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Trường Đại Học Công Nghệ Thông Tin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Quản lí dự án công nghệ thông tin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BIÊN BẢN HỌP 1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Tên dự án: Website quản lí nội bộ doanh nghiệp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I. Thời gian, địa điểm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Thời gian: 10h00, Ngày 13/3/2024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Địa điểm: Phòng B5.04-UIT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II. Thành phần tham dự: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Nguyễn Hoàng Quý- Nhóm trưởng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Nguyễn Thị Hồng Tuyết- Thành viên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Phan Thị Tường Vi- Thành viên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Nguyễn Lâm Khôi Nguyên- Thành viên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Phan Thị Bích Quyên- Thành viên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III. Nội dung cuộc họp: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Phát thảo sơ lược các chức năng cần thực hiện cho đồ án cuối kỳ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Phân chia công việc, thực hiện bài thực hành số 1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CÔNG VIỆC ĐÃ PHÂN CHIA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469"/>
        <w:gridCol w:w="158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565" w:type="dxa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2469" w:type="dxa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Đảm nhận</w:t>
            </w:r>
          </w:p>
        </w:tc>
        <w:tc>
          <w:tcPr>
            <w:tcW w:w="1581" w:type="dxa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Deadline</w:t>
            </w:r>
          </w:p>
        </w:tc>
        <w:tc>
          <w:tcPr>
            <w:tcW w:w="2550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Mức độ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trang web giới thiệu nhóm</w:t>
            </w:r>
          </w:p>
        </w:tc>
        <w:tc>
          <w:tcPr>
            <w:tcW w:w="246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Quý</w:t>
            </w:r>
          </w:p>
        </w:tc>
        <w:tc>
          <w:tcPr>
            <w:tcW w:w="1581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25/3/2024</w:t>
            </w:r>
          </w:p>
        </w:tc>
        <w:tc>
          <w:tcPr>
            <w:tcW w:w="25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Đúng tiến độ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Charter</w:t>
            </w:r>
          </w:p>
        </w:tc>
        <w:tc>
          <w:tcPr>
            <w:tcW w:w="246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 Tuyết</w:t>
            </w:r>
          </w:p>
        </w:tc>
        <w:tc>
          <w:tcPr>
            <w:tcW w:w="1581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25/3/2024</w:t>
            </w:r>
          </w:p>
        </w:tc>
        <w:tc>
          <w:tcPr>
            <w:tcW w:w="2550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Đúng tiến độ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SOW</w:t>
            </w:r>
          </w:p>
        </w:tc>
        <w:tc>
          <w:tcPr>
            <w:tcW w:w="246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Thị Tường Vi</w:t>
            </w:r>
          </w:p>
        </w:tc>
        <w:tc>
          <w:tcPr>
            <w:tcW w:w="1581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25/3/2024</w:t>
            </w:r>
          </w:p>
        </w:tc>
        <w:tc>
          <w:tcPr>
            <w:tcW w:w="2550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Đúng tiến độ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bảng khảo sát câu hỏi</w:t>
            </w:r>
          </w:p>
        </w:tc>
        <w:tc>
          <w:tcPr>
            <w:tcW w:w="246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Thị Bích Quyên</w:t>
            </w:r>
          </w:p>
        </w:tc>
        <w:tc>
          <w:tcPr>
            <w:tcW w:w="1581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25/3/2024</w:t>
            </w:r>
          </w:p>
        </w:tc>
        <w:tc>
          <w:tcPr>
            <w:tcW w:w="2550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Đúng tiến độ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Business Case</w:t>
            </w:r>
          </w:p>
        </w:tc>
        <w:tc>
          <w:tcPr>
            <w:tcW w:w="246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Lâm Khôi Nguyên</w:t>
            </w:r>
          </w:p>
        </w:tc>
        <w:tc>
          <w:tcPr>
            <w:tcW w:w="1581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kern w:val="2"/>
                <w:sz w:val="26"/>
                <w:szCs w:val="26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25/3/2024</w:t>
            </w:r>
          </w:p>
        </w:tc>
        <w:tc>
          <w:tcPr>
            <w:tcW w:w="2550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Đúng tiến độ 100%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Cuộc họp kết thúc vào lúc 11h00, nội dung cuộc họp đã được các thành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viên dự họp thông qua và cùng ký vào biên bản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Biên bản được các thành viên nhất trí thông qua và có hiệu lực kể từ ngày ký.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4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 Ký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(Ký, ghi rõ họ tên)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Phan Thị Tường Vi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Tọa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(Ký, ghi rõ họ tên)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 trưởng: Nguyễn Hoàng Quý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type w:val="nextColumn"/>
      <w:pgSz w:w="12240" w:h="15840"/>
      <w:pgMar w:top="1699" w:right="1440" w:bottom="1440" w:left="1800" w:header="720" w:footer="720" w:gutter="0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F2"/>
    <w:rsid w:val="0014115F"/>
    <w:rsid w:val="0037665A"/>
    <w:rsid w:val="003C06F2"/>
    <w:rsid w:val="005135D2"/>
    <w:rsid w:val="00580E7D"/>
    <w:rsid w:val="00926D27"/>
    <w:rsid w:val="009650D9"/>
    <w:rsid w:val="09223B18"/>
    <w:rsid w:val="1C6E1DDD"/>
    <w:rsid w:val="4D774D8A"/>
    <w:rsid w:val="65A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962</Characters>
  <Lines>48</Lines>
  <Paragraphs>54</Paragraphs>
  <TotalTime>5</TotalTime>
  <ScaleCrop>false</ScaleCrop>
  <LinksUpToDate>false</LinksUpToDate>
  <CharactersWithSpaces>1155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2024-03-13T02:38:00Z</dcterms:created>
  <dc:creator>Phan Thị Tường Vi</dc:creator>
  <cp:lastModifiedBy>Tuyết Nguyễn Thị Hồng</cp:lastModifiedBy>
  <cp:lastPrinted>2024-03-13T03:03:00Z</cp:lastPrinted>
  <dcterms:modified xsi:type="dcterms:W3CDTF">2024-03-26T06:16:25Z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f39ea223-18b8-41e2-aa51-49bf70e8ccfc</vt:lpwstr>
  </property>
  <property fmtid="{D5CDD505-2E9C-101B-9397-08002B2CF9AE}" pid="3" name="KSOProductBuildVer">
    <vt:lpwstr>1033-12.2.0.13489</vt:lpwstr>
  </property>
  <property fmtid="{D5CDD505-2E9C-101B-9397-08002B2CF9AE}" pid="4" name="ICV">
    <vt:lpwstr>4958BD519B5847E5960AFA6338243795_13</vt:lpwstr>
  </property>
</Properties>
</file>