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38"/>
        <w:gridCol w:w="5633"/>
      </w:tblGrid>
      <w:tr w:rsidTr="002A79C4">
        <w:tblPrEx>
          <w:tblW w:w="5000" w:type="pct"/>
          <w:tblCellMar>
            <w:left w:w="0" w:type="dxa"/>
            <w:right w:w="0" w:type="dxa"/>
          </w:tblCellMar>
          <w:tblLook w:val="01E0"/>
        </w:tblPrEx>
        <w:tc>
          <w:tcPr>
            <w:tcW w:w="1895" w:type="pct"/>
            <w:shd w:val="clear" w:color="auto" w:fill="auto"/>
          </w:tcPr>
          <w:p w:rsidR="00540AE7" w:rsidRPr="002A79C4" w:rsidP="002A79C4">
            <w:pPr>
              <w:widowControl w:val="0"/>
              <w:spacing w:before="120"/>
              <w:jc w:val="center"/>
              <w:rPr>
                <w:rFonts w:ascii="Arial" w:eastAsia="Arial" w:hAnsi="Arial" w:cs="Arial"/>
                <w:b/>
                <w:sz w:val="20"/>
                <w:szCs w:val="20"/>
              </w:rPr>
            </w:pPr>
            <w:r w:rsidRPr="002A79C4">
              <w:rPr>
                <w:rFonts w:ascii="Arial" w:eastAsia="Arial" w:hAnsi="Arial" w:cs="Arial"/>
                <w:b/>
                <w:sz w:val="20"/>
                <w:szCs w:val="20"/>
              </w:rPr>
              <w:t>BỘ KHOA HỌC VÀ</w:t>
              <w:br/>
              <w:t>CÔNG NGHỆ</w:t>
              <w:br/>
              <w:t>-------</w:t>
            </w:r>
          </w:p>
        </w:tc>
        <w:tc>
          <w:tcPr>
            <w:tcW w:w="3105" w:type="pct"/>
            <w:shd w:val="clear" w:color="auto" w:fill="auto"/>
          </w:tcPr>
          <w:p w:rsidR="00540AE7" w:rsidRPr="002A79C4" w:rsidP="002A79C4">
            <w:pPr>
              <w:widowControl w:val="0"/>
              <w:spacing w:before="120"/>
              <w:jc w:val="center"/>
              <w:rPr>
                <w:rFonts w:ascii="Arial" w:eastAsia="Arial" w:hAnsi="Arial" w:cs="Arial"/>
                <w:sz w:val="20"/>
                <w:szCs w:val="20"/>
              </w:rPr>
            </w:pPr>
            <w:r w:rsidRPr="002A79C4">
              <w:rPr>
                <w:rFonts w:ascii="Arial" w:eastAsia="Arial" w:hAnsi="Arial" w:cs="Arial"/>
                <w:b/>
                <w:sz w:val="20"/>
                <w:szCs w:val="20"/>
              </w:rPr>
              <w:t>CỘNG HÒA XÃ HỘI CHỦ NGHĨA VIỆT NAM</w:t>
              <w:br/>
              <w:t xml:space="preserve">Độc lập - Tự do - Hạnh phúc </w:t>
              <w:br/>
              <w:t>---------------</w:t>
            </w:r>
          </w:p>
        </w:tc>
      </w:tr>
      <w:tr w:rsidTr="002A79C4">
        <w:tblPrEx>
          <w:tblW w:w="5000" w:type="pct"/>
          <w:tblCellMar>
            <w:left w:w="0" w:type="dxa"/>
            <w:right w:w="0" w:type="dxa"/>
          </w:tblCellMar>
          <w:tblLook w:val="01E0"/>
        </w:tblPrEx>
        <w:tc>
          <w:tcPr>
            <w:tcW w:w="1895" w:type="pct"/>
            <w:shd w:val="clear" w:color="auto" w:fill="auto"/>
          </w:tcPr>
          <w:p w:rsidR="00540AE7" w:rsidRPr="002A79C4" w:rsidP="002A79C4">
            <w:pPr>
              <w:widowControl w:val="0"/>
              <w:spacing w:before="120"/>
              <w:jc w:val="center"/>
              <w:rPr>
                <w:rFonts w:ascii="Arial" w:eastAsia="Arial" w:hAnsi="Arial" w:cs="Arial"/>
                <w:sz w:val="20"/>
                <w:szCs w:val="20"/>
              </w:rPr>
            </w:pPr>
            <w:r w:rsidRPr="002A79C4">
              <w:rPr>
                <w:rFonts w:ascii="Arial" w:eastAsia="Arial" w:hAnsi="Arial" w:cs="Arial"/>
                <w:sz w:val="20"/>
                <w:szCs w:val="20"/>
              </w:rPr>
              <w:t>Số: 04/VBHN-BKHCN</w:t>
            </w:r>
          </w:p>
        </w:tc>
        <w:tc>
          <w:tcPr>
            <w:tcW w:w="3105" w:type="pct"/>
            <w:shd w:val="clear" w:color="auto" w:fill="auto"/>
          </w:tcPr>
          <w:p w:rsidR="00540AE7" w:rsidRPr="002A79C4" w:rsidP="002A79C4">
            <w:pPr>
              <w:widowControl w:val="0"/>
              <w:spacing w:before="120"/>
              <w:jc w:val="right"/>
              <w:rPr>
                <w:rFonts w:ascii="Arial" w:eastAsia="Arial" w:hAnsi="Arial" w:cs="Arial"/>
                <w:i/>
                <w:sz w:val="20"/>
                <w:szCs w:val="20"/>
              </w:rPr>
            </w:pPr>
            <w:r w:rsidRPr="002A79C4">
              <w:rPr>
                <w:rFonts w:ascii="Arial" w:eastAsia="Arial" w:hAnsi="Arial" w:cs="Arial"/>
                <w:i/>
                <w:sz w:val="20"/>
                <w:szCs w:val="20"/>
              </w:rPr>
              <w:t>Hà Nội, ngày 23 tháng 4 năm 2026</w:t>
            </w:r>
          </w:p>
        </w:tc>
      </w:tr>
    </w:tbl>
    <w:p w:rsidR="00982FC1" w:rsidRPr="00DD05D7" w:rsidP="0010586E">
      <w:pPr>
        <w:widowControl w:val="0"/>
        <w:autoSpaceDE w:val="0"/>
        <w:autoSpaceDN w:val="0"/>
        <w:adjustRightInd w:val="0"/>
        <w:spacing w:before="120"/>
        <w:rPr>
          <w:rFonts w:ascii="Arial" w:hAnsi="Arial" w:cs="Arial"/>
          <w:b/>
          <w:bCs/>
          <w:sz w:val="20"/>
          <w:szCs w:val="28"/>
        </w:rPr>
      </w:pPr>
    </w:p>
    <w:p w:rsidR="00887626" w:rsidRPr="00DD05D7" w:rsidP="003F6CD0">
      <w:pPr>
        <w:widowControl w:val="0"/>
        <w:autoSpaceDE w:val="0"/>
        <w:autoSpaceDN w:val="0"/>
        <w:adjustRightInd w:val="0"/>
        <w:spacing w:before="120"/>
        <w:jc w:val="center"/>
        <w:rPr>
          <w:rFonts w:ascii="Arial" w:hAnsi="Arial" w:cs="Arial"/>
          <w:b/>
          <w:szCs w:val="28"/>
        </w:rPr>
      </w:pPr>
      <w:bookmarkStart w:id="0" w:name="loai_1"/>
      <w:r w:rsidRPr="00DD05D7" w:rsidR="003F6CD0">
        <w:rPr>
          <w:rFonts w:ascii="Arial" w:hAnsi="Arial" w:cs="Arial"/>
          <w:b/>
          <w:bCs/>
          <w:szCs w:val="28"/>
        </w:rPr>
        <w:t>NGHỊ ĐỊNH</w:t>
      </w:r>
      <w:bookmarkEnd w:id="0"/>
    </w:p>
    <w:p w:rsidR="00887626" w:rsidRPr="00DD05D7" w:rsidP="0010586E">
      <w:pPr>
        <w:widowControl w:val="0"/>
        <w:autoSpaceDE w:val="0"/>
        <w:autoSpaceDN w:val="0"/>
        <w:adjustRightInd w:val="0"/>
        <w:spacing w:before="120"/>
        <w:jc w:val="center"/>
        <w:rPr>
          <w:rFonts w:ascii="Arial" w:hAnsi="Arial" w:cs="Arial"/>
          <w:sz w:val="20"/>
          <w:szCs w:val="28"/>
        </w:rPr>
      </w:pPr>
      <w:bookmarkStart w:id="1" w:name="loai_1_name"/>
      <w:r w:rsidRPr="0080505C" w:rsidR="0080505C">
        <w:rPr>
          <w:rFonts w:ascii="Arial" w:hAnsi="Arial" w:cs="Arial"/>
          <w:bCs/>
          <w:sz w:val="20"/>
          <w:szCs w:val="28"/>
        </w:rPr>
        <w:t>QUY ĐỊNH CHI TIẾT MỘT SỐ ĐIỀU VÀ BIỆN PHÁP THI HÀNH LUẬT SỞ HỮU TRÍ TUỆ VỀ SỞ HỮU CÔNG NGHIỆP, BẢO VỆ QUYỀN SỞ HỮU CÔNG NGHIỆP, QUYỀN ĐỐI VỚI GIỐNG CÂY TRỒNG VÀ QUẢN LÝ NHÀ NƯỚC VỀ SỞ HỮU TRÍ TUỆ</w:t>
      </w:r>
      <w:bookmarkEnd w:id="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Nghị định số 65/2023/NĐ-CP ngày 23 tháng 8 năm 2023 của Chính phủ quy định chi tiết một số </w:t>
      </w:r>
      <w:r w:rsidRPr="00DD05D7" w:rsidR="00BD13A9">
        <w:rPr>
          <w:rFonts w:ascii="Arial" w:hAnsi="Arial" w:cs="Arial"/>
          <w:sz w:val="20"/>
          <w:szCs w:val="28"/>
        </w:rPr>
        <w:t>điều</w:t>
      </w:r>
      <w:r w:rsidRPr="00DD05D7">
        <w:rPr>
          <w:rFonts w:ascii="Arial" w:hAnsi="Arial" w:cs="Arial"/>
          <w:sz w:val="20"/>
          <w:szCs w:val="28"/>
        </w:rPr>
        <w:t xml:space="preserve"> và biện pháp thi hành Luật Sở hữu trí tuệ về sở hữu công nghiệp, bảo vệ quyền sở hữu công nghiệp, quyền đối với giống cây trồng và quản lý nhà nước về sở hữu trí tuệ, có hiệu lực kể từ ngày 23 tháng 8 năm 2023, được sửa đổi, bổ sung bởi: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Nghị định số 15/2026/NĐ-CP ngày 14 tháng 01 năm 2026 của Chính phủ sửa đổi, bổ sung một số </w:t>
      </w:r>
      <w:r w:rsidRPr="00DD05D7" w:rsidR="00BD13A9">
        <w:rPr>
          <w:rFonts w:ascii="Arial" w:hAnsi="Arial" w:cs="Arial"/>
          <w:sz w:val="20"/>
          <w:szCs w:val="28"/>
        </w:rPr>
        <w:t>điều</w:t>
      </w:r>
      <w:r w:rsidRPr="00DD05D7">
        <w:rPr>
          <w:rFonts w:ascii="Arial" w:hAnsi="Arial" w:cs="Arial"/>
          <w:sz w:val="20"/>
          <w:szCs w:val="28"/>
        </w:rPr>
        <w:t xml:space="preserve"> của các Nghị định để cắt gi ảm, đơn giản hóa thủ tục hành chính liên quan đến hoạt động sản xuất, kinh doanh thuộc phạm vi quản lý nhà nước của Bộ Khoa học và Công nghệ, có hiệu lực kể từ ngày 14 tháng 01 năm 2026;</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Nghị định số 33/2026/NĐ-CP ngày 21 tháng 01 năm 2026 của Chính phủ sửa đổi, bổ sung một số </w:t>
      </w:r>
      <w:r w:rsidRPr="00DD05D7" w:rsidR="00BD13A9">
        <w:rPr>
          <w:rFonts w:ascii="Arial" w:hAnsi="Arial" w:cs="Arial"/>
          <w:sz w:val="20"/>
          <w:szCs w:val="28"/>
        </w:rPr>
        <w:t>điều</w:t>
      </w:r>
      <w:r w:rsidRPr="00DD05D7">
        <w:rPr>
          <w:rFonts w:ascii="Arial" w:hAnsi="Arial" w:cs="Arial"/>
          <w:sz w:val="20"/>
          <w:szCs w:val="28"/>
        </w:rPr>
        <w:t xml:space="preserve"> của các Nghị định trong lĩnh vực trồng trọt và bảo vệ thực vật, có hiệu lực kể từ ngày 21 tháng 01 năm 2026;</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Nghị định số 100/2026/NĐ-CP ngày 31 tháng 3 năm 2026 của Chính phủ sửa đổi, bổ sung một số </w:t>
      </w:r>
      <w:r w:rsidRPr="00DD05D7" w:rsidR="00BD13A9">
        <w:rPr>
          <w:rFonts w:ascii="Arial" w:hAnsi="Arial" w:cs="Arial"/>
          <w:sz w:val="20"/>
          <w:szCs w:val="28"/>
        </w:rPr>
        <w:t>điều</w:t>
      </w:r>
      <w:r w:rsidRPr="00DD05D7">
        <w:rPr>
          <w:rFonts w:ascii="Arial" w:hAnsi="Arial" w:cs="Arial"/>
          <w:sz w:val="20"/>
          <w:szCs w:val="28"/>
        </w:rPr>
        <w:t xml:space="preserve"> của Nghị định số 65/2023/NĐ-CP ngày 23 tháng 8 năm 2023 của Chính phủ quy định chi tiết một số </w:t>
      </w:r>
      <w:r w:rsidRPr="00DD05D7" w:rsidR="00BD13A9">
        <w:rPr>
          <w:rFonts w:ascii="Arial" w:hAnsi="Arial" w:cs="Arial"/>
          <w:sz w:val="20"/>
          <w:szCs w:val="28"/>
        </w:rPr>
        <w:t>điều</w:t>
      </w:r>
      <w:r w:rsidRPr="00DD05D7">
        <w:rPr>
          <w:rFonts w:ascii="Arial" w:hAnsi="Arial" w:cs="Arial"/>
          <w:sz w:val="20"/>
          <w:szCs w:val="28"/>
        </w:rPr>
        <w:t xml:space="preserve">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i/>
          <w:iCs/>
          <w:sz w:val="20"/>
          <w:szCs w:val="28"/>
        </w:rPr>
        <w:t xml:space="preserve">Căn cứ Luật Tổ chức Chính phủ ngày 19 tháng 6 năm 2015; Luật sửa đổi, bổ sung một số </w:t>
      </w:r>
      <w:r w:rsidRPr="00DD05D7" w:rsidR="00BD13A9">
        <w:rPr>
          <w:rFonts w:ascii="Arial" w:hAnsi="Arial" w:cs="Arial"/>
          <w:i/>
          <w:iCs/>
          <w:sz w:val="20"/>
          <w:szCs w:val="28"/>
        </w:rPr>
        <w:t>điều</w:t>
      </w:r>
      <w:r w:rsidRPr="00DD05D7">
        <w:rPr>
          <w:rFonts w:ascii="Arial" w:hAnsi="Arial" w:cs="Arial"/>
          <w:i/>
          <w:iCs/>
          <w:sz w:val="20"/>
          <w:szCs w:val="28"/>
        </w:rPr>
        <w:t xml:space="preserve"> của Luật Tổ chức Chính phủ và Luật Tổ chức chính quyền địa phương ngày 22 tháng 11 năm 2019;</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i/>
          <w:iCs/>
          <w:sz w:val="20"/>
          <w:szCs w:val="28"/>
        </w:rPr>
        <w:t xml:space="preserve">Căn cứ Luật Sở hữu trí tuệ ngày 29 tháng 11 năm 2005; Luật sửa đổi, bổ sung một số </w:t>
      </w:r>
      <w:r w:rsidRPr="00DD05D7" w:rsidR="00BD13A9">
        <w:rPr>
          <w:rFonts w:ascii="Arial" w:hAnsi="Arial" w:cs="Arial"/>
          <w:i/>
          <w:iCs/>
          <w:sz w:val="20"/>
          <w:szCs w:val="28"/>
        </w:rPr>
        <w:t>điều</w:t>
      </w:r>
      <w:r w:rsidRPr="00DD05D7">
        <w:rPr>
          <w:rFonts w:ascii="Arial" w:hAnsi="Arial" w:cs="Arial"/>
          <w:i/>
          <w:iCs/>
          <w:sz w:val="20"/>
          <w:szCs w:val="28"/>
        </w:rPr>
        <w:t xml:space="preserve"> của Luật Sở hữu trí tuệ ngày 19 tháng 6 năm 2009; Luật sửa đổi, bổ sung một số </w:t>
      </w:r>
      <w:r w:rsidRPr="00DD05D7" w:rsidR="00BD13A9">
        <w:rPr>
          <w:rFonts w:ascii="Arial" w:hAnsi="Arial" w:cs="Arial"/>
          <w:i/>
          <w:iCs/>
          <w:sz w:val="20"/>
          <w:szCs w:val="28"/>
        </w:rPr>
        <w:t>điều</w:t>
      </w:r>
      <w:r w:rsidRPr="00DD05D7">
        <w:rPr>
          <w:rFonts w:ascii="Arial" w:hAnsi="Arial" w:cs="Arial"/>
          <w:i/>
          <w:iCs/>
          <w:sz w:val="20"/>
          <w:szCs w:val="28"/>
        </w:rPr>
        <w:t xml:space="preserve"> của Luật Kinh doanh bảo hiểm, Luật Sở hữu trí tuệ ngày</w:t>
      </w:r>
      <w:r w:rsidRPr="00DD05D7" w:rsidR="00540AE7">
        <w:rPr>
          <w:rFonts w:ascii="Arial" w:hAnsi="Arial" w:cs="Arial"/>
          <w:i/>
          <w:iCs/>
          <w:sz w:val="20"/>
          <w:szCs w:val="28"/>
        </w:rPr>
        <w:t xml:space="preserve"> </w:t>
      </w:r>
      <w:r w:rsidRPr="00DD05D7">
        <w:rPr>
          <w:rFonts w:ascii="Arial" w:hAnsi="Arial" w:cs="Arial"/>
          <w:i/>
          <w:iCs/>
          <w:sz w:val="20"/>
          <w:szCs w:val="28"/>
        </w:rPr>
        <w:t xml:space="preserve">14 tháng 6 năm 2019 và Luật sửa đổi, bổ sung một số </w:t>
      </w:r>
      <w:r w:rsidRPr="00DD05D7" w:rsidR="00BD13A9">
        <w:rPr>
          <w:rFonts w:ascii="Arial" w:hAnsi="Arial" w:cs="Arial"/>
          <w:i/>
          <w:iCs/>
          <w:sz w:val="20"/>
          <w:szCs w:val="28"/>
        </w:rPr>
        <w:t>điều</w:t>
      </w:r>
      <w:r w:rsidRPr="00DD05D7">
        <w:rPr>
          <w:rFonts w:ascii="Arial" w:hAnsi="Arial" w:cs="Arial"/>
          <w:i/>
          <w:iCs/>
          <w:sz w:val="20"/>
          <w:szCs w:val="28"/>
        </w:rPr>
        <w:t xml:space="preserve"> của Luật Sở hữu trí tuệ ngày 16 tháng 6 năm 2022;</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i/>
          <w:iCs/>
          <w:sz w:val="20"/>
          <w:szCs w:val="28"/>
        </w:rPr>
        <w:t>Theo đề nghị của Bộ trưởng Bộ Khoa học và Công nghệ;</w:t>
      </w:r>
    </w:p>
    <w:p w:rsidR="00887626" w:rsidRPr="00DD05D7" w:rsidP="0010586E">
      <w:pPr>
        <w:widowControl w:val="0"/>
        <w:autoSpaceDE w:val="0"/>
        <w:autoSpaceDN w:val="0"/>
        <w:adjustRightInd w:val="0"/>
        <w:spacing w:before="120"/>
        <w:rPr>
          <w:rFonts w:ascii="Arial" w:hAnsi="Arial" w:cs="Arial"/>
          <w:sz w:val="20"/>
          <w:szCs w:val="18"/>
        </w:rPr>
      </w:pPr>
      <w:r w:rsidRPr="00DD05D7">
        <w:rPr>
          <w:rFonts w:ascii="Arial" w:hAnsi="Arial" w:cs="Arial"/>
          <w:i/>
          <w:iCs/>
          <w:sz w:val="20"/>
          <w:szCs w:val="28"/>
        </w:rPr>
        <w:t xml:space="preserve">Chính phủ ban hành Nghị định quy định chi tiết một số </w:t>
      </w:r>
      <w:r w:rsidRPr="00DD05D7" w:rsidR="00BD13A9">
        <w:rPr>
          <w:rFonts w:ascii="Arial" w:hAnsi="Arial" w:cs="Arial"/>
          <w:i/>
          <w:iCs/>
          <w:sz w:val="20"/>
          <w:szCs w:val="28"/>
        </w:rPr>
        <w:t>điều</w:t>
      </w:r>
      <w:r w:rsidRPr="00DD05D7">
        <w:rPr>
          <w:rFonts w:ascii="Arial" w:hAnsi="Arial" w:cs="Arial"/>
          <w:i/>
          <w:iCs/>
          <w:sz w:val="20"/>
          <w:szCs w:val="28"/>
        </w:rPr>
        <w:t xml:space="preserve"> và biện pháp thi hành Luật Sở hữu trí tuệ về sở hữu công nghiệp, bảo vệ quyền sở hữu công nghiệp,</w:t>
      </w:r>
      <w:r w:rsidRPr="00DD05D7" w:rsidR="00540AE7">
        <w:rPr>
          <w:rFonts w:ascii="Arial" w:hAnsi="Arial" w:cs="Arial"/>
          <w:i/>
          <w:iCs/>
          <w:sz w:val="20"/>
          <w:szCs w:val="28"/>
        </w:rPr>
        <w:t xml:space="preserve"> </w:t>
      </w:r>
      <w:r w:rsidRPr="00DD05D7">
        <w:rPr>
          <w:rFonts w:ascii="Arial" w:hAnsi="Arial" w:cs="Arial"/>
          <w:i/>
          <w:iCs/>
          <w:sz w:val="20"/>
          <w:szCs w:val="28"/>
        </w:rPr>
        <w:t>quyền đối với giống cây trồng và quản lý nhà nước về sở hữu trí tuệ.</w:t>
      </w:r>
      <w:r>
        <w:rPr>
          <w:rStyle w:val="FootnoteReference"/>
          <w:rFonts w:ascii="Arial" w:hAnsi="Arial" w:cs="Arial"/>
          <w:i/>
          <w:iCs/>
          <w:sz w:val="20"/>
          <w:szCs w:val="28"/>
        </w:rPr>
        <w:footnoteReference w:customMarkFollows="1" w:id="2"/>
        <w:t>[1]</w:t>
      </w:r>
    </w:p>
    <w:p w:rsidR="00887626" w:rsidRPr="00DD05D7" w:rsidP="0010586E">
      <w:pPr>
        <w:widowControl w:val="0"/>
        <w:autoSpaceDE w:val="0"/>
        <w:autoSpaceDN w:val="0"/>
        <w:adjustRightInd w:val="0"/>
        <w:spacing w:before="120"/>
        <w:rPr>
          <w:rFonts w:ascii="Arial" w:hAnsi="Arial" w:cs="Arial"/>
          <w:sz w:val="20"/>
          <w:szCs w:val="28"/>
        </w:rPr>
      </w:pPr>
      <w:bookmarkStart w:id="2" w:name="chuong_1"/>
      <w:r w:rsidRPr="0080505C" w:rsidR="0080505C">
        <w:rPr>
          <w:rFonts w:ascii="Arial" w:hAnsi="Arial" w:cs="Arial"/>
          <w:b/>
          <w:bCs/>
          <w:sz w:val="20"/>
          <w:szCs w:val="28"/>
        </w:rPr>
        <w:t>Phần thứ nhất</w:t>
      </w:r>
      <w:bookmarkEnd w:id="2"/>
    </w:p>
    <w:p w:rsidR="00887626" w:rsidRPr="00DD05D7" w:rsidP="0010586E">
      <w:pPr>
        <w:widowControl w:val="0"/>
        <w:autoSpaceDE w:val="0"/>
        <w:autoSpaceDN w:val="0"/>
        <w:adjustRightInd w:val="0"/>
        <w:spacing w:before="120"/>
        <w:jc w:val="center"/>
        <w:rPr>
          <w:rFonts w:ascii="Arial" w:hAnsi="Arial" w:cs="Arial"/>
          <w:b/>
          <w:szCs w:val="28"/>
        </w:rPr>
      </w:pPr>
      <w:bookmarkStart w:id="3" w:name="chuong_1_name"/>
      <w:r w:rsidRPr="0080505C" w:rsidR="0080505C">
        <w:rPr>
          <w:rFonts w:ascii="Arial" w:hAnsi="Arial" w:cs="Arial"/>
          <w:b/>
          <w:bCs/>
          <w:szCs w:val="28"/>
        </w:rPr>
        <w:t>NHỮNG QUY ĐỊNH CHUNG</w:t>
      </w:r>
      <w:bookmarkEnd w:id="3"/>
    </w:p>
    <w:p w:rsidR="00887626" w:rsidRPr="00DD05D7" w:rsidP="0010586E">
      <w:pPr>
        <w:widowControl w:val="0"/>
        <w:autoSpaceDE w:val="0"/>
        <w:autoSpaceDN w:val="0"/>
        <w:adjustRightInd w:val="0"/>
        <w:spacing w:before="120"/>
        <w:rPr>
          <w:rFonts w:ascii="Arial" w:hAnsi="Arial" w:cs="Arial"/>
          <w:sz w:val="20"/>
          <w:szCs w:val="28"/>
        </w:rPr>
      </w:pPr>
      <w:bookmarkStart w:id="4" w:name="dieu_1"/>
      <w:r w:rsidRPr="0080505C" w:rsidR="0080505C">
        <w:rPr>
          <w:rFonts w:ascii="Arial" w:hAnsi="Arial" w:cs="Arial"/>
          <w:b/>
          <w:bCs/>
          <w:sz w:val="20"/>
          <w:szCs w:val="28"/>
        </w:rPr>
        <w:t>Điều 1. Phạm vi điều chỉnh</w:t>
      </w:r>
      <w:bookmarkEnd w:id="4"/>
    </w:p>
    <w:p w:rsidR="00887626" w:rsidRPr="00DD05D7" w:rsidP="0010586E">
      <w:pPr>
        <w:widowControl w:val="0"/>
        <w:autoSpaceDE w:val="0"/>
        <w:autoSpaceDN w:val="0"/>
        <w:adjustRightInd w:val="0"/>
        <w:spacing w:before="120"/>
        <w:rPr>
          <w:rFonts w:ascii="Arial" w:hAnsi="Arial" w:cs="Arial"/>
          <w:sz w:val="20"/>
          <w:szCs w:val="28"/>
        </w:rPr>
      </w:pPr>
      <w:r w:rsidRPr="00DD05D7" w:rsidR="00BD13A9">
        <w:rPr>
          <w:rFonts w:ascii="Arial" w:hAnsi="Arial" w:cs="Arial"/>
          <w:sz w:val="20"/>
          <w:szCs w:val="28"/>
        </w:rPr>
        <w:t>Nghị định này</w:t>
      </w:r>
      <w:r w:rsidRPr="00DD05D7">
        <w:rPr>
          <w:rFonts w:ascii="Arial" w:hAnsi="Arial" w:cs="Arial"/>
          <w:sz w:val="20"/>
          <w:szCs w:val="28"/>
        </w:rPr>
        <w:t xml:space="preserve"> quy định chi tiết và biện pháp thi hành các quy định của Luật</w:t>
      </w:r>
      <w:r w:rsidRPr="00DD05D7" w:rsidR="00540AE7">
        <w:rPr>
          <w:rFonts w:ascii="Arial" w:hAnsi="Arial" w:cs="Arial"/>
          <w:sz w:val="20"/>
          <w:szCs w:val="28"/>
        </w:rPr>
        <w:t xml:space="preserve"> </w:t>
      </w:r>
      <w:r w:rsidRPr="00DD05D7">
        <w:rPr>
          <w:rFonts w:ascii="Arial" w:hAnsi="Arial" w:cs="Arial"/>
          <w:sz w:val="20"/>
          <w:szCs w:val="28"/>
        </w:rPr>
        <w:t>Sở hữu trí tuệ về:</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1a.</w:t>
      </w:r>
      <w:r>
        <w:rPr>
          <w:rStyle w:val="FootnoteReference"/>
          <w:rFonts w:ascii="Arial" w:hAnsi="Arial" w:cs="Arial"/>
          <w:sz w:val="20"/>
          <w:szCs w:val="28"/>
        </w:rPr>
        <w:footnoteReference w:customMarkFollows="1" w:id="3"/>
        <w:t>[2]</w:t>
      </w:r>
      <w:r w:rsidRPr="00DD05D7">
        <w:rPr>
          <w:rFonts w:ascii="Arial" w:hAnsi="Arial" w:cs="Arial"/>
          <w:sz w:val="20"/>
          <w:szCs w:val="18"/>
        </w:rPr>
        <w:t xml:space="preserve"> </w:t>
      </w:r>
      <w:r w:rsidRPr="00DD05D7">
        <w:rPr>
          <w:rFonts w:ascii="Arial" w:hAnsi="Arial" w:cs="Arial"/>
          <w:sz w:val="20"/>
          <w:szCs w:val="28"/>
        </w:rPr>
        <w:t>Quản lý nhà nước về sở hữu trí tuệ, các biện pháp khuyến khích, thúc</w:t>
      </w:r>
      <w:r w:rsidRPr="00DD05D7" w:rsidR="00540AE7">
        <w:rPr>
          <w:rFonts w:ascii="Arial" w:hAnsi="Arial" w:cs="Arial"/>
          <w:sz w:val="20"/>
          <w:szCs w:val="28"/>
        </w:rPr>
        <w:t xml:space="preserve"> </w:t>
      </w:r>
      <w:r w:rsidRPr="00DD05D7">
        <w:rPr>
          <w:rFonts w:ascii="Arial" w:hAnsi="Arial" w:cs="Arial"/>
          <w:sz w:val="20"/>
          <w:szCs w:val="28"/>
        </w:rPr>
        <w:t>đẩy hoạt động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Pr>
          <w:rStyle w:val="FootnoteReference"/>
          <w:rFonts w:ascii="Arial" w:hAnsi="Arial" w:cs="Arial"/>
          <w:sz w:val="20"/>
          <w:szCs w:val="28"/>
        </w:rPr>
        <w:footnoteReference w:customMarkFollows="1" w:id="4"/>
        <w:t>[3]</w:t>
      </w:r>
      <w:r w:rsidRPr="00DD05D7">
        <w:rPr>
          <w:rFonts w:ascii="Arial" w:hAnsi="Arial" w:cs="Arial"/>
          <w:sz w:val="20"/>
          <w:szCs w:val="18"/>
        </w:rPr>
        <w:t xml:space="preserve"> </w:t>
      </w:r>
      <w:r w:rsidRPr="00DD05D7">
        <w:rPr>
          <w:rFonts w:ascii="Arial" w:hAnsi="Arial" w:cs="Arial"/>
          <w:sz w:val="20"/>
          <w:szCs w:val="28"/>
        </w:rPr>
        <w:t>Việc xác lập, chủ thể, nội dung, giới hạn quyền sở hữu công nghiệp, chuyển giao quyền sở hữu công nghiệp,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xác định hành vi xâm phạm, tính chất và mức độ xâm phạm quyền sở hữu công nghiệp, quyền đối với giống cây trồng, xác định thiệt hại, yêu cầu và giải quyết yêu cầu xử lý xâm phạm, xử lý xâm phạm quyền sở hữu công nghiệp, quyền đối với giống cây trồng, kiểm soát hàng hóa xuất khẩu, nhập khẩu liên quan đến sở hữu công nghiệp, quyền đối với giống cây trồng, giám định sở hữu công nghiệp, quyền đối với giống cây trồng và quản lý nhà nước về sở hữu trí tuệ.</w:t>
      </w:r>
    </w:p>
    <w:p w:rsidR="00887626" w:rsidRPr="00DD05D7" w:rsidP="0010586E">
      <w:pPr>
        <w:widowControl w:val="0"/>
        <w:autoSpaceDE w:val="0"/>
        <w:autoSpaceDN w:val="0"/>
        <w:adjustRightInd w:val="0"/>
        <w:spacing w:before="120"/>
        <w:rPr>
          <w:rFonts w:ascii="Arial" w:hAnsi="Arial" w:cs="Arial"/>
          <w:sz w:val="20"/>
          <w:szCs w:val="28"/>
        </w:rPr>
      </w:pPr>
      <w:bookmarkStart w:id="5" w:name="dieu_2"/>
      <w:r w:rsidRPr="0080505C" w:rsidR="0080505C">
        <w:rPr>
          <w:rFonts w:ascii="Arial" w:hAnsi="Arial" w:cs="Arial"/>
          <w:b/>
          <w:bCs/>
          <w:sz w:val="20"/>
          <w:szCs w:val="28"/>
        </w:rPr>
        <w:t>Điều 2. Đối tượng áp dụng</w:t>
      </w:r>
      <w:bookmarkEnd w:id="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Tổ chức, cá nhân Việt Nam, tổ chức, cá nhân nước ngoài đáp ứng các </w:t>
      </w:r>
      <w:r w:rsidRPr="00DD05D7" w:rsidR="00BD13A9">
        <w:rPr>
          <w:rFonts w:ascii="Arial" w:hAnsi="Arial" w:cs="Arial"/>
          <w:sz w:val="20"/>
          <w:szCs w:val="28"/>
        </w:rPr>
        <w:t>điều</w:t>
      </w:r>
      <w:r w:rsidRPr="00DD05D7">
        <w:rPr>
          <w:rFonts w:ascii="Arial" w:hAnsi="Arial" w:cs="Arial"/>
          <w:sz w:val="20"/>
          <w:szCs w:val="28"/>
        </w:rPr>
        <w:t xml:space="preserve"> kiện hưởng sự bảo hộ quyền sở hữu công nghiệp tại Việt Nam theo các </w:t>
      </w:r>
      <w:r w:rsidRPr="00DD05D7" w:rsidR="00BD13A9">
        <w:rPr>
          <w:rFonts w:ascii="Arial" w:hAnsi="Arial" w:cs="Arial"/>
          <w:sz w:val="20"/>
          <w:szCs w:val="28"/>
        </w:rPr>
        <w:t>điều</w:t>
      </w:r>
      <w:r w:rsidRPr="00DD05D7">
        <w:rPr>
          <w:rFonts w:ascii="Arial" w:hAnsi="Arial" w:cs="Arial"/>
          <w:sz w:val="20"/>
          <w:szCs w:val="28"/>
        </w:rPr>
        <w:t xml:space="preserve"> ước quốc tế mà Việt Nam là thành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Tổ chức, cá nhân có quyền sở hữu công nghiệp, quyền đối với giống cây trồng được bảo hộ hoặc có hành vi xâm phạm quyền sở hữu công nghiệp, quyền đối với giống cây trồng theo quy định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Các tổ chức, cá nhân khác có liên quan.</w:t>
      </w:r>
    </w:p>
    <w:p w:rsidR="00887626" w:rsidRPr="00DD05D7" w:rsidP="0010586E">
      <w:pPr>
        <w:widowControl w:val="0"/>
        <w:autoSpaceDE w:val="0"/>
        <w:autoSpaceDN w:val="0"/>
        <w:adjustRightInd w:val="0"/>
        <w:spacing w:before="120"/>
        <w:rPr>
          <w:rFonts w:ascii="Arial" w:hAnsi="Arial" w:cs="Arial"/>
          <w:sz w:val="20"/>
          <w:szCs w:val="28"/>
        </w:rPr>
      </w:pPr>
      <w:bookmarkStart w:id="6" w:name="dieu_3"/>
      <w:r w:rsidRPr="0080505C" w:rsidR="0080505C">
        <w:rPr>
          <w:rFonts w:ascii="Arial" w:hAnsi="Arial" w:cs="Arial"/>
          <w:b/>
          <w:bCs/>
          <w:sz w:val="20"/>
          <w:szCs w:val="28"/>
        </w:rPr>
        <w:t>Điều 3. Giải thích từ ngữ</w:t>
      </w:r>
      <w:bookmarkEnd w:id="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Trong </w:t>
      </w:r>
      <w:r w:rsidRPr="00DD05D7" w:rsidR="00BD13A9">
        <w:rPr>
          <w:rFonts w:ascii="Arial" w:hAnsi="Arial" w:cs="Arial"/>
          <w:sz w:val="20"/>
          <w:szCs w:val="28"/>
        </w:rPr>
        <w:t>Nghị định này</w:t>
      </w:r>
      <w:r w:rsidRPr="00DD05D7">
        <w:rPr>
          <w:rFonts w:ascii="Arial" w:hAnsi="Arial" w:cs="Arial"/>
          <w:sz w:val="20"/>
          <w:szCs w:val="28"/>
        </w:rPr>
        <w:t>, các từ ngữ dưới đây được hiểu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“Tổ chức, cá nhân Việt Nam” là cá nhân, pháp nhân và các chủ thể khác của pháp luật về dân sự.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“Người nộp đơn” là tổ chức, cá nhân nộp đơn xác lập quyền sở hữu công nghiệp hoặc tổ chức, cá nhân nộp đơn yêu cầu xử lý hành vi xâm phạm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2a.</w:t>
      </w:r>
      <w:r>
        <w:rPr>
          <w:rStyle w:val="FootnoteReference"/>
          <w:rFonts w:ascii="Arial" w:hAnsi="Arial" w:cs="Arial"/>
          <w:sz w:val="20"/>
          <w:szCs w:val="28"/>
        </w:rPr>
        <w:footnoteReference w:customMarkFollows="1" w:id="5"/>
        <w:t>[4]</w:t>
      </w:r>
      <w:r w:rsidRPr="00DD05D7">
        <w:rPr>
          <w:rFonts w:ascii="Arial" w:hAnsi="Arial" w:cs="Arial"/>
          <w:sz w:val="20"/>
          <w:szCs w:val="18"/>
        </w:rPr>
        <w:t xml:space="preserve"> </w:t>
      </w:r>
      <w:r w:rsidRPr="00DD05D7">
        <w:rPr>
          <w:rFonts w:ascii="Arial" w:hAnsi="Arial" w:cs="Arial"/>
          <w:sz w:val="20"/>
          <w:szCs w:val="28"/>
        </w:rPr>
        <w:t>“Phó bản văn bằng bảo hộ” là bản phụ văn bằng bảo hộ được cấp cho</w:t>
      </w:r>
      <w:r w:rsidRPr="00DD05D7" w:rsidR="00540AE7">
        <w:rPr>
          <w:rFonts w:ascii="Arial" w:hAnsi="Arial" w:cs="Arial"/>
          <w:sz w:val="20"/>
          <w:szCs w:val="28"/>
        </w:rPr>
        <w:t xml:space="preserve"> </w:t>
      </w:r>
      <w:r w:rsidRPr="00DD05D7">
        <w:rPr>
          <w:rFonts w:ascii="Arial" w:hAnsi="Arial" w:cs="Arial"/>
          <w:sz w:val="20"/>
          <w:szCs w:val="28"/>
        </w:rPr>
        <w:t>người thứ hai trở đi trong danh sách những người nộp đơn chung, trong đó thể</w:t>
      </w:r>
      <w:r w:rsidRPr="00DD05D7" w:rsidR="00540AE7">
        <w:rPr>
          <w:rFonts w:ascii="Arial" w:hAnsi="Arial" w:cs="Arial"/>
          <w:sz w:val="20"/>
          <w:szCs w:val="28"/>
        </w:rPr>
        <w:t xml:space="preserve"> </w:t>
      </w:r>
      <w:r w:rsidRPr="00DD05D7">
        <w:rPr>
          <w:rFonts w:ascii="Arial" w:hAnsi="Arial" w:cs="Arial"/>
          <w:sz w:val="20"/>
          <w:szCs w:val="28"/>
        </w:rPr>
        <w:t>hiện đầy đủ thông tin của văn bằng bảo hộ và kèm theo chỉ dẫn “Phó bản”.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2b.</w:t>
      </w:r>
      <w:r>
        <w:rPr>
          <w:rStyle w:val="FootnoteReference"/>
          <w:rFonts w:ascii="Arial" w:hAnsi="Arial" w:cs="Arial"/>
          <w:sz w:val="20"/>
          <w:szCs w:val="28"/>
        </w:rPr>
        <w:footnoteReference w:customMarkFollows="1" w:id="6"/>
        <w:t>[5]</w:t>
      </w:r>
      <w:r w:rsidRPr="00DD05D7">
        <w:rPr>
          <w:rFonts w:ascii="Arial" w:hAnsi="Arial" w:cs="Arial"/>
          <w:sz w:val="20"/>
          <w:szCs w:val="18"/>
        </w:rPr>
        <w:t xml:space="preserve"> </w:t>
      </w:r>
      <w:r w:rsidRPr="00DD05D7">
        <w:rPr>
          <w:rFonts w:ascii="Arial" w:hAnsi="Arial" w:cs="Arial"/>
          <w:sz w:val="20"/>
          <w:szCs w:val="28"/>
        </w:rPr>
        <w:t>“Phó bản Giấy chứng nhận đăng ký hợp đồng chuyển quyền sử dụng đối</w:t>
      </w:r>
      <w:r w:rsidRPr="00DD05D7" w:rsidR="00540AE7">
        <w:rPr>
          <w:rFonts w:ascii="Arial" w:hAnsi="Arial" w:cs="Arial"/>
          <w:sz w:val="20"/>
          <w:szCs w:val="28"/>
        </w:rPr>
        <w:t xml:space="preserve"> </w:t>
      </w:r>
      <w:r w:rsidRPr="00DD05D7">
        <w:rPr>
          <w:rFonts w:ascii="Arial" w:hAnsi="Arial" w:cs="Arial"/>
          <w:sz w:val="20"/>
          <w:szCs w:val="28"/>
        </w:rPr>
        <w:t>tượng sở hữu công nghiệp” là bản phụ Giấy chứng nhận đăng ký hợp đồng chuyển quyền sử dụng đối tượng sở hữu công nghiệp được cấp cho bên còn lại trong Hợp đồng, thể hiện đầy đủ thông tin của Giấy chứng nhận đăng ký hợp đồng chuyển quyền sử dụng đối tượng sở hữu công nghiệp và kèm theo chỉ dẫn “Phó bản”.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w:t>
      </w:r>
      <w:r>
        <w:rPr>
          <w:rStyle w:val="FootnoteReference"/>
          <w:rFonts w:ascii="Arial" w:hAnsi="Arial" w:cs="Arial"/>
          <w:sz w:val="20"/>
          <w:szCs w:val="28"/>
        </w:rPr>
        <w:footnoteReference w:customMarkFollows="1" w:id="7"/>
        <w:t>[6]</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w:t>
      </w:r>
      <w:r>
        <w:rPr>
          <w:rStyle w:val="FootnoteReference"/>
          <w:rFonts w:ascii="Arial" w:hAnsi="Arial" w:cs="Arial"/>
          <w:sz w:val="20"/>
          <w:szCs w:val="28"/>
        </w:rPr>
        <w:footnoteReference w:customMarkFollows="1" w:id="8"/>
        <w:t>[7]</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w:t>
      </w:r>
      <w:r>
        <w:rPr>
          <w:rStyle w:val="FootnoteReference"/>
          <w:rFonts w:ascii="Arial" w:hAnsi="Arial" w:cs="Arial"/>
          <w:sz w:val="20"/>
          <w:szCs w:val="28"/>
        </w:rPr>
        <w:footnoteReference w:customMarkFollows="1" w:id="9"/>
        <w:t>[8]</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w:t>
      </w:r>
      <w:r>
        <w:rPr>
          <w:rStyle w:val="FootnoteReference"/>
          <w:rFonts w:ascii="Arial" w:hAnsi="Arial" w:cs="Arial"/>
          <w:sz w:val="20"/>
          <w:szCs w:val="28"/>
        </w:rPr>
        <w:footnoteReference w:customMarkFollows="1" w:id="10"/>
        <w:t>[9]</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7.</w:t>
      </w:r>
      <w:r>
        <w:rPr>
          <w:rStyle w:val="FootnoteReference"/>
          <w:rFonts w:ascii="Arial" w:hAnsi="Arial" w:cs="Arial"/>
          <w:sz w:val="20"/>
          <w:szCs w:val="28"/>
        </w:rPr>
        <w:footnoteReference w:customMarkFollows="1" w:id="11"/>
        <w:t>[10]</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8.</w:t>
      </w:r>
      <w:r>
        <w:rPr>
          <w:rStyle w:val="FootnoteReference"/>
          <w:rFonts w:ascii="Arial" w:hAnsi="Arial" w:cs="Arial"/>
          <w:sz w:val="20"/>
          <w:szCs w:val="28"/>
        </w:rPr>
        <w:footnoteReference w:customMarkFollows="1" w:id="12"/>
        <w:t>[11]</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9.</w:t>
      </w:r>
      <w:r>
        <w:rPr>
          <w:rStyle w:val="FootnoteReference"/>
          <w:rFonts w:ascii="Arial" w:hAnsi="Arial" w:cs="Arial"/>
          <w:sz w:val="20"/>
          <w:szCs w:val="28"/>
        </w:rPr>
        <w:footnoteReference w:customMarkFollows="1" w:id="13"/>
        <w:t>[12]</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10.</w:t>
      </w:r>
      <w:r>
        <w:rPr>
          <w:rStyle w:val="FootnoteReference"/>
          <w:rFonts w:ascii="Arial" w:hAnsi="Arial" w:cs="Arial"/>
          <w:sz w:val="20"/>
          <w:szCs w:val="28"/>
        </w:rPr>
        <w:footnoteReference w:customMarkFollows="1" w:id="14"/>
        <w:t>[13]</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11.</w:t>
      </w:r>
      <w:r>
        <w:rPr>
          <w:rStyle w:val="FootnoteReference"/>
          <w:rFonts w:ascii="Arial" w:hAnsi="Arial" w:cs="Arial"/>
          <w:sz w:val="20"/>
          <w:szCs w:val="28"/>
        </w:rPr>
        <w:footnoteReference w:customMarkFollows="1" w:id="15"/>
        <w:t>[14]</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12.</w:t>
      </w:r>
      <w:r>
        <w:rPr>
          <w:rStyle w:val="FootnoteReference"/>
          <w:rFonts w:ascii="Arial" w:hAnsi="Arial" w:cs="Arial"/>
          <w:sz w:val="20"/>
          <w:szCs w:val="28"/>
        </w:rPr>
        <w:footnoteReference w:customMarkFollows="1" w:id="16"/>
        <w:t>[15]</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13.</w:t>
      </w:r>
      <w:r>
        <w:rPr>
          <w:rStyle w:val="FootnoteReference"/>
          <w:rFonts w:ascii="Arial" w:hAnsi="Arial" w:cs="Arial"/>
          <w:sz w:val="20"/>
          <w:szCs w:val="28"/>
        </w:rPr>
        <w:footnoteReference w:customMarkFollows="1" w:id="17"/>
        <w:t>[16]</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14.</w:t>
      </w:r>
      <w:r>
        <w:rPr>
          <w:rStyle w:val="FootnoteReference"/>
          <w:rFonts w:ascii="Arial" w:hAnsi="Arial" w:cs="Arial"/>
          <w:sz w:val="20"/>
          <w:szCs w:val="28"/>
        </w:rPr>
        <w:footnoteReference w:customMarkFollows="1" w:id="18"/>
        <w:t>[17]</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15.</w:t>
      </w:r>
      <w:r>
        <w:rPr>
          <w:rStyle w:val="FootnoteReference"/>
          <w:rFonts w:ascii="Arial" w:hAnsi="Arial" w:cs="Arial"/>
          <w:sz w:val="20"/>
          <w:szCs w:val="28"/>
        </w:rPr>
        <w:footnoteReference w:customMarkFollows="1" w:id="19"/>
        <w:t>[18]</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16.</w:t>
      </w:r>
      <w:r>
        <w:rPr>
          <w:rStyle w:val="FootnoteReference"/>
          <w:rFonts w:ascii="Arial" w:hAnsi="Arial" w:cs="Arial"/>
          <w:sz w:val="20"/>
          <w:szCs w:val="28"/>
        </w:rPr>
        <w:footnoteReference w:customMarkFollows="1" w:id="20"/>
        <w:t>[19]</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17.</w:t>
      </w:r>
      <w:r>
        <w:rPr>
          <w:rStyle w:val="FootnoteReference"/>
          <w:rFonts w:ascii="Arial" w:hAnsi="Arial" w:cs="Arial"/>
          <w:sz w:val="20"/>
          <w:szCs w:val="28"/>
        </w:rPr>
        <w:footnoteReference w:customMarkFollows="1" w:id="21"/>
        <w:t>[20]</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18.</w:t>
      </w:r>
      <w:r>
        <w:rPr>
          <w:rStyle w:val="FootnoteReference"/>
          <w:rFonts w:ascii="Arial" w:hAnsi="Arial" w:cs="Arial"/>
          <w:sz w:val="20"/>
          <w:szCs w:val="28"/>
        </w:rPr>
        <w:footnoteReference w:customMarkFollows="1" w:id="22"/>
        <w:t>[21]</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19. “Hành vi xâm phạm” là hành vi xâm phạm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20. “Xử lý hành vi xâm phạm” là xử lý hành vi xâm phạm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21. “Người xâm phạm” là tổ chức, cá nhân thực hiện hành vi xâm phạm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22. “Yếu tố xâm phạm” là yếu tố được tạo ra từ hành vi xâm phạm quyền sở hữu công nghiệp, quyền đối với giống cây trồng.</w:t>
      </w:r>
    </w:p>
    <w:p w:rsidR="00117E5C"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23. “Hành vi bị xem xét” là hành vi bị nghi ngờ và bị xem xét nhằm đưa ra</w:t>
      </w:r>
      <w:r w:rsidRPr="00DD05D7">
        <w:rPr>
          <w:rFonts w:ascii="Arial" w:hAnsi="Arial" w:cs="Arial"/>
          <w:sz w:val="20"/>
          <w:szCs w:val="28"/>
        </w:rPr>
        <w:t xml:space="preserve"> </w:t>
      </w:r>
      <w:r w:rsidRPr="00DD05D7" w:rsidR="00887626">
        <w:rPr>
          <w:rFonts w:ascii="Arial" w:hAnsi="Arial" w:cs="Arial"/>
          <w:sz w:val="20"/>
          <w:szCs w:val="28"/>
        </w:rPr>
        <w:t>kết luận có phải là hành vi xâm phạm hay không.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24. “Đối tượng bị xem xét” là đối tượng bị nghi ngờ và bị xem xét nhằm đưa ra kết luận đó có phải là đối tượng xâm phạm quyền sở hữu công nghiệp, quyền đối với giống cây trồng hay không.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25. “Đơn yêu cầu xử lý xâm phạm” dùng để chỉ đơn yêu cầu áp dụng các biện pháp để xử lý hành vi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26.</w:t>
      </w:r>
      <w:r>
        <w:rPr>
          <w:rStyle w:val="FootnoteReference"/>
          <w:rFonts w:ascii="Arial" w:hAnsi="Arial" w:cs="Arial"/>
          <w:sz w:val="20"/>
          <w:szCs w:val="28"/>
        </w:rPr>
        <w:footnoteReference w:customMarkFollows="1" w:id="23"/>
        <w:t>[22]</w:t>
      </w:r>
      <w:r w:rsidRPr="00DD05D7">
        <w:rPr>
          <w:rFonts w:ascii="Arial" w:hAnsi="Arial" w:cs="Arial"/>
          <w:sz w:val="20"/>
          <w:szCs w:val="18"/>
        </w:rPr>
        <w:t xml:space="preserve"> </w:t>
      </w:r>
      <w:r w:rsidRPr="00DD05D7">
        <w:rPr>
          <w:rFonts w:ascii="Arial" w:hAnsi="Arial" w:cs="Arial"/>
          <w:sz w:val="20"/>
          <w:szCs w:val="28"/>
        </w:rPr>
        <w:t>“Luật Sở hữu trí tuệ” là Luật Sở hữu trí tuệ số 50/2005/QH11, được sửa</w:t>
      </w:r>
      <w:r w:rsidRPr="00DD05D7" w:rsidR="00117E5C">
        <w:rPr>
          <w:rFonts w:ascii="Arial" w:hAnsi="Arial" w:cs="Arial"/>
          <w:sz w:val="20"/>
          <w:szCs w:val="28"/>
        </w:rPr>
        <w:t xml:space="preserve"> </w:t>
      </w:r>
      <w:r w:rsidRPr="00DD05D7">
        <w:rPr>
          <w:rFonts w:ascii="Arial" w:hAnsi="Arial" w:cs="Arial"/>
          <w:sz w:val="20"/>
          <w:szCs w:val="28"/>
        </w:rPr>
        <w:t>đổi, bổ sung bởi các Luật số 36/2009/QH12, 42/2019/QH14, 07/2022/QH15,</w:t>
      </w:r>
      <w:r w:rsidRPr="00DD05D7" w:rsidR="00117E5C">
        <w:rPr>
          <w:rFonts w:ascii="Arial" w:hAnsi="Arial" w:cs="Arial"/>
          <w:sz w:val="20"/>
          <w:szCs w:val="28"/>
        </w:rPr>
        <w:t xml:space="preserve"> </w:t>
      </w:r>
      <w:r w:rsidRPr="00DD05D7">
        <w:rPr>
          <w:rFonts w:ascii="Arial" w:hAnsi="Arial" w:cs="Arial"/>
          <w:sz w:val="20"/>
          <w:szCs w:val="28"/>
        </w:rPr>
        <w:t>93/2025/QH15 và 131/2025/QH15.</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27.</w:t>
      </w:r>
      <w:r>
        <w:rPr>
          <w:rStyle w:val="FootnoteReference"/>
          <w:rFonts w:ascii="Arial" w:hAnsi="Arial" w:cs="Arial"/>
          <w:sz w:val="20"/>
          <w:szCs w:val="28"/>
        </w:rPr>
        <w:footnoteReference w:customMarkFollows="1" w:id="24"/>
        <w:t>[23]</w:t>
      </w:r>
      <w:r w:rsidRPr="00DD05D7">
        <w:rPr>
          <w:rFonts w:ascii="Arial" w:hAnsi="Arial" w:cs="Arial"/>
          <w:sz w:val="20"/>
          <w:szCs w:val="18"/>
        </w:rPr>
        <w:t xml:space="preserve"> </w:t>
      </w:r>
      <w:r w:rsidRPr="00DD05D7">
        <w:rPr>
          <w:rFonts w:ascii="Arial" w:hAnsi="Arial" w:cs="Arial"/>
          <w:sz w:val="20"/>
          <w:szCs w:val="28"/>
        </w:rPr>
        <w:t xml:space="preserve">Cơ quan bảo vệ quyền sở hữu trí tuệ là cơ quan có thẩm quyền xử lý hành vi xâm phạm quyền sở hữu trí tuệ theo quy định tại </w:t>
      </w:r>
      <w:r w:rsidRPr="00DD05D7" w:rsidR="00BD13A9">
        <w:rPr>
          <w:rFonts w:ascii="Arial" w:hAnsi="Arial" w:cs="Arial"/>
          <w:sz w:val="20"/>
          <w:szCs w:val="28"/>
        </w:rPr>
        <w:t>Điều</w:t>
      </w:r>
      <w:r w:rsidRPr="00DD05D7">
        <w:rPr>
          <w:rFonts w:ascii="Arial" w:hAnsi="Arial" w:cs="Arial"/>
          <w:sz w:val="20"/>
          <w:szCs w:val="28"/>
        </w:rPr>
        <w:t xml:space="preserve"> 200 của Luật Sở hữu trí tuệ, bao gồm Tòa án, Hải quan, Công an nhân dân, Quản lý thị trường, Ủy ban nhân dân các cấp và các cơ quan thực hiện nhiệm vụ quản lý nhà nước về quyền sở hữu trí tuệ mà Thủ trưởng hoặc một số chức danh khác thuộc cơ quan đó có thẩm quyền xử lý vi phạm hành chính theo quy định của pháp luật về xử lý vi phạm hành chính.</w:t>
      </w:r>
    </w:p>
    <w:p w:rsidR="00887626" w:rsidRPr="00DD05D7" w:rsidP="0010586E">
      <w:pPr>
        <w:widowControl w:val="0"/>
        <w:autoSpaceDE w:val="0"/>
        <w:autoSpaceDN w:val="0"/>
        <w:adjustRightInd w:val="0"/>
        <w:spacing w:before="120"/>
        <w:rPr>
          <w:rFonts w:ascii="Arial" w:hAnsi="Arial" w:cs="Arial"/>
          <w:sz w:val="20"/>
          <w:szCs w:val="28"/>
        </w:rPr>
      </w:pPr>
      <w:bookmarkStart w:id="7" w:name="chuong_2"/>
      <w:r w:rsidRPr="0080505C" w:rsidR="0080505C">
        <w:rPr>
          <w:rFonts w:ascii="Arial" w:hAnsi="Arial" w:cs="Arial"/>
          <w:b/>
          <w:bCs/>
          <w:sz w:val="20"/>
          <w:szCs w:val="28"/>
        </w:rPr>
        <w:t>Phần thứ hai</w:t>
      </w:r>
      <w:bookmarkEnd w:id="7"/>
    </w:p>
    <w:p w:rsidR="00887626" w:rsidRPr="00DD05D7" w:rsidP="0010586E">
      <w:pPr>
        <w:widowControl w:val="0"/>
        <w:autoSpaceDE w:val="0"/>
        <w:autoSpaceDN w:val="0"/>
        <w:adjustRightInd w:val="0"/>
        <w:spacing w:before="120"/>
        <w:jc w:val="center"/>
        <w:rPr>
          <w:rFonts w:ascii="Arial" w:hAnsi="Arial" w:cs="Arial"/>
          <w:b/>
          <w:szCs w:val="28"/>
        </w:rPr>
      </w:pPr>
      <w:bookmarkStart w:id="8" w:name="chuong_2_name"/>
      <w:r w:rsidRPr="0080505C" w:rsidR="0080505C">
        <w:rPr>
          <w:rFonts w:ascii="Arial" w:hAnsi="Arial" w:cs="Arial"/>
          <w:b/>
          <w:bCs/>
          <w:szCs w:val="28"/>
        </w:rPr>
        <w:t>QUẢN LÝ NHÀ NƯỚC VỀ SỞ HỮU TRÍ TUỆ</w:t>
      </w:r>
      <w:bookmarkEnd w:id="8"/>
    </w:p>
    <w:p w:rsidR="00887626" w:rsidRPr="00DD05D7" w:rsidP="0010586E">
      <w:pPr>
        <w:widowControl w:val="0"/>
        <w:autoSpaceDE w:val="0"/>
        <w:autoSpaceDN w:val="0"/>
        <w:adjustRightInd w:val="0"/>
        <w:spacing w:before="120"/>
        <w:rPr>
          <w:rFonts w:ascii="Arial" w:hAnsi="Arial" w:cs="Arial"/>
          <w:sz w:val="20"/>
          <w:szCs w:val="28"/>
        </w:rPr>
      </w:pPr>
      <w:bookmarkStart w:id="9" w:name="dieu_4"/>
      <w:r w:rsidRPr="0080505C" w:rsidR="0080505C">
        <w:rPr>
          <w:rFonts w:ascii="Arial" w:hAnsi="Arial" w:cs="Arial"/>
          <w:b/>
          <w:bCs/>
          <w:sz w:val="20"/>
          <w:szCs w:val="28"/>
        </w:rPr>
        <w:t>Điều 4. Nguyên tắc thống nhất quản lý nhà nước về sở hữu trí tuệ</w:t>
      </w:r>
      <w:bookmarkEnd w:id="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Việc tổ chức thực hiện hoạt động quản lý nhà nước về sở hữu trí tuệ quy định tại </w:t>
      </w:r>
      <w:r w:rsidRPr="00DD05D7" w:rsidR="00BD13A9">
        <w:rPr>
          <w:rFonts w:ascii="Arial" w:hAnsi="Arial" w:cs="Arial"/>
          <w:sz w:val="20"/>
          <w:szCs w:val="28"/>
        </w:rPr>
        <w:t>Điều</w:t>
      </w:r>
      <w:r w:rsidRPr="00DD05D7">
        <w:rPr>
          <w:rFonts w:ascii="Arial" w:hAnsi="Arial" w:cs="Arial"/>
          <w:sz w:val="20"/>
          <w:szCs w:val="28"/>
        </w:rPr>
        <w:t xml:space="preserve"> 10, </w:t>
      </w:r>
      <w:r w:rsidRPr="00DD05D7" w:rsidR="00BD13A9">
        <w:rPr>
          <w:rFonts w:ascii="Arial" w:hAnsi="Arial" w:cs="Arial"/>
          <w:sz w:val="20"/>
          <w:szCs w:val="28"/>
        </w:rPr>
        <w:t>Điều</w:t>
      </w:r>
      <w:r w:rsidRPr="00DD05D7">
        <w:rPr>
          <w:rFonts w:ascii="Arial" w:hAnsi="Arial" w:cs="Arial"/>
          <w:sz w:val="20"/>
          <w:szCs w:val="28"/>
        </w:rPr>
        <w:t xml:space="preserve"> 11 của Luật Sở hữu trí tuệ dựa trên nguyên tắc thống nhất về </w:t>
      </w:r>
      <w:r w:rsidRPr="00DD05D7" w:rsidR="00BD13A9">
        <w:rPr>
          <w:rFonts w:ascii="Arial" w:hAnsi="Arial" w:cs="Arial"/>
          <w:sz w:val="20"/>
          <w:szCs w:val="28"/>
        </w:rPr>
        <w:t>mục</w:t>
      </w:r>
      <w:r w:rsidRPr="00DD05D7">
        <w:rPr>
          <w:rFonts w:ascii="Arial" w:hAnsi="Arial" w:cs="Arial"/>
          <w:sz w:val="20"/>
          <w:szCs w:val="28"/>
        </w:rPr>
        <w:t xml:space="preserve"> tiêu, nội dung và biện pháp dưới sự chỉ đạo chung của Chính phủ, có sự phân công trách nhiệm rõ ràng và sự phối hợp chặt chẽ giữa các bộ, cơ quan ngang bộ, cơ quan thuộc Chính phủ, Ủy ban nhân dân các cấp.</w:t>
      </w:r>
    </w:p>
    <w:p w:rsidR="00887626" w:rsidRPr="00DD05D7" w:rsidP="0010586E">
      <w:pPr>
        <w:widowControl w:val="0"/>
        <w:autoSpaceDE w:val="0"/>
        <w:autoSpaceDN w:val="0"/>
        <w:adjustRightInd w:val="0"/>
        <w:spacing w:before="120"/>
        <w:rPr>
          <w:rFonts w:ascii="Arial" w:hAnsi="Arial" w:cs="Arial"/>
          <w:sz w:val="20"/>
          <w:szCs w:val="28"/>
        </w:rPr>
      </w:pPr>
      <w:bookmarkStart w:id="10" w:name="dieu_5"/>
      <w:r w:rsidRPr="0080505C" w:rsidR="0080505C">
        <w:rPr>
          <w:rFonts w:ascii="Arial" w:hAnsi="Arial" w:cs="Arial"/>
          <w:b/>
          <w:bCs/>
          <w:sz w:val="20"/>
          <w:szCs w:val="28"/>
        </w:rPr>
        <w:t>Điều 5. Trách nhiệm chủ trì, phối hợp trong quản lý nhà nước về sở hữu trí tuệ</w:t>
      </w:r>
      <w:bookmarkEnd w:id="1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Bộ Khoa học và Công nghệ có trách nhiệm chủ trì, phối hợp với Bộ Văn hóa, Thể thao và Du lịch, Bộ Nông nghiệp và Môi trường</w:t>
      </w:r>
      <w:r>
        <w:rPr>
          <w:rStyle w:val="FootnoteReference"/>
          <w:rFonts w:ascii="Arial" w:hAnsi="Arial" w:cs="Arial"/>
          <w:sz w:val="20"/>
          <w:szCs w:val="28"/>
        </w:rPr>
        <w:footnoteReference w:customMarkFollows="1" w:id="25"/>
        <w:t>[24]</w:t>
      </w:r>
      <w:r w:rsidRPr="00DD05D7">
        <w:rPr>
          <w:rFonts w:ascii="Arial" w:hAnsi="Arial" w:cs="Arial"/>
          <w:sz w:val="20"/>
          <w:szCs w:val="18"/>
        </w:rPr>
        <w:t xml:space="preserve"> </w:t>
      </w:r>
      <w:r w:rsidRPr="00DD05D7">
        <w:rPr>
          <w:rFonts w:ascii="Arial" w:hAnsi="Arial" w:cs="Arial"/>
          <w:sz w:val="20"/>
          <w:szCs w:val="28"/>
        </w:rPr>
        <w:t>và các bộ, cơ quan</w:t>
      </w:r>
      <w:r w:rsidRPr="00DD05D7" w:rsidR="00117E5C">
        <w:rPr>
          <w:rFonts w:ascii="Arial" w:hAnsi="Arial" w:cs="Arial"/>
          <w:sz w:val="20"/>
          <w:szCs w:val="28"/>
        </w:rPr>
        <w:t xml:space="preserve"> </w:t>
      </w:r>
      <w:r w:rsidRPr="00DD05D7">
        <w:rPr>
          <w:rFonts w:ascii="Arial" w:hAnsi="Arial" w:cs="Arial"/>
          <w:sz w:val="20"/>
          <w:szCs w:val="28"/>
        </w:rPr>
        <w:t>ngang bộ, cơ quan thuộc Chính phủ, Ủy ban nhân dân các cấp và các cơ quan liên quan thực hiện các hoạt động chung sau đây để bảo đảm thống nhất quản lý nhà nước về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Xây dựng, ban hành hoặc trình cấp có thẩm quyền ban hành và tổ chức thực hiện chiến lược, chính sách, văn bản pháp luật chung về bảo hộ quyền sở hữu trí tuệ;</w:t>
      </w:r>
    </w:p>
    <w:p w:rsidR="00117E5C"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b) Theo dõi, đôn đốc và kiểm tra việc thực hiện các nhiệm vụ chung về sở hữu trí tuệ do Quốc hội, Chính phủ giao cho các bộ, cơ quan ngang bộ, cơ quan thuộc Chính phủ, Ủy ban nhân dân các cấp theo quy định tại </w:t>
      </w:r>
      <w:r w:rsidRPr="00DD05D7" w:rsidR="00BD13A9">
        <w:rPr>
          <w:rFonts w:ascii="Arial" w:hAnsi="Arial" w:cs="Arial"/>
          <w:sz w:val="20"/>
          <w:szCs w:val="28"/>
        </w:rPr>
        <w:t>Điều</w:t>
      </w:r>
      <w:r w:rsidRPr="00DD05D7" w:rsidR="00887626">
        <w:rPr>
          <w:rFonts w:ascii="Arial" w:hAnsi="Arial" w:cs="Arial"/>
          <w:sz w:val="20"/>
          <w:szCs w:val="28"/>
        </w:rPr>
        <w:t xml:space="preserve"> 10, </w:t>
      </w:r>
      <w:r w:rsidRPr="00DD05D7" w:rsidR="00BD13A9">
        <w:rPr>
          <w:rFonts w:ascii="Arial" w:hAnsi="Arial" w:cs="Arial"/>
          <w:sz w:val="20"/>
          <w:szCs w:val="28"/>
        </w:rPr>
        <w:t>Điều</w:t>
      </w:r>
      <w:r w:rsidRPr="00DD05D7" w:rsidR="00887626">
        <w:rPr>
          <w:rFonts w:ascii="Arial" w:hAnsi="Arial" w:cs="Arial"/>
          <w:sz w:val="20"/>
          <w:szCs w:val="28"/>
        </w:rPr>
        <w:t xml:space="preserve"> 11 của Luật Sở hữu trí tuệ và </w:t>
      </w:r>
      <w:r w:rsidRPr="00DD05D7" w:rsidR="00BD13A9">
        <w:rPr>
          <w:rFonts w:ascii="Arial" w:hAnsi="Arial" w:cs="Arial"/>
          <w:sz w:val="20"/>
          <w:szCs w:val="28"/>
        </w:rPr>
        <w:t>Nghị định này</w:t>
      </w:r>
      <w:r w:rsidRPr="00DD05D7" w:rsidR="00887626">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Tổng hợp, đánh giá, báo cáo Chính phủ tình hình hoạt động bảo hộ quyền sở hữu trí tuệ, đề xuất các chính sách, biện pháp cụ thể nhằm nâng cao hiệu quả của hệ thống sở hữu trí tuệ và bảo đảm thống nhất quản lý nhà nước về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Xây dựng và chỉ đạo tổ chức thực hiện các chương trình, đề án chung về bảo hộ quyền sở hữu trí tuệ, các biện pháp phối hợp giữa các cơ quan nhà nước có thẩm quyền trong lĩnh vực bảo hộ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Đàm phán, ký kết gia nhập và tổ chức thực hiện các </w:t>
      </w:r>
      <w:r w:rsidRPr="00DD05D7" w:rsidR="00BD13A9">
        <w:rPr>
          <w:rFonts w:ascii="Arial" w:hAnsi="Arial" w:cs="Arial"/>
          <w:sz w:val="20"/>
          <w:szCs w:val="28"/>
        </w:rPr>
        <w:t>điều</w:t>
      </w:r>
      <w:r w:rsidRPr="00DD05D7">
        <w:rPr>
          <w:rFonts w:ascii="Arial" w:hAnsi="Arial" w:cs="Arial"/>
          <w:sz w:val="20"/>
          <w:szCs w:val="28"/>
        </w:rPr>
        <w:t xml:space="preserve"> ước quốc tế chung về sở hữu trí tuệ; đề xuất xử lý các vấn đề tranh chấp quốc gia liên quan đến sở hữu trí tuệ trong quan hệ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w:t>
      </w:r>
      <w:r>
        <w:rPr>
          <w:rStyle w:val="FootnoteReference"/>
          <w:rFonts w:ascii="Arial" w:hAnsi="Arial" w:cs="Arial"/>
          <w:sz w:val="20"/>
          <w:szCs w:val="28"/>
        </w:rPr>
        <w:footnoteReference w:customMarkFollows="1" w:id="26"/>
        <w:t>[25]</w:t>
      </w:r>
      <w:r w:rsidRPr="00DD05D7">
        <w:rPr>
          <w:rFonts w:ascii="Arial" w:hAnsi="Arial" w:cs="Arial"/>
          <w:sz w:val="20"/>
          <w:szCs w:val="18"/>
        </w:rPr>
        <w:t xml:space="preserve"> </w:t>
      </w:r>
      <w:r w:rsidRPr="00DD05D7">
        <w:rPr>
          <w:rFonts w:ascii="Arial" w:hAnsi="Arial" w:cs="Arial"/>
          <w:sz w:val="20"/>
          <w:szCs w:val="28"/>
        </w:rPr>
        <w:t>Xây dựng cơ sở dữ liệu và nền tảng số dùng chung phục vụ quản lý nhà nước về sở hữu trí tuệ, bao gồm bảo vệ quyền sở hữu trí tuệ và thông tin về giá giao dịch quyền sở hữu trí tuệ; thiết lập mạng lưới kết nối, chia sẻ và tích hợp dữ liệu với Ủy ban nhân dân các tỉnh, thành phố trực thuộc trung ương, các tổ chức quản lý chỉ dẫn địa lý, cơ quan bảo vệ quyền sở hữu trí tuệ, trung tâm đổi mới sáng tạo và các cơ quan, tổ chức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Bộ Văn hóa, Thể thao và Du lịch có trách nhiệm phối hợp với Bộ Khoa học và Công nghệ thực hiện các nhiệm vụ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bảo đảm thực hiện chức năng quản lý nhà nước về quyền tác giả và quyền liên quan, bảo đảm chính sách, chiến lược, văn bản pháp luật về quyền tác giả, quyền liên</w:t>
      </w:r>
      <w:r w:rsidRPr="00DD05D7" w:rsidR="00117E5C">
        <w:rPr>
          <w:rFonts w:ascii="Arial" w:hAnsi="Arial" w:cs="Arial"/>
          <w:sz w:val="20"/>
          <w:szCs w:val="28"/>
        </w:rPr>
        <w:t xml:space="preserve"> </w:t>
      </w:r>
      <w:r w:rsidRPr="00DD05D7">
        <w:rPr>
          <w:rFonts w:ascii="Arial" w:hAnsi="Arial" w:cs="Arial"/>
          <w:sz w:val="20"/>
          <w:szCs w:val="28"/>
        </w:rPr>
        <w:t>quan thống nhất với chính sách, chiến lược, văn bản pháp luật chung về sở hữu trí</w:t>
      </w:r>
      <w:r w:rsidRPr="00DD05D7" w:rsidR="00CB23DC">
        <w:rPr>
          <w:rFonts w:ascii="Arial" w:hAnsi="Arial" w:cs="Arial"/>
          <w:sz w:val="20"/>
          <w:szCs w:val="28"/>
        </w:rPr>
        <w:t xml:space="preserve"> </w:t>
      </w:r>
      <w:r w:rsidRPr="00DD05D7">
        <w:rPr>
          <w:rFonts w:ascii="Arial" w:hAnsi="Arial" w:cs="Arial"/>
          <w:sz w:val="20"/>
          <w:szCs w:val="28"/>
        </w:rPr>
        <w:t>tuệ; định kỳ hoặc đột xuất cung cấp thông tin cho Bộ Khoa học và Công nghệ về hoạt động quản lý nhà nước và bảo vệ quyền sở hữu trí tuệ để phối hợp xử lý các vấn đề phát sinh, tổng hợp báo cáo Thủ tướng Chính phủ.</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Bộ Nông nghiệp và Môi trường</w:t>
      </w:r>
      <w:r>
        <w:rPr>
          <w:rStyle w:val="FootnoteReference"/>
          <w:rFonts w:ascii="Arial" w:hAnsi="Arial" w:cs="Arial"/>
          <w:sz w:val="20"/>
          <w:szCs w:val="28"/>
        </w:rPr>
        <w:footnoteReference w:customMarkFollows="1" w:id="27"/>
        <w:t>[26]</w:t>
      </w:r>
      <w:r w:rsidRPr="00DD05D7">
        <w:rPr>
          <w:rFonts w:ascii="Arial" w:hAnsi="Arial" w:cs="Arial"/>
          <w:sz w:val="20"/>
          <w:szCs w:val="18"/>
        </w:rPr>
        <w:t xml:space="preserve"> </w:t>
      </w:r>
      <w:r w:rsidRPr="00DD05D7">
        <w:rPr>
          <w:rFonts w:ascii="Arial" w:hAnsi="Arial" w:cs="Arial"/>
          <w:sz w:val="20"/>
          <w:szCs w:val="28"/>
        </w:rPr>
        <w:t>có trách nhiệm phối hợp với Bộ Khoa học và Công nghệ thực hiện các nhiệm vụ quy định tại</w:t>
      </w:r>
      <w:r w:rsidRPr="00DD05D7">
        <w:rPr>
          <w:rFonts w:ascii="Arial" w:hAnsi="Arial" w:cs="Arial"/>
          <w:sz w:val="20"/>
          <w:szCs w:val="28"/>
        </w:rPr>
        <w:t xml:space="preserve">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bảo đảm thực hiện chức năng quản lý nhà nước về quyền đối với giống cây trồng, bảo đảm chính sách, chiến lược, văn bản pháp luật về bảo hộ quyền đối với giống cây trồng thống nhất với chính sách, chiến lược, văn bản pháp luật chung về sở hữu trí tuệ; định kỳ hoặc đột xuất cung cấp thông tin cho Bộ Khoa học và Công nghệ về hoạt động quản lý nhà nước và bảo vệ quyền sở hữu trí tuệ để phối hợp xử lý các vấn đề phát sinh, tổng hợp báo cáo Thủ tướng Chính phủ.</w:t>
      </w:r>
    </w:p>
    <w:p w:rsidR="00887626" w:rsidRPr="00DD05D7" w:rsidP="0010586E">
      <w:pPr>
        <w:widowControl w:val="0"/>
        <w:autoSpaceDE w:val="0"/>
        <w:autoSpaceDN w:val="0"/>
        <w:adjustRightInd w:val="0"/>
        <w:spacing w:before="120"/>
        <w:rPr>
          <w:rFonts w:ascii="Arial" w:hAnsi="Arial" w:cs="Arial"/>
          <w:sz w:val="20"/>
          <w:szCs w:val="18"/>
        </w:rPr>
      </w:pPr>
      <w:bookmarkStart w:id="11" w:name="dieu_5_1"/>
      <w:r w:rsidRPr="0080505C" w:rsidR="0080505C">
        <w:rPr>
          <w:rFonts w:ascii="Arial" w:hAnsi="Arial" w:cs="Arial"/>
          <w:b/>
          <w:bCs/>
          <w:sz w:val="20"/>
          <w:szCs w:val="28"/>
        </w:rPr>
        <w:t>Điều 5a. Bảo đảm kinh phí và các nguồn lực cần thiết khác cho hoạt động quản lý nhà nước về sở hữu trí tuệ</w:t>
      </w:r>
      <w:bookmarkEnd w:id="11"/>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28"/>
        <w:t>[27]</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Nhà nước bảo đảm kinh phí và các nguồn lực cần thiết cho tổ chức hành chính thực hiện chức năng quản lý nhà nước về sở hữu trí tuệ, trong đó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Kinh phí quản lý hành chính hằng năm giao thực hiện chế độ tự chủ. Đối với tổ chức hành chính thực hiện chức năng quản lý nhà nước về sở hữu trí tuệ chưa được cấp có thẩm quyền giao hoặc chưa được giao đủ biên chế thì kinh phí hành chính giao thực hiện chế độ tự chủ được xác định theo số lượng người làm việc thực tế tại thời </w:t>
      </w:r>
      <w:r w:rsidRPr="00DD05D7" w:rsidR="00BD13A9">
        <w:rPr>
          <w:rFonts w:ascii="Arial" w:hAnsi="Arial" w:cs="Arial"/>
          <w:sz w:val="20"/>
          <w:szCs w:val="28"/>
        </w:rPr>
        <w:t>điểm</w:t>
      </w:r>
      <w:r w:rsidRPr="00DD05D7">
        <w:rPr>
          <w:rFonts w:ascii="Arial" w:hAnsi="Arial" w:cs="Arial"/>
          <w:sz w:val="20"/>
          <w:szCs w:val="28"/>
        </w:rPr>
        <w:t xml:space="preserve"> xây dựng dự toán ngân sách hoặc theo biên chế và người lao động có mặt thực tế tại thời </w:t>
      </w:r>
      <w:r w:rsidRPr="00DD05D7" w:rsidR="00BD13A9">
        <w:rPr>
          <w:rFonts w:ascii="Arial" w:hAnsi="Arial" w:cs="Arial"/>
          <w:sz w:val="20"/>
          <w:szCs w:val="28"/>
        </w:rPr>
        <w:t>điểm</w:t>
      </w:r>
      <w:r w:rsidRPr="00DD05D7">
        <w:rPr>
          <w:rFonts w:ascii="Arial" w:hAnsi="Arial" w:cs="Arial"/>
          <w:sz w:val="20"/>
          <w:szCs w:val="28"/>
        </w:rPr>
        <w:t xml:space="preserve"> xây dựng dự toán ngân sách hằng năm.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Kinh phí quản lý hành chính thường xuyên ngoài định mức cho hoạt động xử lý đơn sở hữu công nghiệp được bố trí trong dự toán chi ngân sách để thực hiện tương ứng từ </w:t>
      </w:r>
      <w:r w:rsidRPr="00DD05D7" w:rsidR="00BD13A9">
        <w:rPr>
          <w:rFonts w:ascii="Arial" w:hAnsi="Arial" w:cs="Arial"/>
          <w:sz w:val="20"/>
          <w:szCs w:val="28"/>
        </w:rPr>
        <w:t>khoản</w:t>
      </w:r>
      <w:r w:rsidRPr="00DD05D7">
        <w:rPr>
          <w:rFonts w:ascii="Arial" w:hAnsi="Arial" w:cs="Arial"/>
          <w:sz w:val="20"/>
          <w:szCs w:val="28"/>
        </w:rPr>
        <w:t xml:space="preserve"> thu phí sở hữu công nghiệp hằng năm. Kinh phí theo quy định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bao gồm kinh phí chi tiền công thanh toán cho cá nhân thực hiện hoạt động xử lý đơn sở hữu công nghiệp; chi duy trì vận hành, nâng cấp</w:t>
      </w:r>
      <w:r w:rsidRPr="00DD05D7" w:rsidR="00CB23DC">
        <w:rPr>
          <w:rFonts w:ascii="Arial" w:hAnsi="Arial" w:cs="Arial"/>
          <w:sz w:val="20"/>
          <w:szCs w:val="28"/>
        </w:rPr>
        <w:t xml:space="preserve"> </w:t>
      </w:r>
      <w:r w:rsidRPr="00DD05D7">
        <w:rPr>
          <w:rFonts w:ascii="Arial" w:hAnsi="Arial" w:cs="Arial"/>
          <w:sz w:val="20"/>
          <w:szCs w:val="28"/>
        </w:rPr>
        <w:t>thường xuyên hệ thống công nghệ thông tin, công cụ tra cứu, cơ sở dữ liệu về sở hữu công nghiệp; mua sắm vật tư, nguyên liệu phục vụ xử lý đơn sở hữu công nghiệp; thuê, sửa chữa, bảo trì, bảo dưỡng thường xuyên tài sản, máy móc, thiết bị phục vụ hoạt động xử lý đơn sở hữu công nghiệp; chi phí phục vụ cho việc thực</w:t>
      </w:r>
      <w:r w:rsidRPr="00DD05D7" w:rsidR="00CB23DC">
        <w:rPr>
          <w:rFonts w:ascii="Arial" w:hAnsi="Arial" w:cs="Arial"/>
          <w:sz w:val="20"/>
          <w:szCs w:val="28"/>
        </w:rPr>
        <w:t xml:space="preserve"> </w:t>
      </w:r>
      <w:r w:rsidRPr="00DD05D7">
        <w:rPr>
          <w:rFonts w:ascii="Arial" w:hAnsi="Arial" w:cs="Arial"/>
          <w:sz w:val="20"/>
          <w:szCs w:val="28"/>
        </w:rPr>
        <w:t xml:space="preserve">hiện hoạt động cung cấp dịch vụ và thu phí sở hữu công nghiệp và các </w:t>
      </w:r>
      <w:r w:rsidRPr="00DD05D7" w:rsidR="00BD13A9">
        <w:rPr>
          <w:rFonts w:ascii="Arial" w:hAnsi="Arial" w:cs="Arial"/>
          <w:sz w:val="20"/>
          <w:szCs w:val="28"/>
        </w:rPr>
        <w:t>khoản</w:t>
      </w:r>
      <w:r w:rsidRPr="00DD05D7">
        <w:rPr>
          <w:rFonts w:ascii="Arial" w:hAnsi="Arial" w:cs="Arial"/>
          <w:sz w:val="20"/>
          <w:szCs w:val="28"/>
        </w:rPr>
        <w:t xml:space="preserve"> chi</w:t>
      </w:r>
      <w:r w:rsidRPr="00DD05D7" w:rsidR="00CB23DC">
        <w:rPr>
          <w:rFonts w:ascii="Arial" w:hAnsi="Arial" w:cs="Arial"/>
          <w:sz w:val="20"/>
          <w:szCs w:val="28"/>
        </w:rPr>
        <w:t xml:space="preserve"> </w:t>
      </w:r>
      <w:r w:rsidRPr="00DD05D7">
        <w:rPr>
          <w:rFonts w:ascii="Arial" w:hAnsi="Arial" w:cs="Arial"/>
          <w:sz w:val="20"/>
          <w:szCs w:val="28"/>
        </w:rPr>
        <w:t>khác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Kinh phí cấp bổ sung ngoài định mức hằng năm cho hoạt động trong khuôn khổ các Ủy ban, tiểu ban, nhóm công tác theo các </w:t>
      </w:r>
      <w:r w:rsidRPr="00DD05D7" w:rsidR="00BD13A9">
        <w:rPr>
          <w:rFonts w:ascii="Arial" w:hAnsi="Arial" w:cs="Arial"/>
          <w:sz w:val="20"/>
          <w:szCs w:val="28"/>
        </w:rPr>
        <w:t>điều</w:t>
      </w:r>
      <w:r w:rsidRPr="00DD05D7">
        <w:rPr>
          <w:rFonts w:ascii="Arial" w:hAnsi="Arial" w:cs="Arial"/>
          <w:sz w:val="20"/>
          <w:szCs w:val="28"/>
        </w:rPr>
        <w:t xml:space="preserve"> ước quốc tế về sở hữu trí tuệ hoặc có nội dung về sở hữu trí tuệ mà nước Cộng hòa xã hội chủ nghĩa Việt Nam là thành viên; hợp tác quốc tế về xử lý đơn đăng ký sở hữu công nghiệp; hỗ trợ tổ chức, cá nhân trong bảo hộ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Được cấp có thẩm quyền giao biên chế công chức, viên chức để thực hiện chức năng quản lý nhà nước về sở hữu trí tuệ phù hợp với </w:t>
      </w:r>
      <w:r w:rsidRPr="00DD05D7" w:rsidR="00BD13A9">
        <w:rPr>
          <w:rFonts w:ascii="Arial" w:hAnsi="Arial" w:cs="Arial"/>
          <w:sz w:val="20"/>
          <w:szCs w:val="28"/>
        </w:rPr>
        <w:t>điều</w:t>
      </w:r>
      <w:r w:rsidRPr="00DD05D7">
        <w:rPr>
          <w:rFonts w:ascii="Arial" w:hAnsi="Arial" w:cs="Arial"/>
          <w:sz w:val="20"/>
          <w:szCs w:val="28"/>
        </w:rPr>
        <w:t xml:space="preserve"> kiện đặc thù của hoạt động quản lý nhà nước trong lĩnh vực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Tổ chức hành chính thực hiện chức năng quản lý nhà nước về sở hữu trí tuệ được tự chủ, tự chịu trách nhiệm về việc quản lý, sử dụng kinh phí theo quy định tại các </w:t>
      </w:r>
      <w:r w:rsidRPr="00DD05D7" w:rsidR="00BD13A9">
        <w:rPr>
          <w:rFonts w:ascii="Arial" w:hAnsi="Arial" w:cs="Arial"/>
          <w:sz w:val="20"/>
          <w:szCs w:val="28"/>
        </w:rPr>
        <w:t>khoản</w:t>
      </w:r>
      <w:r w:rsidRPr="00DD05D7">
        <w:rPr>
          <w:rFonts w:ascii="Arial" w:hAnsi="Arial" w:cs="Arial"/>
          <w:sz w:val="20"/>
          <w:szCs w:val="28"/>
        </w:rPr>
        <w:t xml:space="preserve"> 1 và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theo Nghị định số 130/2005/NĐ-CP ngày 17 tháng 10 năm 2005 của Chính phủ quy định chế độ tự chủ, tự chịu trách nhiệm về sử dụng biên chế và kinh phí quản lý hành chính đối với các cơ quan nhà nước,</w:t>
      </w:r>
      <w:r w:rsidRPr="00DD05D7" w:rsidR="00CB23DC">
        <w:rPr>
          <w:rFonts w:ascii="Arial" w:hAnsi="Arial" w:cs="Arial"/>
          <w:sz w:val="20"/>
          <w:szCs w:val="28"/>
        </w:rPr>
        <w:t xml:space="preserve"> </w:t>
      </w:r>
      <w:r w:rsidRPr="00DD05D7">
        <w:rPr>
          <w:rFonts w:ascii="Arial" w:hAnsi="Arial" w:cs="Arial"/>
          <w:sz w:val="20"/>
          <w:szCs w:val="28"/>
        </w:rPr>
        <w:t>được sửa đổi, bổ sung bởi Nghị định số 117/2013/NĐ-CP ngày 07 tháng 10 năm</w:t>
      </w:r>
      <w:r w:rsidRPr="00DD05D7" w:rsidR="00CB23DC">
        <w:rPr>
          <w:rFonts w:ascii="Arial" w:hAnsi="Arial" w:cs="Arial"/>
          <w:sz w:val="20"/>
          <w:szCs w:val="28"/>
        </w:rPr>
        <w:t xml:space="preserve"> </w:t>
      </w:r>
      <w:r w:rsidRPr="00DD05D7">
        <w:rPr>
          <w:rFonts w:ascii="Arial" w:hAnsi="Arial" w:cs="Arial"/>
          <w:sz w:val="20"/>
          <w:szCs w:val="28"/>
        </w:rPr>
        <w:t xml:space="preserve">2013. Trường hợp các văn bản quy phạm pháp luật dẫn chiếu để áp dụng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được sửa đổi, bổ sung hoặc thay thế thì áp dụng theo quy định tại văn bản sửa đổi, bổ sung hoặc thay thế.</w:t>
      </w:r>
    </w:p>
    <w:p w:rsidR="00887626" w:rsidRPr="00DD05D7" w:rsidP="0010586E">
      <w:pPr>
        <w:widowControl w:val="0"/>
        <w:autoSpaceDE w:val="0"/>
        <w:autoSpaceDN w:val="0"/>
        <w:adjustRightInd w:val="0"/>
        <w:spacing w:before="120"/>
        <w:rPr>
          <w:rFonts w:ascii="Arial" w:hAnsi="Arial" w:cs="Arial"/>
          <w:sz w:val="20"/>
          <w:szCs w:val="28"/>
        </w:rPr>
      </w:pPr>
      <w:bookmarkStart w:id="12" w:name="dieu_6"/>
      <w:r w:rsidRPr="0080505C" w:rsidR="0080505C">
        <w:rPr>
          <w:rFonts w:ascii="Arial" w:hAnsi="Arial" w:cs="Arial"/>
          <w:b/>
          <w:bCs/>
          <w:sz w:val="20"/>
          <w:szCs w:val="28"/>
        </w:rPr>
        <w:t>Điều 6. Trách nhiệm của Bộ Khoa học và Công nghệ về sở hữu công nghiệp</w:t>
      </w:r>
      <w:bookmarkEnd w:id="1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Bộ Khoa học và Công nghệ có trách nhiệm sau đây trong quản lý nhà nước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Xây dựng, tổ chức thực hiện chiến lược, chính sách bảo hộ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Ban hành, trình cấp có thẩm quyền ban hành, tổ chức thực hiện các văn bản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Tổ chức hệ thống cơ quan thực hiện chức năng quản lý nhà nước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Hướng dẫn nghiệp vụ, tổ chức đào tạo, bồi dưỡng chuyên môn, nghiệp vụ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w:t>
      </w:r>
      <w:r>
        <w:rPr>
          <w:rStyle w:val="FootnoteReference"/>
          <w:rFonts w:ascii="Arial" w:hAnsi="Arial" w:cs="Arial"/>
          <w:sz w:val="20"/>
          <w:szCs w:val="28"/>
        </w:rPr>
        <w:footnoteReference w:customMarkFollows="1" w:id="29"/>
        <w:t>[28]</w:t>
      </w:r>
      <w:r w:rsidRPr="00DD05D7">
        <w:rPr>
          <w:rFonts w:ascii="Arial" w:hAnsi="Arial" w:cs="Arial"/>
          <w:sz w:val="20"/>
          <w:szCs w:val="18"/>
        </w:rPr>
        <w:t xml:space="preserve"> </w:t>
      </w:r>
      <w:r w:rsidRPr="00DD05D7">
        <w:rPr>
          <w:rFonts w:ascii="Arial" w:hAnsi="Arial" w:cs="Arial"/>
          <w:sz w:val="20"/>
          <w:szCs w:val="28"/>
        </w:rPr>
        <w:t>Tổ chức thực hiện xác lập quyền sở hữu công nghiệp, đăng ký hợp đồng chuyển nhượng quyền sở hữu công nghiệp và thực hiện các thủ tục được giao liên quan đến văn bằng bảo hộ quyền sở hữu công nghiệp.</w:t>
      </w:r>
    </w:p>
    <w:p w:rsidR="00CB23DC"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6. Thực hiện quyền bắt buộc chuyển giao quyền sử dụng sáng chế theo quy định tại </w:t>
      </w:r>
      <w:r w:rsidRPr="00DD05D7" w:rsidR="00BD13A9">
        <w:rPr>
          <w:rFonts w:ascii="Arial" w:hAnsi="Arial" w:cs="Arial"/>
          <w:sz w:val="20"/>
          <w:szCs w:val="28"/>
        </w:rPr>
        <w:t>Điều</w:t>
      </w:r>
      <w:r w:rsidRPr="00DD05D7" w:rsidR="00887626">
        <w:rPr>
          <w:rFonts w:ascii="Arial" w:hAnsi="Arial" w:cs="Arial"/>
          <w:sz w:val="20"/>
          <w:szCs w:val="28"/>
        </w:rPr>
        <w:t xml:space="preserve"> 147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6a.</w:t>
      </w:r>
      <w:r>
        <w:rPr>
          <w:rStyle w:val="FootnoteReference"/>
          <w:rFonts w:ascii="Arial" w:hAnsi="Arial" w:cs="Arial"/>
          <w:sz w:val="20"/>
          <w:szCs w:val="28"/>
        </w:rPr>
        <w:footnoteReference w:customMarkFollows="1" w:id="30"/>
        <w:t>[29]</w:t>
      </w:r>
      <w:r w:rsidRPr="00DD05D7">
        <w:rPr>
          <w:rFonts w:ascii="Arial" w:hAnsi="Arial" w:cs="Arial"/>
          <w:sz w:val="20"/>
          <w:szCs w:val="18"/>
        </w:rPr>
        <w:t xml:space="preserve"> </w:t>
      </w:r>
      <w:r w:rsidRPr="00DD05D7">
        <w:rPr>
          <w:rFonts w:ascii="Arial" w:hAnsi="Arial" w:cs="Arial"/>
          <w:sz w:val="20"/>
          <w:szCs w:val="28"/>
        </w:rPr>
        <w:t>Xây dựng và tổ chức quản lý việc sử dụng biểu trưng chỉ dẫn địa lý quốc gia Việt Nam.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7. Chủ trì hoặc phối hợp thực hiện các biện pháp bảo vệ quyền, lợi ích hợp pháp của tổ chức, cá nhân, Nhà nước và xã hội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8.</w:t>
      </w:r>
      <w:r>
        <w:rPr>
          <w:rStyle w:val="FootnoteReference"/>
          <w:rFonts w:ascii="Arial" w:hAnsi="Arial" w:cs="Arial"/>
          <w:sz w:val="20"/>
          <w:szCs w:val="28"/>
        </w:rPr>
        <w:footnoteReference w:customMarkFollows="1" w:id="31"/>
        <w:t>[30]</w:t>
      </w:r>
      <w:r w:rsidRPr="00DD05D7">
        <w:rPr>
          <w:rFonts w:ascii="Arial" w:hAnsi="Arial" w:cs="Arial"/>
          <w:sz w:val="20"/>
          <w:szCs w:val="18"/>
        </w:rPr>
        <w:t xml:space="preserve"> </w:t>
      </w:r>
      <w:r w:rsidRPr="00DD05D7">
        <w:rPr>
          <w:rFonts w:ascii="Arial" w:hAnsi="Arial" w:cs="Arial"/>
          <w:sz w:val="20"/>
          <w:szCs w:val="28"/>
        </w:rPr>
        <w:t>Quản lý hoạt động giám định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9.</w:t>
      </w:r>
      <w:r>
        <w:rPr>
          <w:rStyle w:val="FootnoteReference"/>
          <w:rFonts w:ascii="Arial" w:hAnsi="Arial" w:cs="Arial"/>
          <w:sz w:val="20"/>
          <w:szCs w:val="28"/>
        </w:rPr>
        <w:footnoteReference w:customMarkFollows="1" w:id="32"/>
        <w:t>[31]</w:t>
      </w:r>
      <w:r w:rsidRPr="00DD05D7">
        <w:rPr>
          <w:rFonts w:ascii="Arial" w:hAnsi="Arial" w:cs="Arial"/>
          <w:sz w:val="20"/>
          <w:szCs w:val="18"/>
        </w:rPr>
        <w:t xml:space="preserve"> </w:t>
      </w:r>
      <w:r w:rsidRPr="00DD05D7">
        <w:rPr>
          <w:rFonts w:ascii="Arial" w:hAnsi="Arial" w:cs="Arial"/>
          <w:sz w:val="20"/>
          <w:szCs w:val="28"/>
        </w:rPr>
        <w:t>Kiểm tra việc chấp hành pháp luật về sở hữu công nghiệp; giải quyết khiếu nại, tố cáo và xử lý vi phạm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10.</w:t>
      </w:r>
      <w:r>
        <w:rPr>
          <w:rStyle w:val="FootnoteReference"/>
          <w:rFonts w:ascii="Arial" w:hAnsi="Arial" w:cs="Arial"/>
          <w:sz w:val="20"/>
          <w:szCs w:val="28"/>
        </w:rPr>
        <w:footnoteReference w:customMarkFollows="1" w:id="33"/>
        <w:t>[32]</w:t>
      </w:r>
      <w:r w:rsidRPr="00DD05D7">
        <w:rPr>
          <w:rFonts w:ascii="Arial" w:hAnsi="Arial" w:cs="Arial"/>
          <w:sz w:val="20"/>
          <w:szCs w:val="18"/>
        </w:rPr>
        <w:t xml:space="preserve"> </w:t>
      </w:r>
      <w:r w:rsidRPr="00DD05D7">
        <w:rPr>
          <w:rFonts w:ascii="Arial" w:hAnsi="Arial" w:cs="Arial"/>
          <w:sz w:val="20"/>
          <w:szCs w:val="28"/>
        </w:rPr>
        <w:t>Tổ chức hoạt động thông tin, thống kê về sở hữu công nghiệp; quản lý và tổ chức thực hiện các hoạt động liên quan đến cơ sở dữ liệu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11. Tổ chức thực hiện giáo dục, tuyên truyền, phổ biến kiến thức, chính sách,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12.</w:t>
      </w:r>
      <w:r>
        <w:rPr>
          <w:rStyle w:val="FootnoteReference"/>
          <w:rFonts w:ascii="Arial" w:hAnsi="Arial" w:cs="Arial"/>
          <w:sz w:val="20"/>
          <w:szCs w:val="28"/>
        </w:rPr>
        <w:footnoteReference w:customMarkFollows="1" w:id="34"/>
        <w:t>[33]</w:t>
      </w:r>
      <w:r w:rsidRPr="00DD05D7">
        <w:rPr>
          <w:rFonts w:ascii="Arial" w:hAnsi="Arial" w:cs="Arial"/>
          <w:sz w:val="20"/>
          <w:szCs w:val="18"/>
        </w:rPr>
        <w:t xml:space="preserve"> </w:t>
      </w:r>
      <w:r w:rsidRPr="00DD05D7">
        <w:rPr>
          <w:rFonts w:ascii="Arial" w:hAnsi="Arial" w:cs="Arial"/>
          <w:sz w:val="20"/>
          <w:szCs w:val="28"/>
        </w:rPr>
        <w:t>Quản lý hoạt động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sidRPr="00DD05D7">
        <w:rPr>
          <w:rFonts w:ascii="Arial" w:hAnsi="Arial" w:cs="Arial"/>
          <w:sz w:val="20"/>
          <w:szCs w:val="28"/>
        </w:rPr>
        <w:t>3. Hợp tác quốc tế về sở hữu công nghiệp; đề xuất xử lý các vấn đề tranh chấp giữa Việt Nam và các quốc gia khác về sở hữu công nghiệp.</w:t>
      </w:r>
    </w:p>
    <w:p w:rsidR="007A707A"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14. Thực hiện các nhiệm vụ khác do Chính phủ giao.</w:t>
      </w:r>
    </w:p>
    <w:p w:rsidR="00887626" w:rsidRPr="00DD05D7" w:rsidP="0010586E">
      <w:pPr>
        <w:widowControl w:val="0"/>
        <w:autoSpaceDE w:val="0"/>
        <w:autoSpaceDN w:val="0"/>
        <w:adjustRightInd w:val="0"/>
        <w:spacing w:before="120"/>
        <w:rPr>
          <w:rFonts w:ascii="Arial" w:hAnsi="Arial" w:cs="Arial"/>
          <w:sz w:val="20"/>
          <w:szCs w:val="28"/>
        </w:rPr>
      </w:pPr>
      <w:bookmarkStart w:id="13" w:name="dieu_7"/>
      <w:r w:rsidRPr="0080505C" w:rsidR="0080505C">
        <w:rPr>
          <w:rFonts w:ascii="Arial" w:hAnsi="Arial" w:cs="Arial"/>
          <w:b/>
          <w:bCs/>
          <w:sz w:val="20"/>
          <w:szCs w:val="28"/>
        </w:rPr>
        <w:t>Điều 7. Cơ chế phối hợp trong quản lý nhà nước về sở hữu trí tuệ</w:t>
      </w:r>
      <w:bookmarkEnd w:id="1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sidRPr="00DD05D7">
        <w:rPr>
          <w:rFonts w:ascii="Arial" w:hAnsi="Arial" w:cs="Arial"/>
          <w:sz w:val="20"/>
          <w:szCs w:val="28"/>
        </w:rPr>
        <w:t>. Bộ Khoa học và Công nghệ chịu trách nhiệm chủ trì, phối hợp với Bộ Văn hóa, Thể thao và Du</w:t>
      </w:r>
      <w:r w:rsidRPr="00DD05D7" w:rsidR="007A707A">
        <w:rPr>
          <w:rFonts w:ascii="Arial" w:hAnsi="Arial" w:cs="Arial"/>
          <w:sz w:val="20"/>
          <w:szCs w:val="28"/>
        </w:rPr>
        <w:t xml:space="preserve"> </w:t>
      </w:r>
      <w:r w:rsidRPr="00DD05D7">
        <w:rPr>
          <w:rFonts w:ascii="Arial" w:hAnsi="Arial" w:cs="Arial"/>
          <w:sz w:val="20"/>
          <w:szCs w:val="28"/>
        </w:rPr>
        <w:t>lịch, Bộ Nông nghiệp và Môi trường</w:t>
      </w:r>
      <w:r>
        <w:rPr>
          <w:rStyle w:val="FootnoteReference"/>
          <w:rFonts w:ascii="Arial" w:hAnsi="Arial" w:cs="Arial"/>
          <w:sz w:val="20"/>
          <w:szCs w:val="28"/>
        </w:rPr>
        <w:footnoteReference w:customMarkFollows="1" w:id="35"/>
        <w:t>[34]</w:t>
      </w:r>
      <w:r w:rsidRPr="00DD05D7">
        <w:rPr>
          <w:rFonts w:ascii="Arial" w:hAnsi="Arial" w:cs="Arial"/>
          <w:sz w:val="20"/>
          <w:szCs w:val="18"/>
        </w:rPr>
        <w:t xml:space="preserve"> </w:t>
      </w:r>
      <w:r w:rsidRPr="00DD05D7">
        <w:rPr>
          <w:rFonts w:ascii="Arial" w:hAnsi="Arial" w:cs="Arial"/>
          <w:sz w:val="20"/>
          <w:szCs w:val="28"/>
        </w:rPr>
        <w:t>và các cơ quan liên quan trong bảo vệ, kiểm tra, thanh tra, xử lý xâm phạm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Cơ quan quản lý nhà nước về sở hữu trí tuệ có trách nhiệm trả lời đầy đủ và kịp thời các yêu cầu của cơ quan có thẩm quyền xử lý xâm phạm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Cơ quan quản lý nhà nước về sở hữu trí tuệ có trách nhiệm tham gia đoàn thanh tra hoặc đoàn kiểm tra khi được yêu cầu để phục vụ công tác thanh tra và kiểm tra.</w:t>
      </w:r>
    </w:p>
    <w:p w:rsidR="00887626" w:rsidRPr="00DD05D7" w:rsidP="0010586E">
      <w:pPr>
        <w:widowControl w:val="0"/>
        <w:autoSpaceDE w:val="0"/>
        <w:autoSpaceDN w:val="0"/>
        <w:adjustRightInd w:val="0"/>
        <w:spacing w:before="120"/>
        <w:rPr>
          <w:rFonts w:ascii="Arial" w:hAnsi="Arial" w:cs="Arial"/>
          <w:sz w:val="20"/>
          <w:szCs w:val="28"/>
        </w:rPr>
      </w:pPr>
      <w:bookmarkStart w:id="14" w:name="dieu_8"/>
      <w:r w:rsidRPr="0080505C" w:rsidR="0080505C">
        <w:rPr>
          <w:rFonts w:ascii="Arial" w:hAnsi="Arial" w:cs="Arial"/>
          <w:b/>
          <w:bCs/>
          <w:sz w:val="20"/>
          <w:szCs w:val="28"/>
        </w:rPr>
        <w:t>Điều 8. Trách nhiệm của các bộ, cơ quan ngang bộ, cơ quan thuộc Chính phủ, Ủy ban nhân dân các tỉnh, thành phố trực thuộc trung ương về sở hữu trí tuệ</w:t>
      </w:r>
      <w:bookmarkEnd w:id="1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Các bộ, cơ quan ngang bộ, cơ quan thuộc Chính phủ, Ủy ban nhân dân các tỉnh, thành phố trực thuộc trung ương trong phạm vi chức năng, nhiệm vụ của mình có trách nhiệm phối hợp với Bộ Khoa học và Công nghệ, Bộ Văn hóa, Thể thao và Du lịch và Bộ Nông nghiệp và Môi trường</w:t>
      </w:r>
      <w:r>
        <w:rPr>
          <w:rStyle w:val="FootnoteReference"/>
          <w:rFonts w:ascii="Arial" w:hAnsi="Arial" w:cs="Arial"/>
          <w:sz w:val="20"/>
          <w:szCs w:val="28"/>
        </w:rPr>
        <w:footnoteReference w:customMarkFollows="1" w:id="36"/>
        <w:t>[35]</w:t>
      </w:r>
      <w:r w:rsidRPr="00DD05D7">
        <w:rPr>
          <w:rFonts w:ascii="Arial" w:hAnsi="Arial" w:cs="Arial"/>
          <w:sz w:val="20"/>
          <w:szCs w:val="18"/>
        </w:rPr>
        <w:t xml:space="preserve"> </w:t>
      </w:r>
      <w:r w:rsidRPr="00DD05D7">
        <w:rPr>
          <w:rFonts w:ascii="Arial" w:hAnsi="Arial" w:cs="Arial"/>
          <w:sz w:val="20"/>
          <w:szCs w:val="28"/>
        </w:rPr>
        <w:t>thực hiện các nhiệm vụ cụ thể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w:t>
      </w:r>
      <w:r w:rsidRPr="00DD05D7">
        <w:rPr>
          <w:rFonts w:ascii="Arial" w:hAnsi="Arial" w:cs="Arial"/>
          <w:sz w:val="20"/>
          <w:szCs w:val="28"/>
        </w:rPr>
        <w:t xml:space="preserve">Thực hiện các nhiệm vụ quy định tại </w:t>
      </w:r>
      <w:bookmarkStart w:id="15" w:name="tc_1"/>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5 của </w:t>
      </w:r>
      <w:r w:rsidRPr="00DD05D7" w:rsidR="00BD13A9">
        <w:rPr>
          <w:rFonts w:ascii="Arial" w:hAnsi="Arial" w:cs="Arial"/>
          <w:sz w:val="20"/>
          <w:szCs w:val="28"/>
        </w:rPr>
        <w:t>Nghị định này</w:t>
      </w:r>
      <w:bookmarkEnd w:id="15"/>
      <w:r w:rsidRPr="00DD05D7">
        <w:rPr>
          <w:rFonts w:ascii="Arial" w:hAnsi="Arial" w:cs="Arial"/>
          <w:sz w:val="20"/>
          <w:szCs w:val="28"/>
        </w:rPr>
        <w:t xml:space="preserve"> và trực tiếp thực hiện các nhiệm vụ cụ thể do Chính phủ giao.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Bảo đảm thực hiện chính sách, pháp luật về sở hữu trí tuệ tại địa phương phù hợp và tuân thủ quy định của Luật Sở hữu trí tuệ và các văn bản pháp luật hướng dẫn thi hành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Định kỳ hoặc đột xuất cung cấp thông tin cho Bộ Khoa học và Công nghệ về hoạt động quản lý nhà nước và bảo vệ quyền sở hữu trí tuệ để phối hợp xử lý các vấn đề phát sinh, tổng hợp báo cáo Thủ tướng Chính phủ.</w:t>
      </w:r>
    </w:p>
    <w:p w:rsidR="00887626" w:rsidRPr="00DD05D7" w:rsidP="0010586E">
      <w:pPr>
        <w:widowControl w:val="0"/>
        <w:autoSpaceDE w:val="0"/>
        <w:autoSpaceDN w:val="0"/>
        <w:adjustRightInd w:val="0"/>
        <w:spacing w:before="120"/>
        <w:rPr>
          <w:rFonts w:ascii="Arial" w:hAnsi="Arial" w:cs="Arial"/>
          <w:sz w:val="20"/>
          <w:szCs w:val="28"/>
        </w:rPr>
      </w:pPr>
      <w:bookmarkStart w:id="16" w:name="dieu_9"/>
      <w:r w:rsidRPr="0080505C" w:rsidR="0080505C">
        <w:rPr>
          <w:rFonts w:ascii="Arial" w:hAnsi="Arial" w:cs="Arial"/>
          <w:b/>
          <w:bCs/>
          <w:sz w:val="20"/>
          <w:szCs w:val="28"/>
        </w:rPr>
        <w:t>Điều 9. Trách nhiệm của Ủy ban nhân dân các tỉnh, thành phố trực thuộc trung ương, các bộ, cơ quan ngang bộ, cơ quan thuộc Chính phủ về sở hữu công nghiệp</w:t>
      </w:r>
      <w:bookmarkEnd w:id="1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Ủy ban nhân dân các tỉnh, thành phố trực thuộc trung ương có trách nhiệm sau đây trong quản lý nhà nước về sở hữu công nghiệp tại địa phương: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Tổ chức thực hiện chính sách,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Xây dựng, ban hành và tổ chức thực hiện quy định của địa phương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Tổ chức hệ thống quản lý hoạt động sở hữu công nghiệp tại địa phương và thực hiện các biện pháp nhằm tăng cường hiệu quả của hệ thống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Tổ chức tuyên truyền, phổ biến kiến thức, chính sách, pháp luật về sở hữu công nghiệp, thực hiện các biện pháp đẩy mạnh hoạt động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d1)</w:t>
      </w:r>
      <w:r>
        <w:rPr>
          <w:rStyle w:val="FootnoteReference"/>
          <w:rFonts w:ascii="Arial" w:hAnsi="Arial" w:cs="Arial"/>
          <w:sz w:val="20"/>
          <w:szCs w:val="28"/>
        </w:rPr>
        <w:footnoteReference w:customMarkFollows="1" w:id="37"/>
        <w:t>[36]</w:t>
      </w:r>
      <w:r w:rsidRPr="00DD05D7">
        <w:rPr>
          <w:rFonts w:ascii="Arial" w:hAnsi="Arial" w:cs="Arial"/>
          <w:sz w:val="20"/>
          <w:szCs w:val="18"/>
        </w:rPr>
        <w:t xml:space="preserve"> </w:t>
      </w:r>
      <w:r w:rsidRPr="00DD05D7">
        <w:rPr>
          <w:rFonts w:ascii="Arial" w:hAnsi="Arial" w:cs="Arial"/>
          <w:sz w:val="20"/>
          <w:szCs w:val="28"/>
        </w:rPr>
        <w:t>Tổ chức thực hiện các thủ tục hành chính và các hoạt động khác về sở hữu công nghiệp được giao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Hướng dẫn, hỗ trợ các tổ chức, cá nhân tiến hành các thủ tục về sở hữu công nghiệp;</w:t>
      </w:r>
    </w:p>
    <w:p w:rsidR="007A707A"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e) Phối hợp với các cơ quan liên quan trong hoạt động bảo vệ quyền sở hữu công nghiệp và xử lý vi phạm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g) Kiểm tra, thanh tra việc chấp hành pháp luật về sở hữu công nghiệp, giải quyết khiếu nại, tố cáo về sở hữu công nghiệp tại địa phương;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 Quản lý chỉ dẫn địa lý thuộc địa phương, kể cả địa danh, dấu hiệu khác chỉ nguồn gốc địa lý đặc sản địa phương;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i) Hợp tác quốc tế về sở hữu công nghiệp tại địa phương.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Các bộ, cơ quan ngang bộ, cơ quan thuộc Chính phủ có trách nhiệm tổ</w:t>
      </w:r>
      <w:r w:rsidRPr="00DD05D7" w:rsidR="007A707A">
        <w:rPr>
          <w:rFonts w:ascii="Arial" w:hAnsi="Arial" w:cs="Arial"/>
          <w:sz w:val="20"/>
          <w:szCs w:val="28"/>
        </w:rPr>
        <w:t xml:space="preserve"> </w:t>
      </w:r>
      <w:r w:rsidRPr="00DD05D7">
        <w:rPr>
          <w:rFonts w:ascii="Arial" w:hAnsi="Arial" w:cs="Arial"/>
          <w:sz w:val="20"/>
          <w:szCs w:val="28"/>
        </w:rPr>
        <w:t>chức, chỉ đạo việc thực hiện pháp luật về sở hữu công nghiệp và quản lý các đối</w:t>
      </w:r>
      <w:r w:rsidRPr="00DD05D7" w:rsidR="007A707A">
        <w:rPr>
          <w:rFonts w:ascii="Arial" w:hAnsi="Arial" w:cs="Arial"/>
          <w:sz w:val="20"/>
          <w:szCs w:val="28"/>
        </w:rPr>
        <w:t xml:space="preserve"> </w:t>
      </w:r>
      <w:r w:rsidRPr="00DD05D7">
        <w:rPr>
          <w:rFonts w:ascii="Arial" w:hAnsi="Arial" w:cs="Arial"/>
          <w:sz w:val="20"/>
          <w:szCs w:val="28"/>
        </w:rPr>
        <w:t>tượng sở hữu công nghiệp do cơ quan mình quản lý.</w:t>
      </w:r>
    </w:p>
    <w:p w:rsidR="00887626" w:rsidRPr="00DD05D7" w:rsidP="0010586E">
      <w:pPr>
        <w:widowControl w:val="0"/>
        <w:autoSpaceDE w:val="0"/>
        <w:autoSpaceDN w:val="0"/>
        <w:adjustRightInd w:val="0"/>
        <w:spacing w:before="120"/>
        <w:rPr>
          <w:rFonts w:ascii="Arial" w:hAnsi="Arial" w:cs="Arial"/>
          <w:sz w:val="20"/>
          <w:szCs w:val="18"/>
        </w:rPr>
      </w:pPr>
      <w:bookmarkStart w:id="17" w:name="dieu_9_1"/>
      <w:r w:rsidRPr="0080505C" w:rsidR="0080505C">
        <w:rPr>
          <w:rFonts w:ascii="Arial" w:hAnsi="Arial" w:cs="Arial"/>
          <w:b/>
          <w:bCs/>
          <w:sz w:val="20"/>
          <w:szCs w:val="28"/>
        </w:rPr>
        <w:t>Điều 9a. Quản lý, khai thác quyền sở hữu trí tuệ</w:t>
      </w:r>
      <w:bookmarkEnd w:id="17"/>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38"/>
        <w:t>[37]</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Chủ sở hữu quyền sở hữu trí tuệ thực hiện lập, lưu giữ Danh </w:t>
      </w:r>
      <w:r w:rsidRPr="00DD05D7" w:rsidR="00BD13A9">
        <w:rPr>
          <w:rFonts w:ascii="Arial" w:hAnsi="Arial" w:cs="Arial"/>
          <w:sz w:val="20"/>
          <w:szCs w:val="28"/>
        </w:rPr>
        <w:t>mục</w:t>
      </w:r>
      <w:r w:rsidRPr="00DD05D7">
        <w:rPr>
          <w:rFonts w:ascii="Arial" w:hAnsi="Arial" w:cs="Arial"/>
          <w:sz w:val="20"/>
          <w:szCs w:val="28"/>
        </w:rPr>
        <w:t xml:space="preserve"> quyền</w:t>
      </w:r>
      <w:r w:rsidRPr="00DD05D7" w:rsidR="007A707A">
        <w:rPr>
          <w:rFonts w:ascii="Arial" w:hAnsi="Arial" w:cs="Arial"/>
          <w:sz w:val="20"/>
          <w:szCs w:val="28"/>
        </w:rPr>
        <w:t xml:space="preserve"> </w:t>
      </w:r>
      <w:r w:rsidRPr="00DD05D7">
        <w:rPr>
          <w:rFonts w:ascii="Arial" w:hAnsi="Arial" w:cs="Arial"/>
          <w:sz w:val="20"/>
          <w:szCs w:val="28"/>
        </w:rPr>
        <w:t xml:space="preserve">sở hữu trí tuệ chưa đáp ứng </w:t>
      </w:r>
      <w:r w:rsidRPr="00DD05D7" w:rsidR="00BD13A9">
        <w:rPr>
          <w:rFonts w:ascii="Arial" w:hAnsi="Arial" w:cs="Arial"/>
          <w:sz w:val="20"/>
          <w:szCs w:val="28"/>
        </w:rPr>
        <w:t>điều</w:t>
      </w:r>
      <w:r w:rsidRPr="00DD05D7">
        <w:rPr>
          <w:rFonts w:ascii="Arial" w:hAnsi="Arial" w:cs="Arial"/>
          <w:sz w:val="20"/>
          <w:szCs w:val="28"/>
        </w:rPr>
        <w:t xml:space="preserve"> kiện để ghi nhận giá trị tài sản trong sổ kế toán theo quy định của pháp luật về kế toán để sử dụng cho các </w:t>
      </w:r>
      <w:r w:rsidRPr="00DD05D7" w:rsidR="00BD13A9">
        <w:rPr>
          <w:rFonts w:ascii="Arial" w:hAnsi="Arial" w:cs="Arial"/>
          <w:sz w:val="20"/>
          <w:szCs w:val="28"/>
        </w:rPr>
        <w:t>mục</w:t>
      </w:r>
      <w:r w:rsidRPr="00DD05D7">
        <w:rPr>
          <w:rFonts w:ascii="Arial" w:hAnsi="Arial" w:cs="Arial"/>
          <w:sz w:val="20"/>
          <w:szCs w:val="28"/>
        </w:rPr>
        <w:t xml:space="preserve"> đích quản trị nội bộ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Quản lý, theo dõi tình trạng pháp lý của các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Làm căn cứ để thực hiện định giá, xác định giá trị quyền sở hữu trí tuệ trong</w:t>
      </w:r>
      <w:r w:rsidRPr="00DD05D7" w:rsidR="007A707A">
        <w:rPr>
          <w:rFonts w:ascii="Arial" w:hAnsi="Arial" w:cs="Arial"/>
          <w:sz w:val="20"/>
          <w:szCs w:val="28"/>
        </w:rPr>
        <w:t xml:space="preserve"> </w:t>
      </w:r>
      <w:r w:rsidRPr="00DD05D7">
        <w:rPr>
          <w:rFonts w:ascii="Arial" w:hAnsi="Arial" w:cs="Arial"/>
          <w:sz w:val="20"/>
          <w:szCs w:val="28"/>
        </w:rPr>
        <w:t xml:space="preserve">các giao dịch dân sự, kinh doanh thương mại và các </w:t>
      </w:r>
      <w:r w:rsidRPr="00DD05D7" w:rsidR="00BD13A9">
        <w:rPr>
          <w:rFonts w:ascii="Arial" w:hAnsi="Arial" w:cs="Arial"/>
          <w:sz w:val="20"/>
          <w:szCs w:val="28"/>
        </w:rPr>
        <w:t>mục</w:t>
      </w:r>
      <w:r w:rsidRPr="00DD05D7">
        <w:rPr>
          <w:rFonts w:ascii="Arial" w:hAnsi="Arial" w:cs="Arial"/>
          <w:sz w:val="20"/>
          <w:szCs w:val="28"/>
        </w:rPr>
        <w:t xml:space="preserve"> đích hợp pháp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Thông tin để minh chứng nguồn lực, uy tín, tiềm năng của doanh nghiệp đối với đối tác, nhà đầu tư;</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Xây dựng chiến lược về việc khai thác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Các hoạt động khác mà luật không cấm.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Danh </w:t>
      </w:r>
      <w:r w:rsidRPr="00DD05D7" w:rsidR="00BD13A9">
        <w:rPr>
          <w:rFonts w:ascii="Arial" w:hAnsi="Arial" w:cs="Arial"/>
          <w:sz w:val="20"/>
          <w:szCs w:val="28"/>
        </w:rPr>
        <w:t>mục</w:t>
      </w:r>
      <w:r w:rsidRPr="00DD05D7">
        <w:rPr>
          <w:rFonts w:ascii="Arial" w:hAnsi="Arial" w:cs="Arial"/>
          <w:sz w:val="20"/>
          <w:szCs w:val="28"/>
        </w:rPr>
        <w:t xml:space="preserve"> quyền sở hữu trí tuệ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được lập dưới hình thức bản giấy hoặc bản điện tử, bao gồm các thông tin cơ bản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Đối tượng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Tình trạng pháp lý của quyền sở hữu trí tuệ (căn cứ phát sinh, xác lập quyền); thời hạn bảo hộ; các thời </w:t>
      </w:r>
      <w:r w:rsidRPr="00DD05D7" w:rsidR="00BD13A9">
        <w:rPr>
          <w:rFonts w:ascii="Arial" w:hAnsi="Arial" w:cs="Arial"/>
          <w:sz w:val="20"/>
          <w:szCs w:val="28"/>
        </w:rPr>
        <w:t>điểm</w:t>
      </w:r>
      <w:r w:rsidRPr="00DD05D7">
        <w:rPr>
          <w:rFonts w:ascii="Arial" w:hAnsi="Arial" w:cs="Arial"/>
          <w:sz w:val="20"/>
          <w:szCs w:val="28"/>
        </w:rPr>
        <w:t xml:space="preserve"> phải thực hiện nghĩa vụ về phí, lệ phí (nếu có),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Thông tin về tác giả, đồng tác giả;</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Nguồn gốc hình thành (tự tạo ra, kế thừa, được tặng cho,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Chi phí trực tiếp liên quan đến việc tạo ra, đăng ký, xác lập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Tình trạng sử dụng, khai thác (tự khai thác, chuyển quyền sử dụng, v.v…);</w:t>
      </w:r>
      <w:r w:rsidRPr="00DD05D7" w:rsidR="007A707A">
        <w:rPr>
          <w:rFonts w:ascii="Arial" w:hAnsi="Arial" w:cs="Arial"/>
          <w:sz w:val="20"/>
          <w:szCs w:val="28"/>
        </w:rPr>
        <w:t xml:space="preserve"> </w:t>
      </w:r>
      <w:r w:rsidRPr="00DD05D7">
        <w:rPr>
          <w:rFonts w:ascii="Arial" w:hAnsi="Arial" w:cs="Arial"/>
          <w:sz w:val="20"/>
          <w:szCs w:val="28"/>
        </w:rPr>
        <w:t>giá trị thu được từ việc sử dụng, khai thác (nếu có).</w:t>
      </w:r>
    </w:p>
    <w:p w:rsidR="007A707A"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g) Giá trị ước tính (do tổ chức, chuyên gia định giá đưa ra hoặc tự ước tính nội bộ)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Việc lập Danh </w:t>
      </w:r>
      <w:r w:rsidRPr="00DD05D7" w:rsidR="00BD13A9">
        <w:rPr>
          <w:rFonts w:ascii="Arial" w:hAnsi="Arial" w:cs="Arial"/>
          <w:sz w:val="20"/>
          <w:szCs w:val="28"/>
        </w:rPr>
        <w:t>mục</w:t>
      </w:r>
      <w:r w:rsidRPr="00DD05D7">
        <w:rPr>
          <w:rFonts w:ascii="Arial" w:hAnsi="Arial" w:cs="Arial"/>
          <w:sz w:val="20"/>
          <w:szCs w:val="28"/>
        </w:rPr>
        <w:t xml:space="preserve"> quyền sở hữu trí tuệ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không thay thế cho các nghĩa vụ ghi nhận, trình bày báo cáo tài chính theo quy định của pháp luật về kế toán.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Chủ sở hữu quyền sở hữu trí tuệ thực hiện rà soát, cập nhật Danh </w:t>
      </w:r>
      <w:r w:rsidRPr="00DD05D7" w:rsidR="00BD13A9">
        <w:rPr>
          <w:rFonts w:ascii="Arial" w:hAnsi="Arial" w:cs="Arial"/>
          <w:sz w:val="20"/>
          <w:szCs w:val="28"/>
        </w:rPr>
        <w:t>mục</w:t>
      </w:r>
      <w:r w:rsidRPr="00DD05D7">
        <w:rPr>
          <w:rFonts w:ascii="Arial" w:hAnsi="Arial" w:cs="Arial"/>
          <w:sz w:val="20"/>
          <w:szCs w:val="28"/>
        </w:rPr>
        <w:t xml:space="preserve"> quyền sở hữu trí tuệ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hằng năm hoặc khi phát sinh thay đổi về tình trạng pháp lý, giá trị của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Các bộ, ngành, địa phương trong phạm vi chức năng, nhiệm vụ của mình triển khai các hoạt động để khuyến khích tổ chức, cá nhân có liên quan khai thác quyền sở hữu trí tuệ, trong đó có sử dụng quyền sở hữu trí tuệ để góp vốn hoặc thế chấp để vay vốn theo quy định của pháp luật, thực hiện hỗ trợ xác định giá trị đối với các quyền sở hữu trí tuệ tạo ra từ ngân sách nhà nước, quyền sở hữu trí tuệ trong các ngành công nghệ chiến lược, công nghệ cao, công nghệ xanh và quyền sở hữu trí tuệ của các doanh nghiệp vừa và nhỏ, doanh nghiệp khởi nghiệp sáng tạo dựa trên quyền sở hữu trí tuệ phù hợp với chiến lược phát triển ngành,</w:t>
      </w:r>
      <w:r w:rsidRPr="00DD05D7" w:rsidR="007A707A">
        <w:rPr>
          <w:rFonts w:ascii="Arial" w:hAnsi="Arial" w:cs="Arial"/>
          <w:sz w:val="20"/>
          <w:szCs w:val="28"/>
        </w:rPr>
        <w:t xml:space="preserve"> </w:t>
      </w:r>
      <w:r w:rsidRPr="00DD05D7">
        <w:rPr>
          <w:rFonts w:ascii="Arial" w:hAnsi="Arial" w:cs="Arial"/>
          <w:sz w:val="20"/>
          <w:szCs w:val="28"/>
        </w:rPr>
        <w:t>địa phương; thúc đẩy hình thành và phát triển các tổ chức trung gian hỗ trợ cho hoạt động phát triển, khai thác, sử dụng quyền sở hữu trí tuệ.</w:t>
      </w:r>
    </w:p>
    <w:p w:rsidR="00887626" w:rsidRPr="00DD05D7" w:rsidP="0010586E">
      <w:pPr>
        <w:widowControl w:val="0"/>
        <w:autoSpaceDE w:val="0"/>
        <w:autoSpaceDN w:val="0"/>
        <w:adjustRightInd w:val="0"/>
        <w:spacing w:before="120"/>
        <w:rPr>
          <w:rFonts w:ascii="Arial" w:hAnsi="Arial" w:cs="Arial"/>
          <w:sz w:val="20"/>
          <w:szCs w:val="18"/>
        </w:rPr>
      </w:pPr>
      <w:bookmarkStart w:id="18" w:name="dieu_9_2"/>
      <w:r w:rsidRPr="0080505C" w:rsidR="0080505C">
        <w:rPr>
          <w:rFonts w:ascii="Arial" w:hAnsi="Arial" w:cs="Arial"/>
          <w:b/>
          <w:bCs/>
          <w:sz w:val="20"/>
          <w:szCs w:val="28"/>
        </w:rPr>
        <w:t>Điều 9b. Cơ sở dữ liệu về sở hữu công nghiệp</w:t>
      </w:r>
      <w:bookmarkEnd w:id="18"/>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39"/>
        <w:t>[38]</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Bộ Khoa học và Công nghệ có trách nhiệm xây dựng, quản lý cơ sở dữ liệu về sở hữu công nghiệp, xây dựng các công cụ phân loại, tra cứu, hướng dẫn cách tra cứu và sử dụng thông tin sở hữu công nghiệp; tổ chức việc cung cấp thông tin đầy đủ, kịp thời, chính xác, bảo đảm khả năng tiếp cận cơ sở dữ liệu cho các đối tượng có nhu cầu khai thác, sử dụng thông tin phục vụ các hoạt động xác lập và bảo vệ quyền sở hữu công nghiệp, nghiên cứu, phát triển và kinh doanh; quản lý và tổ chức thực hiện việc chia sẻ, kết nối, khai thác, hợp tác quốc tế và các hoạt động khác liên quan đến cơ sở dữ liệu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Cơ sở dữ liệu về sở hữu công nghiệp bao gồm thông tin thư </w:t>
      </w:r>
      <w:r w:rsidRPr="00DD05D7" w:rsidR="00BD13A9">
        <w:rPr>
          <w:rFonts w:ascii="Arial" w:hAnsi="Arial" w:cs="Arial"/>
          <w:sz w:val="20"/>
          <w:szCs w:val="28"/>
        </w:rPr>
        <w:t>mục</w:t>
      </w:r>
      <w:r w:rsidRPr="00DD05D7">
        <w:rPr>
          <w:rFonts w:ascii="Arial" w:hAnsi="Arial" w:cs="Arial"/>
          <w:sz w:val="20"/>
          <w:szCs w:val="28"/>
        </w:rPr>
        <w:t xml:space="preserve"> và thông tin toàn văn (nếu có), được tập hợp một cách chọn lọc, có hệ thống, phù hợp với các </w:t>
      </w:r>
      <w:r w:rsidRPr="00DD05D7" w:rsidR="00BD13A9">
        <w:rPr>
          <w:rFonts w:ascii="Arial" w:hAnsi="Arial" w:cs="Arial"/>
          <w:sz w:val="20"/>
          <w:szCs w:val="28"/>
        </w:rPr>
        <w:t>mục</w:t>
      </w:r>
      <w:r w:rsidRPr="00DD05D7">
        <w:rPr>
          <w:rFonts w:ascii="Arial" w:hAnsi="Arial" w:cs="Arial"/>
          <w:sz w:val="20"/>
          <w:szCs w:val="28"/>
        </w:rPr>
        <w:t xml:space="preserve"> đích tra cứu, liên quan đến: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Các đơn đăng ký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Các văn bằng bảo hộ đã được cấp và các quyền sở hữu công nghiệp đã được thừa nhận hoặc chấp nhận bảo hộ tại Việt Nam.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Hạ tầng lưu trữ cơ sở dữ liệu về sở hữu công nghiệp và việc thực hiện các hoạt động theo quy định tại </w:t>
      </w:r>
      <w:r w:rsidRPr="00DD05D7" w:rsidR="00BD13A9">
        <w:rPr>
          <w:rFonts w:ascii="Arial" w:hAnsi="Arial" w:cs="Arial"/>
          <w:sz w:val="20"/>
          <w:szCs w:val="28"/>
        </w:rPr>
        <w:t>khoản</w:t>
      </w:r>
      <w:r w:rsidRPr="00DD05D7">
        <w:rPr>
          <w:rFonts w:ascii="Arial" w:hAnsi="Arial" w:cs="Arial"/>
          <w:sz w:val="20"/>
          <w:szCs w:val="28"/>
        </w:rPr>
        <w:t xml:space="preserve"> 1 và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 bảo đảm tuân thủ quy định của pháp luật về dữ liệu, bảo vệ bí mật nhà nước, bảo mật thông tin, tiếp cận thông tin, an toàn thông tin mạng và các quy định khác của pháp luật có liên quan.</w:t>
      </w:r>
    </w:p>
    <w:p w:rsidR="00887626" w:rsidRPr="00DD05D7" w:rsidP="0010586E">
      <w:pPr>
        <w:widowControl w:val="0"/>
        <w:autoSpaceDE w:val="0"/>
        <w:autoSpaceDN w:val="0"/>
        <w:adjustRightInd w:val="0"/>
        <w:spacing w:before="120"/>
        <w:rPr>
          <w:rFonts w:ascii="Arial" w:hAnsi="Arial" w:cs="Arial"/>
          <w:sz w:val="20"/>
          <w:szCs w:val="18"/>
        </w:rPr>
      </w:pPr>
      <w:bookmarkStart w:id="19" w:name="dieu_9_3"/>
      <w:r w:rsidRPr="0080505C" w:rsidR="0080505C">
        <w:rPr>
          <w:rFonts w:ascii="Arial" w:hAnsi="Arial" w:cs="Arial"/>
          <w:b/>
          <w:bCs/>
          <w:sz w:val="20"/>
          <w:szCs w:val="28"/>
        </w:rPr>
        <w:t>Điều 9c. Hệ thống thông tin quản lý chỉ dẫn địa lý</w:t>
      </w:r>
      <w:bookmarkEnd w:id="19"/>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0"/>
        <w:t>[39]</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Hệ thống thông tin quản lý chỉ dẫn địa lý là hệ thống thông tin được xây dựng nhằm quản lý, theo dõi, cập nhật và khai thác thông tin liên quan đến việc quản lý và sử dụng chỉ dẫn địa lý theo</w:t>
      </w:r>
      <w:r w:rsidRPr="00DD05D7" w:rsidR="007A707A">
        <w:rPr>
          <w:rFonts w:ascii="Arial" w:hAnsi="Arial" w:cs="Arial"/>
          <w:sz w:val="20"/>
          <w:szCs w:val="28"/>
        </w:rPr>
        <w:t xml:space="preserve"> </w:t>
      </w:r>
      <w:r w:rsidRPr="00DD05D7">
        <w:rPr>
          <w:rFonts w:ascii="Arial" w:hAnsi="Arial" w:cs="Arial"/>
          <w:sz w:val="20"/>
          <w:szCs w:val="28"/>
        </w:rPr>
        <w:t>quy định của pháp luật về sở hữu trí tuệ.</w:t>
      </w:r>
    </w:p>
    <w:p w:rsidR="007A707A"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2. Bộ Khoa học và Công nghệ có trách nhiệm xây dựng, quản lý hệ thống thông tin quản lý chỉ dẫn địa lý, bảo đảm kết nối, chia sẻ dữ liệu với các hệ thống thông tin, cơ sở dữ liệu về đăng ký sở hữu công nghiệp và các hệ thống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Hệ thống thông tin quản lý chỉ dẫn địa lý bao gồm các thông tin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Thông tin về chỉ dẫn địa lý đã được bảo hộ, phạm vi bảo hộ, tình trạng hiệu lực;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Thông tin về tổ chức quản lý chỉ dẫn địa lý, tổ chức, cá nhân được trao quyền sử dụng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Thông tin về quy chế quản lý và sử dụng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Thông tin về hoạt động kiểm soát việc sử dụng chỉ dẫn địa lý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Thông tin khác phục vụ công tác quản lý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Tổ chức quản lý chỉ dẫn địa lý có trách nhiệm cập nhật thông tin liên quan đến quản lý và sử dụng chỉ dẫn địa lý vào hệ thống thông tin quản lý chỉ dẫn địa lý. Việc khai thác, sử dụng thông tin trong hệ thống thông tin quản lý chỉ dẫn địa lý phải đúng </w:t>
      </w:r>
      <w:r w:rsidRPr="00DD05D7" w:rsidR="00BD13A9">
        <w:rPr>
          <w:rFonts w:ascii="Arial" w:hAnsi="Arial" w:cs="Arial"/>
          <w:sz w:val="20"/>
          <w:szCs w:val="28"/>
        </w:rPr>
        <w:t>mục</w:t>
      </w:r>
      <w:r w:rsidRPr="00DD05D7">
        <w:rPr>
          <w:rFonts w:ascii="Arial" w:hAnsi="Arial" w:cs="Arial"/>
          <w:sz w:val="20"/>
          <w:szCs w:val="28"/>
        </w:rPr>
        <w:t xml:space="preserve"> đích, đúng thẩm quyền; bảo đảm tính chính xác, kịp thời, an toàn thông tin và bảo mật dữ liệu, không làm phát sinh quyền, nghĩa vụ hoặc thẩm quyền ngoài quy định của pháp luật.</w:t>
      </w:r>
    </w:p>
    <w:p w:rsidR="00887626" w:rsidRPr="00DD05D7" w:rsidP="0010586E">
      <w:pPr>
        <w:widowControl w:val="0"/>
        <w:autoSpaceDE w:val="0"/>
        <w:autoSpaceDN w:val="0"/>
        <w:adjustRightInd w:val="0"/>
        <w:spacing w:before="120"/>
        <w:rPr>
          <w:rFonts w:ascii="Arial" w:hAnsi="Arial" w:cs="Arial"/>
          <w:sz w:val="20"/>
          <w:szCs w:val="18"/>
        </w:rPr>
      </w:pPr>
      <w:bookmarkStart w:id="20" w:name="dieu_9_4"/>
      <w:r w:rsidRPr="0080505C" w:rsidR="0080505C">
        <w:rPr>
          <w:rFonts w:ascii="Arial" w:hAnsi="Arial" w:cs="Arial"/>
          <w:b/>
          <w:bCs/>
          <w:sz w:val="20"/>
          <w:szCs w:val="28"/>
        </w:rPr>
        <w:t>Điều 9d. Cơ sở dữ liệu về giá giao dịch quyền sở hữu trí tuệ</w:t>
      </w:r>
      <w:bookmarkEnd w:id="20"/>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1"/>
        <w:t>[40]</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Cơ sở dữ liệu về giá giao dịch quyền sở hữu trí tuệ là hệ thống tập trung dữ liệu điện tử thống nhất toàn quốc về giá trị các giao dịch hợp pháp liên quan đến quyền sở hữu trí tuệ, bao gồm chuyển nhượng quyền sở hữu, chuyển quyền sử dụng, thế chấp, góp vốn và các hình thức khai thác thương mại khác. Cơ sở dữ liệu về giá giao dịch quyền sở hữu trí tuệ bao gồm các thông tin cơ bản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Loại đối tượng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Thông tin về các bên giao dịch;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Loại giao dịch (chuyển nhượng, chuyển quyền sử dụng, thế chấp, góp vốn,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Giá giao dịch;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Thời </w:t>
      </w:r>
      <w:r w:rsidRPr="00DD05D7" w:rsidR="00BD13A9">
        <w:rPr>
          <w:rFonts w:ascii="Arial" w:hAnsi="Arial" w:cs="Arial"/>
          <w:sz w:val="20"/>
          <w:szCs w:val="28"/>
        </w:rPr>
        <w:t>điểm</w:t>
      </w:r>
      <w:r w:rsidRPr="00DD05D7">
        <w:rPr>
          <w:rFonts w:ascii="Arial" w:hAnsi="Arial" w:cs="Arial"/>
          <w:sz w:val="20"/>
          <w:szCs w:val="28"/>
        </w:rPr>
        <w:t xml:space="preserve"> giao dịch;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Tình trạng pháp lý của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g) Các thông tin tham chiếu khác phục vụ định giá và khai thác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Bộ Khoa học và Công nghệ chủ trì, phối hợp với các bộ, ngành, địa phương xây dựng, quản lý, vận hành, bảo trì và phát triển cơ sở dữ liệu về giá giao dịch</w:t>
      </w:r>
      <w:r w:rsidRPr="00DD05D7" w:rsidR="00294A3C">
        <w:rPr>
          <w:rFonts w:ascii="Arial" w:hAnsi="Arial" w:cs="Arial"/>
          <w:sz w:val="20"/>
          <w:szCs w:val="28"/>
        </w:rPr>
        <w:t xml:space="preserve"> </w:t>
      </w:r>
      <w:r w:rsidRPr="00DD05D7">
        <w:rPr>
          <w:rFonts w:ascii="Arial" w:hAnsi="Arial" w:cs="Arial"/>
          <w:sz w:val="20"/>
          <w:szCs w:val="28"/>
        </w:rPr>
        <w:t>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cập nhật thông tin vào cơ sở dữ liệu về giá giao dịch quyền sở hữu trí tuệ thuộc trách nhiệm của các cơ quan sau tương ứng với phạm vi quản lý nhà nước của cơ quan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Bộ Văn hóa, Thể thao và Du lịch, Bộ Nông nghiệp và Môi trường chịu trách nhiệm cập nhật thông tin liên quan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phát sinh trong quá trình thực hiện các thủ tục hành chính thuộc thẩm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Ủy ban nhân dân tỉnh, thành phố trực thuộc trung ương có trách nhiệm cập nhật thông tin liên quan liên quan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phát sinh trong quá trình thực hiện các thủ tục hành chính thuộc thẩm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Cơ quan quản lý nhiệm vụ theo quy định của pháp luật về khoa học, công nghệ và đổi mới sáng tạo có trách nhiệm cập nhật các thông tin liên quan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đối với trường hợp đối tượng quyền sở hữu trí tuệ được tạo ra từ nhiệm vụ khoa học, công nghệ và đổi mới sáng tạo có sử dụng ngân sách nhà nước. Việc cập nhật phải được thực hiện tối thiểu 01 lần trong vòng 12 tháng kể từ thời </w:t>
      </w:r>
      <w:r w:rsidRPr="00DD05D7" w:rsidR="00BD13A9">
        <w:rPr>
          <w:rFonts w:ascii="Arial" w:hAnsi="Arial" w:cs="Arial"/>
          <w:sz w:val="20"/>
          <w:szCs w:val="28"/>
        </w:rPr>
        <w:t>điểm</w:t>
      </w:r>
      <w:r w:rsidRPr="00DD05D7">
        <w:rPr>
          <w:rFonts w:ascii="Arial" w:hAnsi="Arial" w:cs="Arial"/>
          <w:sz w:val="20"/>
          <w:szCs w:val="28"/>
        </w:rPr>
        <w:t xml:space="preserve"> nhiệm vụ được đánh giá cuối kỳ và tiếp tục cập nhật định kỳ hằng năm.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Hạ tầng lưu trữ cơ sở dữ liệu về giá giao dịch quyền sở hữu trí tuệ và việc thực hiện các hoạt động 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 bảo đảm tuân thủ quy định của pháp luật về dữ liệu, bảo vệ bí mật nhà nước, bảo mật thông tin, tiếp cận thông tin, an toàn thông tin mạng và các quy định khác của pháp luật có liên quan.</w:t>
      </w:r>
    </w:p>
    <w:p w:rsidR="00887626" w:rsidRPr="00DD05D7" w:rsidP="0010586E">
      <w:pPr>
        <w:widowControl w:val="0"/>
        <w:autoSpaceDE w:val="0"/>
        <w:autoSpaceDN w:val="0"/>
        <w:adjustRightInd w:val="0"/>
        <w:spacing w:before="120"/>
        <w:rPr>
          <w:rFonts w:ascii="Arial" w:hAnsi="Arial" w:cs="Arial"/>
          <w:sz w:val="20"/>
          <w:szCs w:val="18"/>
        </w:rPr>
      </w:pPr>
      <w:bookmarkStart w:id="21" w:name="dieu_9_5"/>
      <w:r w:rsidRPr="0080505C" w:rsidR="0080505C">
        <w:rPr>
          <w:rFonts w:ascii="Arial" w:hAnsi="Arial" w:cs="Arial"/>
          <w:b/>
          <w:bCs/>
          <w:sz w:val="20"/>
          <w:szCs w:val="28"/>
        </w:rPr>
        <w:t>Điều 9đ. Tự động hóa quy trình, nghiệp vụ bảo vệ quyền sở hữu trí tuệ</w:t>
      </w:r>
      <w:bookmarkEnd w:id="21"/>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2"/>
        <w:t>[41]</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Các cơ quan bảo vệ quyền sở hữu trí tuệ theo quy định của pháp luật, căn cứ chức năng, nhiệm vụ được giao, đầu tư, xây dựng và triển khai hệ thống tự động hóa quy trình, nghiệp vụ trong hoạt động kiểm soát, phát hiện, xử lý hành vi xâm phạm quyền sở hữu trí tuệ nhằm các </w:t>
      </w:r>
      <w:r w:rsidRPr="00DD05D7" w:rsidR="00BD13A9">
        <w:rPr>
          <w:rFonts w:ascii="Arial" w:hAnsi="Arial" w:cs="Arial"/>
          <w:sz w:val="20"/>
          <w:szCs w:val="28"/>
        </w:rPr>
        <w:t>mục</w:t>
      </w:r>
      <w:r w:rsidRPr="00DD05D7">
        <w:rPr>
          <w:rFonts w:ascii="Arial" w:hAnsi="Arial" w:cs="Arial"/>
          <w:sz w:val="20"/>
          <w:szCs w:val="28"/>
        </w:rPr>
        <w:t xml:space="preserve"> tiêu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Phát hiện, giám sát và theo dõi tự động hành vi xâm phạm quyền sở hữu trí tuệ trên không gian mạng thông qua việc ứng dụng công nghệ số, công nghệ phân tích dữ liệu lớn và phân tích hành vi;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Xử lý hành vi xâm phạm quyền sở hữu trí tuệ trên không gian mạng theo thẩm quyền, bao gồm việc yêu cầu gỡ bỏ nội dung xâm phạm, tạm ngừng hoặc hạn chế hoạt động của tài </w:t>
      </w:r>
      <w:r w:rsidRPr="00DD05D7" w:rsidR="00BD13A9">
        <w:rPr>
          <w:rFonts w:ascii="Arial" w:hAnsi="Arial" w:cs="Arial"/>
          <w:sz w:val="20"/>
          <w:szCs w:val="28"/>
        </w:rPr>
        <w:t>khoản</w:t>
      </w:r>
      <w:r w:rsidRPr="00DD05D7">
        <w:rPr>
          <w:rFonts w:ascii="Arial" w:hAnsi="Arial" w:cs="Arial"/>
          <w:sz w:val="20"/>
          <w:szCs w:val="28"/>
        </w:rPr>
        <w:t xml:space="preserve"> xâm phạm và phối hợp xử lý các vụ việc có yếu tố nước ngoài thông qua các cơ chế hợp tác, kết nối quốc tế theo quy định của pháp luật và </w:t>
      </w:r>
      <w:r w:rsidRPr="00DD05D7" w:rsidR="00BD13A9">
        <w:rPr>
          <w:rFonts w:ascii="Arial" w:hAnsi="Arial" w:cs="Arial"/>
          <w:sz w:val="20"/>
          <w:szCs w:val="28"/>
        </w:rPr>
        <w:t>điều</w:t>
      </w:r>
      <w:r w:rsidRPr="00DD05D7">
        <w:rPr>
          <w:rFonts w:ascii="Arial" w:hAnsi="Arial" w:cs="Arial"/>
          <w:sz w:val="20"/>
          <w:szCs w:val="28"/>
        </w:rPr>
        <w:t xml:space="preserve"> ước quốc tế mà Việt Nam là thành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Phân quyền truy cập, lưu nhật ký thao tác, kiểm tra định kỳ chất lượng hệ thống để tránh sai lệch hoặc tránh bị can thiệp.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Các cơ quan bảo vệ quyền sở hữu trí tuệ tăng cường đầu tư ứng dụng khoa học, công nghệ và chuyển đổi số trong quy trình, nghiệp vụ bảo vệ quyền sở hữu trí tuệ nhằm nâng cao hiệu quả phòng ngừa, phát hiện và xử lý các hành vi xâm phạm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Phạm vi tự động hóa quy trình, nghiệp vụ bảo vệ quyền sở hữu trí tuệ bao gồm tiếp nhận, phân loại thông tin, vụ việc; đối chiếu dữ liệu quyền sở hữu trí tuệ trong cơ sở dữ liệu; cảnh báo, thống kê, báo cáo; hỗ trợ trích xuất dữ liệu phục vụ kiểm tra, xử lý và các hoạt động khác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Kết quả hoạt động tự động hóa quy trình, nghiệp vụ bảo vệ quyền sở hữu trí tuệ là dữ liệu hoặc khuyến nghị nghiệp vụ, không thay thế thẩm quyền, trách nhiệm của cơ quan hoặc người có thẩm quyền bảo vệ quyền sở hữu trí tuệ.</w:t>
      </w:r>
    </w:p>
    <w:p w:rsidR="00887626" w:rsidRPr="00DD05D7" w:rsidP="0010586E">
      <w:pPr>
        <w:widowControl w:val="0"/>
        <w:autoSpaceDE w:val="0"/>
        <w:autoSpaceDN w:val="0"/>
        <w:adjustRightInd w:val="0"/>
        <w:spacing w:before="120"/>
        <w:rPr>
          <w:rFonts w:ascii="Arial" w:hAnsi="Arial" w:cs="Arial"/>
          <w:sz w:val="20"/>
          <w:szCs w:val="18"/>
        </w:rPr>
      </w:pPr>
      <w:bookmarkStart w:id="22" w:name="dieu_9_6"/>
      <w:r w:rsidRPr="0080505C" w:rsidR="0080505C">
        <w:rPr>
          <w:rFonts w:ascii="Arial" w:hAnsi="Arial" w:cs="Arial"/>
          <w:b/>
          <w:bCs/>
          <w:sz w:val="20"/>
          <w:szCs w:val="28"/>
        </w:rPr>
        <w:t>Điều 9e. Cơ sở dữ liệu về bảo vệ quyền sở hữu trí tuệ</w:t>
      </w:r>
      <w:bookmarkEnd w:id="22"/>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3"/>
        <w:t>[42]</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Cơ sở dữ liệu về bảo vệ quyền sở hữu trí tuệ bao gồm dữ liệu về các vụ tranh chấp, xâm phạm quyền sở hữu trí tuệ đã được xử lý, loại đối tượng quyền sở hữu trí tuệ bị xâm phạm, kết quả xử lý, tình trạng thi hành kết quả xử lý, các thông tin liên quan trong quá trình xử lý (nếu có) và thông tin của các cơ quan bảo vệ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Việc xây dựng cơ sở dữ liệu tập trung nhằm thu thập, chuẩn hóa, quản lý và khai thác thông tin phục vụ công tác theo dõi, hỗ trợ và phối hợp thực hiện bảo vệ quyền sở hữu trí tuệ, góp </w:t>
      </w:r>
      <w:r w:rsidRPr="00DD05D7" w:rsidR="00BD13A9">
        <w:rPr>
          <w:rFonts w:ascii="Arial" w:hAnsi="Arial" w:cs="Arial"/>
          <w:sz w:val="20"/>
          <w:szCs w:val="28"/>
        </w:rPr>
        <w:t>phần</w:t>
      </w:r>
      <w:r w:rsidRPr="00DD05D7">
        <w:rPr>
          <w:rFonts w:ascii="Arial" w:hAnsi="Arial" w:cs="Arial"/>
          <w:sz w:val="20"/>
          <w:szCs w:val="28"/>
        </w:rPr>
        <w:t xml:space="preserve"> nâng cao hiệu quả quản lý nhà nước và bảo vệ quyền, lợi ích hợp pháp của chủ thể quyền và phải đảm bảo tuân thủ các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Việc quản lý, khai thác và sử dụng thông tin phải tuân thủ quy định của pháp luật về sở hữu trí tuệ, công nghệ thông tin, an ninh mạng, bảo vệ dữ liệu cá nhân và pháp luật liên quan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Bảo đảm tính thống nhất, đồng bộ, liên thông giữa các cơ quan có thẩm quyền trong bảo vệ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Lấy dữ liệu số làm nền tảng, ứng dụng công nghệ số nhằm nâng cao hiệu quả, minh bạch và khả năng truy vết trong hoạt động bảo vệ quyền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Thông tin chỉ được thu thập, cập nhật vào cơ sở dữ liệu về bảo vệ quyền</w:t>
      </w:r>
      <w:r w:rsidRPr="00DD05D7" w:rsidR="00294A3C">
        <w:rPr>
          <w:rFonts w:ascii="Arial" w:hAnsi="Arial" w:cs="Arial"/>
          <w:sz w:val="20"/>
          <w:szCs w:val="28"/>
        </w:rPr>
        <w:t xml:space="preserve"> </w:t>
      </w:r>
      <w:r w:rsidRPr="00DD05D7">
        <w:rPr>
          <w:rFonts w:ascii="Arial" w:hAnsi="Arial" w:cs="Arial"/>
          <w:sz w:val="20"/>
          <w:szCs w:val="28"/>
        </w:rPr>
        <w:t>sở hữu trí tuệ khi đã kiểm tra, bảo đảm tính xác thực, hợp pháp và chính xác;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Các thông tin đã được thu thập, cập nhật vào cơ sở dữ liệu về bảo vệ quyền sở hữu trí tuệ phải được lưu trữ đầy đủ, thể hiện được nội dung, lý do, cơ quan bảo vệ quyền sở hữu trí tuệ thực hiện cập nhật, thay đổi, </w:t>
      </w:r>
      <w:r w:rsidRPr="00DD05D7" w:rsidR="00BD13A9">
        <w:rPr>
          <w:rFonts w:ascii="Arial" w:hAnsi="Arial" w:cs="Arial"/>
          <w:sz w:val="20"/>
          <w:szCs w:val="28"/>
        </w:rPr>
        <w:t>điều</w:t>
      </w:r>
      <w:r w:rsidRPr="00DD05D7">
        <w:rPr>
          <w:rFonts w:ascii="Arial" w:hAnsi="Arial" w:cs="Arial"/>
          <w:sz w:val="20"/>
          <w:szCs w:val="28"/>
        </w:rPr>
        <w:t xml:space="preserve"> chỉnh.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Bộ Khoa học và Công nghệ có trách nhiệm chủ trì xây dựng cơ sở dữ liệu về bảo vệ quyền sở hữu trí tuệ. Các cơ quan bảo vệ quyền sở hữu trí tuệ có trách nhiệm: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Xây dựng, cập nhật, cung cấp, kết nối, chia sẻ thông tin về các vụ việc xâm phạm quyền sở hữu trí tuệ đã được xử lý theo quy định với các cơ quan, tổ chức có liên quan theo quy định của pháp luật, bảo đảm đúng </w:t>
      </w:r>
      <w:r w:rsidRPr="00DD05D7" w:rsidR="00BD13A9">
        <w:rPr>
          <w:rFonts w:ascii="Arial" w:hAnsi="Arial" w:cs="Arial"/>
          <w:sz w:val="20"/>
          <w:szCs w:val="28"/>
        </w:rPr>
        <w:t>mục</w:t>
      </w:r>
      <w:r w:rsidRPr="00DD05D7">
        <w:rPr>
          <w:rFonts w:ascii="Arial" w:hAnsi="Arial" w:cs="Arial"/>
          <w:sz w:val="20"/>
          <w:szCs w:val="28"/>
        </w:rPr>
        <w:t xml:space="preserve"> đích, đúng thẩm quyền và an toàn thông tin.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Hướng dẫn việc quản lý, kết nối, chia sẻ dữ liệu trong phạm vi quản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Theo dõi, đôn đốc, đánh giá, kiểm tra việc kết nối, chia sẻ dữ liệu giữa các cơ quan, tham mưu người đứng đầu giải quyết các vấn đề khó khăn, vướng mắc về quản lý, kết nối, chia sẻ dữ liệu.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Hạ tầng lưu trữ cơ sở dữ liệu về bảo vệ quyền sở hữu trí tuệ và việc thực hiện các hoạt động 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 bảo đảm tuân thủ quy định của pháp luật về dữ liệu, bảo vệ bí mật nhà nước, bảo mật thông tin, tiếp cận thông tin, an toàn thông tin mạng và các quy định khác của pháp luật có liên quan.</w:t>
      </w:r>
    </w:p>
    <w:p w:rsidR="00887626" w:rsidRPr="00DD05D7" w:rsidP="0010586E">
      <w:pPr>
        <w:widowControl w:val="0"/>
        <w:autoSpaceDE w:val="0"/>
        <w:autoSpaceDN w:val="0"/>
        <w:adjustRightInd w:val="0"/>
        <w:spacing w:before="120"/>
        <w:rPr>
          <w:rFonts w:ascii="Arial" w:hAnsi="Arial" w:cs="Arial"/>
          <w:sz w:val="20"/>
          <w:szCs w:val="18"/>
        </w:rPr>
      </w:pPr>
      <w:bookmarkStart w:id="23" w:name="dieu_9_7"/>
      <w:r w:rsidRPr="0080505C" w:rsidR="0080505C">
        <w:rPr>
          <w:rFonts w:ascii="Arial" w:hAnsi="Arial" w:cs="Arial"/>
          <w:b/>
          <w:bCs/>
          <w:sz w:val="20"/>
          <w:szCs w:val="28"/>
        </w:rPr>
        <w:t>Điều 9g. Chấm dứt việc thực hiện quyền sở hữu trí tuệ</w:t>
      </w:r>
      <w:bookmarkEnd w:id="23"/>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4"/>
        <w:t>[43]</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Một đối tượng có nhiều quyền sở hữu trí tuệ được xác lập hoặc phát sinh theo quy định tại </w:t>
      </w:r>
      <w:r w:rsidRPr="00DD05D7" w:rsidR="00BD13A9">
        <w:rPr>
          <w:rFonts w:ascii="Arial" w:hAnsi="Arial" w:cs="Arial"/>
          <w:sz w:val="20"/>
          <w:szCs w:val="28"/>
        </w:rPr>
        <w:t>Điều</w:t>
      </w:r>
      <w:r w:rsidRPr="00DD05D7">
        <w:rPr>
          <w:rFonts w:ascii="Arial" w:hAnsi="Arial" w:cs="Arial"/>
          <w:sz w:val="20"/>
          <w:szCs w:val="28"/>
        </w:rPr>
        <w:t xml:space="preserve"> 6 của Luật Sở hữu trí tuệ là trường hợp một đối tượng là kết quả của hoạt động sáng tạo đồng thời đáp ứng </w:t>
      </w:r>
      <w:r w:rsidRPr="00DD05D7" w:rsidR="00BD13A9">
        <w:rPr>
          <w:rFonts w:ascii="Arial" w:hAnsi="Arial" w:cs="Arial"/>
          <w:sz w:val="20"/>
          <w:szCs w:val="28"/>
        </w:rPr>
        <w:t>điều</w:t>
      </w:r>
      <w:r w:rsidRPr="00DD05D7">
        <w:rPr>
          <w:rFonts w:ascii="Arial" w:hAnsi="Arial" w:cs="Arial"/>
          <w:sz w:val="20"/>
          <w:szCs w:val="28"/>
        </w:rPr>
        <w:t xml:space="preserve"> kiện để được bảo hộ bởi nhiều loại quyền sở hữu trí tuệ khác nhau theo quy định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thực hiện quyền sở hữu trí tuệ phát sinh sau hoặc được xác lập sau</w:t>
      </w:r>
      <w:r w:rsidRPr="00DD05D7" w:rsidR="00294A3C">
        <w:rPr>
          <w:rFonts w:ascii="Arial" w:hAnsi="Arial" w:cs="Arial"/>
          <w:sz w:val="20"/>
          <w:szCs w:val="28"/>
        </w:rPr>
        <w:t xml:space="preserve"> </w:t>
      </w:r>
      <w:r w:rsidRPr="00DD05D7">
        <w:rPr>
          <w:rFonts w:ascii="Arial" w:hAnsi="Arial" w:cs="Arial"/>
          <w:sz w:val="20"/>
          <w:szCs w:val="28"/>
        </w:rPr>
        <w:t xml:space="preserve">(sau đây gọi là “quyền sở hữu trí tuệ có sau”) đối với đối tượng quy định tại </w:t>
      </w:r>
      <w:r w:rsidRPr="00DD05D7" w:rsidR="00BD13A9">
        <w:rPr>
          <w:rFonts w:ascii="Arial" w:hAnsi="Arial" w:cs="Arial"/>
          <w:sz w:val="20"/>
          <w:szCs w:val="28"/>
        </w:rPr>
        <w:t>khoản</w:t>
      </w:r>
      <w:r w:rsidRPr="00DD05D7" w:rsidR="00294A3C">
        <w:rPr>
          <w:rFonts w:ascii="Arial" w:hAnsi="Arial" w:cs="Arial"/>
          <w:sz w:val="20"/>
          <w:szCs w:val="28"/>
        </w:rPr>
        <w:t xml:space="preserve"> </w:t>
      </w:r>
      <w:r w:rsidRPr="00DD05D7">
        <w:rPr>
          <w:rFonts w:ascii="Arial" w:hAnsi="Arial" w:cs="Arial"/>
          <w:sz w:val="20"/>
          <w:szCs w:val="28"/>
        </w:rPr>
        <w:t xml:space="preserve">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được coi là mâu thuẫn với việc khai thác bình thường quyền sở hữu trí tuệ của người khác đã phát sinh trước hoặc được xác lập trước (sau đây gọi là “quyền sở hữu trí tuệ có trước”) trong các trường hợp sau đây:</w:t>
      </w:r>
    </w:p>
    <w:p w:rsidR="00294A3C"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a) Việc thực hiện quyền sở hữu trí tuệ có sau làm giảm đáng kể giá trị kinh tế hoặc khả năng khai thác thương mại của quyền sở hữu trí tuệ có trước;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Việc thực hiện quyền sở hữu trí tuệ có sau gây nhầm lẫn cho người tiêu dùng về nguồn gốc, chất lượng hàng hóa, dịch vụ liên quan đến quyền sở hữu trí tuệ có trước;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Việc thực hiện quyền sở hữu trí tuệ có sau ngăn cản hoặc hạn chế chủ thể</w:t>
      </w:r>
      <w:r w:rsidRPr="00DD05D7" w:rsidR="00294A3C">
        <w:rPr>
          <w:rFonts w:ascii="Arial" w:hAnsi="Arial" w:cs="Arial"/>
          <w:sz w:val="20"/>
          <w:szCs w:val="28"/>
        </w:rPr>
        <w:t xml:space="preserve"> </w:t>
      </w:r>
      <w:r w:rsidRPr="00DD05D7">
        <w:rPr>
          <w:rFonts w:ascii="Arial" w:hAnsi="Arial" w:cs="Arial"/>
          <w:sz w:val="20"/>
          <w:szCs w:val="28"/>
        </w:rPr>
        <w:t>quyền sở hữu trí tuệ có trước thực hiện các quyền tài sản hợp pháp;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Việc thực hiện quyền sở hữu trí tuệ có sau ảnh hưởng đến quyền nhân thân của chủ thể quyền sở hữu trí tuệ có trước (trường hợp quyền sở hữu trí tuệ có trước bao gồm quyền nhân thân).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Sự mâu thuẫn giữa việc thực hiện quyền sở hữu trí tuệ có sau với việc khai thác bình thường quyền sở hữu trí tuệ có trước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w:t>
      </w:r>
      <w:r w:rsidRPr="00DD05D7" w:rsidR="00294A3C">
        <w:rPr>
          <w:rFonts w:ascii="Arial" w:hAnsi="Arial" w:cs="Arial"/>
          <w:sz w:val="20"/>
          <w:szCs w:val="28"/>
        </w:rPr>
        <w:t xml:space="preserve"> </w:t>
      </w:r>
      <w:r w:rsidRPr="00DD05D7">
        <w:rPr>
          <w:rFonts w:ascii="Arial" w:hAnsi="Arial" w:cs="Arial"/>
          <w:sz w:val="20"/>
          <w:szCs w:val="28"/>
        </w:rPr>
        <w:t>được chứng minh bằng chứng cứ cụ thể.</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Trường hợp có mâu thuẫn giữa việc thực hiện quyền sở hữu trí tuệ có sau với việc khai thác bình thường quyền sở hữu trí tuệ có trước quy định tại </w:t>
      </w:r>
      <w:r w:rsidRPr="00DD05D7" w:rsidR="00BD13A9">
        <w:rPr>
          <w:rFonts w:ascii="Arial" w:hAnsi="Arial" w:cs="Arial"/>
          <w:sz w:val="20"/>
          <w:szCs w:val="28"/>
        </w:rPr>
        <w:t>khoản</w:t>
      </w:r>
      <w:r w:rsidRPr="00DD05D7">
        <w:rPr>
          <w:rFonts w:ascii="Arial" w:hAnsi="Arial" w:cs="Arial"/>
          <w:sz w:val="20"/>
          <w:szCs w:val="28"/>
        </w:rPr>
        <w:t xml:space="preserve"> 2</w:t>
      </w:r>
      <w:r w:rsidRPr="00DD05D7" w:rsidR="00294A3C">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thì xử lý dựa trên các nguyên tắc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Quyền sở hữu trí tuệ có sau chỉ bị buộc chấm dứt thực hiện ở mức độ cần thiết để loại bỏ mâu thuẫn, không được làm ảnh hưởng đến các </w:t>
      </w:r>
      <w:r w:rsidRPr="00DD05D7" w:rsidR="00BD13A9">
        <w:rPr>
          <w:rFonts w:ascii="Arial" w:hAnsi="Arial" w:cs="Arial"/>
          <w:sz w:val="20"/>
          <w:szCs w:val="28"/>
        </w:rPr>
        <w:t>phần</w:t>
      </w:r>
      <w:r w:rsidRPr="00DD05D7">
        <w:rPr>
          <w:rFonts w:ascii="Arial" w:hAnsi="Arial" w:cs="Arial"/>
          <w:sz w:val="20"/>
          <w:szCs w:val="28"/>
        </w:rPr>
        <w:t xml:space="preserve"> không mâu thuẫn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Việc chấm dứt thực hiện quyền sở hữu trí tuệ có sau không làm chấm dứt hiệu lực văn bằng bảo hộ (nếu có), mà chỉ hạn chế việc thực hiện quyền trong phạm vi mâu thuẫn;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Việc chấm dứt thực hiện quyền sở hữu trí tuệ 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chỉ thực hiện trong thời hạn bảo hộ của quyền sở hữu trí tuệ có trước.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Thẩm quyền quyết định việc chấm dứt thực hiện quyền, thủ tục yêu cầu chấm dứt thực hiện quyền sở hữu trí tuệ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được thực hiện theo quy định của pháp luật về tố tụng.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6. Việc thực hiện thủ tục yêu cầu Tòa án buộc chấm dứt quyền sở hữu trí tuệ theo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7 của Luật Sở hữu trí tuệ cũng được xem là thực hiện biện pháp bảo vệ quyền sở hữu trí tuệ.</w:t>
      </w:r>
    </w:p>
    <w:p w:rsidR="00887626" w:rsidRPr="00DD05D7" w:rsidP="0010586E">
      <w:pPr>
        <w:widowControl w:val="0"/>
        <w:autoSpaceDE w:val="0"/>
        <w:autoSpaceDN w:val="0"/>
        <w:adjustRightInd w:val="0"/>
        <w:spacing w:before="120"/>
        <w:rPr>
          <w:rFonts w:ascii="Arial" w:hAnsi="Arial" w:cs="Arial"/>
          <w:sz w:val="20"/>
          <w:szCs w:val="28"/>
        </w:rPr>
      </w:pPr>
      <w:bookmarkStart w:id="24" w:name="chuong_3"/>
      <w:r w:rsidRPr="0080505C" w:rsidR="0080505C">
        <w:rPr>
          <w:rFonts w:ascii="Arial" w:hAnsi="Arial" w:cs="Arial"/>
          <w:b/>
          <w:bCs/>
          <w:sz w:val="20"/>
          <w:szCs w:val="28"/>
        </w:rPr>
        <w:t>Phần thứ ba</w:t>
      </w:r>
      <w:bookmarkEnd w:id="24"/>
    </w:p>
    <w:p w:rsidR="00887626" w:rsidRPr="00DD05D7" w:rsidP="0010586E">
      <w:pPr>
        <w:widowControl w:val="0"/>
        <w:autoSpaceDE w:val="0"/>
        <w:autoSpaceDN w:val="0"/>
        <w:adjustRightInd w:val="0"/>
        <w:spacing w:before="120"/>
        <w:jc w:val="center"/>
        <w:rPr>
          <w:rFonts w:ascii="Arial" w:hAnsi="Arial" w:cs="Arial"/>
          <w:b/>
          <w:szCs w:val="28"/>
        </w:rPr>
      </w:pPr>
      <w:bookmarkStart w:id="25" w:name="chuong_3_name"/>
      <w:r w:rsidRPr="0080505C" w:rsidR="0080505C">
        <w:rPr>
          <w:rFonts w:ascii="Arial" w:hAnsi="Arial" w:cs="Arial"/>
          <w:b/>
          <w:bCs/>
          <w:szCs w:val="28"/>
        </w:rPr>
        <w:t>QUYỀN SỞ HỮU CÔNG NGHIỆP</w:t>
      </w:r>
      <w:bookmarkEnd w:id="25"/>
    </w:p>
    <w:p w:rsidR="00887626" w:rsidRPr="00DD05D7" w:rsidP="00461639">
      <w:pPr>
        <w:widowControl w:val="0"/>
        <w:autoSpaceDE w:val="0"/>
        <w:autoSpaceDN w:val="0"/>
        <w:adjustRightInd w:val="0"/>
        <w:spacing w:before="120"/>
        <w:rPr>
          <w:rFonts w:ascii="Arial" w:hAnsi="Arial" w:cs="Arial"/>
          <w:sz w:val="20"/>
          <w:szCs w:val="28"/>
        </w:rPr>
      </w:pPr>
      <w:bookmarkStart w:id="26" w:name="chuong_1_1"/>
      <w:r w:rsidRPr="0080505C" w:rsidR="0080505C">
        <w:rPr>
          <w:rFonts w:ascii="Arial" w:hAnsi="Arial" w:cs="Arial"/>
          <w:b/>
          <w:bCs/>
          <w:sz w:val="20"/>
          <w:szCs w:val="28"/>
        </w:rPr>
        <w:t>Chương I</w:t>
      </w:r>
      <w:bookmarkEnd w:id="26"/>
    </w:p>
    <w:p w:rsidR="00887626" w:rsidRPr="00DD05D7" w:rsidP="00461639">
      <w:pPr>
        <w:widowControl w:val="0"/>
        <w:autoSpaceDE w:val="0"/>
        <w:autoSpaceDN w:val="0"/>
        <w:adjustRightInd w:val="0"/>
        <w:spacing w:before="120"/>
        <w:jc w:val="center"/>
        <w:rPr>
          <w:rFonts w:ascii="Arial" w:hAnsi="Arial" w:cs="Arial"/>
          <w:b/>
          <w:szCs w:val="28"/>
        </w:rPr>
      </w:pPr>
      <w:bookmarkStart w:id="27" w:name="chuong_1_1_name"/>
      <w:r w:rsidRPr="0080505C" w:rsidR="0080505C">
        <w:rPr>
          <w:rFonts w:ascii="Arial" w:hAnsi="Arial" w:cs="Arial"/>
          <w:b/>
          <w:bCs/>
          <w:szCs w:val="28"/>
        </w:rPr>
        <w:t>XÁC LẬP QUYỀN SỞ HỮU CÔNG NGHIỆP</w:t>
      </w:r>
      <w:bookmarkEnd w:id="27"/>
    </w:p>
    <w:p w:rsidR="00887626" w:rsidRPr="00DD05D7" w:rsidP="0010586E">
      <w:pPr>
        <w:widowControl w:val="0"/>
        <w:autoSpaceDE w:val="0"/>
        <w:autoSpaceDN w:val="0"/>
        <w:adjustRightInd w:val="0"/>
        <w:spacing w:before="120"/>
        <w:rPr>
          <w:rFonts w:ascii="Arial" w:hAnsi="Arial" w:cs="Arial"/>
          <w:sz w:val="20"/>
          <w:szCs w:val="28"/>
        </w:rPr>
      </w:pPr>
      <w:bookmarkStart w:id="28" w:name="muc_1_1"/>
      <w:r w:rsidRPr="0080505C" w:rsidR="0080505C">
        <w:rPr>
          <w:rFonts w:ascii="Arial" w:hAnsi="Arial" w:cs="Arial"/>
          <w:b/>
          <w:bCs/>
          <w:sz w:val="20"/>
          <w:szCs w:val="28"/>
        </w:rPr>
        <w:t>Mục 1. CÁC QUY ĐỊNH CHUNG VỀ XÁC LẬP QUYỀN SỞ HỮU CÔNG NGHIỆP</w:t>
      </w:r>
      <w:bookmarkEnd w:id="28"/>
    </w:p>
    <w:p w:rsidR="00887626" w:rsidRPr="00DD05D7" w:rsidP="0010586E">
      <w:pPr>
        <w:widowControl w:val="0"/>
        <w:autoSpaceDE w:val="0"/>
        <w:autoSpaceDN w:val="0"/>
        <w:adjustRightInd w:val="0"/>
        <w:spacing w:before="120"/>
        <w:rPr>
          <w:rFonts w:ascii="Arial" w:hAnsi="Arial" w:cs="Arial"/>
          <w:sz w:val="20"/>
          <w:szCs w:val="28"/>
        </w:rPr>
      </w:pPr>
      <w:bookmarkStart w:id="29" w:name="dieu_10"/>
      <w:r w:rsidRPr="0080505C" w:rsidR="0080505C">
        <w:rPr>
          <w:rFonts w:ascii="Arial" w:hAnsi="Arial" w:cs="Arial"/>
          <w:b/>
          <w:bCs/>
          <w:sz w:val="20"/>
          <w:szCs w:val="28"/>
        </w:rPr>
        <w:t>Điều 10. Căn cứ, thủ tục xác lập quyền sở hữu công nghiệp</w:t>
      </w:r>
      <w:bookmarkEnd w:id="2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Quyền sở hữu công nghiệp đối với sáng chế, thiết kế bố trí, kiểu dáng công nghiệp, nhãn hiệu và chỉ dẫn địa lý được xác lập trên cơ sở quyết định của cơ quan</w:t>
      </w:r>
      <w:r w:rsidRPr="00DD05D7" w:rsidR="00294A3C">
        <w:rPr>
          <w:rFonts w:ascii="Arial" w:hAnsi="Arial" w:cs="Arial"/>
          <w:sz w:val="20"/>
          <w:szCs w:val="28"/>
        </w:rPr>
        <w:t xml:space="preserve"> </w:t>
      </w:r>
      <w:r w:rsidRPr="00DD05D7">
        <w:rPr>
          <w:rFonts w:ascii="Arial" w:hAnsi="Arial" w:cs="Arial"/>
          <w:sz w:val="20"/>
          <w:szCs w:val="28"/>
        </w:rPr>
        <w:t xml:space="preserve">quản lý nhà nước về quyền sở hữu công nghiệp cấp văn bằng bảo hộ cho người nộp đơn đăng ký các đối tượng đó theo quy định tại Chương VII, Chương VIII và Chương IX của Luật Sở hữu trí tuệ và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Quyền sở hữu công nghiệp đối với nhãn hiệu đăng ký quốc tế theo Thỏa ước Madrid và Nghị định thư Madrid được xác lập trên cơ sở chấp nhận bảo hộ của cơ quan quản lý nhà nước về quyền sở hữu công nghiệp đối với đăng ký quốc tế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Quyền sở hữu công nghiệp đối với kiểu dáng công nghiệp đăng ký quốc tế theo Thỏa ước La Hay được xác lập trên cơ sở chấp nhận bảo hộ của cơ quan quản lý nhà nước về quyền sở hữu công nghiệp đối với đăng ký quốc tế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Quyền sở hữu công nghiệp đối với nhãn hiệu nổi tiếng được xác lập trên cơ sở thực tiễn sử dụng rộng rãi nhãn hiệu đó theo quy định tại </w:t>
      </w:r>
      <w:r w:rsidRPr="00DD05D7" w:rsidR="00BD13A9">
        <w:rPr>
          <w:rFonts w:ascii="Arial" w:hAnsi="Arial" w:cs="Arial"/>
          <w:sz w:val="20"/>
          <w:szCs w:val="28"/>
        </w:rPr>
        <w:t>Điều</w:t>
      </w:r>
      <w:r w:rsidRPr="00DD05D7">
        <w:rPr>
          <w:rFonts w:ascii="Arial" w:hAnsi="Arial" w:cs="Arial"/>
          <w:sz w:val="20"/>
          <w:szCs w:val="28"/>
        </w:rPr>
        <w:t xml:space="preserve"> 75 của Luật Sở hữu trí tuệ mà không cần thực hiện thủ tục đăng ký. Khi sử dụng quyền và giải quyết tranh chấp quyền đối với nhãn hiệu nổi tiếng, chủ sở hữu nhãn hiệu đó phải chứng minh quyền của mình bằng các chứng cứ theo quy định tại </w:t>
      </w:r>
      <w:bookmarkStart w:id="30" w:name="tc_2"/>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5</w:t>
      </w:r>
      <w:r w:rsidRPr="00DD05D7" w:rsidR="00294A3C">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91 của </w:t>
      </w:r>
      <w:r w:rsidRPr="00DD05D7" w:rsidR="00BD13A9">
        <w:rPr>
          <w:rFonts w:ascii="Arial" w:hAnsi="Arial" w:cs="Arial"/>
          <w:sz w:val="20"/>
          <w:szCs w:val="28"/>
        </w:rPr>
        <w:t>Nghị định này</w:t>
      </w:r>
      <w:bookmarkEnd w:id="30"/>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Quyền sở hữu công nghiệp đối với tên thương mại được xác lập trên cơ sở thực tiễn sử dụng hợp pháp tên thương mại đó tương ứng với khu vực (lãnh thổ) và lĩnh vực kinh doanh mà không cần thực hiện thủ tục đăng ký. Khi sử dụng quyền và giải quyết tranh chấp quyền đối với tên thương mại, chủ thể có tên thương mại phải chứng minh quyền của mình bằng các chứng cứ theo quy định tại </w:t>
      </w:r>
      <w:bookmarkStart w:id="31" w:name="tc_3"/>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5 </w:t>
      </w:r>
      <w:r w:rsidRPr="00DD05D7" w:rsidR="00BD13A9">
        <w:rPr>
          <w:rFonts w:ascii="Arial" w:hAnsi="Arial" w:cs="Arial"/>
          <w:sz w:val="20"/>
          <w:szCs w:val="28"/>
        </w:rPr>
        <w:t>Điều</w:t>
      </w:r>
      <w:r w:rsidRPr="00DD05D7">
        <w:rPr>
          <w:rFonts w:ascii="Arial" w:hAnsi="Arial" w:cs="Arial"/>
          <w:sz w:val="20"/>
          <w:szCs w:val="28"/>
        </w:rPr>
        <w:t xml:space="preserve"> 91 của </w:t>
      </w:r>
      <w:r w:rsidRPr="00DD05D7" w:rsidR="00BD13A9">
        <w:rPr>
          <w:rFonts w:ascii="Arial" w:hAnsi="Arial" w:cs="Arial"/>
          <w:sz w:val="20"/>
          <w:szCs w:val="28"/>
        </w:rPr>
        <w:t>Nghị định này</w:t>
      </w:r>
      <w:bookmarkEnd w:id="31"/>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Quyền sở hữu công nghiệp đối với bí mật kinh doanh được xác lập trên cơ sở đầu tư tài chính, trí tuệ hay bất kỳ cách thức hợp pháp nào để tìm ra, tạo ra hoặc đạt được thông tin và bảo mật thông tin tạo thành bí mật kinh doanh đó mà không cần thực hiện thủ tục đăng ký. Khi sử dụng quyền và giải quyết tranh chấp quyền đối với bí mật kinh doanh, chủ thể có bí mật kinh doanh phải chứng minh quyền của mình bằng các chứng cứ theo quy định tại </w:t>
      </w:r>
      <w:bookmarkStart w:id="32" w:name="tc_4"/>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5 </w:t>
      </w:r>
      <w:r w:rsidRPr="00DD05D7" w:rsidR="00BD13A9">
        <w:rPr>
          <w:rFonts w:ascii="Arial" w:hAnsi="Arial" w:cs="Arial"/>
          <w:sz w:val="20"/>
          <w:szCs w:val="28"/>
        </w:rPr>
        <w:t>Điều</w:t>
      </w:r>
      <w:r w:rsidRPr="00DD05D7" w:rsidR="00294A3C">
        <w:rPr>
          <w:rFonts w:ascii="Arial" w:hAnsi="Arial" w:cs="Arial"/>
          <w:sz w:val="20"/>
          <w:szCs w:val="28"/>
        </w:rPr>
        <w:t xml:space="preserve"> </w:t>
      </w:r>
      <w:r w:rsidRPr="00DD05D7">
        <w:rPr>
          <w:rFonts w:ascii="Arial" w:hAnsi="Arial" w:cs="Arial"/>
          <w:sz w:val="20"/>
          <w:szCs w:val="28"/>
        </w:rPr>
        <w:t xml:space="preserve">91 của </w:t>
      </w:r>
      <w:r w:rsidRPr="00DD05D7" w:rsidR="00BD13A9">
        <w:rPr>
          <w:rFonts w:ascii="Arial" w:hAnsi="Arial" w:cs="Arial"/>
          <w:sz w:val="20"/>
          <w:szCs w:val="28"/>
        </w:rPr>
        <w:t>Nghị định này</w:t>
      </w:r>
      <w:bookmarkEnd w:id="32"/>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Quyền chống cạnh tranh không lành mạnh được xác lập trên cơ sở thực tiễn của hoạt động cạnh tranh mà không cần thực hiện thủ tục đăng ký tại cơ quan quản lý nhà nước về quyền sở hữu công nghiệp. Khi sử dụng quyền chống cạnh tranh không lành mạnh, chủ thể phải chứng minh quyền của mình bằng các chứng cứ thể hiện đối tượng, lĩnh vực, lãnh thổ, thời gian kinh doanh liên quan đến hoạt động cạnh tranh.</w:t>
      </w:r>
    </w:p>
    <w:p w:rsidR="00887626" w:rsidRPr="00DD05D7" w:rsidP="0010586E">
      <w:pPr>
        <w:widowControl w:val="0"/>
        <w:autoSpaceDE w:val="0"/>
        <w:autoSpaceDN w:val="0"/>
        <w:adjustRightInd w:val="0"/>
        <w:spacing w:before="120"/>
        <w:rPr>
          <w:rFonts w:ascii="Arial" w:hAnsi="Arial" w:cs="Arial"/>
          <w:sz w:val="20"/>
          <w:szCs w:val="18"/>
        </w:rPr>
      </w:pPr>
      <w:bookmarkStart w:id="33" w:name="dieu_10_1"/>
      <w:r w:rsidRPr="0080505C" w:rsidR="0080505C">
        <w:rPr>
          <w:rFonts w:ascii="Arial" w:hAnsi="Arial" w:cs="Arial"/>
          <w:b/>
          <w:bCs/>
          <w:sz w:val="20"/>
          <w:szCs w:val="28"/>
        </w:rPr>
        <w:t>Điều 10a. Quyền đối với đối tượng quyền sở hữu công nghiệp được tạo ra có sử dụng hệ thống trí tuệ nhân tạo</w:t>
      </w:r>
      <w:bookmarkEnd w:id="33"/>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5"/>
        <w:t>[44]</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Quyền sở hữu công nghiệp đối với sáng chế, kiểu dáng công nghiệp, thiết kế bố trí do con người sử dụng hệ thống trí tuệ nhân tạo để tạo ra chỉ được xác lập theo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6 của Luật Sở hữu trí tuệ nếu con người có</w:t>
      </w:r>
      <w:r w:rsidRPr="00DD05D7" w:rsidR="00294A3C">
        <w:rPr>
          <w:rFonts w:ascii="Arial" w:hAnsi="Arial" w:cs="Arial"/>
          <w:sz w:val="20"/>
          <w:szCs w:val="28"/>
        </w:rPr>
        <w:t xml:space="preserve"> </w:t>
      </w:r>
      <w:r w:rsidRPr="00DD05D7">
        <w:rPr>
          <w:rFonts w:ascii="Arial" w:hAnsi="Arial" w:cs="Arial"/>
          <w:sz w:val="20"/>
          <w:szCs w:val="28"/>
        </w:rPr>
        <w:t>đóng góp đáng kể vào việc sáng tạo ra các đối tượng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Người có đóng góp đáng kể vào việc sáng tạo ra sáng chế, kiểu dáng công nghiệp, thiết kế bố trí khi sử dụng hệ thống trí tuệ nhân tạo để tạo ra các đối tượng đó thì được coi là tác giả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122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Con người được coi là có đóng góp đáng kể vào việc sáng tạo ra sáng chế, kiểu dáng công nghiệp, thiết kế bố trí có sử dụng hệ thống trí tuệ nhân tạo trong trường hợp con người thực hiện toàn bộ các hoạt động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Xác định vấn đề cần giải quyết, trong đó phải bao hàm cả ý tưởng về giải pháp, không chỉ là mô tả vấn đề chung chung;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Lựa chọn dữ liệu đầu vào, </w:t>
      </w:r>
      <w:r w:rsidRPr="00DD05D7" w:rsidR="00BD13A9">
        <w:rPr>
          <w:rFonts w:ascii="Arial" w:hAnsi="Arial" w:cs="Arial"/>
          <w:sz w:val="20"/>
          <w:szCs w:val="28"/>
        </w:rPr>
        <w:t>mục</w:t>
      </w:r>
      <w:r w:rsidRPr="00DD05D7">
        <w:rPr>
          <w:rFonts w:ascii="Arial" w:hAnsi="Arial" w:cs="Arial"/>
          <w:sz w:val="20"/>
          <w:szCs w:val="28"/>
        </w:rPr>
        <w:t xml:space="preserve"> tiêu, ràng buộc, tham số từ ý tưởng sáng tạo của con người, không chỉ dựa trên dữ liệu sẵn có hoặc gợi ý tự động từ hệ thống trí tuệ nhân tạo;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Đánh giá, lựa chọn, tinh chỉnh, thử nghiệm (nếu có) và diễn giải kết quả do hệ thống trí tuệ nhân tạo tạo ra, trong đó việc tinh chỉnh phải làm thay đổi cấu trúc hoặc chức năng cốt lõi của kết quả hệ thống trí tuệ nhân tạo để tạo ra giá trị mới;</w:t>
      </w:r>
    </w:p>
    <w:p w:rsidR="00294A3C"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d) Quyết định kết quả cuối cùng là sáng chế, kiểu dáng công nghiệp, thiết kế bố trí yêu cầu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Đối với sáng chế, kiểu dáng công nghiệp, thiết kế bố trí được tạo ra có sử dụng hệ thống trí tuệ nhân tạo không đáp ứng quy định tại các </w:t>
      </w:r>
      <w:r w:rsidRPr="00DD05D7" w:rsidR="00BD13A9">
        <w:rPr>
          <w:rFonts w:ascii="Arial" w:hAnsi="Arial" w:cs="Arial"/>
          <w:sz w:val="20"/>
          <w:szCs w:val="28"/>
        </w:rPr>
        <w:t>khoản</w:t>
      </w:r>
      <w:r w:rsidRPr="00DD05D7">
        <w:rPr>
          <w:rFonts w:ascii="Arial" w:hAnsi="Arial" w:cs="Arial"/>
          <w:sz w:val="20"/>
          <w:szCs w:val="28"/>
        </w:rPr>
        <w:t xml:space="preserve"> 1 và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người tạo ra có quyền sử dụng, cho phép người khác sử dụng sáng chế, kiểu dáng công nghiệp, thiết kế bố trí đó với </w:t>
      </w:r>
      <w:r w:rsidRPr="00DD05D7" w:rsidR="00BD13A9">
        <w:rPr>
          <w:rFonts w:ascii="Arial" w:hAnsi="Arial" w:cs="Arial"/>
          <w:sz w:val="20"/>
          <w:szCs w:val="28"/>
        </w:rPr>
        <w:t>điều</w:t>
      </w:r>
      <w:r w:rsidRPr="00DD05D7">
        <w:rPr>
          <w:rFonts w:ascii="Arial" w:hAnsi="Arial" w:cs="Arial"/>
          <w:sz w:val="20"/>
          <w:szCs w:val="28"/>
        </w:rPr>
        <w:t xml:space="preserve"> kiện không xâm phạm quyền và lợi ích hợp pháp của các tổ chức, cá nhân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Quyền sở hữu công nghiệp đối với nhãn hiệu, tên thương mại, chỉ dẫn địa lý, bí mật kinh doanh có sử dụng hệ thống trí tuệ nhân tạo để tạo ra được bảo hộ nếu đáp ứng các </w:t>
      </w:r>
      <w:r w:rsidRPr="00DD05D7" w:rsidR="00BD13A9">
        <w:rPr>
          <w:rFonts w:ascii="Arial" w:hAnsi="Arial" w:cs="Arial"/>
          <w:sz w:val="20"/>
          <w:szCs w:val="28"/>
        </w:rPr>
        <w:t>điều</w:t>
      </w:r>
      <w:r w:rsidRPr="00DD05D7">
        <w:rPr>
          <w:rFonts w:ascii="Arial" w:hAnsi="Arial" w:cs="Arial"/>
          <w:sz w:val="20"/>
          <w:szCs w:val="28"/>
        </w:rPr>
        <w:t xml:space="preserve"> kiện theo quy định của pháp luật về sở hữu trí tuệ.</w:t>
      </w:r>
    </w:p>
    <w:p w:rsidR="00887626" w:rsidRPr="00DD05D7" w:rsidP="0010586E">
      <w:pPr>
        <w:widowControl w:val="0"/>
        <w:autoSpaceDE w:val="0"/>
        <w:autoSpaceDN w:val="0"/>
        <w:adjustRightInd w:val="0"/>
        <w:spacing w:before="120"/>
        <w:rPr>
          <w:rFonts w:ascii="Arial" w:hAnsi="Arial" w:cs="Arial"/>
          <w:sz w:val="20"/>
          <w:szCs w:val="28"/>
        </w:rPr>
      </w:pPr>
      <w:bookmarkStart w:id="34" w:name="dieu_11"/>
      <w:r w:rsidRPr="0080505C" w:rsidR="0080505C">
        <w:rPr>
          <w:rFonts w:ascii="Arial" w:hAnsi="Arial" w:cs="Arial"/>
          <w:b/>
          <w:bCs/>
          <w:sz w:val="20"/>
          <w:szCs w:val="28"/>
        </w:rPr>
        <w:t>Điều 11. Quyền sở hữu công nghiệp theo điều ước quốc tế</w:t>
      </w:r>
      <w:bookmarkEnd w:id="3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Trong trường hợp </w:t>
      </w:r>
      <w:r w:rsidRPr="00DD05D7" w:rsidR="00BD13A9">
        <w:rPr>
          <w:rFonts w:ascii="Arial" w:hAnsi="Arial" w:cs="Arial"/>
          <w:sz w:val="20"/>
          <w:szCs w:val="28"/>
        </w:rPr>
        <w:t>điều</w:t>
      </w:r>
      <w:r w:rsidRPr="00DD05D7">
        <w:rPr>
          <w:rFonts w:ascii="Arial" w:hAnsi="Arial" w:cs="Arial"/>
          <w:sz w:val="20"/>
          <w:szCs w:val="28"/>
        </w:rPr>
        <w:t xml:space="preserve"> ước quốc tế liên quan đến sở hữu công nghiệp mà Việt Nam là thành viên có quy định về thừa nhận, bảo hộ quyền sở hữu công nghiệp của tổ chức, cá nhân của các thành viên theo quy định tại </w:t>
      </w:r>
      <w:r w:rsidRPr="00DD05D7" w:rsidR="00BD13A9">
        <w:rPr>
          <w:rFonts w:ascii="Arial" w:hAnsi="Arial" w:cs="Arial"/>
          <w:sz w:val="20"/>
          <w:szCs w:val="28"/>
        </w:rPr>
        <w:t>Điều</w:t>
      </w:r>
      <w:r w:rsidRPr="00DD05D7">
        <w:rPr>
          <w:rFonts w:ascii="Arial" w:hAnsi="Arial" w:cs="Arial"/>
          <w:sz w:val="20"/>
          <w:szCs w:val="28"/>
        </w:rPr>
        <w:t xml:space="preserve"> 6 của Luật Sở hữu trí tuệ thì quyền sở hữu công nghiệp của tổ chức, cá nhân của các thành viên khác được thừa nhận, bảo hộ tại Việt Nam.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Quyền sở hữu công nghiệp được bảo hộ trong phạm vi, thời hạn phù hợp với quy định của </w:t>
      </w:r>
      <w:r w:rsidRPr="00DD05D7" w:rsidR="00BD13A9">
        <w:rPr>
          <w:rFonts w:ascii="Arial" w:hAnsi="Arial" w:cs="Arial"/>
          <w:sz w:val="20"/>
          <w:szCs w:val="28"/>
        </w:rPr>
        <w:t>điều</w:t>
      </w:r>
      <w:r w:rsidRPr="00DD05D7">
        <w:rPr>
          <w:rFonts w:ascii="Arial" w:hAnsi="Arial" w:cs="Arial"/>
          <w:sz w:val="20"/>
          <w:szCs w:val="28"/>
        </w:rPr>
        <w:t xml:space="preserve"> ước quốc tế và không phải thực hiện thủ tục đăng ký theo quy định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Bộ Khoa học và Công nghệ công bố mọi thông tin cần thiết liên quan đến quyền sở hữu công nghiệp được thừa nhận, bảo hộ tại Việt Nam theo </w:t>
      </w:r>
      <w:r w:rsidRPr="00DD05D7" w:rsidR="00BD13A9">
        <w:rPr>
          <w:rFonts w:ascii="Arial" w:hAnsi="Arial" w:cs="Arial"/>
          <w:sz w:val="20"/>
          <w:szCs w:val="28"/>
        </w:rPr>
        <w:t>điều</w:t>
      </w:r>
      <w:r w:rsidRPr="00DD05D7">
        <w:rPr>
          <w:rFonts w:ascii="Arial" w:hAnsi="Arial" w:cs="Arial"/>
          <w:sz w:val="20"/>
          <w:szCs w:val="28"/>
        </w:rPr>
        <w:t xml:space="preserve"> ước quốc tế.</w:t>
      </w:r>
    </w:p>
    <w:p w:rsidR="00887626" w:rsidRPr="00DD05D7" w:rsidP="0010586E">
      <w:pPr>
        <w:widowControl w:val="0"/>
        <w:autoSpaceDE w:val="0"/>
        <w:autoSpaceDN w:val="0"/>
        <w:adjustRightInd w:val="0"/>
        <w:spacing w:before="120"/>
        <w:rPr>
          <w:rFonts w:ascii="Arial" w:hAnsi="Arial" w:cs="Arial"/>
          <w:sz w:val="20"/>
          <w:szCs w:val="28"/>
        </w:rPr>
      </w:pPr>
      <w:bookmarkStart w:id="35" w:name="dieu_12"/>
      <w:r w:rsidRPr="0080505C" w:rsidR="0080505C">
        <w:rPr>
          <w:rFonts w:ascii="Arial" w:hAnsi="Arial" w:cs="Arial"/>
          <w:b/>
          <w:bCs/>
          <w:sz w:val="20"/>
          <w:szCs w:val="28"/>
        </w:rPr>
        <w:t>Điều 12. Quyền ưu tiên của đơn đăng ký sáng chế, kiểu dáng công nghiệp, nhãn hiệu</w:t>
      </w:r>
      <w:bookmarkEnd w:id="3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Quyền ưu tiên đối với đơn đăng ký sáng chế, kiểu dáng công nghiệp, nhãn hiệu quy định tại </w:t>
      </w:r>
      <w:r w:rsidRPr="00DD05D7" w:rsidR="00BD13A9">
        <w:rPr>
          <w:rFonts w:ascii="Arial" w:hAnsi="Arial" w:cs="Arial"/>
          <w:sz w:val="20"/>
          <w:szCs w:val="28"/>
        </w:rPr>
        <w:t>Điều</w:t>
      </w:r>
      <w:r w:rsidRPr="00DD05D7">
        <w:rPr>
          <w:rFonts w:ascii="Arial" w:hAnsi="Arial" w:cs="Arial"/>
          <w:sz w:val="20"/>
          <w:szCs w:val="28"/>
        </w:rPr>
        <w:t xml:space="preserve"> 91 của Luật Sở hữu trí tuệ được áp dụng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Trong trường hợp người nộp đơn đăng ký sáng chế, kiểu dáng công nghiệp, nhãn hiệu muốn hưởng quyền ưu tiên theo quy định của Công ước Paris, yêu cầu hưởng quyền ưu tiên của người nộp đơn sẽ được chấp nhận nếu đáp ứng các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Người nộp đơn là công dân Việt Nam hoặc công dân của nước thành viên Công ước Paris hoặc công dân của nước khác cư trú hoặc có cơ sở sản xuất, kinh doanh tại Việt Nam hoặc tại nước thành viên Công ước Paris;</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Đơn đầu tiên đã được nộp tại Việt Nam hoặc tại nước thành viên của Công ước Paris và đơn đó có chứa </w:t>
      </w:r>
      <w:r w:rsidRPr="00DD05D7" w:rsidR="00BD13A9">
        <w:rPr>
          <w:rFonts w:ascii="Arial" w:hAnsi="Arial" w:cs="Arial"/>
          <w:sz w:val="20"/>
          <w:szCs w:val="28"/>
        </w:rPr>
        <w:t>phần</w:t>
      </w:r>
      <w:r w:rsidRPr="00DD05D7">
        <w:rPr>
          <w:rFonts w:ascii="Arial" w:hAnsi="Arial" w:cs="Arial"/>
          <w:sz w:val="20"/>
          <w:szCs w:val="28"/>
        </w:rPr>
        <w:t xml:space="preserve"> tương ứng với yêu cầu hưởng quyền ưu tiên của đơn đăng ký sáng chế, kiểu dáng công nghiệp, nhãn hiệu;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Đơn đăng ký được nộp trong thời hạn sau đây kể từ ngày nộp đơn đầu tiên: 06 tháng đối với đơn đăng ký kiểu dáng công nghiệp hoặc đơn đăng ký nhãn hiệu, 12 tháng đối với đơn đăng ký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Trong đơn đăng ký sáng chế, kiểu dáng công nghiệp, nhãn hiệu, người nộp đơn có nêu rõ yêu cầu hưởng quyền ưu tiên và có nộp bản sao đơn đầu tiên nêu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trong trường hợp nộp tại nước ngoài, trong đó có xác nhận của Cơ quan nhận đơn đầu tiên. Bản sao đơn đầu tiên có thể được nộp trong thời hạn 03 tháng kể từ ngày nộp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Nộp đủ phí yêu cầu hưởng quyền ưu tiên.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Đơn đầu tiên đã được nộp tại Việt Nam hoặc tại nước thành viên của Công ước Paris theo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là đơn đủ </w:t>
      </w:r>
      <w:r w:rsidRPr="00DD05D7" w:rsidR="00BD13A9">
        <w:rPr>
          <w:rFonts w:ascii="Arial" w:hAnsi="Arial" w:cs="Arial"/>
          <w:sz w:val="20"/>
          <w:szCs w:val="28"/>
        </w:rPr>
        <w:t>điều</w:t>
      </w:r>
      <w:r w:rsidRPr="00DD05D7">
        <w:rPr>
          <w:rFonts w:ascii="Arial" w:hAnsi="Arial" w:cs="Arial"/>
          <w:sz w:val="20"/>
          <w:szCs w:val="28"/>
        </w:rPr>
        <w:t xml:space="preserve"> kiện để xác nhận ngày đơn đó được nộp tại nước thành viên liên quan, không phụ thuộc vào kết quả xử lý đơn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Trong trường hợp người nộp đơn đăng ký sáng chế, kiểu dáng công nghiệp, nhãn hiệu muốn hưởng quyền ưu tiên theo </w:t>
      </w:r>
      <w:r w:rsidRPr="00DD05D7" w:rsidR="00BD13A9">
        <w:rPr>
          <w:rFonts w:ascii="Arial" w:hAnsi="Arial" w:cs="Arial"/>
          <w:sz w:val="20"/>
          <w:szCs w:val="28"/>
        </w:rPr>
        <w:t>điều</w:t>
      </w:r>
      <w:r w:rsidRPr="00DD05D7">
        <w:rPr>
          <w:rFonts w:ascii="Arial" w:hAnsi="Arial" w:cs="Arial"/>
          <w:sz w:val="20"/>
          <w:szCs w:val="28"/>
        </w:rPr>
        <w:t xml:space="preserve"> ước quốc tế khác, yêu cầu</w:t>
      </w:r>
      <w:r w:rsidRPr="00DD05D7" w:rsidR="00A44C42">
        <w:rPr>
          <w:rFonts w:ascii="Arial" w:hAnsi="Arial" w:cs="Arial"/>
          <w:sz w:val="20"/>
          <w:szCs w:val="28"/>
        </w:rPr>
        <w:t xml:space="preserve"> </w:t>
      </w:r>
      <w:r w:rsidRPr="00DD05D7">
        <w:rPr>
          <w:rFonts w:ascii="Arial" w:hAnsi="Arial" w:cs="Arial"/>
          <w:sz w:val="20"/>
          <w:szCs w:val="28"/>
        </w:rPr>
        <w:t xml:space="preserve">hưởng quyền ưu tiên sẽ được chấp nhận nếu đáp ứng các </w:t>
      </w:r>
      <w:r w:rsidRPr="00DD05D7" w:rsidR="00BD13A9">
        <w:rPr>
          <w:rFonts w:ascii="Arial" w:hAnsi="Arial" w:cs="Arial"/>
          <w:sz w:val="20"/>
          <w:szCs w:val="28"/>
        </w:rPr>
        <w:t>điều</w:t>
      </w:r>
      <w:r w:rsidRPr="00DD05D7">
        <w:rPr>
          <w:rFonts w:ascii="Arial" w:hAnsi="Arial" w:cs="Arial"/>
          <w:sz w:val="20"/>
          <w:szCs w:val="28"/>
        </w:rPr>
        <w:t xml:space="preserve"> kiện về quyền ưu tiên quy định trong </w:t>
      </w:r>
      <w:r w:rsidRPr="00DD05D7" w:rsidR="00BD13A9">
        <w:rPr>
          <w:rFonts w:ascii="Arial" w:hAnsi="Arial" w:cs="Arial"/>
          <w:sz w:val="20"/>
          <w:szCs w:val="28"/>
        </w:rPr>
        <w:t>điều</w:t>
      </w:r>
      <w:r w:rsidRPr="00DD05D7">
        <w:rPr>
          <w:rFonts w:ascii="Arial" w:hAnsi="Arial" w:cs="Arial"/>
          <w:sz w:val="20"/>
          <w:szCs w:val="28"/>
        </w:rPr>
        <w:t xml:space="preserve"> ước quốc tế đó.</w:t>
      </w:r>
    </w:p>
    <w:p w:rsidR="00887626" w:rsidRPr="00DD05D7" w:rsidP="0010586E">
      <w:pPr>
        <w:widowControl w:val="0"/>
        <w:autoSpaceDE w:val="0"/>
        <w:autoSpaceDN w:val="0"/>
        <w:adjustRightInd w:val="0"/>
        <w:spacing w:before="120"/>
        <w:rPr>
          <w:rFonts w:ascii="Arial" w:hAnsi="Arial" w:cs="Arial"/>
          <w:sz w:val="20"/>
          <w:szCs w:val="28"/>
        </w:rPr>
      </w:pPr>
      <w:bookmarkStart w:id="36" w:name="dieu_13"/>
      <w:r w:rsidRPr="0080505C" w:rsidR="0080505C">
        <w:rPr>
          <w:rFonts w:ascii="Arial" w:hAnsi="Arial" w:cs="Arial"/>
          <w:b/>
          <w:bCs/>
          <w:sz w:val="20"/>
          <w:szCs w:val="28"/>
        </w:rPr>
        <w:t>Điều 13. Quyền đăng ký sở hữu công nghiệp theo các điều ước quốc tế</w:t>
      </w:r>
      <w:bookmarkEnd w:id="3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Tổ chức, cá nhân nước ngoài đáp ứng các </w:t>
      </w:r>
      <w:r w:rsidRPr="00DD05D7" w:rsidR="00BD13A9">
        <w:rPr>
          <w:rFonts w:ascii="Arial" w:hAnsi="Arial" w:cs="Arial"/>
          <w:sz w:val="20"/>
          <w:szCs w:val="28"/>
        </w:rPr>
        <w:t>điều</w:t>
      </w:r>
      <w:r w:rsidRPr="00DD05D7">
        <w:rPr>
          <w:rFonts w:ascii="Arial" w:hAnsi="Arial" w:cs="Arial"/>
          <w:sz w:val="20"/>
          <w:szCs w:val="28"/>
        </w:rPr>
        <w:t xml:space="preserve"> kiện để được bảo hộ quyền sở hữu công nghiệp tại Việt Nam quy định tại </w:t>
      </w:r>
      <w:bookmarkStart w:id="37" w:name="tc_5"/>
      <w:r w:rsidRPr="00DD05D7" w:rsidR="00BD13A9">
        <w:rPr>
          <w:rFonts w:ascii="Arial" w:hAnsi="Arial" w:cs="Arial"/>
          <w:sz w:val="20"/>
          <w:szCs w:val="28"/>
        </w:rPr>
        <w:t>Điều</w:t>
      </w:r>
      <w:r w:rsidRPr="00DD05D7">
        <w:rPr>
          <w:rFonts w:ascii="Arial" w:hAnsi="Arial" w:cs="Arial"/>
          <w:sz w:val="20"/>
          <w:szCs w:val="28"/>
        </w:rPr>
        <w:t xml:space="preserve"> 2 của </w:t>
      </w:r>
      <w:r w:rsidRPr="00DD05D7" w:rsidR="00BD13A9">
        <w:rPr>
          <w:rFonts w:ascii="Arial" w:hAnsi="Arial" w:cs="Arial"/>
          <w:sz w:val="20"/>
          <w:szCs w:val="28"/>
        </w:rPr>
        <w:t>Nghị định này</w:t>
      </w:r>
      <w:bookmarkEnd w:id="37"/>
      <w:r w:rsidRPr="00DD05D7">
        <w:rPr>
          <w:rFonts w:ascii="Arial" w:hAnsi="Arial" w:cs="Arial"/>
          <w:sz w:val="20"/>
          <w:szCs w:val="28"/>
        </w:rPr>
        <w:t xml:space="preserve"> có thể nộp đơn đăng ký sở hữu công nghiệp tại Việt Nam theo các </w:t>
      </w:r>
      <w:r w:rsidRPr="00DD05D7" w:rsidR="00BD13A9">
        <w:rPr>
          <w:rFonts w:ascii="Arial" w:hAnsi="Arial" w:cs="Arial"/>
          <w:sz w:val="20"/>
          <w:szCs w:val="28"/>
        </w:rPr>
        <w:t>điều</w:t>
      </w:r>
      <w:r w:rsidRPr="00DD05D7">
        <w:rPr>
          <w:rFonts w:ascii="Arial" w:hAnsi="Arial" w:cs="Arial"/>
          <w:sz w:val="20"/>
          <w:szCs w:val="28"/>
        </w:rPr>
        <w:t xml:space="preserve"> ước quốc tế về hoặc liên quan đến thủ tục nộp đơn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Tổ chức, cá nhân Việt Nam có thể nộp đơn đăng ký quốc tế sở hữu công nghiệp để yêu cầu bảo hộ quyền của mình tại Việt Nam nếu </w:t>
      </w:r>
      <w:r w:rsidRPr="00DD05D7" w:rsidR="00BD13A9">
        <w:rPr>
          <w:rFonts w:ascii="Arial" w:hAnsi="Arial" w:cs="Arial"/>
          <w:sz w:val="20"/>
          <w:szCs w:val="28"/>
        </w:rPr>
        <w:t>điều</w:t>
      </w:r>
      <w:r w:rsidRPr="00DD05D7">
        <w:rPr>
          <w:rFonts w:ascii="Arial" w:hAnsi="Arial" w:cs="Arial"/>
          <w:sz w:val="20"/>
          <w:szCs w:val="28"/>
        </w:rPr>
        <w:t xml:space="preserve"> ước quốc tế có quy định.</w:t>
      </w:r>
    </w:p>
    <w:p w:rsidR="00887626" w:rsidRPr="00DD05D7" w:rsidP="0010586E">
      <w:pPr>
        <w:widowControl w:val="0"/>
        <w:autoSpaceDE w:val="0"/>
        <w:autoSpaceDN w:val="0"/>
        <w:adjustRightInd w:val="0"/>
        <w:spacing w:before="120"/>
        <w:rPr>
          <w:rFonts w:ascii="Arial" w:hAnsi="Arial" w:cs="Arial"/>
          <w:sz w:val="20"/>
          <w:szCs w:val="18"/>
        </w:rPr>
      </w:pPr>
      <w:bookmarkStart w:id="38" w:name="dieu_14"/>
      <w:r w:rsidRPr="0080505C" w:rsidR="0080505C">
        <w:rPr>
          <w:rFonts w:ascii="Arial" w:hAnsi="Arial" w:cs="Arial"/>
          <w:b/>
          <w:bCs/>
          <w:sz w:val="20"/>
          <w:szCs w:val="28"/>
        </w:rPr>
        <w:t>Điều 14. Thủ tục kiểm soát an ninh đối với sáng chế</w:t>
      </w:r>
      <w:bookmarkEnd w:id="38"/>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6"/>
        <w:t>[45]</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Sáng chế thuộc danh </w:t>
      </w:r>
      <w:r w:rsidRPr="00DD05D7" w:rsidR="00BD13A9">
        <w:rPr>
          <w:rFonts w:ascii="Arial" w:hAnsi="Arial" w:cs="Arial"/>
          <w:sz w:val="20"/>
          <w:szCs w:val="28"/>
        </w:rPr>
        <w:t>mục</w:t>
      </w:r>
      <w:r w:rsidRPr="00DD05D7">
        <w:rPr>
          <w:rFonts w:ascii="Arial" w:hAnsi="Arial" w:cs="Arial"/>
          <w:sz w:val="20"/>
          <w:szCs w:val="28"/>
        </w:rPr>
        <w:t xml:space="preserve"> bí mật nhà nước trong các lĩnh vực kỹ thuật có tác động đến quốc phòng, an ninh, được tạo ra tại Việt Nam và thuộc quyền đăng ký của cá nhân là công dân Việt Nam, thường trú tại Việt Nam hoặc của tổ chức được thành lập theo pháp luật Việt Nam chỉ được nộp đơn đăng ký sáng chế ở nước ngoài nếu đã được Bộ Quốc phòng hoặc Bộ Công an cho phép theo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Bộ Quốc phòng, Bộ Công an chỉ định cơ quan tiếp nhận và xử lý đề nghị cho phép nộp đơn đăng ký sáng chế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Đối với sáng chế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w:t>
      </w:r>
      <w:r w:rsidRPr="00DD05D7" w:rsidR="00BD13A9">
        <w:rPr>
          <w:rFonts w:ascii="Arial" w:hAnsi="Arial" w:cs="Arial"/>
          <w:sz w:val="20"/>
          <w:szCs w:val="28"/>
        </w:rPr>
        <w:t>y</w:t>
      </w:r>
      <w:r w:rsidRPr="00DD05D7">
        <w:rPr>
          <w:rFonts w:ascii="Arial" w:hAnsi="Arial" w:cs="Arial"/>
          <w:sz w:val="20"/>
          <w:szCs w:val="28"/>
        </w:rPr>
        <w:t>, cá nhân, tổ chức nộp đơn đề nghị cho phép nộp đơn đăng ký sáng chế ra nước ngoài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Cá nhân, tổ chức nộp đơn đề nghị bằng văn bản trực tiếp tại cơ quan có thẩm quyền của Bộ Quốc phòng, Bộ Công an hoặc qua dịch vụ bưu chính. Đơn bao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Tờ khai đề nghị cho phép đăng ký sáng chế ra nước ngoài theo Mẫu số</w:t>
      </w:r>
      <w:r w:rsidRPr="00DD05D7" w:rsidR="00A44C42">
        <w:rPr>
          <w:rFonts w:ascii="Arial" w:hAnsi="Arial" w:cs="Arial"/>
          <w:sz w:val="20"/>
          <w:szCs w:val="28"/>
        </w:rPr>
        <w:t xml:space="preserve"> </w:t>
      </w:r>
      <w:r w:rsidRPr="00DD05D7">
        <w:rPr>
          <w:rFonts w:ascii="Arial" w:hAnsi="Arial" w:cs="Arial"/>
          <w:sz w:val="20"/>
          <w:szCs w:val="28"/>
        </w:rPr>
        <w:t xml:space="preserve">25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a2) Bản mô tả sáng chế dự định đăng ký ở nước ngoài;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Văn bản xác định sáng chế thuộc bí mật nhà nước theo quy định của pháp luật về bảo vệ bí mật nhà nước;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Bản gốc hoặc bản sao có chứng thực văn bản ủy quyền, nếu đơn nộp thông qua đại diện;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a5) Các tài liệu khác để bổ trợ cho hồ sơ đơn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Trường hợp đơn hợp lệ, cơ quan có thẩm quyền của Bộ Quốc phòng, Bộ Công an tiếp nhận và cấp Giấy tiếp nhận đơn cho người nộp, trong đó ghi rõ ngày tiếp nhận, danh </w:t>
      </w:r>
      <w:r w:rsidRPr="00DD05D7" w:rsidR="00BD13A9">
        <w:rPr>
          <w:rFonts w:ascii="Arial" w:hAnsi="Arial" w:cs="Arial"/>
          <w:sz w:val="20"/>
          <w:szCs w:val="28"/>
        </w:rPr>
        <w:t>mục</w:t>
      </w:r>
      <w:r w:rsidRPr="00DD05D7">
        <w:rPr>
          <w:rFonts w:ascii="Arial" w:hAnsi="Arial" w:cs="Arial"/>
          <w:sz w:val="20"/>
          <w:szCs w:val="28"/>
        </w:rPr>
        <w:t xml:space="preserve"> tài liệu trong đơn và họ tên, chữ ký của cán bộ nhận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Trường hợp đơn thiếu một trong các tài liệu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thì cơ quan có thẩm quyền của Bộ Quốc phòng, Bộ Công an từ chối tiếp nhận hoặc gửi thông báo từ chối tiếp nhận bằng văn bản cho cá nhân, tổ chức nếu đơn</w:t>
      </w:r>
      <w:r w:rsidRPr="00DD05D7" w:rsidR="00A44C42">
        <w:rPr>
          <w:rFonts w:ascii="Arial" w:hAnsi="Arial" w:cs="Arial"/>
          <w:sz w:val="20"/>
          <w:szCs w:val="28"/>
        </w:rPr>
        <w:t xml:space="preserve"> </w:t>
      </w:r>
      <w:r w:rsidRPr="00DD05D7">
        <w:rPr>
          <w:rFonts w:ascii="Arial" w:hAnsi="Arial" w:cs="Arial"/>
          <w:sz w:val="20"/>
          <w:szCs w:val="28"/>
        </w:rPr>
        <w:t>được nộp qua dịch vụ bưu chính,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Cơ quan có thẩm quyền của Bộ Quốc phòng, Bộ Công an thẩm định đơn trong thời hạn không quá 30 ngày kể từ ngày tiếp nhận.</w:t>
      </w:r>
    </w:p>
    <w:p w:rsidR="00A44C4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c1) Trường hợp đơn có thiếu sót hoặc thông tin trong đơn chưa đầy đủ, cơ quan có thẩm quyền của Bộ Quốc phòng, Bộ Công an thông báo bằng văn bản trong đó yêu cầu người nộp đơn sửa đổi, bổ sung hoặc làm rõ thông tin nêu trong đơn trong thời hạn 30 ngày kể từ ngày ban hành thông báo. Hết thời hạn </w:t>
      </w:r>
      <w:r w:rsidRPr="00DD05D7" w:rsidR="00BD13A9">
        <w:rPr>
          <w:rFonts w:ascii="Arial" w:hAnsi="Arial" w:cs="Arial"/>
          <w:sz w:val="20"/>
          <w:szCs w:val="28"/>
        </w:rPr>
        <w:t>này</w:t>
      </w:r>
      <w:r w:rsidRPr="00DD05D7" w:rsidR="00887626">
        <w:rPr>
          <w:rFonts w:ascii="Arial" w:hAnsi="Arial" w:cs="Arial"/>
          <w:sz w:val="20"/>
          <w:szCs w:val="28"/>
        </w:rPr>
        <w:t>, nếu người nộp đơn không có ý kiến hoặc có ý kiến nhưng không xác đáng, cơ quan có thẩm quyền của Bộ Quốc phòng, Bộ Công an ra quyết định từ chối xem xét đề nghị cho phép nộp đơn đăng ký sáng chế ra nước ngoài trong thời hạn 30 ngày kể từ ngày kết thúc thời hạn ấn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Cơ quan có thẩm quyền của Bộ Quốc phòng, Bộ Công an có thể lấy ý kiến các chuyên gia trong lĩnh vực kỹ thuật của sáng chế trong quá trình thẩm định, nếu cần thiết;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c2) Trường hợp đơn hợp lệ, trên cơ sở đánh giá rủi ro về quốc phòng, an ninh, cơ quan có thẩm quyền của Bộ Quốc phòng, Bộ Công an ban hành quyết định cho phép hoặc từ chối cho phép nộp đơn đăng ký sáng chế ra nước ngoài (trong đó nêu rõ lý do từ chối). Quyết định cho phép đăng ký sáng chế ra nước ngoài có thể kèm theo các </w:t>
      </w:r>
      <w:r w:rsidRPr="00DD05D7" w:rsidR="00BD13A9">
        <w:rPr>
          <w:rFonts w:ascii="Arial" w:hAnsi="Arial" w:cs="Arial"/>
          <w:sz w:val="20"/>
          <w:szCs w:val="28"/>
        </w:rPr>
        <w:t>điều</w:t>
      </w:r>
      <w:r w:rsidRPr="00DD05D7">
        <w:rPr>
          <w:rFonts w:ascii="Arial" w:hAnsi="Arial" w:cs="Arial"/>
          <w:sz w:val="20"/>
          <w:szCs w:val="28"/>
        </w:rPr>
        <w:t xml:space="preserve"> kiện nhằm bảo vệ bí mật nhà nước, bao gồm cả việc hạn chế phạm vi nộp đơn.</w:t>
      </w:r>
    </w:p>
    <w:p w:rsidR="00887626" w:rsidRPr="00DD05D7" w:rsidP="0010586E">
      <w:pPr>
        <w:widowControl w:val="0"/>
        <w:autoSpaceDE w:val="0"/>
        <w:autoSpaceDN w:val="0"/>
        <w:adjustRightInd w:val="0"/>
        <w:spacing w:before="120"/>
        <w:rPr>
          <w:rFonts w:ascii="Arial" w:hAnsi="Arial" w:cs="Arial"/>
          <w:sz w:val="20"/>
          <w:szCs w:val="18"/>
        </w:rPr>
      </w:pPr>
      <w:bookmarkStart w:id="39" w:name="dieu_14_1"/>
      <w:r w:rsidRPr="0080505C" w:rsidR="0080505C">
        <w:rPr>
          <w:rFonts w:ascii="Arial" w:hAnsi="Arial" w:cs="Arial"/>
          <w:b/>
          <w:bCs/>
          <w:sz w:val="20"/>
          <w:szCs w:val="28"/>
        </w:rPr>
        <w:t>Điều 14a. Thẩm định nội dung nhanh đơn đăng ký sáng chế, đơn đăng ký nhãn hiệu</w:t>
      </w:r>
      <w:bookmarkEnd w:id="39"/>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7"/>
        <w:t>[46]</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Đơn đăng ký sáng chế được thẩm định nội dung nhanh trong thời hạn quy định tại </w:t>
      </w:r>
      <w:r w:rsidRPr="00DD05D7" w:rsidR="00BD13A9">
        <w:rPr>
          <w:rFonts w:ascii="Arial" w:hAnsi="Arial" w:cs="Arial"/>
          <w:sz w:val="20"/>
          <w:szCs w:val="28"/>
        </w:rPr>
        <w:t>khoản</w:t>
      </w:r>
      <w:r w:rsidRPr="00DD05D7">
        <w:rPr>
          <w:rFonts w:ascii="Arial" w:hAnsi="Arial" w:cs="Arial"/>
          <w:sz w:val="20"/>
          <w:szCs w:val="28"/>
        </w:rPr>
        <w:t xml:space="preserve"> 2a </w:t>
      </w:r>
      <w:r w:rsidRPr="00DD05D7" w:rsidR="00BD13A9">
        <w:rPr>
          <w:rFonts w:ascii="Arial" w:hAnsi="Arial" w:cs="Arial"/>
          <w:sz w:val="20"/>
          <w:szCs w:val="28"/>
        </w:rPr>
        <w:t>Điều</w:t>
      </w:r>
      <w:r w:rsidRPr="00DD05D7">
        <w:rPr>
          <w:rFonts w:ascii="Arial" w:hAnsi="Arial" w:cs="Arial"/>
          <w:sz w:val="20"/>
          <w:szCs w:val="28"/>
        </w:rPr>
        <w:t xml:space="preserve"> 119 của Luật Sở hữu trí tuệ trong trường hợp đáp ứng tất cả các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Sáng chế nêu trong đơn đăng ký thuộc Danh </w:t>
      </w:r>
      <w:r w:rsidRPr="00DD05D7" w:rsidR="00BD13A9">
        <w:rPr>
          <w:rFonts w:ascii="Arial" w:hAnsi="Arial" w:cs="Arial"/>
          <w:sz w:val="20"/>
          <w:szCs w:val="28"/>
        </w:rPr>
        <w:t>mục</w:t>
      </w:r>
      <w:r w:rsidRPr="00DD05D7">
        <w:rPr>
          <w:rFonts w:ascii="Arial" w:hAnsi="Arial" w:cs="Arial"/>
          <w:sz w:val="20"/>
          <w:szCs w:val="28"/>
        </w:rPr>
        <w:t xml:space="preserve"> công nghệ chiến lược và sản phẩm công nghệ chiến lược theo pháp luật về công nghệ cao hoặc sáng chế</w:t>
      </w:r>
      <w:r w:rsidRPr="00DD05D7" w:rsidR="00A44C42">
        <w:rPr>
          <w:rFonts w:ascii="Arial" w:hAnsi="Arial" w:cs="Arial"/>
          <w:sz w:val="20"/>
          <w:szCs w:val="28"/>
        </w:rPr>
        <w:t xml:space="preserve"> </w:t>
      </w:r>
      <w:r w:rsidRPr="00DD05D7">
        <w:rPr>
          <w:rFonts w:ascii="Arial" w:hAnsi="Arial" w:cs="Arial"/>
          <w:sz w:val="20"/>
          <w:szCs w:val="28"/>
        </w:rPr>
        <w:t>được nghiên cứu và khai thác cho các tình huống khẩn cấp liên quan đến an ninh, quốc phòng, thiên tai, dịch bệnh;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Sáng chế là đối tượng nêu trong đơn đăng ký đã được khai thác thương</w:t>
      </w:r>
      <w:r w:rsidRPr="00DD05D7" w:rsidR="00A44C42">
        <w:rPr>
          <w:rFonts w:ascii="Arial" w:hAnsi="Arial" w:cs="Arial"/>
          <w:sz w:val="20"/>
          <w:szCs w:val="28"/>
        </w:rPr>
        <w:t xml:space="preserve"> </w:t>
      </w:r>
      <w:r w:rsidRPr="00DD05D7">
        <w:rPr>
          <w:rFonts w:ascii="Arial" w:hAnsi="Arial" w:cs="Arial"/>
          <w:sz w:val="20"/>
          <w:szCs w:val="28"/>
        </w:rPr>
        <w:t>mại;</w:t>
      </w:r>
    </w:p>
    <w:p w:rsidR="00A44C4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c) Đơn đăng ký sáng chế có yêu cầu công bố</w:t>
      </w:r>
      <w:r w:rsidRPr="00DD05D7">
        <w:rPr>
          <w:rFonts w:ascii="Arial" w:hAnsi="Arial" w:cs="Arial"/>
          <w:sz w:val="20"/>
          <w:szCs w:val="28"/>
        </w:rPr>
        <w:t xml:space="preserve"> sớm được nộp tại thời </w:t>
      </w:r>
      <w:r w:rsidRPr="00DD05D7" w:rsidR="00BD13A9">
        <w:rPr>
          <w:rFonts w:ascii="Arial" w:hAnsi="Arial" w:cs="Arial"/>
          <w:sz w:val="20"/>
          <w:szCs w:val="28"/>
        </w:rPr>
        <w:t>điểm</w:t>
      </w:r>
      <w:r w:rsidRPr="00DD05D7">
        <w:rPr>
          <w:rFonts w:ascii="Arial" w:hAnsi="Arial" w:cs="Arial"/>
          <w:sz w:val="20"/>
          <w:szCs w:val="28"/>
        </w:rPr>
        <w:t xml:space="preserve"> nộp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Đơn đăng ký sáng chế có không quá 10 </w:t>
      </w:r>
      <w:r w:rsidRPr="00DD05D7" w:rsidR="00BD13A9">
        <w:rPr>
          <w:rFonts w:ascii="Arial" w:hAnsi="Arial" w:cs="Arial"/>
          <w:sz w:val="20"/>
          <w:szCs w:val="28"/>
        </w:rPr>
        <w:t>điểm</w:t>
      </w:r>
      <w:r w:rsidRPr="00DD05D7">
        <w:rPr>
          <w:rFonts w:ascii="Arial" w:hAnsi="Arial" w:cs="Arial"/>
          <w:sz w:val="20"/>
          <w:szCs w:val="28"/>
        </w:rPr>
        <w:t xml:space="preserve"> yêu cầu bảo hộ, trong đó có</w:t>
      </w:r>
      <w:r w:rsidRPr="00DD05D7" w:rsidR="00A44C42">
        <w:rPr>
          <w:rFonts w:ascii="Arial" w:hAnsi="Arial" w:cs="Arial"/>
          <w:sz w:val="20"/>
          <w:szCs w:val="28"/>
        </w:rPr>
        <w:t xml:space="preserve"> </w:t>
      </w:r>
      <w:r w:rsidRPr="00DD05D7">
        <w:rPr>
          <w:rFonts w:ascii="Arial" w:hAnsi="Arial" w:cs="Arial"/>
          <w:sz w:val="20"/>
          <w:szCs w:val="28"/>
        </w:rPr>
        <w:t xml:space="preserve">không quá 02 </w:t>
      </w:r>
      <w:r w:rsidRPr="00DD05D7" w:rsidR="00BD13A9">
        <w:rPr>
          <w:rFonts w:ascii="Arial" w:hAnsi="Arial" w:cs="Arial"/>
          <w:sz w:val="20"/>
          <w:szCs w:val="28"/>
        </w:rPr>
        <w:t>điểm</w:t>
      </w:r>
      <w:r w:rsidRPr="00DD05D7">
        <w:rPr>
          <w:rFonts w:ascii="Arial" w:hAnsi="Arial" w:cs="Arial"/>
          <w:sz w:val="20"/>
          <w:szCs w:val="28"/>
        </w:rPr>
        <w:t xml:space="preserve"> độc lập;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Đơn đăng ký sáng chế không phải là đơn tách hoặc đơn chuyển đổi;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Nộp phí thẩm định nội dung nhanh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Đơn đăng ký nhãn hiệu được thẩm định nội dung nhanh trong thời hạn quy định tại </w:t>
      </w:r>
      <w:r w:rsidRPr="00DD05D7" w:rsidR="00BD13A9">
        <w:rPr>
          <w:rFonts w:ascii="Arial" w:hAnsi="Arial" w:cs="Arial"/>
          <w:sz w:val="20"/>
          <w:szCs w:val="28"/>
        </w:rPr>
        <w:t>khoản</w:t>
      </w:r>
      <w:r w:rsidRPr="00DD05D7">
        <w:rPr>
          <w:rFonts w:ascii="Arial" w:hAnsi="Arial" w:cs="Arial"/>
          <w:sz w:val="20"/>
          <w:szCs w:val="28"/>
        </w:rPr>
        <w:t xml:space="preserve"> 2a </w:t>
      </w:r>
      <w:r w:rsidRPr="00DD05D7" w:rsidR="00BD13A9">
        <w:rPr>
          <w:rFonts w:ascii="Arial" w:hAnsi="Arial" w:cs="Arial"/>
          <w:sz w:val="20"/>
          <w:szCs w:val="28"/>
        </w:rPr>
        <w:t>Điều</w:t>
      </w:r>
      <w:r w:rsidRPr="00DD05D7">
        <w:rPr>
          <w:rFonts w:ascii="Arial" w:hAnsi="Arial" w:cs="Arial"/>
          <w:sz w:val="20"/>
          <w:szCs w:val="28"/>
        </w:rPr>
        <w:t xml:space="preserve"> 119 của Luật Sở hữu trí tuệ trong trường hợp đáp ứng tất cả các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Đơn đăng ký nhãn hiệu thuộc một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a1) Nhãn hiệu được sử dụng cho hàng hoá được sản xuất theo sáng chế thuộc Danh </w:t>
      </w:r>
      <w:r w:rsidRPr="00DD05D7" w:rsidR="00BD13A9">
        <w:rPr>
          <w:rFonts w:ascii="Arial" w:hAnsi="Arial" w:cs="Arial"/>
          <w:sz w:val="20"/>
          <w:szCs w:val="28"/>
        </w:rPr>
        <w:t>mục</w:t>
      </w:r>
      <w:r w:rsidRPr="00DD05D7">
        <w:rPr>
          <w:rFonts w:ascii="Arial" w:hAnsi="Arial" w:cs="Arial"/>
          <w:sz w:val="20"/>
          <w:szCs w:val="28"/>
        </w:rPr>
        <w:t xml:space="preserve"> công nghệ chiến lược và sản phẩm công nghệ chiến lược theo pháp luật về công nghệ cao hoặc sáng chế được nghiên cứu và khai thác cho các tình huống khẩn cấp liên quan đến an ninh, quốc phòng, thiên tai, dịch bệnh;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Giấy chứng nhận đăng ký nhãn hiệu là một trong những tài liệu hoặc </w:t>
      </w:r>
      <w:r w:rsidRPr="00DD05D7" w:rsidR="00BD13A9">
        <w:rPr>
          <w:rFonts w:ascii="Arial" w:hAnsi="Arial" w:cs="Arial"/>
          <w:sz w:val="20"/>
          <w:szCs w:val="28"/>
        </w:rPr>
        <w:t>điều</w:t>
      </w:r>
      <w:r w:rsidRPr="00DD05D7">
        <w:rPr>
          <w:rFonts w:ascii="Arial" w:hAnsi="Arial" w:cs="Arial"/>
          <w:sz w:val="20"/>
          <w:szCs w:val="28"/>
        </w:rPr>
        <w:t xml:space="preserve"> kiện bắt buộc mà người nộp đơn phải có khi thực hiện thủ tục đăng ký hoặc xin cấp phép để được tiến hành hoạt động sản xuất, kinh doanh theo quy định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Đơn đăng ký nhãn hiệu là đơn được nộp trực tiếp cho cơ quan quản lý nhà nước về quyền sở hữu công nghiệp (không phải là đơn quốc tế theo quy định tại </w:t>
      </w:r>
      <w:r w:rsidRPr="00DD05D7" w:rsidR="00BD13A9">
        <w:rPr>
          <w:rFonts w:ascii="Arial" w:hAnsi="Arial" w:cs="Arial"/>
          <w:sz w:val="20"/>
          <w:szCs w:val="28"/>
        </w:rPr>
        <w:t>Điều</w:t>
      </w:r>
      <w:r w:rsidRPr="00DD05D7">
        <w:rPr>
          <w:rFonts w:ascii="Arial" w:hAnsi="Arial" w:cs="Arial"/>
          <w:sz w:val="20"/>
          <w:szCs w:val="28"/>
        </w:rPr>
        <w:t xml:space="preserve"> 120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Nhãn hiệu nêu trong đơn đăng ký không phải là nhãn hiệu tập thể, nhãn hiệu chứng nhận, nhãn hiệu ba chiều hoặc nhãn hiệu âm thanh;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Trường hợp đơn đăng ký nhãn hiệu cho nhiều hàng hóa, dịch vụ thì </w:t>
      </w:r>
      <w:r w:rsidRPr="00DD05D7" w:rsidR="00BD13A9">
        <w:rPr>
          <w:rFonts w:ascii="Arial" w:hAnsi="Arial" w:cs="Arial"/>
          <w:sz w:val="20"/>
          <w:szCs w:val="28"/>
        </w:rPr>
        <w:t>điều</w:t>
      </w:r>
      <w:r w:rsidRPr="00DD05D7">
        <w:rPr>
          <w:rFonts w:ascii="Arial" w:hAnsi="Arial" w:cs="Arial"/>
          <w:sz w:val="20"/>
          <w:szCs w:val="28"/>
        </w:rPr>
        <w:t xml:space="preserve"> kiện nêu tại </w:t>
      </w:r>
      <w:r w:rsidRPr="00DD05D7" w:rsidR="00BD13A9">
        <w:rPr>
          <w:rFonts w:ascii="Arial" w:hAnsi="Arial" w:cs="Arial"/>
          <w:sz w:val="20"/>
          <w:szCs w:val="28"/>
        </w:rPr>
        <w:t>điểm</w:t>
      </w:r>
      <w:r w:rsidRPr="00DD05D7">
        <w:rPr>
          <w:rFonts w:ascii="Arial" w:hAnsi="Arial" w:cs="Arial"/>
          <w:sz w:val="20"/>
          <w:szCs w:val="28"/>
        </w:rPr>
        <w:t xml:space="preserve"> a trên đây phải đáp ứng đối với tất cả các hàng hóa, dịch vụ nêu trong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Nộp phí thẩm định nội dung nhanh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Yêu cầu thẩm định nội dung nhanh đơn đăng ký sáng chế, đơn đăng ký nhãn hiệu phải được làm bằng văn bản theo mẫu quy định và phải được nộp đồng thời tại thời </w:t>
      </w:r>
      <w:r w:rsidRPr="00DD05D7" w:rsidR="00BD13A9">
        <w:rPr>
          <w:rFonts w:ascii="Arial" w:hAnsi="Arial" w:cs="Arial"/>
          <w:sz w:val="20"/>
          <w:szCs w:val="28"/>
        </w:rPr>
        <w:t>điểm</w:t>
      </w:r>
      <w:r w:rsidRPr="00DD05D7">
        <w:rPr>
          <w:rFonts w:ascii="Arial" w:hAnsi="Arial" w:cs="Arial"/>
          <w:sz w:val="20"/>
          <w:szCs w:val="28"/>
        </w:rPr>
        <w:t xml:space="preserve"> nộp đơn đăng ký sáng chế, đơn đăng ký nhãn hiệu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Đơn đăng ký sáng chế, đơn đăng ký nhãn hiệu có yêu cầu thẩm định nội dung nhanh được tiếp tục xử lý theo các thời hạn quy định tại các </w:t>
      </w:r>
      <w:r w:rsidRPr="00DD05D7" w:rsidR="00BD13A9">
        <w:rPr>
          <w:rFonts w:ascii="Arial" w:hAnsi="Arial" w:cs="Arial"/>
          <w:sz w:val="20"/>
          <w:szCs w:val="28"/>
        </w:rPr>
        <w:t>điểm</w:t>
      </w:r>
      <w:r w:rsidRPr="00DD05D7">
        <w:rPr>
          <w:rFonts w:ascii="Arial" w:hAnsi="Arial" w:cs="Arial"/>
          <w:sz w:val="20"/>
          <w:szCs w:val="28"/>
        </w:rPr>
        <w:t xml:space="preserve"> a và b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119 của Luật Sở hữu trí tuệ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Yêu cầu thẩm định nội dung nhanh không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các </w:t>
      </w:r>
      <w:r w:rsidRPr="00DD05D7" w:rsidR="00BD13A9">
        <w:rPr>
          <w:rFonts w:ascii="Arial" w:hAnsi="Arial" w:cs="Arial"/>
          <w:sz w:val="20"/>
          <w:szCs w:val="28"/>
        </w:rPr>
        <w:t>khoản</w:t>
      </w:r>
      <w:r w:rsidRPr="00DD05D7">
        <w:rPr>
          <w:rFonts w:ascii="Arial" w:hAnsi="Arial" w:cs="Arial"/>
          <w:sz w:val="20"/>
          <w:szCs w:val="28"/>
        </w:rPr>
        <w:t xml:space="preserve"> 1 và 2 của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Phát sinh tranh chấp, khiếu nại hoặc có ý kiến phản đối theo quy định tại </w:t>
      </w:r>
      <w:r w:rsidRPr="00DD05D7" w:rsidR="00BD13A9">
        <w:rPr>
          <w:rFonts w:ascii="Arial" w:hAnsi="Arial" w:cs="Arial"/>
          <w:sz w:val="20"/>
          <w:szCs w:val="28"/>
        </w:rPr>
        <w:t>Điều</w:t>
      </w:r>
      <w:r w:rsidRPr="00DD05D7">
        <w:rPr>
          <w:rFonts w:ascii="Arial" w:hAnsi="Arial" w:cs="Arial"/>
          <w:sz w:val="20"/>
          <w:szCs w:val="28"/>
        </w:rPr>
        <w:t xml:space="preserve"> 112a của Luật Sở hữu trí tuệ đối với đơn đăng ký sáng chế, đơn đăng ký nhãn hiệu có yêu cầu thẩm định nội dung nhanh;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Dấu hiệu trong đơn đăng ký nhãn hiệu được yêu cầu thẩm định nhanh trùng hoặc tương tự với dấu hiệu trong đơn đăng ký nhãn hiệu của người khác có ngày nộp đơn sớm hơn trong trường hợp đơn được hưởng quyền ưu tiên mà đơn đó chưa được xử lý xong;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Người nộp đơn chủ động sửa đổi, bổ sung đơn hoặc tách đơn đăng ký sáng chế, đơn đăng ký nhãn hiệu sau khi có yêu cầu thẩm định nội dung nhanh.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Bộ trưởng Bộ Khoa học và Công nghệ quy định mẫu đơn yêu cầu thẩm định nội dung nhanh và quy định chi tiết việc tiếp nhận, xử lý yêu cầu thẩm định nội dung nhanh đối với đơn đăng ký sáng chế, đơn đăng ký nhãn hiệu.</w:t>
      </w:r>
    </w:p>
    <w:p w:rsidR="00887626" w:rsidRPr="00DD05D7" w:rsidP="0010586E">
      <w:pPr>
        <w:widowControl w:val="0"/>
        <w:autoSpaceDE w:val="0"/>
        <w:autoSpaceDN w:val="0"/>
        <w:adjustRightInd w:val="0"/>
        <w:spacing w:before="120"/>
        <w:rPr>
          <w:rFonts w:ascii="Arial" w:hAnsi="Arial" w:cs="Arial"/>
          <w:sz w:val="20"/>
          <w:szCs w:val="28"/>
        </w:rPr>
      </w:pPr>
      <w:bookmarkStart w:id="40" w:name="dieu_15"/>
      <w:r w:rsidRPr="0080505C" w:rsidR="0080505C">
        <w:rPr>
          <w:rFonts w:ascii="Arial" w:hAnsi="Arial" w:cs="Arial"/>
          <w:b/>
          <w:bCs/>
          <w:sz w:val="20"/>
          <w:szCs w:val="28"/>
        </w:rPr>
        <w:t>Điều 15. Cách tính thời hạn</w:t>
      </w:r>
      <w:bookmarkEnd w:id="4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Cách tính thời hạn trong hoạt động sở hữu công nghiệp được thực hiện</w:t>
      </w:r>
      <w:r w:rsidRPr="00DD05D7" w:rsidR="00A44C42">
        <w:rPr>
          <w:rFonts w:ascii="Arial" w:hAnsi="Arial" w:cs="Arial"/>
          <w:sz w:val="20"/>
          <w:szCs w:val="28"/>
        </w:rPr>
        <w:t xml:space="preserve"> </w:t>
      </w:r>
      <w:r w:rsidRPr="00DD05D7">
        <w:rPr>
          <w:rFonts w:ascii="Arial" w:hAnsi="Arial" w:cs="Arial"/>
          <w:sz w:val="20"/>
          <w:szCs w:val="28"/>
        </w:rPr>
        <w:t>theo quy định về thời hạn của Bộ luật dân sự.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Thời hạn dành cho người nộp đơn và bên liên quan tiến hành việc nộp, sửa đổi, bổ sung tài liệu hoặc có ý kiến có thể được gia hạn một lần bằng đúng thời hạn đã được ấn định trong thông báo của cơ quan quản lý nhà nước về quyền sở hữu công nghiệp, với </w:t>
      </w:r>
      <w:r w:rsidRPr="00DD05D7" w:rsidR="00BD13A9">
        <w:rPr>
          <w:rFonts w:ascii="Arial" w:hAnsi="Arial" w:cs="Arial"/>
          <w:sz w:val="20"/>
          <w:szCs w:val="28"/>
        </w:rPr>
        <w:t>điều</w:t>
      </w:r>
      <w:r w:rsidRPr="00DD05D7">
        <w:rPr>
          <w:rFonts w:ascii="Arial" w:hAnsi="Arial" w:cs="Arial"/>
          <w:sz w:val="20"/>
          <w:szCs w:val="28"/>
        </w:rPr>
        <w:t xml:space="preserve"> kiện người yêu cầu gia hạn phải nộp văn bản yêu cầu gia hạn trước ngày kết thúc thời hạn ấn định và nộp lệ phí yêu cầu gia hạn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Kh</w:t>
      </w:r>
      <w:r w:rsidRPr="00DD05D7">
        <w:rPr>
          <w:rFonts w:ascii="Arial" w:hAnsi="Arial" w:cs="Arial"/>
          <w:sz w:val="20"/>
          <w:szCs w:val="28"/>
        </w:rPr>
        <w:t xml:space="preserve">ông tính vào thời hạn </w:t>
      </w:r>
      <w:r w:rsidRPr="00DD05D7" w:rsidR="00BD13A9">
        <w:rPr>
          <w:rFonts w:ascii="Arial" w:hAnsi="Arial" w:cs="Arial"/>
          <w:sz w:val="20"/>
          <w:szCs w:val="28"/>
        </w:rPr>
        <w:t>khoản</w:t>
      </w:r>
      <w:r w:rsidRPr="00DD05D7">
        <w:rPr>
          <w:rFonts w:ascii="Arial" w:hAnsi="Arial" w:cs="Arial"/>
          <w:sz w:val="20"/>
          <w:szCs w:val="28"/>
        </w:rPr>
        <w:t>g thời gian xảy ra sự kiện bất khả kháng hoặc trở ngại khách quan làm cho tổ chức, cá nhân có quyền, nghĩa vụ không thể thực hiện được quyền, nghĩa vụ của mình trong phạm vi thời hạn nếu tổ chức, cá nhân đó có yêu cầu và có chứng cứ xác đáng chứng minh tình trạng đó. Trường hợp yêu cầu được chấp nhận, cơ quan quản lý nhà nước về quyền sở hữu công nghiệp ra quyết định, thông báo thu hồi quyết định, thông báo đã ban hành với lý do tổ chức, cá nhân không thực hiện quyền và nghĩa vụ đúng thời hạn và khôi phục quá trình xử lý đơn trở về tình trạng như chưa kết thúc thời hạn.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Sự kiện bất khả kháng là sự kiện xảy ra một cách khách quan không thể lường trước được (ví dụ thiên tai, địch họa v.v...) và không thể khắc phục được mặc dù đã áp dụng các biện pháp cần thiết và khả năng cho phép.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Trở ngại khách quan là những trở ngại do hoàn cảnh khách quan tác động (ví dụ: ốm đau, đi công tác, học tập ở nơi xa v.v...) làm cho người có quyền, nghĩa vụ không thể biết về việc quyền, lợi ích hợp pháp của mình bị xâm phạm, hoặc không thể thực hiện được quyền, nghĩa vụ của mình.</w:t>
      </w:r>
    </w:p>
    <w:p w:rsidR="00887626" w:rsidRPr="00DD05D7" w:rsidP="0010586E">
      <w:pPr>
        <w:widowControl w:val="0"/>
        <w:autoSpaceDE w:val="0"/>
        <w:autoSpaceDN w:val="0"/>
        <w:adjustRightInd w:val="0"/>
        <w:spacing w:before="120"/>
        <w:rPr>
          <w:rFonts w:ascii="Arial" w:hAnsi="Arial" w:cs="Arial"/>
          <w:sz w:val="20"/>
          <w:szCs w:val="18"/>
        </w:rPr>
      </w:pPr>
      <w:bookmarkStart w:id="41" w:name="dieu_15_1"/>
      <w:r w:rsidRPr="0080505C" w:rsidR="0080505C">
        <w:rPr>
          <w:rFonts w:ascii="Arial" w:hAnsi="Arial" w:cs="Arial"/>
          <w:b/>
          <w:bCs/>
          <w:sz w:val="20"/>
          <w:szCs w:val="28"/>
        </w:rPr>
        <w:t>Điều 15a. Cách thức tổ chức, cá nhân nộp hồ sơ, nhận kết quả giải quyết thủ tục hành chính, ủy quyền đại diện tiến hành thủ tục hành chính</w:t>
      </w:r>
      <w:bookmarkEnd w:id="41"/>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48"/>
        <w:t>[47]</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nộp hồ sơ và nhận kết quả giải quyết thủ tục hành chính quy định tại </w:t>
      </w:r>
      <w:r w:rsidRPr="00DD05D7" w:rsidR="00BD13A9">
        <w:rPr>
          <w:rFonts w:ascii="Arial" w:hAnsi="Arial" w:cs="Arial"/>
          <w:sz w:val="20"/>
          <w:szCs w:val="28"/>
        </w:rPr>
        <w:t>Nghị định này</w:t>
      </w:r>
      <w:r w:rsidRPr="00DD05D7">
        <w:rPr>
          <w:rFonts w:ascii="Arial" w:hAnsi="Arial" w:cs="Arial"/>
          <w:sz w:val="20"/>
          <w:szCs w:val="28"/>
        </w:rPr>
        <w:t xml:space="preserve"> thực hiện theo quy định của pháp luật về sở hữu trí tuệ và quy định khác của pháp luật có liên quan.</w:t>
      </w:r>
    </w:p>
    <w:p w:rsidR="00A44C4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2. Kết quả giải quyết thủ tục hành chính được ký số, phát hành theo quy định của pháp luật về công tác văn thư để trả bản điện tử cho tổ chức, cá nhân, trừ trường hợp tổ chức, cá nhân đề nghị cấp bản chuyển đổi từ bản điện tử.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Mẫu văn bằng bảo hộ đối với các đối tượng quyền sở hữu công nghiệp là kết quả giải quyết thủ tục hành chính được quy định tại Mẫu số 38, 39, 40, 41 và 42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Kết quả giải quyết thủ tục hành chính bản điện tử của cơ quan có thẩm quyền có giá trị pháp lý như kết quả giải quyết thủ tục hành chính bằng văn bản giấy.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Việc ủy quyền đại diện thực hiện các thủ tục hành chính, khiếu nại; việc khiếu nại và giải quyết khiếu nại đối với kết quả giải quyết thủ tục về sở hữu công nghiệp quy định tại </w:t>
      </w:r>
      <w:r w:rsidRPr="00DD05D7" w:rsidR="00BD13A9">
        <w:rPr>
          <w:rFonts w:ascii="Arial" w:hAnsi="Arial" w:cs="Arial"/>
          <w:sz w:val="20"/>
          <w:szCs w:val="28"/>
        </w:rPr>
        <w:t>Nghị định này</w:t>
      </w:r>
      <w:r w:rsidRPr="00DD05D7">
        <w:rPr>
          <w:rFonts w:ascii="Arial" w:hAnsi="Arial" w:cs="Arial"/>
          <w:sz w:val="20"/>
          <w:szCs w:val="28"/>
        </w:rPr>
        <w:t xml:space="preserve"> được thực hiện theo hướng dẫn về ủy quyền, quy định về khiếu nại và giải quyết khiếu nại của Bộ trưởng Bộ Khoa học và Công nghệ và quy định khác của pháp luật có liên quan.</w:t>
      </w:r>
    </w:p>
    <w:p w:rsidR="00887626" w:rsidRPr="00DD05D7" w:rsidP="0010586E">
      <w:pPr>
        <w:widowControl w:val="0"/>
        <w:autoSpaceDE w:val="0"/>
        <w:autoSpaceDN w:val="0"/>
        <w:adjustRightInd w:val="0"/>
        <w:spacing w:before="120"/>
        <w:rPr>
          <w:rFonts w:ascii="Arial" w:hAnsi="Arial" w:cs="Arial"/>
          <w:sz w:val="20"/>
          <w:szCs w:val="28"/>
        </w:rPr>
      </w:pPr>
      <w:bookmarkStart w:id="42" w:name="dieu_16"/>
      <w:r w:rsidRPr="00DD05D7" w:rsidR="00BD13A9">
        <w:rPr>
          <w:rFonts w:ascii="Arial" w:hAnsi="Arial" w:cs="Arial"/>
          <w:b/>
          <w:bCs/>
          <w:sz w:val="20"/>
          <w:szCs w:val="28"/>
        </w:rPr>
        <w:t>Điều</w:t>
      </w:r>
      <w:r w:rsidRPr="00DD05D7">
        <w:rPr>
          <w:rFonts w:ascii="Arial" w:hAnsi="Arial" w:cs="Arial"/>
          <w:b/>
          <w:bCs/>
          <w:sz w:val="20"/>
          <w:szCs w:val="28"/>
        </w:rPr>
        <w:t xml:space="preserve"> 16.</w:t>
      </w:r>
      <w:bookmarkEnd w:id="42"/>
      <w:r>
        <w:rPr>
          <w:rStyle w:val="FootnoteReference"/>
          <w:rFonts w:ascii="Arial" w:hAnsi="Arial" w:cs="Arial"/>
          <w:b/>
          <w:bCs/>
          <w:sz w:val="20"/>
          <w:szCs w:val="28"/>
        </w:rPr>
        <w:footnoteReference w:customMarkFollows="1" w:id="49"/>
        <w:t>[48]</w:t>
      </w:r>
      <w:r w:rsidRPr="00DD05D7">
        <w:rPr>
          <w:rFonts w:ascii="Arial" w:hAnsi="Arial" w:cs="Arial"/>
          <w:b/>
          <w:bCs/>
          <w:sz w:val="20"/>
          <w:szCs w:val="18"/>
        </w:rPr>
        <w:t xml:space="preserve"> </w:t>
      </w:r>
      <w:bookmarkStart w:id="43" w:name="dieu_16_name"/>
      <w:r w:rsidRPr="00DD05D7">
        <w:rPr>
          <w:rFonts w:ascii="Arial" w:hAnsi="Arial" w:cs="Arial"/>
          <w:b/>
          <w:bCs/>
          <w:i/>
          <w:iCs/>
          <w:sz w:val="20"/>
          <w:szCs w:val="28"/>
        </w:rPr>
        <w:t>(được bãi bỏ).</w:t>
      </w:r>
      <w:bookmarkEnd w:id="43"/>
    </w:p>
    <w:p w:rsidR="00887626" w:rsidRPr="00DD05D7" w:rsidP="0010586E">
      <w:pPr>
        <w:widowControl w:val="0"/>
        <w:autoSpaceDE w:val="0"/>
        <w:autoSpaceDN w:val="0"/>
        <w:adjustRightInd w:val="0"/>
        <w:spacing w:before="120"/>
        <w:rPr>
          <w:rFonts w:ascii="Arial" w:hAnsi="Arial" w:cs="Arial"/>
          <w:sz w:val="20"/>
          <w:szCs w:val="28"/>
        </w:rPr>
      </w:pPr>
      <w:bookmarkStart w:id="44" w:name="dieu_17"/>
      <w:r w:rsidRPr="00DD05D7" w:rsidR="00BD13A9">
        <w:rPr>
          <w:rFonts w:ascii="Arial" w:hAnsi="Arial" w:cs="Arial"/>
          <w:b/>
          <w:bCs/>
          <w:sz w:val="20"/>
          <w:szCs w:val="28"/>
        </w:rPr>
        <w:t>Điều</w:t>
      </w:r>
      <w:r w:rsidRPr="00DD05D7">
        <w:rPr>
          <w:rFonts w:ascii="Arial" w:hAnsi="Arial" w:cs="Arial"/>
          <w:b/>
          <w:bCs/>
          <w:sz w:val="20"/>
          <w:szCs w:val="28"/>
        </w:rPr>
        <w:t xml:space="preserve"> 17.</w:t>
      </w:r>
      <w:bookmarkEnd w:id="44"/>
      <w:r>
        <w:rPr>
          <w:rStyle w:val="FootnoteReference"/>
          <w:rFonts w:ascii="Arial" w:hAnsi="Arial" w:cs="Arial"/>
          <w:b/>
          <w:bCs/>
          <w:sz w:val="20"/>
          <w:szCs w:val="28"/>
        </w:rPr>
        <w:footnoteReference w:customMarkFollows="1" w:id="50"/>
        <w:t>[49]</w:t>
      </w:r>
      <w:r w:rsidRPr="00DD05D7">
        <w:rPr>
          <w:rFonts w:ascii="Arial" w:hAnsi="Arial" w:cs="Arial"/>
          <w:b/>
          <w:bCs/>
          <w:sz w:val="20"/>
          <w:szCs w:val="18"/>
        </w:rPr>
        <w:t xml:space="preserve"> </w:t>
      </w:r>
      <w:bookmarkStart w:id="45" w:name="dieu_17_name"/>
      <w:r w:rsidRPr="00DD05D7">
        <w:rPr>
          <w:rFonts w:ascii="Arial" w:hAnsi="Arial" w:cs="Arial"/>
          <w:b/>
          <w:bCs/>
          <w:i/>
          <w:iCs/>
          <w:sz w:val="20"/>
          <w:szCs w:val="28"/>
        </w:rPr>
        <w:t>(được bãi bỏ).</w:t>
      </w:r>
      <w:bookmarkEnd w:id="45"/>
    </w:p>
    <w:p w:rsidR="00887626" w:rsidRPr="00DD05D7" w:rsidP="0010586E">
      <w:pPr>
        <w:widowControl w:val="0"/>
        <w:autoSpaceDE w:val="0"/>
        <w:autoSpaceDN w:val="0"/>
        <w:adjustRightInd w:val="0"/>
        <w:spacing w:before="120"/>
        <w:rPr>
          <w:rFonts w:ascii="Arial" w:hAnsi="Arial" w:cs="Arial"/>
          <w:sz w:val="20"/>
          <w:szCs w:val="28"/>
        </w:rPr>
      </w:pPr>
      <w:bookmarkStart w:id="46" w:name="dieu_18"/>
      <w:r w:rsidRPr="00DD05D7" w:rsidR="00BD13A9">
        <w:rPr>
          <w:rFonts w:ascii="Arial" w:hAnsi="Arial" w:cs="Arial"/>
          <w:b/>
          <w:bCs/>
          <w:sz w:val="20"/>
          <w:szCs w:val="28"/>
        </w:rPr>
        <w:t>Điều</w:t>
      </w:r>
      <w:r w:rsidRPr="00DD05D7">
        <w:rPr>
          <w:rFonts w:ascii="Arial" w:hAnsi="Arial" w:cs="Arial"/>
          <w:b/>
          <w:bCs/>
          <w:sz w:val="20"/>
          <w:szCs w:val="28"/>
        </w:rPr>
        <w:t xml:space="preserve"> 18.</w:t>
      </w:r>
      <w:bookmarkEnd w:id="46"/>
      <w:r>
        <w:rPr>
          <w:rStyle w:val="FootnoteReference"/>
          <w:rFonts w:ascii="Arial" w:hAnsi="Arial" w:cs="Arial"/>
          <w:b/>
          <w:bCs/>
          <w:sz w:val="20"/>
          <w:szCs w:val="28"/>
        </w:rPr>
        <w:footnoteReference w:customMarkFollows="1" w:id="51"/>
        <w:t>[50]</w:t>
      </w:r>
      <w:r w:rsidRPr="00DD05D7">
        <w:rPr>
          <w:rFonts w:ascii="Arial" w:hAnsi="Arial" w:cs="Arial"/>
          <w:b/>
          <w:bCs/>
          <w:sz w:val="20"/>
          <w:szCs w:val="18"/>
        </w:rPr>
        <w:t xml:space="preserve"> </w:t>
      </w:r>
      <w:bookmarkStart w:id="47" w:name="dieu_18_name"/>
      <w:r w:rsidRPr="00DD05D7">
        <w:rPr>
          <w:rFonts w:ascii="Arial" w:hAnsi="Arial" w:cs="Arial"/>
          <w:b/>
          <w:bCs/>
          <w:i/>
          <w:iCs/>
          <w:sz w:val="20"/>
          <w:szCs w:val="28"/>
        </w:rPr>
        <w:t>(được bãi bỏ).</w:t>
      </w:r>
      <w:bookmarkEnd w:id="47"/>
    </w:p>
    <w:p w:rsidR="00887626" w:rsidRPr="00DD05D7" w:rsidP="0010586E">
      <w:pPr>
        <w:widowControl w:val="0"/>
        <w:autoSpaceDE w:val="0"/>
        <w:autoSpaceDN w:val="0"/>
        <w:adjustRightInd w:val="0"/>
        <w:spacing w:before="120"/>
        <w:rPr>
          <w:rFonts w:ascii="Arial" w:hAnsi="Arial" w:cs="Arial"/>
          <w:sz w:val="20"/>
          <w:szCs w:val="28"/>
        </w:rPr>
      </w:pPr>
      <w:bookmarkStart w:id="48" w:name="muc_2_1"/>
      <w:r w:rsidRPr="0080505C" w:rsidR="0080505C">
        <w:rPr>
          <w:rFonts w:ascii="Arial" w:hAnsi="Arial" w:cs="Arial"/>
          <w:b/>
          <w:bCs/>
          <w:sz w:val="20"/>
          <w:szCs w:val="28"/>
        </w:rPr>
        <w:t>Mục 2. ĐƠN VÀ XỬ LÝ ĐƠN PCT</w:t>
      </w:r>
      <w:bookmarkEnd w:id="48"/>
    </w:p>
    <w:p w:rsidR="00887626" w:rsidRPr="00DD05D7" w:rsidP="0010586E">
      <w:pPr>
        <w:widowControl w:val="0"/>
        <w:autoSpaceDE w:val="0"/>
        <w:autoSpaceDN w:val="0"/>
        <w:adjustRightInd w:val="0"/>
        <w:spacing w:before="120"/>
        <w:rPr>
          <w:rFonts w:ascii="Arial" w:hAnsi="Arial" w:cs="Arial"/>
          <w:sz w:val="20"/>
          <w:szCs w:val="28"/>
        </w:rPr>
      </w:pPr>
      <w:bookmarkStart w:id="49" w:name="dieu_19"/>
      <w:r w:rsidRPr="00DD05D7" w:rsidR="00BD13A9">
        <w:rPr>
          <w:rFonts w:ascii="Arial" w:hAnsi="Arial" w:cs="Arial"/>
          <w:b/>
          <w:bCs/>
          <w:sz w:val="20"/>
          <w:szCs w:val="28"/>
        </w:rPr>
        <w:t>Điều</w:t>
      </w:r>
      <w:r w:rsidRPr="00DD05D7">
        <w:rPr>
          <w:rFonts w:ascii="Arial" w:hAnsi="Arial" w:cs="Arial"/>
          <w:b/>
          <w:bCs/>
          <w:sz w:val="20"/>
          <w:szCs w:val="28"/>
        </w:rPr>
        <w:t xml:space="preserve"> 19.</w:t>
      </w:r>
      <w:bookmarkEnd w:id="49"/>
      <w:r>
        <w:rPr>
          <w:rStyle w:val="FootnoteReference"/>
          <w:rFonts w:ascii="Arial" w:hAnsi="Arial" w:cs="Arial"/>
          <w:b/>
          <w:bCs/>
          <w:sz w:val="20"/>
          <w:szCs w:val="28"/>
        </w:rPr>
        <w:footnoteReference w:customMarkFollows="1" w:id="52"/>
        <w:t>[51]</w:t>
      </w:r>
      <w:r w:rsidRPr="00DD05D7">
        <w:rPr>
          <w:rFonts w:ascii="Arial" w:hAnsi="Arial" w:cs="Arial"/>
          <w:b/>
          <w:bCs/>
          <w:sz w:val="20"/>
          <w:szCs w:val="18"/>
        </w:rPr>
        <w:t xml:space="preserve"> </w:t>
      </w:r>
      <w:bookmarkStart w:id="50" w:name="dieu_19_name"/>
      <w:r w:rsidRPr="00DD05D7">
        <w:rPr>
          <w:rFonts w:ascii="Arial" w:hAnsi="Arial" w:cs="Arial"/>
          <w:b/>
          <w:bCs/>
          <w:i/>
          <w:iCs/>
          <w:sz w:val="20"/>
          <w:szCs w:val="28"/>
        </w:rPr>
        <w:t>(được bãi bỏ).</w:t>
      </w:r>
      <w:bookmarkEnd w:id="50"/>
    </w:p>
    <w:p w:rsidR="00887626" w:rsidRPr="00DD05D7" w:rsidP="0010586E">
      <w:pPr>
        <w:widowControl w:val="0"/>
        <w:autoSpaceDE w:val="0"/>
        <w:autoSpaceDN w:val="0"/>
        <w:adjustRightInd w:val="0"/>
        <w:spacing w:before="120"/>
        <w:rPr>
          <w:rFonts w:ascii="Arial" w:hAnsi="Arial" w:cs="Arial"/>
          <w:sz w:val="20"/>
          <w:szCs w:val="28"/>
        </w:rPr>
      </w:pPr>
      <w:bookmarkStart w:id="51" w:name="dieu_20"/>
      <w:r w:rsidRPr="00DD05D7" w:rsidR="00BD13A9">
        <w:rPr>
          <w:rFonts w:ascii="Arial" w:hAnsi="Arial" w:cs="Arial"/>
          <w:b/>
          <w:bCs/>
          <w:sz w:val="20"/>
          <w:szCs w:val="28"/>
        </w:rPr>
        <w:t>Điều</w:t>
      </w:r>
      <w:r w:rsidRPr="00DD05D7">
        <w:rPr>
          <w:rFonts w:ascii="Arial" w:hAnsi="Arial" w:cs="Arial"/>
          <w:b/>
          <w:bCs/>
          <w:sz w:val="20"/>
          <w:szCs w:val="28"/>
        </w:rPr>
        <w:t xml:space="preserve"> 20.</w:t>
      </w:r>
      <w:bookmarkEnd w:id="51"/>
      <w:r>
        <w:rPr>
          <w:rStyle w:val="FootnoteReference"/>
          <w:rFonts w:ascii="Arial" w:hAnsi="Arial" w:cs="Arial"/>
          <w:b/>
          <w:bCs/>
          <w:sz w:val="20"/>
          <w:szCs w:val="28"/>
        </w:rPr>
        <w:footnoteReference w:customMarkFollows="1" w:id="53"/>
        <w:t>[52]</w:t>
      </w:r>
      <w:r w:rsidRPr="00DD05D7">
        <w:rPr>
          <w:rFonts w:ascii="Arial" w:hAnsi="Arial" w:cs="Arial"/>
          <w:b/>
          <w:bCs/>
          <w:sz w:val="20"/>
          <w:szCs w:val="18"/>
        </w:rPr>
        <w:t xml:space="preserve"> </w:t>
      </w:r>
      <w:bookmarkStart w:id="52" w:name="dieu_20_name"/>
      <w:r w:rsidRPr="00DD05D7">
        <w:rPr>
          <w:rFonts w:ascii="Arial" w:hAnsi="Arial" w:cs="Arial"/>
          <w:b/>
          <w:bCs/>
          <w:i/>
          <w:iCs/>
          <w:sz w:val="20"/>
          <w:szCs w:val="28"/>
        </w:rPr>
        <w:t>(được bãi bỏ).</w:t>
      </w:r>
      <w:bookmarkEnd w:id="52"/>
    </w:p>
    <w:p w:rsidR="00887626" w:rsidRPr="00DD05D7" w:rsidP="0010586E">
      <w:pPr>
        <w:widowControl w:val="0"/>
        <w:autoSpaceDE w:val="0"/>
        <w:autoSpaceDN w:val="0"/>
        <w:adjustRightInd w:val="0"/>
        <w:spacing w:before="120"/>
        <w:rPr>
          <w:rFonts w:ascii="Arial" w:hAnsi="Arial" w:cs="Arial"/>
          <w:sz w:val="20"/>
          <w:szCs w:val="28"/>
        </w:rPr>
      </w:pPr>
      <w:bookmarkStart w:id="53" w:name="dieu_21"/>
      <w:r w:rsidRPr="00DD05D7" w:rsidR="00BD13A9">
        <w:rPr>
          <w:rFonts w:ascii="Arial" w:hAnsi="Arial" w:cs="Arial"/>
          <w:b/>
          <w:bCs/>
          <w:sz w:val="20"/>
          <w:szCs w:val="28"/>
        </w:rPr>
        <w:t>Điều</w:t>
      </w:r>
      <w:r w:rsidRPr="00DD05D7">
        <w:rPr>
          <w:rFonts w:ascii="Arial" w:hAnsi="Arial" w:cs="Arial"/>
          <w:b/>
          <w:bCs/>
          <w:sz w:val="20"/>
          <w:szCs w:val="28"/>
        </w:rPr>
        <w:t xml:space="preserve"> 21.</w:t>
      </w:r>
      <w:bookmarkEnd w:id="53"/>
      <w:r>
        <w:rPr>
          <w:rStyle w:val="FootnoteReference"/>
          <w:rFonts w:ascii="Arial" w:hAnsi="Arial" w:cs="Arial"/>
          <w:b/>
          <w:bCs/>
          <w:sz w:val="20"/>
          <w:szCs w:val="28"/>
        </w:rPr>
        <w:footnoteReference w:customMarkFollows="1" w:id="54"/>
        <w:t>[53]</w:t>
      </w:r>
      <w:r w:rsidRPr="00DD05D7">
        <w:rPr>
          <w:rFonts w:ascii="Arial" w:hAnsi="Arial" w:cs="Arial"/>
          <w:b/>
          <w:bCs/>
          <w:sz w:val="20"/>
          <w:szCs w:val="18"/>
        </w:rPr>
        <w:t xml:space="preserve"> </w:t>
      </w:r>
      <w:bookmarkStart w:id="54" w:name="dieu_21_name"/>
      <w:r w:rsidRPr="00DD05D7">
        <w:rPr>
          <w:rFonts w:ascii="Arial" w:hAnsi="Arial" w:cs="Arial"/>
          <w:b/>
          <w:bCs/>
          <w:i/>
          <w:iCs/>
          <w:sz w:val="20"/>
          <w:szCs w:val="28"/>
        </w:rPr>
        <w:t>(được bãi bỏ).</w:t>
      </w:r>
      <w:bookmarkEnd w:id="54"/>
    </w:p>
    <w:p w:rsidR="00887626" w:rsidRPr="00DD05D7" w:rsidP="0010586E">
      <w:pPr>
        <w:widowControl w:val="0"/>
        <w:autoSpaceDE w:val="0"/>
        <w:autoSpaceDN w:val="0"/>
        <w:adjustRightInd w:val="0"/>
        <w:spacing w:before="120"/>
        <w:rPr>
          <w:rFonts w:ascii="Arial" w:hAnsi="Arial" w:cs="Arial"/>
          <w:sz w:val="20"/>
          <w:szCs w:val="28"/>
        </w:rPr>
      </w:pPr>
      <w:bookmarkStart w:id="55" w:name="muc_3_1"/>
      <w:r w:rsidRPr="0080505C" w:rsidR="0080505C">
        <w:rPr>
          <w:rFonts w:ascii="Arial" w:hAnsi="Arial" w:cs="Arial"/>
          <w:b/>
          <w:bCs/>
          <w:sz w:val="20"/>
          <w:szCs w:val="28"/>
        </w:rPr>
        <w:t>Mục 3. ĐƠN VÀ XỬ LÝ ĐƠN LA HAY</w:t>
      </w:r>
      <w:bookmarkEnd w:id="55"/>
    </w:p>
    <w:p w:rsidR="00887626" w:rsidRPr="00DD05D7" w:rsidP="0010586E">
      <w:pPr>
        <w:widowControl w:val="0"/>
        <w:autoSpaceDE w:val="0"/>
        <w:autoSpaceDN w:val="0"/>
        <w:adjustRightInd w:val="0"/>
        <w:spacing w:before="120"/>
        <w:rPr>
          <w:rFonts w:ascii="Arial" w:hAnsi="Arial" w:cs="Arial"/>
          <w:sz w:val="20"/>
          <w:szCs w:val="28"/>
        </w:rPr>
      </w:pPr>
      <w:bookmarkStart w:id="56" w:name="dieu_22"/>
      <w:r w:rsidRPr="00DD05D7" w:rsidR="00BD13A9">
        <w:rPr>
          <w:rFonts w:ascii="Arial" w:hAnsi="Arial" w:cs="Arial"/>
          <w:b/>
          <w:bCs/>
          <w:sz w:val="20"/>
          <w:szCs w:val="28"/>
        </w:rPr>
        <w:t>Điều</w:t>
      </w:r>
      <w:r w:rsidRPr="00DD05D7">
        <w:rPr>
          <w:rFonts w:ascii="Arial" w:hAnsi="Arial" w:cs="Arial"/>
          <w:b/>
          <w:bCs/>
          <w:sz w:val="20"/>
          <w:szCs w:val="28"/>
        </w:rPr>
        <w:t xml:space="preserve"> 22.</w:t>
      </w:r>
      <w:bookmarkEnd w:id="56"/>
      <w:r>
        <w:rPr>
          <w:rStyle w:val="FootnoteReference"/>
          <w:rFonts w:ascii="Arial" w:hAnsi="Arial" w:cs="Arial"/>
          <w:b/>
          <w:bCs/>
          <w:sz w:val="20"/>
          <w:szCs w:val="28"/>
        </w:rPr>
        <w:footnoteReference w:customMarkFollows="1" w:id="55"/>
        <w:t>[54]</w:t>
      </w:r>
      <w:r w:rsidRPr="00DD05D7">
        <w:rPr>
          <w:rFonts w:ascii="Arial" w:hAnsi="Arial" w:cs="Arial"/>
          <w:b/>
          <w:bCs/>
          <w:sz w:val="20"/>
          <w:szCs w:val="18"/>
        </w:rPr>
        <w:t xml:space="preserve"> </w:t>
      </w:r>
      <w:bookmarkStart w:id="57" w:name="dieu_22_name"/>
      <w:r w:rsidRPr="00DD05D7">
        <w:rPr>
          <w:rFonts w:ascii="Arial" w:hAnsi="Arial" w:cs="Arial"/>
          <w:b/>
          <w:bCs/>
          <w:i/>
          <w:iCs/>
          <w:sz w:val="20"/>
          <w:szCs w:val="28"/>
        </w:rPr>
        <w:t>(được bãi bỏ).</w:t>
      </w:r>
      <w:bookmarkEnd w:id="57"/>
    </w:p>
    <w:p w:rsidR="00887626" w:rsidRPr="00DD05D7" w:rsidP="0010586E">
      <w:pPr>
        <w:widowControl w:val="0"/>
        <w:autoSpaceDE w:val="0"/>
        <w:autoSpaceDN w:val="0"/>
        <w:adjustRightInd w:val="0"/>
        <w:spacing w:before="120"/>
        <w:rPr>
          <w:rFonts w:ascii="Arial" w:hAnsi="Arial" w:cs="Arial"/>
          <w:sz w:val="20"/>
          <w:szCs w:val="28"/>
        </w:rPr>
      </w:pPr>
      <w:bookmarkStart w:id="58" w:name="dieu_23"/>
      <w:r w:rsidRPr="00DD05D7" w:rsidR="00BD13A9">
        <w:rPr>
          <w:rFonts w:ascii="Arial" w:hAnsi="Arial" w:cs="Arial"/>
          <w:b/>
          <w:bCs/>
          <w:sz w:val="20"/>
          <w:szCs w:val="28"/>
        </w:rPr>
        <w:t>Điều</w:t>
      </w:r>
      <w:r w:rsidRPr="00DD05D7">
        <w:rPr>
          <w:rFonts w:ascii="Arial" w:hAnsi="Arial" w:cs="Arial"/>
          <w:b/>
          <w:bCs/>
          <w:sz w:val="20"/>
          <w:szCs w:val="28"/>
        </w:rPr>
        <w:t xml:space="preserve"> 23.</w:t>
      </w:r>
      <w:bookmarkEnd w:id="58"/>
      <w:r>
        <w:rPr>
          <w:rStyle w:val="FootnoteReference"/>
          <w:rFonts w:ascii="Arial" w:hAnsi="Arial" w:cs="Arial"/>
          <w:b/>
          <w:bCs/>
          <w:sz w:val="20"/>
          <w:szCs w:val="28"/>
        </w:rPr>
        <w:footnoteReference w:customMarkFollows="1" w:id="56"/>
        <w:t>[55]</w:t>
      </w:r>
      <w:r w:rsidRPr="00DD05D7">
        <w:rPr>
          <w:rFonts w:ascii="Arial" w:hAnsi="Arial" w:cs="Arial"/>
          <w:b/>
          <w:bCs/>
          <w:sz w:val="20"/>
          <w:szCs w:val="18"/>
        </w:rPr>
        <w:t xml:space="preserve"> </w:t>
      </w:r>
      <w:bookmarkStart w:id="59" w:name="dieu_23_name"/>
      <w:r w:rsidRPr="00DD05D7">
        <w:rPr>
          <w:rFonts w:ascii="Arial" w:hAnsi="Arial" w:cs="Arial"/>
          <w:b/>
          <w:bCs/>
          <w:i/>
          <w:iCs/>
          <w:sz w:val="20"/>
          <w:szCs w:val="28"/>
        </w:rPr>
        <w:t>(được bãi bỏ).</w:t>
      </w:r>
      <w:bookmarkEnd w:id="59"/>
    </w:p>
    <w:p w:rsidR="00887626" w:rsidRPr="00DD05D7" w:rsidP="0010586E">
      <w:pPr>
        <w:widowControl w:val="0"/>
        <w:autoSpaceDE w:val="0"/>
        <w:autoSpaceDN w:val="0"/>
        <w:adjustRightInd w:val="0"/>
        <w:spacing w:before="120"/>
        <w:rPr>
          <w:rFonts w:ascii="Arial" w:hAnsi="Arial" w:cs="Arial"/>
          <w:sz w:val="20"/>
          <w:szCs w:val="28"/>
        </w:rPr>
      </w:pPr>
      <w:bookmarkStart w:id="60" w:name="dieu_24"/>
      <w:r w:rsidRPr="00DD05D7" w:rsidR="00BD13A9">
        <w:rPr>
          <w:rFonts w:ascii="Arial" w:hAnsi="Arial" w:cs="Arial"/>
          <w:b/>
          <w:bCs/>
          <w:sz w:val="20"/>
          <w:szCs w:val="28"/>
        </w:rPr>
        <w:t>Điều</w:t>
      </w:r>
      <w:r w:rsidRPr="00DD05D7">
        <w:rPr>
          <w:rFonts w:ascii="Arial" w:hAnsi="Arial" w:cs="Arial"/>
          <w:b/>
          <w:bCs/>
          <w:sz w:val="20"/>
          <w:szCs w:val="28"/>
        </w:rPr>
        <w:t xml:space="preserve"> 24.</w:t>
      </w:r>
      <w:bookmarkEnd w:id="60"/>
      <w:r>
        <w:rPr>
          <w:rStyle w:val="FootnoteReference"/>
          <w:rFonts w:ascii="Arial" w:hAnsi="Arial" w:cs="Arial"/>
          <w:b/>
          <w:bCs/>
          <w:sz w:val="20"/>
          <w:szCs w:val="28"/>
        </w:rPr>
        <w:footnoteReference w:customMarkFollows="1" w:id="57"/>
        <w:t>[56]</w:t>
      </w:r>
      <w:r w:rsidRPr="00DD05D7">
        <w:rPr>
          <w:rFonts w:ascii="Arial" w:hAnsi="Arial" w:cs="Arial"/>
          <w:b/>
          <w:bCs/>
          <w:sz w:val="20"/>
          <w:szCs w:val="18"/>
        </w:rPr>
        <w:t xml:space="preserve"> </w:t>
      </w:r>
      <w:bookmarkStart w:id="61" w:name="dieu_24_name"/>
      <w:r w:rsidRPr="00DD05D7">
        <w:rPr>
          <w:rFonts w:ascii="Arial" w:hAnsi="Arial" w:cs="Arial"/>
          <w:b/>
          <w:bCs/>
          <w:i/>
          <w:iCs/>
          <w:sz w:val="20"/>
          <w:szCs w:val="28"/>
        </w:rPr>
        <w:t>(được bãi bỏ).</w:t>
      </w:r>
      <w:bookmarkEnd w:id="61"/>
    </w:p>
    <w:p w:rsidR="00887626" w:rsidRPr="00DD05D7" w:rsidP="0010586E">
      <w:pPr>
        <w:widowControl w:val="0"/>
        <w:autoSpaceDE w:val="0"/>
        <w:autoSpaceDN w:val="0"/>
        <w:adjustRightInd w:val="0"/>
        <w:spacing w:before="120"/>
        <w:rPr>
          <w:rFonts w:ascii="Arial" w:hAnsi="Arial" w:cs="Arial"/>
          <w:sz w:val="20"/>
          <w:szCs w:val="28"/>
        </w:rPr>
      </w:pPr>
      <w:bookmarkStart w:id="62" w:name="muc_4_1"/>
      <w:r w:rsidRPr="0080505C" w:rsidR="0080505C">
        <w:rPr>
          <w:rFonts w:ascii="Arial" w:hAnsi="Arial" w:cs="Arial"/>
          <w:b/>
          <w:bCs/>
          <w:sz w:val="20"/>
          <w:szCs w:val="28"/>
        </w:rPr>
        <w:t>Mục 4. ĐƠN VÀ XỬ LÝ ĐƠN MADRID</w:t>
      </w:r>
      <w:bookmarkEnd w:id="62"/>
    </w:p>
    <w:p w:rsidR="00887626" w:rsidRPr="00DD05D7" w:rsidP="0010586E">
      <w:pPr>
        <w:widowControl w:val="0"/>
        <w:autoSpaceDE w:val="0"/>
        <w:autoSpaceDN w:val="0"/>
        <w:adjustRightInd w:val="0"/>
        <w:spacing w:before="120"/>
        <w:rPr>
          <w:rFonts w:ascii="Arial" w:hAnsi="Arial" w:cs="Arial"/>
          <w:sz w:val="20"/>
          <w:szCs w:val="28"/>
        </w:rPr>
      </w:pPr>
      <w:bookmarkStart w:id="63" w:name="dieu_25"/>
      <w:r w:rsidRPr="00DD05D7" w:rsidR="00BD13A9">
        <w:rPr>
          <w:rFonts w:ascii="Arial" w:hAnsi="Arial" w:cs="Arial"/>
          <w:b/>
          <w:bCs/>
          <w:sz w:val="20"/>
          <w:szCs w:val="28"/>
        </w:rPr>
        <w:t>Điều</w:t>
      </w:r>
      <w:r w:rsidRPr="00DD05D7">
        <w:rPr>
          <w:rFonts w:ascii="Arial" w:hAnsi="Arial" w:cs="Arial"/>
          <w:b/>
          <w:bCs/>
          <w:sz w:val="20"/>
          <w:szCs w:val="28"/>
        </w:rPr>
        <w:t xml:space="preserve"> 25.</w:t>
      </w:r>
      <w:bookmarkEnd w:id="63"/>
      <w:r>
        <w:rPr>
          <w:rStyle w:val="FootnoteReference"/>
          <w:rFonts w:ascii="Arial" w:hAnsi="Arial" w:cs="Arial"/>
          <w:b/>
          <w:bCs/>
          <w:sz w:val="20"/>
          <w:szCs w:val="28"/>
        </w:rPr>
        <w:footnoteReference w:customMarkFollows="1" w:id="58"/>
        <w:t>[57]</w:t>
      </w:r>
      <w:r w:rsidRPr="00DD05D7">
        <w:rPr>
          <w:rFonts w:ascii="Arial" w:hAnsi="Arial" w:cs="Arial"/>
          <w:b/>
          <w:bCs/>
          <w:sz w:val="20"/>
          <w:szCs w:val="18"/>
        </w:rPr>
        <w:t xml:space="preserve"> </w:t>
      </w:r>
      <w:bookmarkStart w:id="64" w:name="dieu_25_name"/>
      <w:r w:rsidRPr="00DD05D7">
        <w:rPr>
          <w:rFonts w:ascii="Arial" w:hAnsi="Arial" w:cs="Arial"/>
          <w:b/>
          <w:bCs/>
          <w:i/>
          <w:iCs/>
          <w:sz w:val="20"/>
          <w:szCs w:val="28"/>
        </w:rPr>
        <w:t>(được bãi bỏ).</w:t>
      </w:r>
      <w:bookmarkEnd w:id="64"/>
    </w:p>
    <w:p w:rsidR="00887626" w:rsidRPr="00DD05D7" w:rsidP="0010586E">
      <w:pPr>
        <w:widowControl w:val="0"/>
        <w:autoSpaceDE w:val="0"/>
        <w:autoSpaceDN w:val="0"/>
        <w:adjustRightInd w:val="0"/>
        <w:spacing w:before="120"/>
        <w:rPr>
          <w:rFonts w:ascii="Arial" w:hAnsi="Arial" w:cs="Arial"/>
          <w:sz w:val="20"/>
          <w:szCs w:val="28"/>
        </w:rPr>
      </w:pPr>
      <w:bookmarkStart w:id="65" w:name="dieu_26"/>
      <w:r w:rsidRPr="00DD05D7" w:rsidR="00BD13A9">
        <w:rPr>
          <w:rFonts w:ascii="Arial" w:hAnsi="Arial" w:cs="Arial"/>
          <w:b/>
          <w:bCs/>
          <w:sz w:val="20"/>
          <w:szCs w:val="28"/>
        </w:rPr>
        <w:t>Điều</w:t>
      </w:r>
      <w:r w:rsidRPr="00DD05D7">
        <w:rPr>
          <w:rFonts w:ascii="Arial" w:hAnsi="Arial" w:cs="Arial"/>
          <w:b/>
          <w:bCs/>
          <w:sz w:val="20"/>
          <w:szCs w:val="28"/>
        </w:rPr>
        <w:t xml:space="preserve"> 26.</w:t>
      </w:r>
      <w:bookmarkEnd w:id="65"/>
      <w:r>
        <w:rPr>
          <w:rStyle w:val="FootnoteReference"/>
          <w:rFonts w:ascii="Arial" w:hAnsi="Arial" w:cs="Arial"/>
          <w:b/>
          <w:bCs/>
          <w:sz w:val="20"/>
          <w:szCs w:val="28"/>
        </w:rPr>
        <w:footnoteReference w:customMarkFollows="1" w:id="59"/>
        <w:t>[58]</w:t>
      </w:r>
      <w:r w:rsidRPr="00DD05D7">
        <w:rPr>
          <w:rFonts w:ascii="Arial" w:hAnsi="Arial" w:cs="Arial"/>
          <w:b/>
          <w:bCs/>
          <w:sz w:val="20"/>
          <w:szCs w:val="18"/>
        </w:rPr>
        <w:t xml:space="preserve"> </w:t>
      </w:r>
      <w:bookmarkStart w:id="66" w:name="dieu_26_name"/>
      <w:r w:rsidRPr="00DD05D7">
        <w:rPr>
          <w:rFonts w:ascii="Arial" w:hAnsi="Arial" w:cs="Arial"/>
          <w:b/>
          <w:bCs/>
          <w:i/>
          <w:iCs/>
          <w:sz w:val="20"/>
          <w:szCs w:val="28"/>
        </w:rPr>
        <w:t>(được bãi bỏ).</w:t>
      </w:r>
      <w:bookmarkEnd w:id="66"/>
    </w:p>
    <w:p w:rsidR="00887626" w:rsidRPr="00DD05D7" w:rsidP="0010586E">
      <w:pPr>
        <w:widowControl w:val="0"/>
        <w:autoSpaceDE w:val="0"/>
        <w:autoSpaceDN w:val="0"/>
        <w:adjustRightInd w:val="0"/>
        <w:spacing w:before="120"/>
        <w:rPr>
          <w:rFonts w:ascii="Arial" w:hAnsi="Arial" w:cs="Arial"/>
          <w:sz w:val="20"/>
          <w:szCs w:val="28"/>
        </w:rPr>
      </w:pPr>
      <w:bookmarkStart w:id="67" w:name="dieu_27"/>
      <w:r w:rsidRPr="00DD05D7" w:rsidR="00BD13A9">
        <w:rPr>
          <w:rFonts w:ascii="Arial" w:hAnsi="Arial" w:cs="Arial"/>
          <w:b/>
          <w:bCs/>
          <w:sz w:val="20"/>
          <w:szCs w:val="28"/>
        </w:rPr>
        <w:t>Điều</w:t>
      </w:r>
      <w:r w:rsidRPr="00DD05D7">
        <w:rPr>
          <w:rFonts w:ascii="Arial" w:hAnsi="Arial" w:cs="Arial"/>
          <w:b/>
          <w:bCs/>
          <w:sz w:val="20"/>
          <w:szCs w:val="28"/>
        </w:rPr>
        <w:t xml:space="preserve"> 27.</w:t>
      </w:r>
      <w:bookmarkEnd w:id="67"/>
      <w:r>
        <w:rPr>
          <w:rStyle w:val="FootnoteReference"/>
          <w:rFonts w:ascii="Arial" w:hAnsi="Arial" w:cs="Arial"/>
          <w:b/>
          <w:bCs/>
          <w:sz w:val="20"/>
          <w:szCs w:val="28"/>
        </w:rPr>
        <w:footnoteReference w:customMarkFollows="1" w:id="60"/>
        <w:t>[59]</w:t>
      </w:r>
      <w:r w:rsidRPr="00DD05D7">
        <w:rPr>
          <w:rFonts w:ascii="Arial" w:hAnsi="Arial" w:cs="Arial"/>
          <w:b/>
          <w:bCs/>
          <w:sz w:val="20"/>
          <w:szCs w:val="18"/>
        </w:rPr>
        <w:t xml:space="preserve"> </w:t>
      </w:r>
      <w:bookmarkStart w:id="68" w:name="dieu_27_name"/>
      <w:r w:rsidRPr="00DD05D7">
        <w:rPr>
          <w:rFonts w:ascii="Arial" w:hAnsi="Arial" w:cs="Arial"/>
          <w:b/>
          <w:bCs/>
          <w:i/>
          <w:iCs/>
          <w:sz w:val="20"/>
          <w:szCs w:val="28"/>
        </w:rPr>
        <w:t>(được bãi bỏ).</w:t>
      </w:r>
      <w:bookmarkEnd w:id="68"/>
    </w:p>
    <w:p w:rsidR="00887626" w:rsidRPr="00DD05D7" w:rsidP="0010586E">
      <w:pPr>
        <w:widowControl w:val="0"/>
        <w:autoSpaceDE w:val="0"/>
        <w:autoSpaceDN w:val="0"/>
        <w:adjustRightInd w:val="0"/>
        <w:spacing w:before="120"/>
        <w:rPr>
          <w:rFonts w:ascii="Arial" w:hAnsi="Arial" w:cs="Arial"/>
          <w:sz w:val="20"/>
          <w:szCs w:val="28"/>
        </w:rPr>
      </w:pPr>
      <w:bookmarkStart w:id="69" w:name="dieu_28"/>
      <w:r w:rsidRPr="00DD05D7" w:rsidR="00BD13A9">
        <w:rPr>
          <w:rFonts w:ascii="Arial" w:hAnsi="Arial" w:cs="Arial"/>
          <w:b/>
          <w:bCs/>
          <w:sz w:val="20"/>
          <w:szCs w:val="28"/>
        </w:rPr>
        <w:t>Điều</w:t>
      </w:r>
      <w:r w:rsidRPr="00DD05D7">
        <w:rPr>
          <w:rFonts w:ascii="Arial" w:hAnsi="Arial" w:cs="Arial"/>
          <w:b/>
          <w:bCs/>
          <w:sz w:val="20"/>
          <w:szCs w:val="28"/>
        </w:rPr>
        <w:t xml:space="preserve"> 28.</w:t>
      </w:r>
      <w:bookmarkEnd w:id="69"/>
      <w:r>
        <w:rPr>
          <w:rStyle w:val="FootnoteReference"/>
          <w:rFonts w:ascii="Arial" w:hAnsi="Arial" w:cs="Arial"/>
          <w:b/>
          <w:bCs/>
          <w:sz w:val="20"/>
          <w:szCs w:val="28"/>
        </w:rPr>
        <w:footnoteReference w:customMarkFollows="1" w:id="61"/>
        <w:t>[60]</w:t>
      </w:r>
      <w:r w:rsidRPr="00DD05D7">
        <w:rPr>
          <w:rFonts w:ascii="Arial" w:hAnsi="Arial" w:cs="Arial"/>
          <w:b/>
          <w:bCs/>
          <w:sz w:val="20"/>
          <w:szCs w:val="18"/>
        </w:rPr>
        <w:t xml:space="preserve"> </w:t>
      </w:r>
      <w:bookmarkStart w:id="70" w:name="dieu_28_name"/>
      <w:r w:rsidRPr="00DD05D7">
        <w:rPr>
          <w:rFonts w:ascii="Arial" w:hAnsi="Arial" w:cs="Arial"/>
          <w:b/>
          <w:bCs/>
          <w:i/>
          <w:iCs/>
          <w:sz w:val="20"/>
          <w:szCs w:val="28"/>
        </w:rPr>
        <w:t>(được bãi bỏ).</w:t>
      </w:r>
      <w:bookmarkEnd w:id="70"/>
    </w:p>
    <w:p w:rsidR="00887626" w:rsidRPr="00DD05D7" w:rsidP="0010586E">
      <w:pPr>
        <w:widowControl w:val="0"/>
        <w:autoSpaceDE w:val="0"/>
        <w:autoSpaceDN w:val="0"/>
        <w:adjustRightInd w:val="0"/>
        <w:spacing w:before="120"/>
        <w:rPr>
          <w:rFonts w:ascii="Arial" w:hAnsi="Arial" w:cs="Arial"/>
          <w:sz w:val="20"/>
          <w:szCs w:val="28"/>
        </w:rPr>
      </w:pPr>
      <w:bookmarkStart w:id="71" w:name="muc_5_1"/>
      <w:r w:rsidRPr="0080505C" w:rsidR="0080505C">
        <w:rPr>
          <w:rFonts w:ascii="Arial" w:hAnsi="Arial" w:cs="Arial"/>
          <w:b/>
          <w:bCs/>
          <w:sz w:val="20"/>
          <w:szCs w:val="28"/>
        </w:rPr>
        <w:t>Mục 5. VĂN BẰNG BẢO HỘ</w:t>
      </w:r>
      <w:bookmarkEnd w:id="71"/>
    </w:p>
    <w:p w:rsidR="00887626" w:rsidRPr="00DD05D7" w:rsidP="0010586E">
      <w:pPr>
        <w:widowControl w:val="0"/>
        <w:autoSpaceDE w:val="0"/>
        <w:autoSpaceDN w:val="0"/>
        <w:adjustRightInd w:val="0"/>
        <w:spacing w:before="120"/>
        <w:rPr>
          <w:rFonts w:ascii="Arial" w:hAnsi="Arial" w:cs="Arial"/>
          <w:sz w:val="20"/>
          <w:szCs w:val="18"/>
        </w:rPr>
      </w:pPr>
      <w:bookmarkStart w:id="72" w:name="dieu_29"/>
      <w:r w:rsidRPr="0080505C" w:rsidR="0080505C">
        <w:rPr>
          <w:rFonts w:ascii="Arial" w:hAnsi="Arial" w:cs="Arial"/>
          <w:b/>
          <w:bCs/>
          <w:sz w:val="20"/>
          <w:szCs w:val="28"/>
        </w:rPr>
        <w:t>Điều 29. Cấp phó bản văn bằng bảo hộ, cấp lại văn bằng bảo hộ, phó bản văn bằng bảo hộ</w:t>
      </w:r>
      <w:bookmarkEnd w:id="72"/>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62"/>
        <w:t>[61]</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Chủ văn bằng bảo hộ yêu cầu Ủy ban nhân dân tỉnh, thành phố trực thuộc trung ương cấp phó bản văn bằng bảo hộ và cấp lại văn bằng bảo hộ, phó bản văn bằng bảo hộ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Trường hợp quyền sở hữu công nghiệp thuộc sở hữu chung, văn bằng bảo hộ sẽ chỉ được cấp, cấp lại cho người đầu tiên trong danh sách những người nộp đơn chung. Các đồng chủ sở hữu quyền khác có thể yêu cầu Ủy ban nhân dân tỉnh, thành phố trực thuộc trung ương cấp phó bản văn bằng bảo hộ, trừ trường hợp yêu cầu cấp phó bản đã được thể hiện trong tờ khai đăng ký đối tượng sở hữu công nghiệp, với </w:t>
      </w:r>
      <w:r w:rsidRPr="00DD05D7" w:rsidR="00BD13A9">
        <w:rPr>
          <w:rFonts w:ascii="Arial" w:hAnsi="Arial" w:cs="Arial"/>
          <w:sz w:val="20"/>
          <w:szCs w:val="28"/>
        </w:rPr>
        <w:t>điều</w:t>
      </w:r>
      <w:r w:rsidRPr="00DD05D7">
        <w:rPr>
          <w:rFonts w:ascii="Arial" w:hAnsi="Arial" w:cs="Arial"/>
          <w:sz w:val="20"/>
          <w:szCs w:val="28"/>
        </w:rPr>
        <w:t xml:space="preserve"> kiện phải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Trường hợp văn bằng bảo hộ, phó bản văn bằng bảo hộ bị mất hoặc bị</w:t>
      </w:r>
      <w:r w:rsidRPr="00DD05D7" w:rsidR="00FF046C">
        <w:rPr>
          <w:rFonts w:ascii="Arial" w:hAnsi="Arial" w:cs="Arial"/>
          <w:sz w:val="20"/>
          <w:szCs w:val="28"/>
        </w:rPr>
        <w:t xml:space="preserve"> </w:t>
      </w:r>
      <w:r w:rsidRPr="00DD05D7">
        <w:rPr>
          <w:rFonts w:ascii="Arial" w:hAnsi="Arial" w:cs="Arial"/>
          <w:sz w:val="20"/>
          <w:szCs w:val="28"/>
        </w:rPr>
        <w:t>hỏng, rách, bẩn, phai mờ đến mức không sử dụng được, bị tháo rời không giữ</w:t>
      </w:r>
      <w:r w:rsidRPr="00DD05D7" w:rsidR="00FF046C">
        <w:rPr>
          <w:rFonts w:ascii="Arial" w:hAnsi="Arial" w:cs="Arial"/>
          <w:sz w:val="20"/>
          <w:szCs w:val="28"/>
        </w:rPr>
        <w:t xml:space="preserve"> </w:t>
      </w:r>
      <w:r w:rsidRPr="00DD05D7">
        <w:rPr>
          <w:rFonts w:ascii="Arial" w:hAnsi="Arial" w:cs="Arial"/>
          <w:sz w:val="20"/>
          <w:szCs w:val="28"/>
        </w:rPr>
        <w:t xml:space="preserve">được dấu niêm phong, chủ sở hữu quyền sở hữu công nghiệp đã được cấp văn bằng bảo hộ, phó bản văn bằng bảo hộ có thể nộp đơn yêu cầu Ủy ban nhân dân tỉnh, thành phố trực thuộc trung ương cấp lại văn bằng bảo hộ, phó bản văn bằng bảo hộ, với </w:t>
      </w:r>
      <w:r w:rsidRPr="00DD05D7" w:rsidR="00BD13A9">
        <w:rPr>
          <w:rFonts w:ascii="Arial" w:hAnsi="Arial" w:cs="Arial"/>
          <w:sz w:val="20"/>
          <w:szCs w:val="28"/>
        </w:rPr>
        <w:t>điều</w:t>
      </w:r>
      <w:r w:rsidRPr="00DD05D7">
        <w:rPr>
          <w:rFonts w:ascii="Arial" w:hAnsi="Arial" w:cs="Arial"/>
          <w:sz w:val="20"/>
          <w:szCs w:val="28"/>
        </w:rPr>
        <w:t xml:space="preserve"> kiện phải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Trường hợp phát hiện mẫu nhãn hiệu trong Giấy chứng nhận đăng ký nhãn hiệu có chứa hình bản đồ Việt Nam nhưng không thể hiện hoặc thể hiện không đúng chủ quyền, biên giới quốc gia theo quy định của pháp luật về việc sử dụng hình bản đồ Việt Nam, chủ sở hữu quyền có thể yêu cầu Ủy ban nhân dân tỉnh, thành phố trực thuộc trung ương cấp lại văn bằng bảo hộ, phó bản văn bằng bảo hộ để bảo đảm thể hiện đúng chủ quyền biên giới quốc gia theo quy định của pháp luật mà không phải nộp phí, lệ phí.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Trường hợp phát hiện mẫu nhãn hiệu trong Giấy chứng nhận đăng ký nhãn hiệu có chứa hình bản đồ Việt Nam nhưng không thể hiện hoặc thể hiện không đúng chủ quyền biên giới quốc gia theo quy định của pháp luật về việc sử dụng hình bản đồ Việt Nam, Ủy ban nhân dân tỉnh, thành phố trực thuộc trung ương yêu cầu chủ văn bằng bảo hộ bổ sung mẫu nhãn hiệu mới để cấp lại văn bằng bảo hộ, phó bản văn bằng bảo hộ để bảo đảm thể hiện đúng hình bản đồ Việt Nam mà không thu phí, lệ phí.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Đơn yêu cầu cấp phó bản văn bằng bảo hộ, cấp lại văn bằng bảo hộ, phó bản văn bằng bảo hộ phải được lập thành văn bản, bao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Tờ khai yêu cầu cấp phó bản văn bằng bảo hộ, cấp lại văn bằng bảo hộ, phó bản văn bằng bảo hộ, làm theo Mẫu số 13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Mẫu nhãn hiệu, bộ ảnh chụp hoặc bộ bản vẽ kiểu dáng công nghiệp trùng với mẫu nhãn hiệu, bộ ảnh chụp hoặc bản vẽ kiểu dáng công nghiệp trong văn bằng bảo hộ gốc theo tiêu chí, tiêu chuẩn do Bộ trưởng Bộ Khoa học và Công nghệ quy định (trường hợp nộp hồ sơ giấy thì phải nộp 02 mẫu nhãn hiệu);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Bản gốc hoặc bản sao có chứng thực văn bản ủy quyền (trường hợp yêu cầu được nộp thông qua đại diện). Trường hợp văn bản ủy quyền có phạm vi ủy quyền gồm nhiều thủ tục độc lập với nhau và bản gốc văn bản ủy quyền đã nộp cho Ủy ban nhân dân tỉnh, thành phố trực thuộc trung ương nơi thực hiện thủ tục đăng ký, người nộp đơn được nộp bản sao văn bản ủy quyền kèm theo thông tin chỉ dẫn chính xác đến số đơn có bản gốc văn bản ủy quyền đó trong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đơn thuộc Ủy ban nhân dân tỉnh, thành phố trực thuộc trung ương (phí, lệ phí yêu cầu cấp phó bản văn bằng bảo hộ, cấp lại văn bằng bảo hộ, phó bản văn bằng bảo hộ) và cơ quan thực hiện việc công bố, đăng bạ thuộc cơ quan quản lý nhà nước về quyền sở hữu công nghiệp (phí công bố,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Đơn yêu cầu cấp phó bản văn bằng bảo hộ, cấp lại văn bằng bảo hộ, phó bản văn bằng bảo hộ bị coi là không hợp lệ nếu thuộc một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Đơn không có đủ các tài liệu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tài liệu không hợp lệ;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Người nộp đơn không nộp đủ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Tại thời </w:t>
      </w:r>
      <w:r w:rsidRPr="00DD05D7" w:rsidR="00BD13A9">
        <w:rPr>
          <w:rFonts w:ascii="Arial" w:hAnsi="Arial" w:cs="Arial"/>
          <w:sz w:val="20"/>
          <w:szCs w:val="28"/>
        </w:rPr>
        <w:t>điểm</w:t>
      </w:r>
      <w:r w:rsidRPr="00DD05D7">
        <w:rPr>
          <w:rFonts w:ascii="Arial" w:hAnsi="Arial" w:cs="Arial"/>
          <w:sz w:val="20"/>
          <w:szCs w:val="28"/>
        </w:rPr>
        <w:t xml:space="preserve"> nộp đơn yêu cầu cấp lại, văn bằng bảo hộ không bị mất như</w:t>
      </w:r>
      <w:r w:rsidRPr="00DD05D7" w:rsidR="00FF046C">
        <w:rPr>
          <w:rFonts w:ascii="Arial" w:hAnsi="Arial" w:cs="Arial"/>
          <w:sz w:val="20"/>
          <w:szCs w:val="28"/>
        </w:rPr>
        <w:t xml:space="preserve"> </w:t>
      </w:r>
      <w:r w:rsidRPr="00DD05D7">
        <w:rPr>
          <w:rFonts w:ascii="Arial" w:hAnsi="Arial" w:cs="Arial"/>
          <w:sz w:val="20"/>
          <w:szCs w:val="28"/>
        </w:rPr>
        <w:t>nêu trong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Người nộp đơn yêu cầu cấp lại không phải chủ sở hữu đầu tiên trong danh sách các đồng chủ sở hữu hoặc người nộp đơn yêu cầu cấp phó bản không phải là một trong các đồng chủ sở hữu còn lại (trường hợp văn bằng bảo hộ có nhiều chủ sở hữu).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Xử lý yêu cầu cấp phó bản văn bằng bảo hộ, cấp lại văn bằng bảo hộ, phó bản văn bằng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Trường hợp đơn hợp lệ, trong thời hạn 30 ngày kể từ ngày nhận yêu cầu, Ủy ban nhân dân tỉnh, thành phố trực thuộc trung ương ra quyết định cấp phó bản văn bằng bảo hộ, quyết định cấp lại văn bằng bảo hộ, phó bản văn bằng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Phó bản văn bằng bảo hộ phải thể hiện đầy đủ nội dung của văn bằng bảo hộ tương ứng và kèm theo chỉ dẫn “Phó bản”. Văn bằng bảo hộ, phó bản văn bằng bảo hộ được cấp lại phải thể hiện đầy đủ nội dung của văn bằng bảo hộ, phó bản văn bằng bảo hộ đang có hiệu lực và các thông tin sửa đổi, bổ sung liên quan tính đến thời </w:t>
      </w:r>
      <w:r w:rsidRPr="00DD05D7" w:rsidR="00BD13A9">
        <w:rPr>
          <w:rFonts w:ascii="Arial" w:hAnsi="Arial" w:cs="Arial"/>
          <w:sz w:val="20"/>
          <w:szCs w:val="28"/>
        </w:rPr>
        <w:t>điểm</w:t>
      </w:r>
      <w:r w:rsidRPr="00DD05D7">
        <w:rPr>
          <w:rFonts w:ascii="Arial" w:hAnsi="Arial" w:cs="Arial"/>
          <w:sz w:val="20"/>
          <w:szCs w:val="28"/>
        </w:rPr>
        <w:t xml:space="preserve"> cấp lại và kèm theo chỉ dẫn “Bản cấp lại”. Phó bản, bản cấp lại của văn bằng bảo hộ được làm theo các Mẫu số 19, 20, 21, 22 và 23 tại Phụ lục I của </w:t>
      </w:r>
      <w:r w:rsidRPr="00DD05D7" w:rsidR="00BD13A9">
        <w:rPr>
          <w:rFonts w:ascii="Arial" w:hAnsi="Arial" w:cs="Arial"/>
          <w:sz w:val="20"/>
          <w:szCs w:val="28"/>
        </w:rPr>
        <w:t>Nghị định này</w:t>
      </w:r>
      <w:r w:rsidRPr="00DD05D7">
        <w:rPr>
          <w:rFonts w:ascii="Arial" w:hAnsi="Arial" w:cs="Arial"/>
          <w:sz w:val="20"/>
          <w:szCs w:val="28"/>
        </w:rPr>
        <w:t xml:space="preserve"> phù hợp với loại văn bằng bảo hộ tương ứng.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Ủy ban nhân dân tỉnh, thành phố trực thuộc trung ương gửi thông tin về quyết định cấp phó bản văn bằng bảo hộ, quyết định cấp lại văn bằng bảo hộ, phó bản văn bằng bảo hộ đến cơ quan quản lý nhà nước về quyền sở hữu công nghiệp trong thời hạn 08 ngày làm việc kể từ ngày ra quyết định. Trong thời hạn 30 ngày kể từ ngày nhận được thông tin, cơ quan quản lý nhà nước về quyền sở hữu công nghiệp công bố việc cấp phó bản văn bằng bảo hộ, cấp lại văn bằng bảo hộ, phó bản văn bằng bảo hộ trên Công báo Sở hữu công nghiệp và ghi nhận vào Sổ đăng ký quốc gia về sở hữu công nghiệp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Trường hợp đơn không hợp lệ, trong thời hạn 30 ngày kể từ ngày nhận yêu cầu, Ủy ban nhân dân tỉnh, thành phố trực thuộc trung ương ra thông báo và ấn định thời hạn 60 ngày kể từ ngày ra thông báo để người nộp đơn sửa chữa thiếu sót hoặc có ý kiến phản đối; thời gian </w:t>
      </w:r>
      <w:r w:rsidRPr="00DD05D7" w:rsidR="00BD13A9">
        <w:rPr>
          <w:rFonts w:ascii="Arial" w:hAnsi="Arial" w:cs="Arial"/>
          <w:sz w:val="20"/>
          <w:szCs w:val="28"/>
        </w:rPr>
        <w:t>này</w:t>
      </w:r>
      <w:r w:rsidRPr="00DD05D7">
        <w:rPr>
          <w:rFonts w:ascii="Arial" w:hAnsi="Arial" w:cs="Arial"/>
          <w:sz w:val="20"/>
          <w:szCs w:val="28"/>
        </w:rPr>
        <w:t xml:space="preserve"> không tính vào thời hạn xử lý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Trường hợp người nộp đơn không sửa chữa thiếu sót hoặc không có ý kiến phản đối hoặc việc sửa chữa thiếu sót, phản đối không đạt yêu cầu, trong thời hạn</w:t>
      </w:r>
      <w:r w:rsidRPr="00DD05D7" w:rsidR="00FF046C">
        <w:rPr>
          <w:rFonts w:ascii="Arial" w:hAnsi="Arial" w:cs="Arial"/>
          <w:sz w:val="20"/>
          <w:szCs w:val="28"/>
        </w:rPr>
        <w:t xml:space="preserve"> </w:t>
      </w:r>
      <w:r w:rsidRPr="00DD05D7">
        <w:rPr>
          <w:rFonts w:ascii="Arial" w:hAnsi="Arial" w:cs="Arial"/>
          <w:sz w:val="20"/>
          <w:szCs w:val="28"/>
        </w:rPr>
        <w:t xml:space="preserve">30 ngày kể từ ngày kết thúc thời hạn nêu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Ủy ban nhân dân</w:t>
      </w:r>
      <w:r w:rsidRPr="00DD05D7" w:rsidR="00FF046C">
        <w:rPr>
          <w:rFonts w:ascii="Arial" w:hAnsi="Arial" w:cs="Arial"/>
          <w:sz w:val="20"/>
          <w:szCs w:val="28"/>
        </w:rPr>
        <w:t xml:space="preserve"> </w:t>
      </w:r>
      <w:r w:rsidRPr="00DD05D7">
        <w:rPr>
          <w:rFonts w:ascii="Arial" w:hAnsi="Arial" w:cs="Arial"/>
          <w:sz w:val="20"/>
          <w:szCs w:val="28"/>
        </w:rPr>
        <w:t>tỉnh, thành phố trực thuộc trung ương ra quyết định từ chối cấp phó bản văn bằng bảo hộ, quyết định từ chối cấp lại văn bằng bảo hộ, phó bản văn bằng bảo hộ,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Trường hợp văn bằng bảo hộ đã bị chấm dứt, hủy bỏ hiệu lực hoặc hết thời hạn bảo hộ theo quy định, Ủy ban nhân dân tỉnh, thành phố trực thuộc trung ương thông báo chấm dứt xử lý yêu cầu cấp phó bản văn bằng bảo hộ, cấp lại văn bằng bảo hộ, phó bản văn bằng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Trường hợp phát hiện người nộp đơn đồng thời đang nộp yêu cầu cấp lại, cấp phó bản đối với văn bằng bảo hộ nêu trong đơn ở cơ quan khác mà chưa có kết quả, Ủy ban nhân dân tỉnh, thành phố trực thuộc trung ương thông báo chấm dứt xử lý yêu cầu cấp phó bản văn bằng bảo hộ, cấp lại văn bằng bảo hộ, phó bản văn bằng bảo hộ.</w:t>
      </w:r>
    </w:p>
    <w:p w:rsidR="00887626" w:rsidRPr="00DD05D7" w:rsidP="0010586E">
      <w:pPr>
        <w:widowControl w:val="0"/>
        <w:autoSpaceDE w:val="0"/>
        <w:autoSpaceDN w:val="0"/>
        <w:adjustRightInd w:val="0"/>
        <w:spacing w:before="120"/>
        <w:rPr>
          <w:rFonts w:ascii="Arial" w:hAnsi="Arial" w:cs="Arial"/>
          <w:sz w:val="20"/>
          <w:szCs w:val="28"/>
        </w:rPr>
      </w:pPr>
      <w:bookmarkStart w:id="73" w:name="dieu_30"/>
      <w:r w:rsidRPr="00DD05D7" w:rsidR="00BD13A9">
        <w:rPr>
          <w:rFonts w:ascii="Arial" w:hAnsi="Arial" w:cs="Arial"/>
          <w:b/>
          <w:bCs/>
          <w:sz w:val="20"/>
          <w:szCs w:val="28"/>
        </w:rPr>
        <w:t>Điều</w:t>
      </w:r>
      <w:r w:rsidRPr="00DD05D7">
        <w:rPr>
          <w:rFonts w:ascii="Arial" w:hAnsi="Arial" w:cs="Arial"/>
          <w:b/>
          <w:bCs/>
          <w:sz w:val="20"/>
          <w:szCs w:val="28"/>
        </w:rPr>
        <w:t xml:space="preserve"> 30.</w:t>
      </w:r>
      <w:bookmarkEnd w:id="73"/>
      <w:r>
        <w:rPr>
          <w:rStyle w:val="FootnoteReference"/>
          <w:rFonts w:ascii="Arial" w:hAnsi="Arial" w:cs="Arial"/>
          <w:b/>
          <w:bCs/>
          <w:sz w:val="20"/>
          <w:szCs w:val="28"/>
        </w:rPr>
        <w:footnoteReference w:customMarkFollows="1" w:id="63"/>
        <w:t>[62]</w:t>
      </w:r>
      <w:r w:rsidRPr="00DD05D7">
        <w:rPr>
          <w:rFonts w:ascii="Arial" w:hAnsi="Arial" w:cs="Arial"/>
          <w:b/>
          <w:bCs/>
          <w:sz w:val="20"/>
          <w:szCs w:val="18"/>
        </w:rPr>
        <w:t xml:space="preserve"> </w:t>
      </w:r>
      <w:bookmarkStart w:id="74" w:name="dieu_30_name"/>
      <w:r w:rsidRPr="00DD05D7">
        <w:rPr>
          <w:rFonts w:ascii="Arial" w:hAnsi="Arial" w:cs="Arial"/>
          <w:b/>
          <w:bCs/>
          <w:i/>
          <w:iCs/>
          <w:sz w:val="20"/>
          <w:szCs w:val="28"/>
        </w:rPr>
        <w:t>(được bãi bỏ).</w:t>
      </w:r>
      <w:bookmarkEnd w:id="74"/>
    </w:p>
    <w:p w:rsidR="00887626" w:rsidRPr="00DD05D7" w:rsidP="0010586E">
      <w:pPr>
        <w:widowControl w:val="0"/>
        <w:autoSpaceDE w:val="0"/>
        <w:autoSpaceDN w:val="0"/>
        <w:adjustRightInd w:val="0"/>
        <w:spacing w:before="120"/>
        <w:rPr>
          <w:rFonts w:ascii="Arial" w:hAnsi="Arial" w:cs="Arial"/>
          <w:sz w:val="20"/>
          <w:szCs w:val="28"/>
        </w:rPr>
      </w:pPr>
      <w:bookmarkStart w:id="75" w:name="dieu_31"/>
      <w:r w:rsidRPr="00DD05D7" w:rsidR="00BD13A9">
        <w:rPr>
          <w:rFonts w:ascii="Arial" w:hAnsi="Arial" w:cs="Arial"/>
          <w:b/>
          <w:bCs/>
          <w:sz w:val="20"/>
          <w:szCs w:val="28"/>
        </w:rPr>
        <w:t>Điều</w:t>
      </w:r>
      <w:r w:rsidRPr="00DD05D7">
        <w:rPr>
          <w:rFonts w:ascii="Arial" w:hAnsi="Arial" w:cs="Arial"/>
          <w:b/>
          <w:bCs/>
          <w:sz w:val="20"/>
          <w:szCs w:val="28"/>
        </w:rPr>
        <w:t xml:space="preserve"> 31.</w:t>
      </w:r>
      <w:bookmarkEnd w:id="75"/>
      <w:r>
        <w:rPr>
          <w:rStyle w:val="FootnoteReference"/>
          <w:rFonts w:ascii="Arial" w:hAnsi="Arial" w:cs="Arial"/>
          <w:b/>
          <w:bCs/>
          <w:sz w:val="20"/>
          <w:szCs w:val="28"/>
        </w:rPr>
        <w:footnoteReference w:customMarkFollows="1" w:id="64"/>
        <w:t>[63]</w:t>
      </w:r>
      <w:r w:rsidRPr="00DD05D7">
        <w:rPr>
          <w:rFonts w:ascii="Arial" w:hAnsi="Arial" w:cs="Arial"/>
          <w:b/>
          <w:bCs/>
          <w:sz w:val="20"/>
          <w:szCs w:val="18"/>
        </w:rPr>
        <w:t xml:space="preserve"> </w:t>
      </w:r>
      <w:bookmarkStart w:id="76" w:name="dieu_31_name"/>
      <w:r w:rsidRPr="00DD05D7">
        <w:rPr>
          <w:rFonts w:ascii="Arial" w:hAnsi="Arial" w:cs="Arial"/>
          <w:b/>
          <w:bCs/>
          <w:i/>
          <w:iCs/>
          <w:sz w:val="20"/>
          <w:szCs w:val="28"/>
        </w:rPr>
        <w:t>(được bãi bỏ).</w:t>
      </w:r>
      <w:bookmarkEnd w:id="76"/>
    </w:p>
    <w:p w:rsidR="009600E0" w:rsidRPr="00DD05D7" w:rsidP="0010586E">
      <w:pPr>
        <w:widowControl w:val="0"/>
        <w:autoSpaceDE w:val="0"/>
        <w:autoSpaceDN w:val="0"/>
        <w:adjustRightInd w:val="0"/>
        <w:spacing w:before="120"/>
        <w:rPr>
          <w:rFonts w:ascii="Arial" w:hAnsi="Arial" w:cs="Arial"/>
          <w:b/>
          <w:bCs/>
          <w:i/>
          <w:iCs/>
          <w:sz w:val="20"/>
          <w:szCs w:val="28"/>
        </w:rPr>
      </w:pPr>
      <w:bookmarkStart w:id="77" w:name="dieu_32"/>
      <w:r w:rsidRPr="00DD05D7" w:rsidR="00BD13A9">
        <w:rPr>
          <w:rFonts w:ascii="Arial" w:hAnsi="Arial" w:cs="Arial"/>
          <w:b/>
          <w:bCs/>
          <w:sz w:val="20"/>
          <w:szCs w:val="28"/>
        </w:rPr>
        <w:t>Điều</w:t>
      </w:r>
      <w:r w:rsidRPr="00DD05D7" w:rsidR="00887626">
        <w:rPr>
          <w:rFonts w:ascii="Arial" w:hAnsi="Arial" w:cs="Arial"/>
          <w:b/>
          <w:bCs/>
          <w:sz w:val="20"/>
          <w:szCs w:val="28"/>
        </w:rPr>
        <w:t xml:space="preserve"> 32.</w:t>
      </w:r>
      <w:bookmarkEnd w:id="77"/>
      <w:r>
        <w:rPr>
          <w:rStyle w:val="FootnoteReference"/>
          <w:rFonts w:ascii="Arial" w:hAnsi="Arial" w:cs="Arial"/>
          <w:b/>
          <w:bCs/>
          <w:sz w:val="20"/>
          <w:szCs w:val="28"/>
        </w:rPr>
        <w:footnoteReference w:customMarkFollows="1" w:id="65"/>
        <w:t>[64]</w:t>
      </w:r>
      <w:r w:rsidRPr="00DD05D7" w:rsidR="00887626">
        <w:rPr>
          <w:rFonts w:ascii="Arial" w:hAnsi="Arial" w:cs="Arial"/>
          <w:b/>
          <w:bCs/>
          <w:sz w:val="20"/>
          <w:szCs w:val="18"/>
        </w:rPr>
        <w:t xml:space="preserve"> </w:t>
      </w:r>
      <w:bookmarkStart w:id="78" w:name="dieu_32_name"/>
      <w:r w:rsidRPr="00DD05D7" w:rsidR="00887626">
        <w:rPr>
          <w:rFonts w:ascii="Arial" w:hAnsi="Arial" w:cs="Arial"/>
          <w:b/>
          <w:bCs/>
          <w:i/>
          <w:iCs/>
          <w:sz w:val="20"/>
          <w:szCs w:val="28"/>
        </w:rPr>
        <w:t>(được bãi bỏ).</w:t>
      </w:r>
      <w:bookmarkEnd w:id="78"/>
    </w:p>
    <w:p w:rsidR="00461639"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461639">
      <w:pPr>
        <w:widowControl w:val="0"/>
        <w:autoSpaceDE w:val="0"/>
        <w:autoSpaceDN w:val="0"/>
        <w:adjustRightInd w:val="0"/>
        <w:spacing w:before="120"/>
        <w:rPr>
          <w:rFonts w:ascii="Arial" w:hAnsi="Arial" w:cs="Arial"/>
          <w:sz w:val="20"/>
          <w:szCs w:val="28"/>
        </w:rPr>
      </w:pPr>
      <w:bookmarkStart w:id="79" w:name="chuong_2_1"/>
      <w:r w:rsidRPr="0080505C" w:rsidR="0080505C">
        <w:rPr>
          <w:rFonts w:ascii="Arial" w:hAnsi="Arial" w:cs="Arial"/>
          <w:b/>
          <w:bCs/>
          <w:sz w:val="20"/>
          <w:szCs w:val="28"/>
        </w:rPr>
        <w:t>Chương II</w:t>
      </w:r>
      <w:bookmarkEnd w:id="79"/>
    </w:p>
    <w:p w:rsidR="00887626" w:rsidRPr="00DD05D7" w:rsidP="00461639">
      <w:pPr>
        <w:widowControl w:val="0"/>
        <w:autoSpaceDE w:val="0"/>
        <w:autoSpaceDN w:val="0"/>
        <w:adjustRightInd w:val="0"/>
        <w:spacing w:before="120"/>
        <w:jc w:val="center"/>
        <w:rPr>
          <w:rFonts w:ascii="Arial" w:hAnsi="Arial" w:cs="Arial"/>
          <w:b/>
          <w:szCs w:val="28"/>
        </w:rPr>
      </w:pPr>
      <w:bookmarkStart w:id="80" w:name="chuong_2_1_name"/>
      <w:r w:rsidRPr="0080505C" w:rsidR="0080505C">
        <w:rPr>
          <w:rFonts w:ascii="Arial" w:hAnsi="Arial" w:cs="Arial"/>
          <w:b/>
          <w:bCs/>
          <w:szCs w:val="28"/>
        </w:rPr>
        <w:t>CHỦ THỂ, NỘI DUNG, GIỚI HẠN QUYỀN SỞ HỮU CÔNG NGHIỆP</w:t>
      </w:r>
      <w:bookmarkEnd w:id="80"/>
    </w:p>
    <w:p w:rsidR="00887626" w:rsidRPr="00DD05D7" w:rsidP="0010586E">
      <w:pPr>
        <w:widowControl w:val="0"/>
        <w:autoSpaceDE w:val="0"/>
        <w:autoSpaceDN w:val="0"/>
        <w:adjustRightInd w:val="0"/>
        <w:spacing w:before="120"/>
        <w:rPr>
          <w:rFonts w:ascii="Arial" w:hAnsi="Arial" w:cs="Arial"/>
          <w:sz w:val="20"/>
          <w:szCs w:val="28"/>
        </w:rPr>
      </w:pPr>
      <w:bookmarkStart w:id="81" w:name="dieu_33"/>
      <w:r w:rsidRPr="0080505C" w:rsidR="0080505C">
        <w:rPr>
          <w:rFonts w:ascii="Arial" w:hAnsi="Arial" w:cs="Arial"/>
          <w:b/>
          <w:bCs/>
          <w:sz w:val="20"/>
          <w:szCs w:val="28"/>
        </w:rPr>
        <w:t>Điều 33. Chủ thể quyền sở hữu công nghiệp</w:t>
      </w:r>
      <w:bookmarkEnd w:id="8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Chủ thể quyền sở hữu công nghiệp bao gồm tổ chức, cá nhân sở hữu các đối tượng sở hữu công nghiệp quy định tại </w:t>
      </w:r>
      <w:r w:rsidRPr="00DD05D7" w:rsidR="00BD13A9">
        <w:rPr>
          <w:rFonts w:ascii="Arial" w:hAnsi="Arial" w:cs="Arial"/>
          <w:sz w:val="20"/>
          <w:szCs w:val="28"/>
        </w:rPr>
        <w:t>Điều</w:t>
      </w:r>
      <w:r w:rsidRPr="00DD05D7">
        <w:rPr>
          <w:rFonts w:ascii="Arial" w:hAnsi="Arial" w:cs="Arial"/>
          <w:sz w:val="20"/>
          <w:szCs w:val="28"/>
        </w:rPr>
        <w:t xml:space="preserve"> 121 của Luật Sở hữu trí tuệ hoặc tổ chức, cá nhân được chủ sở hữu chuyển giao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Trong trường hợp văn bằng bảo hộ đối với sáng chế, kiểu dáng công nghiệp, thiết kế bố trí, nhãn hiệu được cấp chung cho nhiều tổ chức, cá nhân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86, </w:t>
      </w:r>
      <w:r w:rsidRPr="00DD05D7" w:rsidR="00BD13A9">
        <w:rPr>
          <w:rFonts w:ascii="Arial" w:hAnsi="Arial" w:cs="Arial"/>
          <w:sz w:val="20"/>
          <w:szCs w:val="28"/>
        </w:rPr>
        <w:t>khoản</w:t>
      </w:r>
      <w:r w:rsidRPr="00DD05D7">
        <w:rPr>
          <w:rFonts w:ascii="Arial" w:hAnsi="Arial" w:cs="Arial"/>
          <w:sz w:val="20"/>
          <w:szCs w:val="28"/>
        </w:rPr>
        <w:t xml:space="preserve"> 5 </w:t>
      </w:r>
      <w:r w:rsidRPr="00DD05D7" w:rsidR="00BD13A9">
        <w:rPr>
          <w:rFonts w:ascii="Arial" w:hAnsi="Arial" w:cs="Arial"/>
          <w:sz w:val="20"/>
          <w:szCs w:val="28"/>
        </w:rPr>
        <w:t>Điều</w:t>
      </w:r>
      <w:r w:rsidRPr="00DD05D7">
        <w:rPr>
          <w:rFonts w:ascii="Arial" w:hAnsi="Arial" w:cs="Arial"/>
          <w:sz w:val="20"/>
          <w:szCs w:val="28"/>
        </w:rPr>
        <w:t xml:space="preserve"> 87 và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90 của Luật Sở hữu trí tuệ thì quyền sở hữu công nghiệp thuộc sở hữu chung của các tổ chức, cá nhân đó. Các chủ sở hữu chung thực hiện quyền sở hữu theo quy định của pháp luật dân sự.</w:t>
      </w:r>
    </w:p>
    <w:p w:rsidR="00887626" w:rsidRPr="00DD05D7" w:rsidP="0010586E">
      <w:pPr>
        <w:widowControl w:val="0"/>
        <w:autoSpaceDE w:val="0"/>
        <w:autoSpaceDN w:val="0"/>
        <w:adjustRightInd w:val="0"/>
        <w:spacing w:before="120"/>
        <w:rPr>
          <w:rFonts w:ascii="Arial" w:hAnsi="Arial" w:cs="Arial"/>
          <w:sz w:val="20"/>
          <w:szCs w:val="28"/>
        </w:rPr>
      </w:pPr>
      <w:bookmarkStart w:id="82" w:name="dieu_34"/>
      <w:r w:rsidRPr="0080505C" w:rsidR="0080505C">
        <w:rPr>
          <w:rFonts w:ascii="Arial" w:hAnsi="Arial" w:cs="Arial"/>
          <w:b/>
          <w:bCs/>
          <w:sz w:val="20"/>
          <w:szCs w:val="28"/>
        </w:rPr>
        <w:t>Điều 34. Phạm vi quyền sở hữu công nghiệp</w:t>
      </w:r>
      <w:bookmarkEnd w:id="8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Phạm vi quyền sở hữu công nghiệp đối với sáng chế, kiểu dáng công nghiệp, thiết kế bố trí, nhãn hiệu, chỉ dẫn địa lý được xác định theo phạm vi bảo hộ được ghi nhận trong Sổ đăng ký quốc gia về sở hữu công nghiệp, Đăng bạ quốc tế về nhãn hiệu và Đăng bạ quốc tế về kiểu dáng công nghiệp hoặc trong văn bằng bảo hộ, giấy xác nhận đăng ký quốc tế nhãn hiệu, quyết định chấp nhận bảo hộ kiểu dáng công nghiệp đăng ký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Phạm vi quyền đối với tên thương mại được xác định theo phạm vi bảo hộ tên thương mại, gồm tên thương mại, lĩnh vực kinh doanh và lãnh thổ kinh doanh trong đó tên thương mại được chủ thể mang tên thương mại sử dụng một cách hợp pháp. Việc đăng ký tên gọi của tổ chức, cá nhân kinh doanh trong thủ tục kinh doanh không được coi là sử dụng tên gọi đó mà chỉ là một </w:t>
      </w:r>
      <w:r w:rsidRPr="00DD05D7" w:rsidR="00BD13A9">
        <w:rPr>
          <w:rFonts w:ascii="Arial" w:hAnsi="Arial" w:cs="Arial"/>
          <w:sz w:val="20"/>
          <w:szCs w:val="28"/>
        </w:rPr>
        <w:t>điều</w:t>
      </w:r>
      <w:r w:rsidRPr="00DD05D7">
        <w:rPr>
          <w:rFonts w:ascii="Arial" w:hAnsi="Arial" w:cs="Arial"/>
          <w:sz w:val="20"/>
          <w:szCs w:val="28"/>
        </w:rPr>
        <w:t xml:space="preserve"> kiện để việc sử dụng tên gọi đó được coi là hợp pháp.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Phạm vi quyền đối với bí mật kinh doanh được xác định theo phạm vi bảo hộ bí mật kinh doanh, gồm tập hợp các thông tin tạo thành bí mật kinh doanh,</w:t>
      </w:r>
      <w:r w:rsidRPr="00DD05D7" w:rsidR="009600E0">
        <w:rPr>
          <w:rFonts w:ascii="Arial" w:hAnsi="Arial" w:cs="Arial"/>
          <w:sz w:val="20"/>
          <w:szCs w:val="28"/>
        </w:rPr>
        <w:t xml:space="preserve"> </w:t>
      </w:r>
      <w:r w:rsidRPr="00DD05D7">
        <w:rPr>
          <w:rFonts w:ascii="Arial" w:hAnsi="Arial" w:cs="Arial"/>
          <w:sz w:val="20"/>
          <w:szCs w:val="28"/>
        </w:rPr>
        <w:t>được sắp xếp theo một trật tự chính xác và đầy đủ đến mức có thể khai thác được.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Các chủ thể quyền sở hữu công nghiệp được hưởng các quyền và thực hiện</w:t>
      </w:r>
      <w:r w:rsidRPr="00DD05D7" w:rsidR="009600E0">
        <w:rPr>
          <w:rFonts w:ascii="Arial" w:hAnsi="Arial" w:cs="Arial"/>
          <w:sz w:val="20"/>
          <w:szCs w:val="28"/>
        </w:rPr>
        <w:t xml:space="preserve"> </w:t>
      </w:r>
      <w:r w:rsidRPr="00DD05D7">
        <w:rPr>
          <w:rFonts w:ascii="Arial" w:hAnsi="Arial" w:cs="Arial"/>
          <w:sz w:val="20"/>
          <w:szCs w:val="28"/>
        </w:rPr>
        <w:t xml:space="preserve">các nghĩa vụ theo phạm vi bảo hộ với các </w:t>
      </w:r>
      <w:r w:rsidRPr="00DD05D7" w:rsidR="00BD13A9">
        <w:rPr>
          <w:rFonts w:ascii="Arial" w:hAnsi="Arial" w:cs="Arial"/>
          <w:sz w:val="20"/>
          <w:szCs w:val="28"/>
        </w:rPr>
        <w:t>điều</w:t>
      </w:r>
      <w:r w:rsidRPr="00DD05D7">
        <w:rPr>
          <w:rFonts w:ascii="Arial" w:hAnsi="Arial" w:cs="Arial"/>
          <w:sz w:val="20"/>
          <w:szCs w:val="28"/>
        </w:rPr>
        <w:t xml:space="preserve"> kiện quy định tại các </w:t>
      </w:r>
      <w:r w:rsidRPr="00DD05D7" w:rsidR="00BD13A9">
        <w:rPr>
          <w:rFonts w:ascii="Arial" w:hAnsi="Arial" w:cs="Arial"/>
          <w:sz w:val="20"/>
          <w:szCs w:val="28"/>
        </w:rPr>
        <w:t>Điều</w:t>
      </w:r>
      <w:r w:rsidRPr="00DD05D7">
        <w:rPr>
          <w:rFonts w:ascii="Arial" w:hAnsi="Arial" w:cs="Arial"/>
          <w:sz w:val="20"/>
          <w:szCs w:val="28"/>
        </w:rPr>
        <w:t xml:space="preserve"> 132,</w:t>
      </w:r>
      <w:r w:rsidRPr="00DD05D7" w:rsidR="009600E0">
        <w:rPr>
          <w:rFonts w:ascii="Arial" w:hAnsi="Arial" w:cs="Arial"/>
          <w:sz w:val="20"/>
          <w:szCs w:val="28"/>
        </w:rPr>
        <w:t xml:space="preserve"> </w:t>
      </w:r>
      <w:r w:rsidRPr="00DD05D7">
        <w:rPr>
          <w:rFonts w:ascii="Arial" w:hAnsi="Arial" w:cs="Arial"/>
          <w:sz w:val="20"/>
          <w:szCs w:val="28"/>
        </w:rPr>
        <w:t>133, 133a, 134, 135, 136, 136a, 137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bookmarkStart w:id="83" w:name="dieu_35"/>
      <w:r w:rsidRPr="0080505C" w:rsidR="0080505C">
        <w:rPr>
          <w:rFonts w:ascii="Arial" w:hAnsi="Arial" w:cs="Arial"/>
          <w:b/>
          <w:bCs/>
          <w:sz w:val="20"/>
          <w:szCs w:val="28"/>
        </w:rPr>
        <w:t>Điều 35. Quyền của tác giả sáng chế, kiểu dáng công nghiệp, thiết kế bố trí</w:t>
      </w:r>
      <w:bookmarkEnd w:id="8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Quyền nhân thân của tác giả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122 của Luật Sở</w:t>
      </w:r>
      <w:r w:rsidRPr="00DD05D7" w:rsidR="009600E0">
        <w:rPr>
          <w:rFonts w:ascii="Arial" w:hAnsi="Arial" w:cs="Arial"/>
          <w:sz w:val="20"/>
          <w:szCs w:val="28"/>
        </w:rPr>
        <w:t xml:space="preserve"> </w:t>
      </w:r>
      <w:r w:rsidRPr="00DD05D7">
        <w:rPr>
          <w:rFonts w:ascii="Arial" w:hAnsi="Arial" w:cs="Arial"/>
          <w:sz w:val="20"/>
          <w:szCs w:val="28"/>
        </w:rPr>
        <w:t>hữu trí tuệ được bảo hộ vô thời hạn.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Quyền nhận thù lao của tác giả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122 của Luật Sở hữu trí tuệ được bảo hộ trong suốt thời hạn bảo hộ sáng chế, kiểu dáng công nghiệp, thiết kế bố trí.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Nếu giữa chủ sở hữu và tác giả không có thỏa thuận khác, việc thanh toán tiền thù lao phải được thực hiện không muộn hơn 30 ngày, kể từ ngày chủ sở hữu nhận được tiền thanh toán do chuyển giao quyền sử dụng hoặc không muộn hơn</w:t>
      </w:r>
      <w:r w:rsidRPr="00DD05D7" w:rsidR="009600E0">
        <w:rPr>
          <w:rFonts w:ascii="Arial" w:hAnsi="Arial" w:cs="Arial"/>
          <w:sz w:val="20"/>
          <w:szCs w:val="28"/>
        </w:rPr>
        <w:t xml:space="preserve"> </w:t>
      </w:r>
      <w:r w:rsidRPr="00DD05D7">
        <w:rPr>
          <w:rFonts w:ascii="Arial" w:hAnsi="Arial" w:cs="Arial"/>
          <w:sz w:val="20"/>
          <w:szCs w:val="28"/>
        </w:rPr>
        <w:t>90 ngày kể từ ngày kết thúc năm tài chính nếu thù lao trả cho tác giả được tính</w:t>
      </w:r>
      <w:r w:rsidRPr="00DD05D7" w:rsidR="009600E0">
        <w:rPr>
          <w:rFonts w:ascii="Arial" w:hAnsi="Arial" w:cs="Arial"/>
          <w:sz w:val="20"/>
          <w:szCs w:val="28"/>
        </w:rPr>
        <w:t xml:space="preserve"> </w:t>
      </w:r>
      <w:r w:rsidRPr="00DD05D7">
        <w:rPr>
          <w:rFonts w:ascii="Arial" w:hAnsi="Arial" w:cs="Arial"/>
          <w:sz w:val="20"/>
          <w:szCs w:val="28"/>
        </w:rPr>
        <w:t xml:space="preserve">theo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135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bookmarkStart w:id="84" w:name="dieu_36"/>
      <w:r w:rsidRPr="0080505C" w:rsidR="0080505C">
        <w:rPr>
          <w:rFonts w:ascii="Arial" w:hAnsi="Arial" w:cs="Arial"/>
          <w:b/>
          <w:bCs/>
          <w:sz w:val="20"/>
          <w:szCs w:val="28"/>
        </w:rPr>
        <w:t>Điều 36. Trách nhiệm quản lý nhà nước đối với dấu hiệu chỉ nguồn gốc địa lý</w:t>
      </w:r>
      <w:bookmarkEnd w:id="8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Pr>
          <w:rStyle w:val="FootnoteReference"/>
          <w:rFonts w:ascii="Arial" w:hAnsi="Arial" w:cs="Arial"/>
          <w:sz w:val="20"/>
          <w:szCs w:val="28"/>
        </w:rPr>
        <w:footnoteReference w:customMarkFollows="1" w:id="66"/>
        <w:t>[65]</w:t>
      </w:r>
      <w:r w:rsidRPr="00DD05D7">
        <w:rPr>
          <w:rFonts w:ascii="Arial" w:hAnsi="Arial" w:cs="Arial"/>
          <w:sz w:val="20"/>
          <w:szCs w:val="18"/>
        </w:rPr>
        <w:t xml:space="preserve"> </w:t>
      </w:r>
      <w:r w:rsidRPr="00DD05D7">
        <w:rPr>
          <w:rFonts w:ascii="Arial" w:hAnsi="Arial" w:cs="Arial"/>
          <w:sz w:val="20"/>
          <w:szCs w:val="28"/>
        </w:rPr>
        <w:t>Ủy ban nhân dân tỉnh, thành phố trực thuộc trung ương chủ trì, phối hợp với Bộ Nông nghiệp và Môi trường, Bộ Công Thương xác định các loại đặc sản, các đặc tính của sản phẩm, quy trình sản xuất các đặc sản mang chỉ dẫn địa lý thuộc phạm vi quản lý của bộ, ngành, địa phương trên cơ sở quy hoạch của địa phương.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67"/>
        <w:t>[66]</w:t>
      </w:r>
      <w:r w:rsidRPr="00DD05D7">
        <w:rPr>
          <w:rFonts w:ascii="Arial" w:hAnsi="Arial" w:cs="Arial"/>
          <w:sz w:val="20"/>
          <w:szCs w:val="18"/>
        </w:rPr>
        <w:t xml:space="preserve"> </w:t>
      </w:r>
      <w:r w:rsidRPr="00DD05D7">
        <w:rPr>
          <w:rFonts w:ascii="Arial" w:hAnsi="Arial" w:cs="Arial"/>
          <w:sz w:val="20"/>
          <w:szCs w:val="28"/>
        </w:rPr>
        <w:t>Ủy ban nhân dân tỉnh, thành phố trực thuộc trung ương cho phép sử dụng địa danh, dấu hiệu khác chỉ nguồn gốc địa lý của đặc sản địa phương để đăng ký nhãn hiệu tập thể, nhãn hiệu chứng nhận; đăng ký hoặc tổ chức thực hiện việc đăng ký, tổ chức triển khai các biện pháp để hỗ trợ, đẩy mạnh việc đăng ký, quản lý, bảo vệ, khai thác, phát triển các chỉ dẫn địa lý dùng cho đặc sản, các sản phẩm có thế mạnh của địa phương.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Bộ trưởng Bộ Khoa học và Công nghệ hướng dẫn tiêu chí xác định địa danh, dấu hiệu khác chỉ nguồn gốc địa lý của sản phẩm.</w:t>
      </w:r>
    </w:p>
    <w:p w:rsidR="00887626" w:rsidRPr="00DD05D7" w:rsidP="0010586E">
      <w:pPr>
        <w:widowControl w:val="0"/>
        <w:autoSpaceDE w:val="0"/>
        <w:autoSpaceDN w:val="0"/>
        <w:adjustRightInd w:val="0"/>
        <w:spacing w:before="120"/>
        <w:rPr>
          <w:rFonts w:ascii="Arial" w:hAnsi="Arial" w:cs="Arial"/>
          <w:sz w:val="20"/>
          <w:szCs w:val="28"/>
        </w:rPr>
      </w:pPr>
      <w:bookmarkStart w:id="85" w:name="dieu_37"/>
      <w:r w:rsidRPr="0080505C" w:rsidR="0080505C">
        <w:rPr>
          <w:rFonts w:ascii="Arial" w:hAnsi="Arial" w:cs="Arial"/>
          <w:b/>
          <w:bCs/>
          <w:sz w:val="20"/>
          <w:szCs w:val="28"/>
        </w:rPr>
        <w:t>Điều 37. Thực hiện quyền sở hữu đối với chỉ dẫn địa lý</w:t>
      </w:r>
      <w:bookmarkEnd w:id="8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Pr>
          <w:rStyle w:val="FootnoteReference"/>
          <w:rFonts w:ascii="Arial" w:hAnsi="Arial" w:cs="Arial"/>
          <w:sz w:val="20"/>
          <w:szCs w:val="28"/>
        </w:rPr>
        <w:footnoteReference w:customMarkFollows="1" w:id="68"/>
        <w:t>[67]</w:t>
      </w:r>
      <w:r w:rsidRPr="00DD05D7">
        <w:rPr>
          <w:rFonts w:ascii="Arial" w:hAnsi="Arial" w:cs="Arial"/>
          <w:sz w:val="20"/>
          <w:szCs w:val="18"/>
        </w:rPr>
        <w:t xml:space="preserve"> </w:t>
      </w:r>
      <w:r w:rsidRPr="00DD05D7">
        <w:rPr>
          <w:rFonts w:ascii="Arial" w:hAnsi="Arial" w:cs="Arial"/>
          <w:sz w:val="20"/>
          <w:szCs w:val="28"/>
        </w:rPr>
        <w:t xml:space="preserve">Đối với chỉ dẫn địa lý của Việt Nam, cơ quan, tổ chức có quyền quản lý chỉ dẫn địa lý (sau đây gọi là tổ chức quản lý chỉ dẫn địa lý) quy định tại </w:t>
      </w:r>
      <w:r w:rsidRPr="00DD05D7" w:rsidR="00BD13A9">
        <w:rPr>
          <w:rFonts w:ascii="Arial" w:hAnsi="Arial" w:cs="Arial"/>
          <w:sz w:val="20"/>
          <w:szCs w:val="28"/>
        </w:rPr>
        <w:t>khoản</w:t>
      </w:r>
      <w:r w:rsidRPr="00DD05D7">
        <w:rPr>
          <w:rFonts w:ascii="Arial" w:hAnsi="Arial" w:cs="Arial"/>
          <w:sz w:val="20"/>
          <w:szCs w:val="28"/>
        </w:rPr>
        <w:t xml:space="preserve"> 4</w:t>
      </w:r>
      <w:r w:rsidRPr="00DD05D7" w:rsidR="009600E0">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121 của Luật Sở hữu trí tuệ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Ủy ban nhân dân tỉnh, thành phố trực thuộc trung ương nơi có khu vực địa</w:t>
      </w:r>
      <w:r w:rsidRPr="00DD05D7" w:rsidR="009600E0">
        <w:rPr>
          <w:rFonts w:ascii="Arial" w:hAnsi="Arial" w:cs="Arial"/>
          <w:sz w:val="20"/>
          <w:szCs w:val="28"/>
        </w:rPr>
        <w:t xml:space="preserve"> </w:t>
      </w:r>
      <w:r w:rsidRPr="00DD05D7">
        <w:rPr>
          <w:rFonts w:ascii="Arial" w:hAnsi="Arial" w:cs="Arial"/>
          <w:sz w:val="20"/>
          <w:szCs w:val="28"/>
        </w:rPr>
        <w:t>lý tương ứng với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Ủy ban nhân dân xã, phường, đặc khu trực thuộc cấp tỉnh, cơ quan chuyên môn, cơ quan, tổ chức khác thuộc phạm vi quản lý của Ủy ban nhân dân tỉnh, thành phố trực thuộc trung ương được Ủy ban nhân dân tỉnh, thành phố trực thuộc trung ương phân cấp, ủy quyền hoặc giao quản lý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Tổ chức được Ủy ban nhân dân tỉnh, thành phố trực thuộc trung ương nơi có khu vực địa lý tương ứng với chỉ dẫn địa lý trao quyền quản lý chỉ dẫn địa lý với </w:t>
      </w:r>
      <w:r w:rsidRPr="00DD05D7" w:rsidR="00BD13A9">
        <w:rPr>
          <w:rFonts w:ascii="Arial" w:hAnsi="Arial" w:cs="Arial"/>
          <w:sz w:val="20"/>
          <w:szCs w:val="28"/>
        </w:rPr>
        <w:t>điều</w:t>
      </w:r>
      <w:r w:rsidRPr="00DD05D7">
        <w:rPr>
          <w:rFonts w:ascii="Arial" w:hAnsi="Arial" w:cs="Arial"/>
          <w:sz w:val="20"/>
          <w:szCs w:val="28"/>
        </w:rPr>
        <w:t xml:space="preserve"> kiện tổ chức đó đại diện cho quyền lợi của tất cả các tổ chức, cá nhân</w:t>
      </w:r>
      <w:r w:rsidRPr="00DD05D7" w:rsidR="009600E0">
        <w:rPr>
          <w:rFonts w:ascii="Arial" w:hAnsi="Arial" w:cs="Arial"/>
          <w:sz w:val="20"/>
          <w:szCs w:val="28"/>
        </w:rPr>
        <w:t xml:space="preserve"> </w:t>
      </w:r>
      <w:r w:rsidRPr="00DD05D7">
        <w:rPr>
          <w:rFonts w:ascii="Arial" w:hAnsi="Arial" w:cs="Arial"/>
          <w:sz w:val="20"/>
          <w:szCs w:val="28"/>
        </w:rPr>
        <w:t xml:space="preserve">được trao quyền sử dụng chỉ dẫn địa lý theo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121 của</w:t>
      </w:r>
      <w:r w:rsidRPr="00DD05D7" w:rsidR="009600E0">
        <w:rPr>
          <w:rFonts w:ascii="Arial" w:hAnsi="Arial" w:cs="Arial"/>
          <w:sz w:val="20"/>
          <w:szCs w:val="28"/>
        </w:rPr>
        <w:t xml:space="preserve"> </w:t>
      </w:r>
      <w:r w:rsidRPr="00DD05D7">
        <w:rPr>
          <w:rFonts w:ascii="Arial" w:hAnsi="Arial" w:cs="Arial"/>
          <w:sz w:val="20"/>
          <w:szCs w:val="28"/>
        </w:rPr>
        <w:t>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1a.</w:t>
      </w:r>
      <w:r>
        <w:rPr>
          <w:rStyle w:val="FootnoteReference"/>
          <w:rFonts w:ascii="Arial" w:hAnsi="Arial" w:cs="Arial"/>
          <w:sz w:val="20"/>
          <w:szCs w:val="28"/>
        </w:rPr>
        <w:footnoteReference w:customMarkFollows="1" w:id="69"/>
        <w:t>[68]</w:t>
      </w:r>
      <w:r w:rsidRPr="00DD05D7">
        <w:rPr>
          <w:rFonts w:ascii="Arial" w:hAnsi="Arial" w:cs="Arial"/>
          <w:sz w:val="20"/>
          <w:szCs w:val="18"/>
        </w:rPr>
        <w:t xml:space="preserve"> </w:t>
      </w:r>
      <w:r w:rsidRPr="00DD05D7">
        <w:rPr>
          <w:rFonts w:ascii="Arial" w:hAnsi="Arial" w:cs="Arial"/>
          <w:sz w:val="20"/>
          <w:szCs w:val="28"/>
        </w:rPr>
        <w:t>Việc xác định tổ chức quản lý chỉ dẫn địa lý trong trường hợp chỉ dẫn địa lý thuộc nhiều địa phương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Trường hợp khu vực địa lý tương ứng với chỉ dẫn địa lý thuộc nhiều tỉnh, thành phố trực thuộc trung ương, tổ chức quản lý chỉ dẫn địa lý là Ủy ban nhân dân tỉnh, thành phố trực thuộc trung ương được các Ủy ban nhân dân tỉnh, thành phố trực thuộc trung ương khác nơi có khu vực địa lý tương ứng với chỉ dẫn địa lý ủy quyền đại diện thực hiện quản lý chỉ dẫn địa lý hoặc các Ủy ban nhân dân tỉnh, thành phố trực thuộc trung ương nơi có khu vực địa lý tương ứng với chỉ dẫn địa lý với </w:t>
      </w:r>
      <w:r w:rsidRPr="00DD05D7" w:rsidR="00BD13A9">
        <w:rPr>
          <w:rFonts w:ascii="Arial" w:hAnsi="Arial" w:cs="Arial"/>
          <w:sz w:val="20"/>
          <w:szCs w:val="28"/>
        </w:rPr>
        <w:t>điều</w:t>
      </w:r>
      <w:r w:rsidRPr="00DD05D7">
        <w:rPr>
          <w:rFonts w:ascii="Arial" w:hAnsi="Arial" w:cs="Arial"/>
          <w:sz w:val="20"/>
          <w:szCs w:val="28"/>
        </w:rPr>
        <w:t xml:space="preserve"> kiện việc quản lý được thực hiện trên cơ sở quy chế phối hợp chung do các Ủy ban nhân dân tỉnh, thành phố trực thuộc trung ương thống nhất ban hành.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Trường hợp khu vực địa lý tương ứng với chỉ dẫn địa lý thuộc nhiều địa phương trong phạm vi một tỉnh, thành phố trực thuộc trung ương, Ủy ban nhân dân tỉnh, thành phố trực thuộc trung ương quyết định việc trực tiếp quản lý hoặc phân cấp, ủy quyền, giao cho các cơ quan, tổ chức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quản lý chỉ dẫn địa lý; trường hợp nhiều Ủy ban nhân dân xã, phường, đặc khu cùng được giao quản lý chỉ dẫn địa lý thì việc quản lý phải được thực hiện trên cơ sở quy chế phối hợp chung do các Ủy ban nhân dân xã, phường, đặc khu thống nhất ban hành.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70"/>
        <w:t>[69]</w:t>
      </w:r>
      <w:r w:rsidRPr="00DD05D7">
        <w:rPr>
          <w:rFonts w:ascii="Arial" w:hAnsi="Arial" w:cs="Arial"/>
          <w:sz w:val="20"/>
          <w:szCs w:val="18"/>
        </w:rPr>
        <w:t xml:space="preserve"> </w:t>
      </w:r>
      <w:r w:rsidRPr="00DD05D7">
        <w:rPr>
          <w:rFonts w:ascii="Arial" w:hAnsi="Arial" w:cs="Arial"/>
          <w:sz w:val="20"/>
          <w:szCs w:val="28"/>
        </w:rPr>
        <w:t xml:space="preserve">Cơ quan, tổ chức có quyền quản lý chỉ dẫn địa lý theo quy định tại </w:t>
      </w:r>
      <w:r w:rsidRPr="00DD05D7" w:rsidR="00BD13A9">
        <w:rPr>
          <w:rFonts w:ascii="Arial" w:hAnsi="Arial" w:cs="Arial"/>
          <w:sz w:val="20"/>
          <w:szCs w:val="28"/>
        </w:rPr>
        <w:t>khoản</w:t>
      </w:r>
      <w:r w:rsidRPr="00DD05D7" w:rsidR="009600E0">
        <w:rPr>
          <w:rFonts w:ascii="Arial" w:hAnsi="Arial" w:cs="Arial"/>
          <w:sz w:val="20"/>
          <w:szCs w:val="28"/>
        </w:rPr>
        <w:t xml:space="preserve"> </w:t>
      </w:r>
      <w:r w:rsidRPr="00DD05D7">
        <w:rPr>
          <w:rFonts w:ascii="Arial" w:hAnsi="Arial" w:cs="Arial"/>
          <w:sz w:val="20"/>
          <w:szCs w:val="28"/>
        </w:rPr>
        <w:t xml:space="preserve">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được phép thực hiện quyền của chủ sở hữu đối với chỉ dẫn địa lý quy</w:t>
      </w:r>
      <w:r w:rsidRPr="00DD05D7" w:rsidR="009600E0">
        <w:rPr>
          <w:rFonts w:ascii="Arial" w:hAnsi="Arial" w:cs="Arial"/>
          <w:sz w:val="20"/>
          <w:szCs w:val="28"/>
        </w:rPr>
        <w:t xml:space="preserve"> </w:t>
      </w:r>
      <w:r w:rsidRPr="00DD05D7">
        <w:rPr>
          <w:rFonts w:ascii="Arial" w:hAnsi="Arial" w:cs="Arial"/>
          <w:sz w:val="20"/>
          <w:szCs w:val="28"/>
        </w:rPr>
        <w:t xml:space="preserve">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123 và </w:t>
      </w:r>
      <w:r w:rsidRPr="00DD05D7" w:rsidR="00BD13A9">
        <w:rPr>
          <w:rFonts w:ascii="Arial" w:hAnsi="Arial" w:cs="Arial"/>
          <w:sz w:val="20"/>
          <w:szCs w:val="28"/>
        </w:rPr>
        <w:t>Điều</w:t>
      </w:r>
      <w:r w:rsidRPr="00DD05D7">
        <w:rPr>
          <w:rFonts w:ascii="Arial" w:hAnsi="Arial" w:cs="Arial"/>
          <w:sz w:val="20"/>
          <w:szCs w:val="28"/>
        </w:rPr>
        <w:t xml:space="preserve"> 198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Đối với chỉ dẫn địa lý của nước ngoài, chủ sở hữu, tổ chức được phép thực hiện quyền của chủ sở hữu đối với chỉ dẫn địa lý và tổ chức quản lý chỉ dẫn địa lý được xác định theo quy định pháp luật của nước xuất xứ của chỉ dẫn địa lý đó.</w:t>
      </w:r>
    </w:p>
    <w:p w:rsidR="00887626" w:rsidRPr="00DD05D7" w:rsidP="0010586E">
      <w:pPr>
        <w:widowControl w:val="0"/>
        <w:autoSpaceDE w:val="0"/>
        <w:autoSpaceDN w:val="0"/>
        <w:adjustRightInd w:val="0"/>
        <w:spacing w:before="120"/>
        <w:rPr>
          <w:rFonts w:ascii="Arial" w:hAnsi="Arial" w:cs="Arial"/>
          <w:sz w:val="20"/>
          <w:szCs w:val="28"/>
        </w:rPr>
      </w:pPr>
      <w:bookmarkStart w:id="86" w:name="dieu_38"/>
      <w:r w:rsidRPr="0080505C" w:rsidR="0080505C">
        <w:rPr>
          <w:rFonts w:ascii="Arial" w:hAnsi="Arial" w:cs="Arial"/>
          <w:b/>
          <w:bCs/>
          <w:sz w:val="20"/>
          <w:szCs w:val="28"/>
        </w:rPr>
        <w:t>Điều 38. Thực hiện quyền quản lý chỉ dẫn địa lý của tổ chức quản lý chỉ dẫn địa lý</w:t>
      </w:r>
      <w:bookmarkEnd w:id="8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Tổ chức quản lý chỉ dẫn địa lý quy định tại </w:t>
      </w:r>
      <w:bookmarkStart w:id="87" w:name="tc_6"/>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37 </w:t>
      </w:r>
      <w:r w:rsidRPr="00DD05D7" w:rsidR="00BD13A9">
        <w:rPr>
          <w:rFonts w:ascii="Arial" w:hAnsi="Arial" w:cs="Arial"/>
          <w:sz w:val="20"/>
          <w:szCs w:val="28"/>
        </w:rPr>
        <w:t>Nghị định này</w:t>
      </w:r>
      <w:bookmarkEnd w:id="87"/>
      <w:r w:rsidRPr="00DD05D7">
        <w:rPr>
          <w:rFonts w:ascii="Arial" w:hAnsi="Arial" w:cs="Arial"/>
          <w:sz w:val="20"/>
          <w:szCs w:val="28"/>
        </w:rPr>
        <w:t xml:space="preserve"> có trách nhiệm: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Xây dựng và ban hành quy chế quản lý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Quản lý chỉ dẫn địa lý theo quy chế do mình ban hành;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Lập và công khai danh sách tổ chức, cá nhân sử dụng chỉ dẫn địa lý trên cơ sở thông báo của các tổ chức, cá nhân đó. Danh sách tổ chức, cá nhân sử dụng chỉ dẫn địa lý phải được cập nhật khi có bất kỳ sự thay đổi nào;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Tổ chức thực hiện các biện pháp để quản lý việc sử dụng chỉ dẫn địa lý của các tổ chức, cá nhân sản xuất sản phẩm mang chỉ dẫn địa lý nhằm bảo đảm sản phẩm đáp ứng các tiêu chuẩn về tính chất, chất lượng đặc thù, danh tiếng phù hợp với bản mô tả tính chất đặc thù của sản phẩm mang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Theo dõi, thực hiện các biện pháp để phòng ngừa và ngăn cấm các hành vi xâm phạm quyền đối với chỉ dẫn địa lý; yêu cầu cơ quan có thẩm quyền xử lý theo quy định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Báo cáo cơ quan quản lý nhà nước về quyền sở hữu công nghiệp về tình hình quản lý chỉ dẫn địa lý theo định kỳ hai năm một lần.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71"/>
        <w:t>[70]</w:t>
      </w:r>
      <w:r w:rsidRPr="00DD05D7">
        <w:rPr>
          <w:rFonts w:ascii="Arial" w:hAnsi="Arial" w:cs="Arial"/>
          <w:sz w:val="20"/>
          <w:szCs w:val="18"/>
        </w:rPr>
        <w:t xml:space="preserve"> </w:t>
      </w:r>
      <w:r w:rsidRPr="00DD05D7">
        <w:rPr>
          <w:rFonts w:ascii="Arial" w:hAnsi="Arial" w:cs="Arial"/>
          <w:sz w:val="20"/>
          <w:szCs w:val="28"/>
        </w:rPr>
        <w:t xml:space="preserve">Quy chế quản lý chỉ dẫn địa lý theo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 đáp ứng các </w:t>
      </w:r>
      <w:r w:rsidRPr="00DD05D7" w:rsidR="00BD13A9">
        <w:rPr>
          <w:rFonts w:ascii="Arial" w:hAnsi="Arial" w:cs="Arial"/>
          <w:sz w:val="20"/>
          <w:szCs w:val="28"/>
        </w:rPr>
        <w:t>điều</w:t>
      </w:r>
      <w:r w:rsidRPr="00DD05D7">
        <w:rPr>
          <w:rFonts w:ascii="Arial" w:hAnsi="Arial" w:cs="Arial"/>
          <w:sz w:val="20"/>
          <w:szCs w:val="28"/>
        </w:rPr>
        <w:t xml:space="preserve"> kiện dưới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Quy chế quản lý chỉ dẫn địa lý được ban hành để tổ chức thực hiện việc quản lý, khai thác, sử dụng chỉ dẫn địa lý trong quá trình sản xuất, chế biến, kinh doanh sản phẩm mang chỉ dẫn địa lý. Quy chế quản lý chỉ dẫn địa lý không phải là văn bản quy phạm pháp luật theo quy định của pháp luật về ban hành văn bản quy phạm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Quy chế quản lý chỉ dẫn địa lý bao gồm các nội dung chủ yếu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b1) Sản phẩm mang chỉ dẫn địa lý: tên sản phẩm, mô tả về sản phẩm (tính chất, chất lượng đặc thù của sản phẩm, quy trình sản xuất, khu vực sản xuất, v.v…) tương ứng với nội dung trong bản mô tả tính chất đặc thù của sản phẩm;</w:t>
      </w:r>
    </w:p>
    <w:p w:rsidR="00887626" w:rsidRPr="00DD05D7" w:rsidP="0010586E">
      <w:pPr>
        <w:widowControl w:val="0"/>
        <w:autoSpaceDE w:val="0"/>
        <w:autoSpaceDN w:val="0"/>
        <w:adjustRightInd w:val="0"/>
        <w:spacing w:before="120"/>
        <w:rPr>
          <w:rFonts w:ascii="Arial" w:hAnsi="Arial" w:cs="Arial"/>
          <w:sz w:val="20"/>
          <w:szCs w:val="20"/>
        </w:rPr>
      </w:pPr>
      <w:r w:rsidRPr="00DD05D7">
        <w:rPr>
          <w:rFonts w:ascii="Arial" w:hAnsi="Arial" w:cs="Arial"/>
          <w:sz w:val="20"/>
          <w:szCs w:val="13"/>
        </w:rPr>
        <w:t xml:space="preserve">70 </w:t>
      </w:r>
    </w:p>
    <w:p w:rsidR="00B20C3E" w:rsidRPr="00DD05D7" w:rsidP="0010586E">
      <w:pPr>
        <w:widowControl w:val="0"/>
        <w:autoSpaceDE w:val="0"/>
        <w:autoSpaceDN w:val="0"/>
        <w:adjustRightInd w:val="0"/>
        <w:spacing w:before="120"/>
        <w:rPr>
          <w:rFonts w:ascii="Arial" w:hAnsi="Arial" w:cs="Arial"/>
          <w:sz w:val="20"/>
          <w:szCs w:val="20"/>
        </w:rPr>
      </w:pP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Việc ghi nhận tổ chức, cá nhân sử dụng chỉ dẫn địa lý: hồ sơ yêu cầu ghi nhận tổ chức, cá nhân sử dụng chỉ dẫn địa lý bao gồm yêu cầu ghi nhận, tài liệu chứng minh tổ chức, cá nhân có hoạt động sản xuất sản phẩm mang chỉ dẫn địa lý tại khu vực địa lý tương ứng với chỉ dẫn địa lý và các tài liệu khác, nếu cần; việc xem xét hồ sơ, kiểm tra và đánh giá tính xác thực của tài liệu, bao gồm cả việc tuân thủ bản mô tả tính chất đặc thù của sản phẩm mang chỉ dẫn địa lý (nếu cần thiết) và ghi nhận các thông tin của tổ chức, cá nhân vào danh sách tổ chức, cá nhân sử dụng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b3) Cơ chế kiểm tra, kiểm soát việc sử dụng chỉ dẫn địa lý: nội dung kiểm tra, kiểm soát (nguồn gốc địa lý, tính chất, chất lượng đặc thù của sản phẩm, quy trình sản xuất, v.v…); kế hoạch kiểm tra, kiểm soát; công cụ, phương pháp kiểm tra, kiểm soát; cơ quan, tổ chức thực hiện kiểm tra, kiểm soát,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b4) Quyền và trách nhiệm của tổ chức, cá nhân sử dụng chỉ dẫn địa lý: bảo đảm duy trì tính chất, chất lượng đặc thù, danh tiếng của sản phẩm mang chỉ dẫn địa lý; thông báo cho tổ chức quản lý chỉ dẫn địa lý để được ghi nhận vào danh sách tổ chức, cá nhân sử dụng chỉ dẫn địa lý trước khi sử dụng chỉ dẫn địa lý; báo cáo tổ chức quản lý chỉ dẫn địa lý về tình hình sử dụng chỉ dẫn địa lý theo định kỳ hằng năm,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b5) Quyền và trách nhiệm của tổ chức quản lý chỉ dẫn địa lý trong việc quản lý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b6) Kinh phí cho hoạt động quản lý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b7) Biện pháp xử lý trong trường hợp vi phạm Quy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Quy chế quản lý chỉ dẫn địa lý phải được lấy ý kiến của các tổ chức, cá nhân sản xuất sản phẩm mang chỉ dẫn địa lý trước khi được ban hành;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Quy chế quản lý chỉ dẫn địa lý không bao gồm các nội dung hạn chế một cách bất hợp lý quyền sử dụng hợp pháp chỉ dẫn địa lý của các tổ chức, cá nhân sản xuất sản phẩm mang chỉ dẫn địa lý.</w:t>
      </w:r>
    </w:p>
    <w:p w:rsidR="00887626" w:rsidRPr="00DD05D7" w:rsidP="0010586E">
      <w:pPr>
        <w:widowControl w:val="0"/>
        <w:autoSpaceDE w:val="0"/>
        <w:autoSpaceDN w:val="0"/>
        <w:adjustRightInd w:val="0"/>
        <w:spacing w:before="120"/>
        <w:rPr>
          <w:rFonts w:ascii="Arial" w:hAnsi="Arial" w:cs="Arial"/>
          <w:sz w:val="20"/>
          <w:szCs w:val="28"/>
        </w:rPr>
      </w:pPr>
      <w:bookmarkStart w:id="88" w:name="dieu_39"/>
      <w:r w:rsidRPr="0080505C" w:rsidR="0080505C">
        <w:rPr>
          <w:rFonts w:ascii="Arial" w:hAnsi="Arial" w:cs="Arial"/>
          <w:b/>
          <w:bCs/>
          <w:sz w:val="20"/>
          <w:szCs w:val="28"/>
        </w:rPr>
        <w:t>Điều 39. Bảo mật dữ liệu thử nghiệm nông hóa phẩm</w:t>
      </w:r>
      <w:bookmarkEnd w:id="8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Nông hóa phẩm là các sản phẩm hóa học sử dụng trong lĩnh vực nông nghiệp và môi</w:t>
      </w:r>
      <w:r w:rsidRPr="00DD05D7" w:rsidR="00B20C3E">
        <w:rPr>
          <w:rFonts w:ascii="Arial" w:hAnsi="Arial" w:cs="Arial"/>
          <w:sz w:val="20"/>
          <w:szCs w:val="28"/>
        </w:rPr>
        <w:t xml:space="preserve"> </w:t>
      </w:r>
      <w:r w:rsidRPr="00DD05D7">
        <w:rPr>
          <w:rFonts w:ascii="Arial" w:hAnsi="Arial" w:cs="Arial"/>
          <w:sz w:val="20"/>
          <w:szCs w:val="28"/>
        </w:rPr>
        <w:t>trường</w:t>
      </w:r>
      <w:r>
        <w:rPr>
          <w:rStyle w:val="FootnoteReference"/>
          <w:rFonts w:ascii="Arial" w:hAnsi="Arial" w:cs="Arial"/>
          <w:sz w:val="20"/>
          <w:szCs w:val="28"/>
        </w:rPr>
        <w:footnoteReference w:customMarkFollows="1" w:id="72"/>
        <w:t>[71]</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Dữ liệu thử nghiệm nông hóa phẩm được bảo mật nếu dữ liệu đó đáp ứng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128 của Luật Sở hữu trí tuệ và được người nộp đơn yêu cầu bảo mật khi nộp đơn xin cấp phép lưu hành nông hóa phẩm.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Cơ quan có thẩm quyền cấp phép lưu hành nông hóa phẩm thực hiện việc bảo mật đối với dữ liệu thử nghiệm nêu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89" w:name="dieu_40"/>
      <w:r w:rsidRPr="0080505C" w:rsidR="0080505C">
        <w:rPr>
          <w:rFonts w:ascii="Arial" w:hAnsi="Arial" w:cs="Arial"/>
          <w:b/>
          <w:bCs/>
          <w:sz w:val="20"/>
          <w:szCs w:val="28"/>
        </w:rPr>
        <w:t>Điều 40. Sử dụng đối tượng sở hữu công nghiệp</w:t>
      </w:r>
      <w:bookmarkEnd w:id="8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Hành vi lưu thông sản phẩm quy định tại </w:t>
      </w:r>
      <w:r w:rsidRPr="00DD05D7" w:rsidR="00BD13A9">
        <w:rPr>
          <w:rFonts w:ascii="Arial" w:hAnsi="Arial" w:cs="Arial"/>
          <w:sz w:val="20"/>
          <w:szCs w:val="28"/>
        </w:rPr>
        <w:t>điểm</w:t>
      </w:r>
      <w:r w:rsidRPr="00DD05D7">
        <w:rPr>
          <w:rFonts w:ascii="Arial" w:hAnsi="Arial" w:cs="Arial"/>
          <w:sz w:val="20"/>
          <w:szCs w:val="28"/>
        </w:rPr>
        <w:t xml:space="preserve"> d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2 và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7 </w:t>
      </w:r>
      <w:r w:rsidRPr="00DD05D7" w:rsidR="00BD13A9">
        <w:rPr>
          <w:rFonts w:ascii="Arial" w:hAnsi="Arial" w:cs="Arial"/>
          <w:sz w:val="20"/>
          <w:szCs w:val="28"/>
        </w:rPr>
        <w:t>Điều</w:t>
      </w:r>
      <w:r w:rsidRPr="00DD05D7">
        <w:rPr>
          <w:rFonts w:ascii="Arial" w:hAnsi="Arial" w:cs="Arial"/>
          <w:sz w:val="20"/>
          <w:szCs w:val="28"/>
        </w:rPr>
        <w:t xml:space="preserve"> 124 của Luật Sở hữu trí tuệ bao gồm cả hành vi bán, trưng bày để bán, vận chuyển sản phẩm.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Việc sử dụng mẫu nhãn hiệu trên thực tế khác biệt với mẫu nhãn hiệu được bảo hộ do chủ sở hữu nhãn hiệu hoặc người được chủ sở hữu nhãn hiệu cho phép thực hiện cũng được coi là sử dụng nhãn hiệu theo quy định tại </w:t>
      </w:r>
      <w:r w:rsidRPr="00DD05D7" w:rsidR="00BD13A9">
        <w:rPr>
          <w:rFonts w:ascii="Arial" w:hAnsi="Arial" w:cs="Arial"/>
          <w:sz w:val="20"/>
          <w:szCs w:val="28"/>
        </w:rPr>
        <w:t>khoản</w:t>
      </w:r>
      <w:r w:rsidRPr="00DD05D7">
        <w:rPr>
          <w:rFonts w:ascii="Arial" w:hAnsi="Arial" w:cs="Arial"/>
          <w:sz w:val="20"/>
          <w:szCs w:val="28"/>
        </w:rPr>
        <w:t xml:space="preserve"> 5 </w:t>
      </w:r>
      <w:r w:rsidRPr="00DD05D7" w:rsidR="00BD13A9">
        <w:rPr>
          <w:rFonts w:ascii="Arial" w:hAnsi="Arial" w:cs="Arial"/>
          <w:sz w:val="20"/>
          <w:szCs w:val="28"/>
        </w:rPr>
        <w:t>Điều</w:t>
      </w:r>
      <w:r w:rsidRPr="00DD05D7">
        <w:rPr>
          <w:rFonts w:ascii="Arial" w:hAnsi="Arial" w:cs="Arial"/>
          <w:sz w:val="20"/>
          <w:szCs w:val="28"/>
        </w:rPr>
        <w:t xml:space="preserve"> 124 của Luật Sở hữu trí tuệ nếu sự khác biệt </w:t>
      </w:r>
      <w:r w:rsidRPr="00DD05D7" w:rsidR="00BD13A9">
        <w:rPr>
          <w:rFonts w:ascii="Arial" w:hAnsi="Arial" w:cs="Arial"/>
          <w:sz w:val="20"/>
          <w:szCs w:val="28"/>
        </w:rPr>
        <w:t>này</w:t>
      </w:r>
      <w:r w:rsidRPr="00DD05D7">
        <w:rPr>
          <w:rFonts w:ascii="Arial" w:hAnsi="Arial" w:cs="Arial"/>
          <w:sz w:val="20"/>
          <w:szCs w:val="28"/>
        </w:rPr>
        <w:t xml:space="preserve"> là không đáng kể, không làm thay đổi khả năng phân biệt của nhãn hiệu.</w:t>
      </w:r>
    </w:p>
    <w:p w:rsidR="00887626" w:rsidRPr="00DD05D7" w:rsidP="0010586E">
      <w:pPr>
        <w:widowControl w:val="0"/>
        <w:autoSpaceDE w:val="0"/>
        <w:autoSpaceDN w:val="0"/>
        <w:adjustRightInd w:val="0"/>
        <w:spacing w:before="120"/>
        <w:rPr>
          <w:rFonts w:ascii="Arial" w:hAnsi="Arial" w:cs="Arial"/>
          <w:sz w:val="20"/>
          <w:szCs w:val="28"/>
        </w:rPr>
      </w:pPr>
      <w:bookmarkStart w:id="90" w:name="dieu_41"/>
      <w:r w:rsidRPr="0080505C" w:rsidR="0080505C">
        <w:rPr>
          <w:rFonts w:ascii="Arial" w:hAnsi="Arial" w:cs="Arial"/>
          <w:b/>
          <w:bCs/>
          <w:sz w:val="20"/>
          <w:szCs w:val="28"/>
        </w:rPr>
        <w:t>Điều 41. Sử dụng sáng chế nhân danh Nhà nước</w:t>
      </w:r>
      <w:bookmarkEnd w:id="9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sử dụng sáng chế nhân danh Nhà nước nhằm phục vụ lợi ích công cộng, phi thương mại, phục vụ quốc phòng, an ninh, phòng bệnh, chữa bệnh, dinh dưỡng cho nhân dân hoặc đáp ứng các nhu cầu cấp thiết khác của xã hội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133 của Luật Sở hữu trí tuệ do các bộ, cơ quan ngang bộ thực hiện hoặc chỉ định tổ chức, cá nhân khác thực hiện trên cơ sở ban hành quyết định bắt buộc chuyển giao quyền sử dụng sáng chế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sidR="00B20C3E">
        <w:rPr>
          <w:rFonts w:ascii="Arial" w:hAnsi="Arial" w:cs="Arial"/>
          <w:sz w:val="20"/>
          <w:szCs w:val="28"/>
        </w:rPr>
        <w:t xml:space="preserve"> </w:t>
      </w:r>
      <w:r w:rsidRPr="00DD05D7">
        <w:rPr>
          <w:rFonts w:ascii="Arial" w:hAnsi="Arial" w:cs="Arial"/>
          <w:sz w:val="20"/>
          <w:szCs w:val="28"/>
        </w:rPr>
        <w:t xml:space="preserve">145 và đoạn 2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147 của Luật Sở hữu trí tuệ. Trong trường hợp sản</w:t>
      </w:r>
      <w:r w:rsidRPr="00DD05D7" w:rsidR="00B20C3E">
        <w:rPr>
          <w:rFonts w:ascii="Arial" w:hAnsi="Arial" w:cs="Arial"/>
          <w:sz w:val="20"/>
          <w:szCs w:val="28"/>
        </w:rPr>
        <w:t xml:space="preserve"> </w:t>
      </w:r>
      <w:r w:rsidRPr="00DD05D7">
        <w:rPr>
          <w:rFonts w:ascii="Arial" w:hAnsi="Arial" w:cs="Arial"/>
          <w:sz w:val="20"/>
          <w:szCs w:val="28"/>
        </w:rPr>
        <w:t xml:space="preserve">phẩm nhập khẩu, sản phẩm do bên nhận chuyển quyền sử dụng sáng chế theo hợp đồng sản xuất đã đáp ứng các nhu cầu quốc phòng, an ninh, phòng bệnh, chữa bệnh, dinh dưỡng cho nhân dân hoặc các nhu cầu cấp thiết khác của xã hội thì người nắm độc quyền sử dụng sáng chế được xem là đã thực hiện nghĩa vụ sử dụng theo quy định tại </w:t>
      </w:r>
      <w:r w:rsidRPr="00DD05D7" w:rsidR="00BD13A9">
        <w:rPr>
          <w:rFonts w:ascii="Arial" w:hAnsi="Arial" w:cs="Arial"/>
          <w:sz w:val="20"/>
          <w:szCs w:val="28"/>
        </w:rPr>
        <w:t>Điều</w:t>
      </w:r>
      <w:r w:rsidRPr="00DD05D7">
        <w:rPr>
          <w:rFonts w:ascii="Arial" w:hAnsi="Arial" w:cs="Arial"/>
          <w:sz w:val="20"/>
          <w:szCs w:val="28"/>
        </w:rPr>
        <w:t xml:space="preserve"> 136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Thủ tục ban hành quyết định bắt buộc chuyển giao quyền sử dụng sáng chế trong trường hợp sử dụng sáng chế nhân danh Nhà nước thực hiện theo quy định tại các </w:t>
      </w:r>
      <w:bookmarkStart w:id="91" w:name="tc_7"/>
      <w:r w:rsidRPr="00DD05D7" w:rsidR="00BD13A9">
        <w:rPr>
          <w:rFonts w:ascii="Arial" w:hAnsi="Arial" w:cs="Arial"/>
          <w:sz w:val="20"/>
          <w:szCs w:val="28"/>
        </w:rPr>
        <w:t>Điều</w:t>
      </w:r>
      <w:r w:rsidRPr="00DD05D7">
        <w:rPr>
          <w:rFonts w:ascii="Arial" w:hAnsi="Arial" w:cs="Arial"/>
          <w:sz w:val="20"/>
          <w:szCs w:val="28"/>
        </w:rPr>
        <w:t xml:space="preserve"> 55 và 56 của </w:t>
      </w:r>
      <w:r w:rsidRPr="00DD05D7" w:rsidR="00BD13A9">
        <w:rPr>
          <w:rFonts w:ascii="Arial" w:hAnsi="Arial" w:cs="Arial"/>
          <w:sz w:val="20"/>
          <w:szCs w:val="28"/>
        </w:rPr>
        <w:t>Nghị định này</w:t>
      </w:r>
      <w:bookmarkEnd w:id="91"/>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92" w:name="dieu_42"/>
      <w:r w:rsidRPr="0080505C" w:rsidR="0080505C">
        <w:rPr>
          <w:rFonts w:ascii="Arial" w:hAnsi="Arial" w:cs="Arial"/>
          <w:b/>
          <w:bCs/>
          <w:sz w:val="20"/>
          <w:szCs w:val="28"/>
        </w:rPr>
        <w:t>Điều 42. Đền bù cho chủ sở hữu sáng chế vì sự chậm trễ trong việc cấp phép lưu hành dược phẩm</w:t>
      </w:r>
      <w:bookmarkEnd w:id="9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Pr>
          <w:rStyle w:val="FootnoteReference"/>
          <w:rFonts w:ascii="Arial" w:hAnsi="Arial" w:cs="Arial"/>
          <w:sz w:val="20"/>
          <w:szCs w:val="28"/>
        </w:rPr>
        <w:footnoteReference w:customMarkFollows="1" w:id="73"/>
        <w:t>[72]</w:t>
      </w:r>
      <w:r w:rsidRPr="00DD05D7">
        <w:rPr>
          <w:rFonts w:ascii="Arial" w:hAnsi="Arial" w:cs="Arial"/>
          <w:sz w:val="20"/>
          <w:szCs w:val="18"/>
        </w:rPr>
        <w:t xml:space="preserve"> </w:t>
      </w:r>
      <w:r w:rsidRPr="00DD05D7">
        <w:rPr>
          <w:rFonts w:ascii="Arial" w:hAnsi="Arial" w:cs="Arial"/>
          <w:sz w:val="20"/>
          <w:szCs w:val="28"/>
        </w:rPr>
        <w:t xml:space="preserve">Trong trường hợp thủ tục đăng ký lưu hành dược phẩm lần đầu bị chậm theo quy định tại </w:t>
      </w:r>
      <w:r w:rsidRPr="00DD05D7" w:rsidR="00BD13A9">
        <w:rPr>
          <w:rFonts w:ascii="Arial" w:hAnsi="Arial" w:cs="Arial"/>
          <w:sz w:val="20"/>
          <w:szCs w:val="28"/>
        </w:rPr>
        <w:t>Điều</w:t>
      </w:r>
      <w:r w:rsidRPr="00DD05D7">
        <w:rPr>
          <w:rFonts w:ascii="Arial" w:hAnsi="Arial" w:cs="Arial"/>
          <w:sz w:val="20"/>
          <w:szCs w:val="28"/>
        </w:rPr>
        <w:t xml:space="preserve"> 131a của Luật Sở hữu trí tuệ, sau khi dược phẩm được cấp phép lưu hành, trong thời hạn 60 ngày kể từ khi người nộp đơn có yêu cầu bằng văn bản theo Mẫu số 26 tại Phụ lục I của </w:t>
      </w:r>
      <w:r w:rsidRPr="00DD05D7" w:rsidR="00BD13A9">
        <w:rPr>
          <w:rFonts w:ascii="Arial" w:hAnsi="Arial" w:cs="Arial"/>
          <w:sz w:val="20"/>
          <w:szCs w:val="28"/>
        </w:rPr>
        <w:t>Nghị định này</w:t>
      </w:r>
      <w:r w:rsidRPr="00DD05D7">
        <w:rPr>
          <w:rFonts w:ascii="Arial" w:hAnsi="Arial" w:cs="Arial"/>
          <w:sz w:val="20"/>
          <w:szCs w:val="28"/>
        </w:rPr>
        <w:t>, cơ quan có thẩm quyền cấp phép lưu hành dược phẩm cấp xác nhận về việc thủ tục đăng ký lưu hành dược phẩm bị chậm, trong đó nêu rõ thời gian bị chậm.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74"/>
        <w:t>[73]</w:t>
      </w:r>
      <w:r w:rsidRPr="00DD05D7">
        <w:rPr>
          <w:rFonts w:ascii="Arial" w:hAnsi="Arial" w:cs="Arial"/>
          <w:sz w:val="20"/>
          <w:szCs w:val="18"/>
        </w:rPr>
        <w:t xml:space="preserve"> </w:t>
      </w:r>
      <w:r w:rsidRPr="00DD05D7">
        <w:rPr>
          <w:rFonts w:ascii="Arial" w:hAnsi="Arial" w:cs="Arial"/>
          <w:sz w:val="20"/>
          <w:szCs w:val="28"/>
        </w:rPr>
        <w:t xml:space="preserve">Trong trường hợp chủ Bằng độc quyền sáng chế có yêu cầu bằng văn bản theo Mẫu số 27 tại Phụ lục I của </w:t>
      </w:r>
      <w:r w:rsidRPr="00DD05D7" w:rsidR="00BD13A9">
        <w:rPr>
          <w:rFonts w:ascii="Arial" w:hAnsi="Arial" w:cs="Arial"/>
          <w:sz w:val="20"/>
          <w:szCs w:val="28"/>
        </w:rPr>
        <w:t>Nghị định này</w:t>
      </w:r>
      <w:r w:rsidRPr="00DD05D7">
        <w:rPr>
          <w:rFonts w:ascii="Arial" w:hAnsi="Arial" w:cs="Arial"/>
          <w:sz w:val="20"/>
          <w:szCs w:val="28"/>
        </w:rPr>
        <w:t xml:space="preserve"> kèm theo tài liệu xác nhận của cơ quan có thẩm quyền cấp phép lưu hành dược phẩm về việc thủ tục đăng ký lưu hành dược phẩm được sản xuất theo Bằng độc quyền sáng chế đó bị chậm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cơ quan quản lý nhà nước về quyền sở hữu công nghiệp thông báo cho chủ Bằng độc quyền sáng chế về phương án đền bù và thực hiện một trong các phương án tương ứng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Không thu phí sử dụng Bằng độc quyền sáng chế cho </w:t>
      </w:r>
      <w:r w:rsidRPr="00DD05D7" w:rsidR="00BD13A9">
        <w:rPr>
          <w:rFonts w:ascii="Arial" w:hAnsi="Arial" w:cs="Arial"/>
          <w:sz w:val="20"/>
          <w:szCs w:val="28"/>
        </w:rPr>
        <w:t>khoản</w:t>
      </w:r>
      <w:r w:rsidRPr="00DD05D7">
        <w:rPr>
          <w:rFonts w:ascii="Arial" w:hAnsi="Arial" w:cs="Arial"/>
          <w:sz w:val="20"/>
          <w:szCs w:val="28"/>
        </w:rPr>
        <w:t>g thời gian thủ tục đăng ký lưu hành dược phẩm được sản xuất theo Bằng độc quyền sáng chế đó bị chậm trong quá trình xử lý yêu cầu duy trì hiệu lực;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Trong trường hợp phí sử dụng Bằng độc quyền sáng chế cho </w:t>
      </w:r>
      <w:r w:rsidRPr="00DD05D7" w:rsidR="00BD13A9">
        <w:rPr>
          <w:rFonts w:ascii="Arial" w:hAnsi="Arial" w:cs="Arial"/>
          <w:sz w:val="20"/>
          <w:szCs w:val="28"/>
        </w:rPr>
        <w:t>khoản</w:t>
      </w:r>
      <w:r w:rsidRPr="00DD05D7">
        <w:rPr>
          <w:rFonts w:ascii="Arial" w:hAnsi="Arial" w:cs="Arial"/>
          <w:sz w:val="20"/>
          <w:szCs w:val="28"/>
        </w:rPr>
        <w:t>g thời gian đó đã được nộp, thực hiện khấu trừ số phí đã được nộp trong quá trình xử lý yêu cầu duy trì hiệu lực ở kỳ tiếp theo;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Trong trường hợp chủ Bằng độc quyền sáng chế không tiếp tục duy trì hiệu lực hoặc Bằng độc quyền sáng chế hết hiệu lực, hoàn trả phí sử dụng văn bằng bảo hộ cho </w:t>
      </w:r>
      <w:r w:rsidRPr="00DD05D7" w:rsidR="00BD13A9">
        <w:rPr>
          <w:rFonts w:ascii="Arial" w:hAnsi="Arial" w:cs="Arial"/>
          <w:sz w:val="20"/>
          <w:szCs w:val="28"/>
        </w:rPr>
        <w:t>khoản</w:t>
      </w:r>
      <w:r w:rsidRPr="00DD05D7">
        <w:rPr>
          <w:rFonts w:ascii="Arial" w:hAnsi="Arial" w:cs="Arial"/>
          <w:sz w:val="20"/>
          <w:szCs w:val="28"/>
        </w:rPr>
        <w:t>g thời gian mà thủ tục đăng ký lưu hành dược phẩm được sản xuất theo Bằng độc quyền sáng chế đó bị chậm cho chủ Bằng độc quyền sáng chế trong thời hạn 60 ngày kể từ ngày nhận đủ hồ sơ yêu cầu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Đối với dược phẩm được sản xuất theo nhiều Bằng độc quyền sáng chế khác</w:t>
      </w:r>
      <w:r w:rsidRPr="00DD05D7" w:rsidR="00B20C3E">
        <w:rPr>
          <w:rFonts w:ascii="Arial" w:hAnsi="Arial" w:cs="Arial"/>
          <w:sz w:val="20"/>
          <w:szCs w:val="28"/>
        </w:rPr>
        <w:t xml:space="preserve"> </w:t>
      </w:r>
      <w:r w:rsidRPr="00DD05D7">
        <w:rPr>
          <w:rFonts w:ascii="Arial" w:hAnsi="Arial" w:cs="Arial"/>
          <w:sz w:val="20"/>
          <w:szCs w:val="28"/>
        </w:rPr>
        <w:t>nhau thì được miễn phí sử dụng của tất cả các Bằng độc quyền sáng chế liên quan.</w:t>
      </w:r>
    </w:p>
    <w:p w:rsidR="00461639"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461639">
      <w:pPr>
        <w:widowControl w:val="0"/>
        <w:autoSpaceDE w:val="0"/>
        <w:autoSpaceDN w:val="0"/>
        <w:adjustRightInd w:val="0"/>
        <w:spacing w:before="120"/>
        <w:rPr>
          <w:rFonts w:ascii="Arial" w:hAnsi="Arial" w:cs="Arial"/>
          <w:sz w:val="20"/>
          <w:szCs w:val="28"/>
        </w:rPr>
      </w:pPr>
      <w:bookmarkStart w:id="93" w:name="chuong_3_1"/>
      <w:r w:rsidRPr="0080505C" w:rsidR="0080505C">
        <w:rPr>
          <w:rFonts w:ascii="Arial" w:hAnsi="Arial" w:cs="Arial"/>
          <w:b/>
          <w:bCs/>
          <w:sz w:val="20"/>
          <w:szCs w:val="28"/>
        </w:rPr>
        <w:t>Chương III</w:t>
      </w:r>
      <w:bookmarkEnd w:id="93"/>
    </w:p>
    <w:p w:rsidR="00887626" w:rsidRPr="00DD05D7" w:rsidP="00461639">
      <w:pPr>
        <w:widowControl w:val="0"/>
        <w:autoSpaceDE w:val="0"/>
        <w:autoSpaceDN w:val="0"/>
        <w:adjustRightInd w:val="0"/>
        <w:spacing w:before="120"/>
        <w:jc w:val="center"/>
        <w:rPr>
          <w:rFonts w:ascii="Arial" w:hAnsi="Arial" w:cs="Arial"/>
          <w:b/>
          <w:szCs w:val="28"/>
        </w:rPr>
      </w:pPr>
      <w:bookmarkStart w:id="94" w:name="chuong_3_1_name"/>
      <w:r w:rsidRPr="0080505C" w:rsidR="0080505C">
        <w:rPr>
          <w:rFonts w:ascii="Arial" w:hAnsi="Arial" w:cs="Arial"/>
          <w:b/>
          <w:bCs/>
          <w:szCs w:val="28"/>
        </w:rPr>
        <w:t>SÁNG CHẾ, KIỂU DÁNG CÔNG NGHIỆP, THIẾT KẾ BỐ TRÍ LÀ KẾT QUẢ CỦA NHIỆM VỤ KHOA HỌC VÀ CÔNG NGHỆ SỬ DỤNG NGÂN SÁCH NHÀ NƯỚC</w:t>
      </w:r>
      <w:bookmarkEnd w:id="94"/>
    </w:p>
    <w:p w:rsidR="00887626" w:rsidRPr="00DD05D7" w:rsidP="0010586E">
      <w:pPr>
        <w:widowControl w:val="0"/>
        <w:autoSpaceDE w:val="0"/>
        <w:autoSpaceDN w:val="0"/>
        <w:adjustRightInd w:val="0"/>
        <w:spacing w:before="120"/>
        <w:rPr>
          <w:rFonts w:ascii="Arial" w:hAnsi="Arial" w:cs="Arial"/>
          <w:sz w:val="20"/>
          <w:szCs w:val="28"/>
        </w:rPr>
      </w:pPr>
      <w:bookmarkStart w:id="95" w:name="dieu_43"/>
      <w:r w:rsidRPr="00DD05D7" w:rsidR="00BD13A9">
        <w:rPr>
          <w:rFonts w:ascii="Arial" w:hAnsi="Arial" w:cs="Arial"/>
          <w:b/>
          <w:bCs/>
          <w:sz w:val="20"/>
          <w:szCs w:val="28"/>
        </w:rPr>
        <w:t>Điều</w:t>
      </w:r>
      <w:r w:rsidRPr="00DD05D7">
        <w:rPr>
          <w:rFonts w:ascii="Arial" w:hAnsi="Arial" w:cs="Arial"/>
          <w:b/>
          <w:bCs/>
          <w:sz w:val="20"/>
          <w:szCs w:val="28"/>
        </w:rPr>
        <w:t xml:space="preserve"> 43.</w:t>
      </w:r>
      <w:bookmarkEnd w:id="95"/>
      <w:r>
        <w:rPr>
          <w:rStyle w:val="FootnoteReference"/>
          <w:rFonts w:ascii="Arial" w:hAnsi="Arial" w:cs="Arial"/>
          <w:b/>
          <w:bCs/>
          <w:sz w:val="20"/>
          <w:szCs w:val="28"/>
        </w:rPr>
        <w:footnoteReference w:customMarkFollows="1" w:id="75"/>
        <w:t>[74]</w:t>
      </w:r>
      <w:r w:rsidRPr="00DD05D7">
        <w:rPr>
          <w:rFonts w:ascii="Arial" w:hAnsi="Arial" w:cs="Arial"/>
          <w:b/>
          <w:bCs/>
          <w:sz w:val="20"/>
          <w:szCs w:val="18"/>
        </w:rPr>
        <w:t xml:space="preserve"> </w:t>
      </w:r>
      <w:bookmarkStart w:id="96" w:name="dieu_43_name"/>
      <w:r w:rsidRPr="00DD05D7">
        <w:rPr>
          <w:rFonts w:ascii="Arial" w:hAnsi="Arial" w:cs="Arial"/>
          <w:b/>
          <w:bCs/>
          <w:i/>
          <w:iCs/>
          <w:sz w:val="20"/>
          <w:szCs w:val="28"/>
        </w:rPr>
        <w:t>(Được bãi bỏ)</w:t>
      </w:r>
      <w:bookmarkEnd w:id="96"/>
    </w:p>
    <w:p w:rsidR="00887626" w:rsidRPr="00DD05D7" w:rsidP="0010586E">
      <w:pPr>
        <w:widowControl w:val="0"/>
        <w:autoSpaceDE w:val="0"/>
        <w:autoSpaceDN w:val="0"/>
        <w:adjustRightInd w:val="0"/>
        <w:spacing w:before="120"/>
        <w:rPr>
          <w:rFonts w:ascii="Arial" w:hAnsi="Arial" w:cs="Arial"/>
          <w:sz w:val="20"/>
          <w:szCs w:val="28"/>
        </w:rPr>
      </w:pPr>
      <w:bookmarkStart w:id="97" w:name="dieu_44"/>
      <w:r w:rsidRPr="00DD05D7" w:rsidR="00BD13A9">
        <w:rPr>
          <w:rFonts w:ascii="Arial" w:hAnsi="Arial" w:cs="Arial"/>
          <w:b/>
          <w:bCs/>
          <w:sz w:val="20"/>
          <w:szCs w:val="28"/>
        </w:rPr>
        <w:t>Điều</w:t>
      </w:r>
      <w:r w:rsidRPr="00DD05D7">
        <w:rPr>
          <w:rFonts w:ascii="Arial" w:hAnsi="Arial" w:cs="Arial"/>
          <w:b/>
          <w:bCs/>
          <w:sz w:val="20"/>
          <w:szCs w:val="28"/>
        </w:rPr>
        <w:t xml:space="preserve"> 44.</w:t>
      </w:r>
      <w:bookmarkEnd w:id="97"/>
      <w:r>
        <w:rPr>
          <w:rStyle w:val="FootnoteReference"/>
          <w:rFonts w:ascii="Arial" w:hAnsi="Arial" w:cs="Arial"/>
          <w:b/>
          <w:bCs/>
          <w:sz w:val="20"/>
          <w:szCs w:val="28"/>
        </w:rPr>
        <w:footnoteReference w:customMarkFollows="1" w:id="76"/>
        <w:t>[75]</w:t>
      </w:r>
      <w:r w:rsidRPr="00DD05D7">
        <w:rPr>
          <w:rFonts w:ascii="Arial" w:hAnsi="Arial" w:cs="Arial"/>
          <w:b/>
          <w:bCs/>
          <w:sz w:val="20"/>
          <w:szCs w:val="18"/>
        </w:rPr>
        <w:t xml:space="preserve"> </w:t>
      </w:r>
      <w:bookmarkStart w:id="98" w:name="dieu_44_name"/>
      <w:r w:rsidRPr="00DD05D7">
        <w:rPr>
          <w:rFonts w:ascii="Arial" w:hAnsi="Arial" w:cs="Arial"/>
          <w:b/>
          <w:bCs/>
          <w:i/>
          <w:iCs/>
          <w:sz w:val="20"/>
          <w:szCs w:val="28"/>
        </w:rPr>
        <w:t>(Được bãi bỏ)</w:t>
      </w:r>
      <w:bookmarkEnd w:id="98"/>
    </w:p>
    <w:p w:rsidR="00887626" w:rsidRPr="00DD05D7" w:rsidP="0010586E">
      <w:pPr>
        <w:widowControl w:val="0"/>
        <w:autoSpaceDE w:val="0"/>
        <w:autoSpaceDN w:val="0"/>
        <w:adjustRightInd w:val="0"/>
        <w:spacing w:before="120"/>
        <w:rPr>
          <w:rFonts w:ascii="Arial" w:hAnsi="Arial" w:cs="Arial"/>
          <w:sz w:val="20"/>
          <w:szCs w:val="28"/>
        </w:rPr>
      </w:pPr>
      <w:bookmarkStart w:id="99" w:name="dieu_45"/>
      <w:r w:rsidRPr="00DD05D7" w:rsidR="00BD13A9">
        <w:rPr>
          <w:rFonts w:ascii="Arial" w:hAnsi="Arial" w:cs="Arial"/>
          <w:b/>
          <w:bCs/>
          <w:sz w:val="20"/>
          <w:szCs w:val="28"/>
        </w:rPr>
        <w:t>Điều</w:t>
      </w:r>
      <w:r w:rsidRPr="00DD05D7">
        <w:rPr>
          <w:rFonts w:ascii="Arial" w:hAnsi="Arial" w:cs="Arial"/>
          <w:b/>
          <w:bCs/>
          <w:sz w:val="20"/>
          <w:szCs w:val="28"/>
        </w:rPr>
        <w:t xml:space="preserve"> 45.</w:t>
      </w:r>
      <w:bookmarkEnd w:id="99"/>
      <w:r>
        <w:rPr>
          <w:rStyle w:val="FootnoteReference"/>
          <w:rFonts w:ascii="Arial" w:hAnsi="Arial" w:cs="Arial"/>
          <w:b/>
          <w:bCs/>
          <w:sz w:val="20"/>
          <w:szCs w:val="28"/>
        </w:rPr>
        <w:footnoteReference w:customMarkFollows="1" w:id="77"/>
        <w:t>[76]</w:t>
      </w:r>
      <w:r w:rsidRPr="00DD05D7">
        <w:rPr>
          <w:rFonts w:ascii="Arial" w:hAnsi="Arial" w:cs="Arial"/>
          <w:b/>
          <w:bCs/>
          <w:sz w:val="20"/>
          <w:szCs w:val="18"/>
        </w:rPr>
        <w:t xml:space="preserve"> </w:t>
      </w:r>
      <w:bookmarkStart w:id="100" w:name="dieu_45_name"/>
      <w:r w:rsidRPr="00DD05D7">
        <w:rPr>
          <w:rFonts w:ascii="Arial" w:hAnsi="Arial" w:cs="Arial"/>
          <w:b/>
          <w:bCs/>
          <w:i/>
          <w:iCs/>
          <w:sz w:val="20"/>
          <w:szCs w:val="28"/>
        </w:rPr>
        <w:t>(Được bãi bỏ)</w:t>
      </w:r>
      <w:bookmarkEnd w:id="100"/>
    </w:p>
    <w:p w:rsidR="00887626" w:rsidRPr="00DD05D7" w:rsidP="0010586E">
      <w:pPr>
        <w:widowControl w:val="0"/>
        <w:autoSpaceDE w:val="0"/>
        <w:autoSpaceDN w:val="0"/>
        <w:adjustRightInd w:val="0"/>
        <w:spacing w:before="120"/>
        <w:rPr>
          <w:rFonts w:ascii="Arial" w:hAnsi="Arial" w:cs="Arial"/>
          <w:sz w:val="20"/>
          <w:szCs w:val="28"/>
        </w:rPr>
      </w:pPr>
      <w:bookmarkStart w:id="101" w:name="dieu_46"/>
      <w:r w:rsidRPr="00DD05D7" w:rsidR="00BD13A9">
        <w:rPr>
          <w:rFonts w:ascii="Arial" w:hAnsi="Arial" w:cs="Arial"/>
          <w:b/>
          <w:bCs/>
          <w:sz w:val="20"/>
          <w:szCs w:val="28"/>
        </w:rPr>
        <w:t>Điều</w:t>
      </w:r>
      <w:r w:rsidRPr="00DD05D7">
        <w:rPr>
          <w:rFonts w:ascii="Arial" w:hAnsi="Arial" w:cs="Arial"/>
          <w:b/>
          <w:bCs/>
          <w:sz w:val="20"/>
          <w:szCs w:val="28"/>
        </w:rPr>
        <w:t xml:space="preserve"> 46.</w:t>
      </w:r>
      <w:bookmarkEnd w:id="101"/>
      <w:r>
        <w:rPr>
          <w:rStyle w:val="FootnoteReference"/>
          <w:rFonts w:ascii="Arial" w:hAnsi="Arial" w:cs="Arial"/>
          <w:b/>
          <w:bCs/>
          <w:sz w:val="20"/>
          <w:szCs w:val="28"/>
        </w:rPr>
        <w:footnoteReference w:customMarkFollows="1" w:id="78"/>
        <w:t>[77]</w:t>
      </w:r>
      <w:r w:rsidRPr="00DD05D7">
        <w:rPr>
          <w:rFonts w:ascii="Arial" w:hAnsi="Arial" w:cs="Arial"/>
          <w:b/>
          <w:bCs/>
          <w:sz w:val="20"/>
          <w:szCs w:val="18"/>
        </w:rPr>
        <w:t xml:space="preserve"> </w:t>
      </w:r>
      <w:bookmarkStart w:id="102" w:name="dieu_46_name"/>
      <w:r w:rsidRPr="00DD05D7">
        <w:rPr>
          <w:rFonts w:ascii="Arial" w:hAnsi="Arial" w:cs="Arial"/>
          <w:b/>
          <w:bCs/>
          <w:i/>
          <w:iCs/>
          <w:sz w:val="20"/>
          <w:szCs w:val="28"/>
        </w:rPr>
        <w:t>(Được bãi bỏ)</w:t>
      </w:r>
      <w:bookmarkEnd w:id="102"/>
    </w:p>
    <w:p w:rsidR="00887626" w:rsidRPr="00DD05D7" w:rsidP="0010586E">
      <w:pPr>
        <w:widowControl w:val="0"/>
        <w:autoSpaceDE w:val="0"/>
        <w:autoSpaceDN w:val="0"/>
        <w:adjustRightInd w:val="0"/>
        <w:spacing w:before="120"/>
        <w:rPr>
          <w:rFonts w:ascii="Arial" w:hAnsi="Arial" w:cs="Arial"/>
          <w:sz w:val="20"/>
          <w:szCs w:val="28"/>
        </w:rPr>
      </w:pPr>
      <w:bookmarkStart w:id="103" w:name="dieu_47"/>
      <w:r w:rsidRPr="00DD05D7" w:rsidR="00BD13A9">
        <w:rPr>
          <w:rFonts w:ascii="Arial" w:hAnsi="Arial" w:cs="Arial"/>
          <w:b/>
          <w:bCs/>
          <w:sz w:val="20"/>
          <w:szCs w:val="28"/>
        </w:rPr>
        <w:t>Điều</w:t>
      </w:r>
      <w:r w:rsidRPr="00DD05D7">
        <w:rPr>
          <w:rFonts w:ascii="Arial" w:hAnsi="Arial" w:cs="Arial"/>
          <w:b/>
          <w:bCs/>
          <w:sz w:val="20"/>
          <w:szCs w:val="28"/>
        </w:rPr>
        <w:t xml:space="preserve"> 47.</w:t>
      </w:r>
      <w:bookmarkEnd w:id="103"/>
      <w:r>
        <w:rPr>
          <w:rStyle w:val="FootnoteReference"/>
          <w:rFonts w:ascii="Arial" w:hAnsi="Arial" w:cs="Arial"/>
          <w:b/>
          <w:bCs/>
          <w:sz w:val="20"/>
          <w:szCs w:val="28"/>
        </w:rPr>
        <w:footnoteReference w:customMarkFollows="1" w:id="79"/>
        <w:t>[78]</w:t>
      </w:r>
      <w:r w:rsidRPr="00DD05D7">
        <w:rPr>
          <w:rFonts w:ascii="Arial" w:hAnsi="Arial" w:cs="Arial"/>
          <w:b/>
          <w:bCs/>
          <w:sz w:val="20"/>
          <w:szCs w:val="18"/>
        </w:rPr>
        <w:t xml:space="preserve"> </w:t>
      </w:r>
      <w:bookmarkStart w:id="104" w:name="dieu_47_name"/>
      <w:r w:rsidRPr="00DD05D7">
        <w:rPr>
          <w:rFonts w:ascii="Arial" w:hAnsi="Arial" w:cs="Arial"/>
          <w:b/>
          <w:bCs/>
          <w:i/>
          <w:iCs/>
          <w:sz w:val="20"/>
          <w:szCs w:val="28"/>
        </w:rPr>
        <w:t>(Được bãi bỏ)</w:t>
      </w:r>
      <w:bookmarkEnd w:id="104"/>
    </w:p>
    <w:p w:rsidR="00461639"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461639">
      <w:pPr>
        <w:widowControl w:val="0"/>
        <w:autoSpaceDE w:val="0"/>
        <w:autoSpaceDN w:val="0"/>
        <w:adjustRightInd w:val="0"/>
        <w:spacing w:before="120"/>
        <w:rPr>
          <w:rFonts w:ascii="Arial" w:hAnsi="Arial" w:cs="Arial"/>
          <w:sz w:val="20"/>
          <w:szCs w:val="28"/>
        </w:rPr>
      </w:pPr>
      <w:bookmarkStart w:id="105" w:name="chuong_4"/>
      <w:r w:rsidRPr="0080505C" w:rsidR="0080505C">
        <w:rPr>
          <w:rFonts w:ascii="Arial" w:hAnsi="Arial" w:cs="Arial"/>
          <w:b/>
          <w:bCs/>
          <w:sz w:val="20"/>
          <w:szCs w:val="28"/>
        </w:rPr>
        <w:t>Chương IV</w:t>
      </w:r>
      <w:bookmarkEnd w:id="105"/>
    </w:p>
    <w:p w:rsidR="00887626" w:rsidRPr="00DD05D7" w:rsidP="00461639">
      <w:pPr>
        <w:widowControl w:val="0"/>
        <w:autoSpaceDE w:val="0"/>
        <w:autoSpaceDN w:val="0"/>
        <w:adjustRightInd w:val="0"/>
        <w:spacing w:before="120"/>
        <w:jc w:val="center"/>
        <w:rPr>
          <w:rFonts w:ascii="Arial" w:hAnsi="Arial" w:cs="Arial"/>
          <w:b/>
          <w:szCs w:val="28"/>
        </w:rPr>
      </w:pPr>
      <w:bookmarkStart w:id="106" w:name="chuong_4_name"/>
      <w:r w:rsidRPr="0080505C" w:rsidR="0080505C">
        <w:rPr>
          <w:rFonts w:ascii="Arial" w:hAnsi="Arial" w:cs="Arial"/>
          <w:b/>
          <w:bCs/>
          <w:szCs w:val="28"/>
        </w:rPr>
        <w:t>SÁNG CHẾ MẬT</w:t>
      </w:r>
      <w:bookmarkEnd w:id="106"/>
    </w:p>
    <w:p w:rsidR="00887626" w:rsidRPr="00DD05D7" w:rsidP="0010586E">
      <w:pPr>
        <w:widowControl w:val="0"/>
        <w:autoSpaceDE w:val="0"/>
        <w:autoSpaceDN w:val="0"/>
        <w:adjustRightInd w:val="0"/>
        <w:spacing w:before="120"/>
        <w:rPr>
          <w:rFonts w:ascii="Arial" w:hAnsi="Arial" w:cs="Arial"/>
          <w:sz w:val="20"/>
          <w:szCs w:val="28"/>
        </w:rPr>
      </w:pPr>
      <w:bookmarkStart w:id="107" w:name="dieu_48"/>
      <w:r w:rsidRPr="0080505C" w:rsidR="0080505C">
        <w:rPr>
          <w:rFonts w:ascii="Arial" w:hAnsi="Arial" w:cs="Arial"/>
          <w:b/>
          <w:bCs/>
          <w:sz w:val="20"/>
          <w:szCs w:val="28"/>
        </w:rPr>
        <w:t>Điều 48. Đơn đăng ký sáng chế mật</w:t>
      </w:r>
      <w:bookmarkEnd w:id="107"/>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Đơn đăng ký sáng chế mật phải được nộp ở dạng giấy cho cơ quan quản lý nhà nước về quyền sở hữu công nghiệp phù hợp với quy định tại các </w:t>
      </w:r>
      <w:r w:rsidRPr="00DD05D7" w:rsidR="00BD13A9">
        <w:rPr>
          <w:rFonts w:ascii="Arial" w:hAnsi="Arial" w:cs="Arial"/>
          <w:sz w:val="20"/>
          <w:szCs w:val="28"/>
        </w:rPr>
        <w:t>khoản</w:t>
      </w:r>
      <w:r w:rsidRPr="00DD05D7">
        <w:rPr>
          <w:rFonts w:ascii="Arial" w:hAnsi="Arial" w:cs="Arial"/>
          <w:sz w:val="20"/>
          <w:szCs w:val="28"/>
        </w:rPr>
        <w:t xml:space="preserve"> 1 và 2 </w:t>
      </w:r>
      <w:r w:rsidRPr="00DD05D7" w:rsidR="00BD13A9">
        <w:rPr>
          <w:rFonts w:ascii="Arial" w:hAnsi="Arial" w:cs="Arial"/>
          <w:sz w:val="20"/>
          <w:szCs w:val="28"/>
        </w:rPr>
        <w:t>Điều</w:t>
      </w:r>
      <w:r w:rsidRPr="00DD05D7">
        <w:rPr>
          <w:rFonts w:ascii="Arial" w:hAnsi="Arial" w:cs="Arial"/>
          <w:sz w:val="20"/>
          <w:szCs w:val="28"/>
        </w:rPr>
        <w:t xml:space="preserve"> 89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80"/>
        <w:t>[79]</w:t>
      </w:r>
      <w:r w:rsidRPr="00DD05D7">
        <w:rPr>
          <w:rFonts w:ascii="Arial" w:hAnsi="Arial" w:cs="Arial"/>
          <w:sz w:val="20"/>
          <w:szCs w:val="18"/>
        </w:rPr>
        <w:t xml:space="preserve"> </w:t>
      </w:r>
      <w:r w:rsidRPr="00DD05D7">
        <w:rPr>
          <w:rFonts w:ascii="Arial" w:hAnsi="Arial" w:cs="Arial"/>
          <w:sz w:val="20"/>
          <w:szCs w:val="28"/>
        </w:rPr>
        <w:t>Bộ trưởng Bộ Khoa học và Công nghệ quy định chi tiết về đơn đăng ký sáng chế mật và tiếp nhận đơn đăng ký sáng chế mật.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w:t>
      </w:r>
      <w:r>
        <w:rPr>
          <w:rStyle w:val="FootnoteReference"/>
          <w:rFonts w:ascii="Arial" w:hAnsi="Arial" w:cs="Arial"/>
          <w:sz w:val="20"/>
          <w:szCs w:val="28"/>
        </w:rPr>
        <w:footnoteReference w:customMarkFollows="1" w:id="81"/>
        <w:t>[80]</w:t>
      </w:r>
      <w:r w:rsidRPr="00DD05D7">
        <w:rPr>
          <w:rFonts w:ascii="Arial" w:hAnsi="Arial" w:cs="Arial"/>
          <w:sz w:val="20"/>
          <w:szCs w:val="18"/>
        </w:rPr>
        <w:t xml:space="preserve"> </w:t>
      </w:r>
      <w:r w:rsidRPr="00DD05D7">
        <w:rPr>
          <w:rFonts w:ascii="Arial" w:hAnsi="Arial" w:cs="Arial"/>
          <w:b/>
          <w:bCs/>
          <w:i/>
          <w:iCs/>
          <w:sz w:val="20"/>
          <w:szCs w:val="28"/>
        </w:rPr>
        <w:t>(Được bãi bỏ)</w:t>
      </w:r>
    </w:p>
    <w:p w:rsidR="00887626" w:rsidRPr="00DD05D7" w:rsidP="0010586E">
      <w:pPr>
        <w:widowControl w:val="0"/>
        <w:autoSpaceDE w:val="0"/>
        <w:autoSpaceDN w:val="0"/>
        <w:adjustRightInd w:val="0"/>
        <w:spacing w:before="120"/>
        <w:rPr>
          <w:rFonts w:ascii="Arial" w:hAnsi="Arial" w:cs="Arial"/>
          <w:sz w:val="20"/>
          <w:szCs w:val="28"/>
        </w:rPr>
      </w:pPr>
      <w:bookmarkStart w:id="108" w:name="dieu_49"/>
      <w:r w:rsidRPr="0080505C" w:rsidR="0080505C">
        <w:rPr>
          <w:rFonts w:ascii="Arial" w:hAnsi="Arial" w:cs="Arial"/>
          <w:b/>
          <w:bCs/>
          <w:sz w:val="20"/>
          <w:szCs w:val="28"/>
        </w:rPr>
        <w:t>Điều 49. Các thủ tục liên quan đến sáng chế mật</w:t>
      </w:r>
      <w:bookmarkEnd w:id="108"/>
    </w:p>
    <w:p w:rsidR="00106E89"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1. Thủ tục xử lý đơn đăng ký sáng chế mật và cấp văn bằng bảo hộ sáng chế</w:t>
      </w:r>
      <w:r w:rsidRPr="00DD05D7">
        <w:rPr>
          <w:rFonts w:ascii="Arial" w:hAnsi="Arial" w:cs="Arial"/>
          <w:sz w:val="20"/>
          <w:szCs w:val="28"/>
        </w:rPr>
        <w:t xml:space="preserve"> </w:t>
      </w:r>
      <w:r w:rsidRPr="00DD05D7" w:rsidR="00887626">
        <w:rPr>
          <w:rFonts w:ascii="Arial" w:hAnsi="Arial" w:cs="Arial"/>
          <w:sz w:val="20"/>
          <w:szCs w:val="28"/>
        </w:rPr>
        <w:t>mật, duy trì, sửa đổi, chấm dứt, huỷ bỏ hiệu lực văn bằng bảo hộ sáng chế mật</w:t>
      </w:r>
      <w:r w:rsidRPr="00DD05D7">
        <w:rPr>
          <w:rFonts w:ascii="Arial" w:hAnsi="Arial" w:cs="Arial"/>
          <w:sz w:val="20"/>
          <w:szCs w:val="28"/>
        </w:rPr>
        <w:t xml:space="preserve"> </w:t>
      </w:r>
      <w:r w:rsidRPr="00DD05D7" w:rsidR="00887626">
        <w:rPr>
          <w:rFonts w:ascii="Arial" w:hAnsi="Arial" w:cs="Arial"/>
          <w:sz w:val="20"/>
          <w:szCs w:val="28"/>
        </w:rPr>
        <w:t xml:space="preserve">được thực hiện theo các quy định tương ứng của Luật Sở hữu trí tuệ và các văn bản hướng dẫn thi hành đối với đơn đăng ký sáng chế trừ các trường hợp quy định tại các </w:t>
      </w:r>
      <w:r w:rsidRPr="00DD05D7" w:rsidR="00BD13A9">
        <w:rPr>
          <w:rFonts w:ascii="Arial" w:hAnsi="Arial" w:cs="Arial"/>
          <w:sz w:val="20"/>
          <w:szCs w:val="28"/>
        </w:rPr>
        <w:t>khoản</w:t>
      </w:r>
      <w:r w:rsidRPr="00DD05D7" w:rsidR="00887626">
        <w:rPr>
          <w:rFonts w:ascii="Arial" w:hAnsi="Arial" w:cs="Arial"/>
          <w:sz w:val="20"/>
          <w:szCs w:val="28"/>
        </w:rPr>
        <w:t xml:space="preserve"> 2, 3, 4 và 5 </w:t>
      </w:r>
      <w:r w:rsidRPr="00DD05D7" w:rsidR="00BD13A9">
        <w:rPr>
          <w:rFonts w:ascii="Arial" w:hAnsi="Arial" w:cs="Arial"/>
          <w:sz w:val="20"/>
          <w:szCs w:val="28"/>
        </w:rPr>
        <w:t>Điều</w:t>
      </w:r>
      <w:r w:rsidRPr="00DD05D7" w:rsidR="00887626">
        <w:rPr>
          <w:rFonts w:ascii="Arial" w:hAnsi="Arial" w:cs="Arial"/>
          <w:sz w:val="20"/>
          <w:szCs w:val="28"/>
        </w:rPr>
        <w:t xml:space="preserve"> </w:t>
      </w:r>
      <w:r w:rsidRPr="00DD05D7" w:rsidR="00BD13A9">
        <w:rPr>
          <w:rFonts w:ascii="Arial" w:hAnsi="Arial" w:cs="Arial"/>
          <w:sz w:val="20"/>
          <w:szCs w:val="28"/>
        </w:rPr>
        <w:t>này</w:t>
      </w:r>
      <w:r w:rsidRPr="00DD05D7" w:rsidR="00887626">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Đơn đăng ký sáng chế mật được thẩm định nội dung trong thời hạn không quá 12 tháng</w:t>
      </w:r>
      <w:r>
        <w:rPr>
          <w:rStyle w:val="FootnoteReference"/>
          <w:rFonts w:ascii="Arial" w:hAnsi="Arial" w:cs="Arial"/>
          <w:sz w:val="20"/>
          <w:szCs w:val="28"/>
        </w:rPr>
        <w:footnoteReference w:customMarkFollows="1" w:id="82"/>
        <w:t>[81]</w:t>
      </w:r>
      <w:r w:rsidRPr="00DD05D7">
        <w:rPr>
          <w:rFonts w:ascii="Arial" w:hAnsi="Arial" w:cs="Arial"/>
          <w:sz w:val="20"/>
          <w:szCs w:val="18"/>
        </w:rPr>
        <w:t xml:space="preserve"> </w:t>
      </w:r>
      <w:r w:rsidRPr="00DD05D7">
        <w:rPr>
          <w:rFonts w:ascii="Arial" w:hAnsi="Arial" w:cs="Arial"/>
          <w:sz w:val="20"/>
          <w:szCs w:val="28"/>
        </w:rPr>
        <w:t>kể từ ngày đơn được chấp nhận hợp lệ nếu yêu cầu thẩm định nội dung được nộp trước ngày đơn được chấp nhận hợp lệ hoặc kể từ ngày nhận được yêu cầu thẩm định nội dung nếu yêu cầu đó được nộp sau ngày đơn được chấp nhận hợp lệ.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Văn bản nêu ý kiến của người thứ ba hoặc ý kiến phản đối được coi là một nguồn thông tin cho quá trình xử lý đơn đăng ký sáng chế mật. Trường hợp không xác định được thông tin hoặc việc bộc lộ thông tin trong các văn bản theo quy định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có phù hợp với các quy định về bảo vệ bí mật nhà nước hay không, cơ quan quản lý nhà nước về quyền sở hữu công nghiệp phối hợp với Bộ Công an để xác định sự phù hợp của việc bộc lộ thông tin trong các văn bản theo quy định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với quy định pháp luật về bảo vệ bí mật nhà nước.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Thủ tục khiếu nại theo quy định tại </w:t>
      </w:r>
      <w:r w:rsidRPr="00DD05D7" w:rsidR="00BD13A9">
        <w:rPr>
          <w:rFonts w:ascii="Arial" w:hAnsi="Arial" w:cs="Arial"/>
          <w:sz w:val="20"/>
          <w:szCs w:val="28"/>
        </w:rPr>
        <w:t>Điều</w:t>
      </w:r>
      <w:r w:rsidRPr="00DD05D7">
        <w:rPr>
          <w:rFonts w:ascii="Arial" w:hAnsi="Arial" w:cs="Arial"/>
          <w:sz w:val="20"/>
          <w:szCs w:val="28"/>
        </w:rPr>
        <w:t xml:space="preserve"> 119a của Luật Sở hữu trí tuệ không áp dụng đối với các quyết định, thông báo về đơn đăng ký sáng chế mật và các loại đơn khác liên quan đến sáng chế mật.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Đơn đăng ký sáng chế mật và văn bằng bảo hộ sáng chế mật không được công bố trên Công báo Sở hữu công nghiệp.</w:t>
      </w:r>
    </w:p>
    <w:p w:rsidR="00887626" w:rsidRPr="00DD05D7" w:rsidP="0010586E">
      <w:pPr>
        <w:widowControl w:val="0"/>
        <w:autoSpaceDE w:val="0"/>
        <w:autoSpaceDN w:val="0"/>
        <w:adjustRightInd w:val="0"/>
        <w:spacing w:before="120"/>
        <w:rPr>
          <w:rFonts w:ascii="Arial" w:hAnsi="Arial" w:cs="Arial"/>
          <w:sz w:val="20"/>
          <w:szCs w:val="28"/>
        </w:rPr>
      </w:pPr>
      <w:bookmarkStart w:id="109" w:name="dieu_50"/>
      <w:r w:rsidRPr="0080505C" w:rsidR="0080505C">
        <w:rPr>
          <w:rFonts w:ascii="Arial" w:hAnsi="Arial" w:cs="Arial"/>
          <w:b/>
          <w:bCs/>
          <w:sz w:val="20"/>
          <w:szCs w:val="28"/>
        </w:rPr>
        <w:t>Điều 50. Xử lý đơn đăng ký sáng chế mật và văn bằng bảo hộ sáng chế mật được giải mật</w:t>
      </w:r>
      <w:bookmarkEnd w:id="10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Đơn đăng ký sáng chế mật, văn bằng bảo hộ sáng chế mật được giải mật</w:t>
      </w:r>
      <w:r w:rsidRPr="00DD05D7" w:rsidR="00FA36D3">
        <w:rPr>
          <w:rFonts w:ascii="Arial" w:hAnsi="Arial" w:cs="Arial"/>
          <w:sz w:val="20"/>
          <w:szCs w:val="28"/>
        </w:rPr>
        <w:t xml:space="preserve"> </w:t>
      </w:r>
      <w:r w:rsidRPr="00DD05D7">
        <w:rPr>
          <w:rFonts w:ascii="Arial" w:hAnsi="Arial" w:cs="Arial"/>
          <w:sz w:val="20"/>
          <w:szCs w:val="28"/>
        </w:rPr>
        <w:t xml:space="preserve">theo quy định tại </w:t>
      </w:r>
      <w:r w:rsidRPr="00DD05D7" w:rsidR="00BD13A9">
        <w:rPr>
          <w:rFonts w:ascii="Arial" w:hAnsi="Arial" w:cs="Arial"/>
          <w:sz w:val="20"/>
          <w:szCs w:val="28"/>
        </w:rPr>
        <w:t>Điều</w:t>
      </w:r>
      <w:r w:rsidRPr="00DD05D7">
        <w:rPr>
          <w:rFonts w:ascii="Arial" w:hAnsi="Arial" w:cs="Arial"/>
          <w:sz w:val="20"/>
          <w:szCs w:val="28"/>
        </w:rPr>
        <w:t xml:space="preserve"> 22 của Luật Bảo vệ bí mật nhà nước.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Trường hợp có căn cứ rõ ràng để cho rằng sáng chế trong đơn đăng ký sáng chế mật, sáng chế được bảo hộ theo văn bằng bảo hộ sáng chế mật không phù hợp với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2 của Luật Bảo vệ bí mật nhà nước, cơ quan quản lý nhà nước về quyền sở hữu công nghiệp ra thông báo đề nghị người nộp đơn xác định lại sáng chế có phải là bí mật nhà nước theo quy định của pháp</w:t>
      </w:r>
      <w:r w:rsidRPr="00DD05D7" w:rsidR="00FA36D3">
        <w:rPr>
          <w:rFonts w:ascii="Arial" w:hAnsi="Arial" w:cs="Arial"/>
          <w:sz w:val="20"/>
          <w:szCs w:val="28"/>
        </w:rPr>
        <w:t xml:space="preserve"> </w:t>
      </w:r>
      <w:r w:rsidRPr="00DD05D7">
        <w:rPr>
          <w:rFonts w:ascii="Arial" w:hAnsi="Arial" w:cs="Arial"/>
          <w:sz w:val="20"/>
          <w:szCs w:val="28"/>
        </w:rPr>
        <w:t>luật về bảo vệ bí mật nhà nước hay không và ấn định thời hạn 03 tháng kể từ ngày</w:t>
      </w:r>
      <w:r w:rsidRPr="00DD05D7" w:rsidR="00FA36D3">
        <w:rPr>
          <w:rFonts w:ascii="Arial" w:hAnsi="Arial" w:cs="Arial"/>
          <w:sz w:val="20"/>
          <w:szCs w:val="28"/>
        </w:rPr>
        <w:t xml:space="preserve"> </w:t>
      </w:r>
      <w:r w:rsidRPr="00DD05D7">
        <w:rPr>
          <w:rFonts w:ascii="Arial" w:hAnsi="Arial" w:cs="Arial"/>
          <w:sz w:val="20"/>
          <w:szCs w:val="28"/>
        </w:rPr>
        <w:t xml:space="preserve">ra thông báo để người nộp đơn phản hồi về việc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Đối với các trường hợp giải mật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cơ quan, tổ chức có thẩm quyền giải mật theo quy định của pháp luật bảo vệ bí mật nhà nước thông báo cho cơ quan quản lý nhà nước về quyền sở hữu công nghiệp và người nộp đơn, chủ văn bằng bảo hộ sáng chế về việc giải mật.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Đơn đăng ký sáng chế được giải mật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được người nộp đơn xác định không phải là bí mật nhà nước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có ngày nộp đơn là ngày nộp đơn đăng ký sáng chế mật và</w:t>
      </w:r>
      <w:r w:rsidRPr="00DD05D7" w:rsidR="00FA36D3">
        <w:rPr>
          <w:rFonts w:ascii="Arial" w:hAnsi="Arial" w:cs="Arial"/>
          <w:sz w:val="20"/>
          <w:szCs w:val="28"/>
        </w:rPr>
        <w:t xml:space="preserve"> </w:t>
      </w:r>
      <w:r w:rsidRPr="00DD05D7">
        <w:rPr>
          <w:rFonts w:ascii="Arial" w:hAnsi="Arial" w:cs="Arial"/>
          <w:sz w:val="20"/>
          <w:szCs w:val="28"/>
        </w:rPr>
        <w:t>được tiếp tục xử lý theo quy định của Luật Sở hữu trí tuệ đối với đơn đăng ký</w:t>
      </w:r>
      <w:r w:rsidRPr="00DD05D7" w:rsidR="00FA36D3">
        <w:rPr>
          <w:rFonts w:ascii="Arial" w:hAnsi="Arial" w:cs="Arial"/>
          <w:sz w:val="20"/>
          <w:szCs w:val="28"/>
        </w:rPr>
        <w:t xml:space="preserve"> </w:t>
      </w:r>
      <w:r w:rsidRPr="00DD05D7">
        <w:rPr>
          <w:rFonts w:ascii="Arial" w:hAnsi="Arial" w:cs="Arial"/>
          <w:sz w:val="20"/>
          <w:szCs w:val="28"/>
        </w:rPr>
        <w:t>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Văn bằng bảo hộ sáng chế được giải mật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được người nộp đơn xác định không phải là bí mật nhà nước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có ngày cấp là ngày cấp văn bằng bảo hộ sáng chế mật và các thủ tục liên quan được thực hiện theo quy định của Luật Sở hữu trí tuệ đối với văn bằng bảo hộ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 Trường hợp được giải mật, đơn đăng ký sáng chế mật và Bằng độc quyền sáng chế mật/Bằng độc quyền giải pháp hữu ích mật đã được giải mật được công bố trên Công báo Sở hữu công nghiệp trong thời hạn 03 tháng kể từ ngày được giải mật.</w:t>
      </w:r>
    </w:p>
    <w:p w:rsidR="00FA36D3" w:rsidRPr="00DD05D7" w:rsidP="0010586E">
      <w:pPr>
        <w:widowControl w:val="0"/>
        <w:autoSpaceDE w:val="0"/>
        <w:autoSpaceDN w:val="0"/>
        <w:adjustRightInd w:val="0"/>
        <w:spacing w:before="120"/>
        <w:rPr>
          <w:rFonts w:ascii="Arial" w:hAnsi="Arial" w:cs="Arial"/>
          <w:b/>
          <w:bCs/>
          <w:sz w:val="20"/>
          <w:szCs w:val="28"/>
        </w:rPr>
      </w:pPr>
      <w:bookmarkStart w:id="110" w:name="dieu_51"/>
      <w:r w:rsidRPr="0080505C" w:rsidR="0080505C">
        <w:rPr>
          <w:rFonts w:ascii="Arial" w:hAnsi="Arial" w:cs="Arial"/>
          <w:b/>
          <w:bCs/>
          <w:sz w:val="20"/>
          <w:szCs w:val="28"/>
        </w:rPr>
        <w:t>Điều 51. Đăng ký sáng chế mật ở nước ngoài</w:t>
      </w:r>
      <w:bookmarkEnd w:id="11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Việc nộp đơn đăng ký sáng chế mật ở nước ngoài được thực hiện phù hợp với quy định của pháp luật về bảo vệ bí mật nhà nước.</w:t>
      </w:r>
    </w:p>
    <w:p w:rsidR="00887626" w:rsidRPr="00DD05D7" w:rsidP="0010586E">
      <w:pPr>
        <w:widowControl w:val="0"/>
        <w:autoSpaceDE w:val="0"/>
        <w:autoSpaceDN w:val="0"/>
        <w:adjustRightInd w:val="0"/>
        <w:spacing w:before="120"/>
        <w:rPr>
          <w:rFonts w:ascii="Arial" w:hAnsi="Arial" w:cs="Arial"/>
          <w:sz w:val="20"/>
          <w:szCs w:val="28"/>
        </w:rPr>
      </w:pPr>
      <w:bookmarkStart w:id="111" w:name="dieu_52"/>
      <w:r w:rsidRPr="0080505C" w:rsidR="0080505C">
        <w:rPr>
          <w:rFonts w:ascii="Arial" w:hAnsi="Arial" w:cs="Arial"/>
          <w:b/>
          <w:bCs/>
          <w:sz w:val="20"/>
          <w:szCs w:val="28"/>
        </w:rPr>
        <w:t>Điều 52. Quản lý việc sử dụng sáng chế mật</w:t>
      </w:r>
      <w:bookmarkEnd w:id="11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Việc sử dụng sáng chế mật được bảo hộ theo quy định tại </w:t>
      </w:r>
      <w:r w:rsidRPr="00DD05D7" w:rsidR="00BD13A9">
        <w:rPr>
          <w:rFonts w:ascii="Arial" w:hAnsi="Arial" w:cs="Arial"/>
          <w:sz w:val="20"/>
          <w:szCs w:val="28"/>
        </w:rPr>
        <w:t>Điều</w:t>
      </w:r>
      <w:r w:rsidRPr="00DD05D7">
        <w:rPr>
          <w:rFonts w:ascii="Arial" w:hAnsi="Arial" w:cs="Arial"/>
          <w:sz w:val="20"/>
          <w:szCs w:val="28"/>
        </w:rPr>
        <w:t xml:space="preserve"> 123 của Luật</w:t>
      </w:r>
      <w:r w:rsidRPr="00DD05D7" w:rsidR="00FA36D3">
        <w:rPr>
          <w:rFonts w:ascii="Arial" w:hAnsi="Arial" w:cs="Arial"/>
          <w:sz w:val="20"/>
          <w:szCs w:val="28"/>
        </w:rPr>
        <w:t xml:space="preserve"> </w:t>
      </w:r>
      <w:r w:rsidRPr="00DD05D7">
        <w:rPr>
          <w:rFonts w:ascii="Arial" w:hAnsi="Arial" w:cs="Arial"/>
          <w:sz w:val="20"/>
          <w:szCs w:val="28"/>
        </w:rPr>
        <w:t>Sở hữu trí tuệ phải phù hợp với quy định của pháp luật về bảo vệ bí mật nhà nước.</w:t>
      </w:r>
    </w:p>
    <w:p w:rsidR="00461639"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461639">
      <w:pPr>
        <w:widowControl w:val="0"/>
        <w:autoSpaceDE w:val="0"/>
        <w:autoSpaceDN w:val="0"/>
        <w:adjustRightInd w:val="0"/>
        <w:spacing w:before="120"/>
        <w:rPr>
          <w:rFonts w:ascii="Arial" w:hAnsi="Arial" w:cs="Arial"/>
          <w:sz w:val="20"/>
          <w:szCs w:val="28"/>
        </w:rPr>
      </w:pPr>
      <w:bookmarkStart w:id="112" w:name="chuong_5"/>
      <w:r w:rsidRPr="0080505C" w:rsidR="0080505C">
        <w:rPr>
          <w:rFonts w:ascii="Arial" w:hAnsi="Arial" w:cs="Arial"/>
          <w:b/>
          <w:bCs/>
          <w:sz w:val="20"/>
          <w:szCs w:val="28"/>
        </w:rPr>
        <w:t>Chương V</w:t>
      </w:r>
      <w:bookmarkEnd w:id="112"/>
    </w:p>
    <w:p w:rsidR="00887626" w:rsidRPr="00DD05D7" w:rsidP="00461639">
      <w:pPr>
        <w:widowControl w:val="0"/>
        <w:autoSpaceDE w:val="0"/>
        <w:autoSpaceDN w:val="0"/>
        <w:adjustRightInd w:val="0"/>
        <w:spacing w:before="120"/>
        <w:jc w:val="center"/>
        <w:rPr>
          <w:rFonts w:ascii="Arial" w:hAnsi="Arial" w:cs="Arial"/>
          <w:b/>
          <w:szCs w:val="28"/>
        </w:rPr>
      </w:pPr>
      <w:bookmarkStart w:id="113" w:name="chuong_5_name"/>
      <w:r w:rsidRPr="0080505C" w:rsidR="0080505C">
        <w:rPr>
          <w:rFonts w:ascii="Arial" w:hAnsi="Arial" w:cs="Arial"/>
          <w:b/>
          <w:bCs/>
          <w:szCs w:val="28"/>
        </w:rPr>
        <w:t>CHUYỂN GIAO QUYỀN SỞ HỮU CÔNG NGHIỆP</w:t>
      </w:r>
      <w:bookmarkEnd w:id="113"/>
    </w:p>
    <w:p w:rsidR="00887626" w:rsidRPr="00DD05D7" w:rsidP="0010586E">
      <w:pPr>
        <w:widowControl w:val="0"/>
        <w:autoSpaceDE w:val="0"/>
        <w:autoSpaceDN w:val="0"/>
        <w:adjustRightInd w:val="0"/>
        <w:spacing w:before="120"/>
        <w:rPr>
          <w:rFonts w:ascii="Arial" w:hAnsi="Arial" w:cs="Arial"/>
          <w:sz w:val="20"/>
          <w:szCs w:val="28"/>
        </w:rPr>
      </w:pPr>
      <w:bookmarkStart w:id="114" w:name="dieu_53"/>
      <w:r w:rsidRPr="0080505C" w:rsidR="0080505C">
        <w:rPr>
          <w:rFonts w:ascii="Arial" w:hAnsi="Arial" w:cs="Arial"/>
          <w:b/>
          <w:bCs/>
          <w:sz w:val="20"/>
          <w:szCs w:val="28"/>
        </w:rPr>
        <w:t>Điều 53. Tiền đền bù đối với quyền sử dụng sáng chế bị chuyển giao theo quyết định bắt buộc</w:t>
      </w:r>
      <w:bookmarkEnd w:id="11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Tiền đền bù đối với quyền sử dụng sáng chế bị chuyển giao theo quyết định bắt buộc quy định tại </w:t>
      </w:r>
      <w:r w:rsidRPr="00DD05D7" w:rsidR="00BD13A9">
        <w:rPr>
          <w:rFonts w:ascii="Arial" w:hAnsi="Arial" w:cs="Arial"/>
          <w:sz w:val="20"/>
          <w:szCs w:val="28"/>
        </w:rPr>
        <w:t>điểm</w:t>
      </w:r>
      <w:r w:rsidRPr="00DD05D7">
        <w:rPr>
          <w:rFonts w:ascii="Arial" w:hAnsi="Arial" w:cs="Arial"/>
          <w:sz w:val="20"/>
          <w:szCs w:val="28"/>
        </w:rPr>
        <w:t xml:space="preserve"> d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146 của Luật Sở hữu trí tuệ được xác định theo giá trị kinh tế của quyền sử dụng được chuyển giao, trên cơ sở xem xét các yếu tố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Giá chuyển giao quyền sử dụng sáng chế theo hợp đồng;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Kinh phí đầu tư để tạo ra sáng chế, trong đó phải xem xét đến </w:t>
      </w:r>
      <w:r w:rsidRPr="00DD05D7" w:rsidR="00BD13A9">
        <w:rPr>
          <w:rFonts w:ascii="Arial" w:hAnsi="Arial" w:cs="Arial"/>
          <w:sz w:val="20"/>
          <w:szCs w:val="28"/>
        </w:rPr>
        <w:t>phần</w:t>
      </w:r>
      <w:r w:rsidRPr="00DD05D7">
        <w:rPr>
          <w:rFonts w:ascii="Arial" w:hAnsi="Arial" w:cs="Arial"/>
          <w:sz w:val="20"/>
          <w:szCs w:val="28"/>
        </w:rPr>
        <w:t xml:space="preserve"> kinh</w:t>
      </w:r>
      <w:r w:rsidRPr="00DD05D7" w:rsidR="00FA36D3">
        <w:rPr>
          <w:rFonts w:ascii="Arial" w:hAnsi="Arial" w:cs="Arial"/>
          <w:sz w:val="20"/>
          <w:szCs w:val="28"/>
        </w:rPr>
        <w:t xml:space="preserve"> </w:t>
      </w:r>
      <w:r w:rsidRPr="00DD05D7">
        <w:rPr>
          <w:rFonts w:ascii="Arial" w:hAnsi="Arial" w:cs="Arial"/>
          <w:sz w:val="20"/>
          <w:szCs w:val="28"/>
        </w:rPr>
        <w:t>phí được hỗ trợ từ ngân sách nhà nước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Lợi nhuận thu được do sử dụng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Thời gian hiệu lực còn lại của văn bằng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Mức độ cần thiết của việc chuyển giao quyền sử dụng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Phạm vi và thời hạn chuyển giao;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g) Các yếu tố khác trực tiếp quyết định giá trị kinh tế của quyền sử dụng</w:t>
      </w:r>
      <w:r w:rsidRPr="00DD05D7" w:rsidR="00FA36D3">
        <w:rPr>
          <w:rFonts w:ascii="Arial" w:hAnsi="Arial" w:cs="Arial"/>
          <w:sz w:val="20"/>
          <w:szCs w:val="28"/>
        </w:rPr>
        <w:t xml:space="preserve"> </w:t>
      </w:r>
      <w:r w:rsidRPr="00DD05D7">
        <w:rPr>
          <w:rFonts w:ascii="Arial" w:hAnsi="Arial" w:cs="Arial"/>
          <w:sz w:val="20"/>
          <w:szCs w:val="28"/>
        </w:rPr>
        <w:t>được chuyển giao.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Tiền đền bù đối với quyền sử dụng sáng chế bị chuyển giao theo quyết định bắt buộc trong trường hợp người được chuyển giao quyền sử dụng sáng chế và người nắm độc quyền sử dụng sáng chế không thỏa thuận được không vượt quá 5% giá bán tịnh của sản phẩm được sản xuất theo sáng chế, với </w:t>
      </w:r>
      <w:r w:rsidRPr="00DD05D7" w:rsidR="00BD13A9">
        <w:rPr>
          <w:rFonts w:ascii="Arial" w:hAnsi="Arial" w:cs="Arial"/>
          <w:sz w:val="20"/>
          <w:szCs w:val="28"/>
        </w:rPr>
        <w:t>điều</w:t>
      </w:r>
      <w:r w:rsidRPr="00DD05D7">
        <w:rPr>
          <w:rFonts w:ascii="Arial" w:hAnsi="Arial" w:cs="Arial"/>
          <w:sz w:val="20"/>
          <w:szCs w:val="28"/>
        </w:rPr>
        <w:t xml:space="preserve"> kiện bảo đảm nguyên tắc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Nếu xét thấy cần thiết, cơ quan có thẩm quyền ra quyết định bắt buộc chuyển giao quyền sử dụng sáng chế có thể thành lập hội đồng để xác định tiền đền bù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bookmarkStart w:id="115" w:name="dieu_54"/>
      <w:r w:rsidRPr="0080505C" w:rsidR="0080505C">
        <w:rPr>
          <w:rFonts w:ascii="Arial" w:hAnsi="Arial" w:cs="Arial"/>
          <w:b/>
          <w:bCs/>
          <w:sz w:val="20"/>
          <w:szCs w:val="28"/>
        </w:rPr>
        <w:t>Điều 54. Quyền yêu cầu ra quyết định bắt buộc chuyển giao quyền sử dụng sáng chế</w:t>
      </w:r>
      <w:bookmarkEnd w:id="11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Tổ chức, cá nhân có khả năng, có nhiệm vụ hoặc có nhu cầu sử dụng sáng chế quy định tại các </w:t>
      </w:r>
      <w:r w:rsidRPr="00DD05D7" w:rsidR="00BD13A9">
        <w:rPr>
          <w:rFonts w:ascii="Arial" w:hAnsi="Arial" w:cs="Arial"/>
          <w:sz w:val="20"/>
          <w:szCs w:val="28"/>
        </w:rPr>
        <w:t>điểm</w:t>
      </w:r>
      <w:r w:rsidRPr="00DD05D7">
        <w:rPr>
          <w:rFonts w:ascii="Arial" w:hAnsi="Arial" w:cs="Arial"/>
          <w:sz w:val="20"/>
          <w:szCs w:val="28"/>
        </w:rPr>
        <w:t xml:space="preserve"> a, b, c và đ hoặc bị cản trở cạnh tranh quy định tại </w:t>
      </w:r>
      <w:r w:rsidRPr="00DD05D7" w:rsidR="00BD13A9">
        <w:rPr>
          <w:rFonts w:ascii="Arial" w:hAnsi="Arial" w:cs="Arial"/>
          <w:sz w:val="20"/>
          <w:szCs w:val="28"/>
        </w:rPr>
        <w:t>điểm</w:t>
      </w:r>
      <w:r w:rsidRPr="00DD05D7">
        <w:rPr>
          <w:rFonts w:ascii="Arial" w:hAnsi="Arial" w:cs="Arial"/>
          <w:sz w:val="20"/>
          <w:szCs w:val="28"/>
        </w:rPr>
        <w:t xml:space="preserve"> d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có quyền yêu cầu người có thẩm quyền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147 của Luật Sở hữu trí tuệ ra quyết định bắt buộc chuyển giao quyền sử dụng sáng chế cho mình theo quy định cụ thể tại các </w:t>
      </w:r>
      <w:bookmarkStart w:id="116" w:name="tc_8"/>
      <w:r w:rsidRPr="00DD05D7" w:rsidR="00BD13A9">
        <w:rPr>
          <w:rFonts w:ascii="Arial" w:hAnsi="Arial" w:cs="Arial"/>
          <w:sz w:val="20"/>
          <w:szCs w:val="28"/>
        </w:rPr>
        <w:t>Điều</w:t>
      </w:r>
      <w:r w:rsidRPr="00DD05D7" w:rsidR="00FA36D3">
        <w:rPr>
          <w:rFonts w:ascii="Arial" w:hAnsi="Arial" w:cs="Arial"/>
          <w:sz w:val="20"/>
          <w:szCs w:val="28"/>
        </w:rPr>
        <w:t xml:space="preserve"> </w:t>
      </w:r>
      <w:r w:rsidRPr="00DD05D7">
        <w:rPr>
          <w:rFonts w:ascii="Arial" w:hAnsi="Arial" w:cs="Arial"/>
          <w:sz w:val="20"/>
          <w:szCs w:val="28"/>
        </w:rPr>
        <w:t xml:space="preserve">55 và 56 của </w:t>
      </w:r>
      <w:r w:rsidRPr="00DD05D7" w:rsidR="00BD13A9">
        <w:rPr>
          <w:rFonts w:ascii="Arial" w:hAnsi="Arial" w:cs="Arial"/>
          <w:sz w:val="20"/>
          <w:szCs w:val="28"/>
        </w:rPr>
        <w:t>Nghị định này</w:t>
      </w:r>
      <w:bookmarkEnd w:id="116"/>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117" w:name="dieu_55"/>
      <w:r w:rsidRPr="0080505C" w:rsidR="0080505C">
        <w:rPr>
          <w:rFonts w:ascii="Arial" w:hAnsi="Arial" w:cs="Arial"/>
          <w:b/>
          <w:bCs/>
          <w:sz w:val="20"/>
          <w:szCs w:val="28"/>
        </w:rPr>
        <w:t>Điều 55. Hồ sơ yêu cầu ra quyết định bắt buộc chuyển giao quyền sử dụng sáng chế</w:t>
      </w:r>
      <w:bookmarkEnd w:id="117"/>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Hồ sơ yêu cầu ra quyết định bắt buộc chuyển giao quyền sử dụng sáng chế</w:t>
      </w:r>
      <w:r w:rsidRPr="00DD05D7" w:rsidR="00FA36D3">
        <w:rPr>
          <w:rFonts w:ascii="Arial" w:hAnsi="Arial" w:cs="Arial"/>
          <w:sz w:val="20"/>
          <w:szCs w:val="28"/>
        </w:rPr>
        <w:t xml:space="preserve"> </w:t>
      </w:r>
      <w:r w:rsidRPr="00DD05D7">
        <w:rPr>
          <w:rFonts w:ascii="Arial" w:hAnsi="Arial" w:cs="Arial"/>
          <w:sz w:val="20"/>
          <w:szCs w:val="28"/>
        </w:rPr>
        <w:t>bao gồm các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Tờ khai yêu cầu bắt buộc chuyển giao quyền sử dụng sáng chế, làm theo</w:t>
      </w:r>
      <w:r w:rsidRPr="00DD05D7" w:rsidR="00FA36D3">
        <w:rPr>
          <w:rFonts w:ascii="Arial" w:hAnsi="Arial" w:cs="Arial"/>
          <w:sz w:val="20"/>
          <w:szCs w:val="28"/>
        </w:rPr>
        <w:t xml:space="preserve"> </w:t>
      </w:r>
      <w:r w:rsidRPr="00DD05D7">
        <w:rPr>
          <w:rFonts w:ascii="Arial" w:hAnsi="Arial" w:cs="Arial"/>
          <w:sz w:val="20"/>
          <w:szCs w:val="28"/>
        </w:rPr>
        <w:t>Mẫu số 18</w:t>
      </w:r>
      <w:r>
        <w:rPr>
          <w:rStyle w:val="FootnoteReference"/>
          <w:rFonts w:ascii="Arial" w:hAnsi="Arial" w:cs="Arial"/>
          <w:sz w:val="20"/>
          <w:szCs w:val="28"/>
        </w:rPr>
        <w:footnoteReference w:customMarkFollows="1" w:id="83"/>
        <w:t>[82]</w:t>
      </w:r>
      <w:r w:rsidRPr="00DD05D7" w:rsidR="00FA36D3">
        <w:rPr>
          <w:rFonts w:ascii="Arial" w:hAnsi="Arial" w:cs="Arial"/>
          <w:sz w:val="20"/>
          <w:szCs w:val="28"/>
        </w:rPr>
        <w:t xml:space="preserve"> </w:t>
      </w:r>
      <w:r w:rsidRPr="00DD05D7">
        <w:rPr>
          <w:rFonts w:ascii="Arial" w:hAnsi="Arial" w:cs="Arial"/>
          <w:sz w:val="20"/>
          <w:szCs w:val="28"/>
        </w:rPr>
        <w:t xml:space="preserve">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Tài liệu chứng minh yêu cầu ra quyết định buộc chuyển giao quyền sử dụng sáng chế là có căn cứ xác đáng theo quy định của pháp luật được quy định cụ thể tại các </w:t>
      </w:r>
      <w:r w:rsidRPr="00DD05D7" w:rsidR="00BD13A9">
        <w:rPr>
          <w:rFonts w:ascii="Arial" w:hAnsi="Arial" w:cs="Arial"/>
          <w:sz w:val="20"/>
          <w:szCs w:val="28"/>
        </w:rPr>
        <w:t>khoản</w:t>
      </w:r>
      <w:r w:rsidRPr="00DD05D7">
        <w:rPr>
          <w:rFonts w:ascii="Arial" w:hAnsi="Arial" w:cs="Arial"/>
          <w:sz w:val="20"/>
          <w:szCs w:val="28"/>
        </w:rPr>
        <w:t xml:space="preserve"> 2, 3, 4, 5, 6 và 7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Văn bản ủy quyền (trường hợp yêu cầu được nộp thông qua đại diện);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Bản sao chứng từ nộp phí, lệ phí (trường hợp nộp phí, lệ phí qua dịch vụ bưu chính hoặc nộp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có thẩm quyền giải quyết thủ tục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Trường hợp yêu cầu ra quyết định buộc chuyển giao quyền sử dụng sáng chế trên cơ sở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hồ sơ phải có tài liệu chứng minh tại thời </w:t>
      </w:r>
      <w:r w:rsidRPr="00DD05D7" w:rsidR="00BD13A9">
        <w:rPr>
          <w:rFonts w:ascii="Arial" w:hAnsi="Arial" w:cs="Arial"/>
          <w:sz w:val="20"/>
          <w:szCs w:val="28"/>
        </w:rPr>
        <w:t>điểm</w:t>
      </w:r>
      <w:r w:rsidRPr="00DD05D7">
        <w:rPr>
          <w:rFonts w:ascii="Arial" w:hAnsi="Arial" w:cs="Arial"/>
          <w:sz w:val="20"/>
          <w:szCs w:val="28"/>
        </w:rPr>
        <w:t xml:space="preserve"> nộp đơn, thực tế đang có nhu cầu sử dụng sáng chế nhằm </w:t>
      </w:r>
      <w:r w:rsidRPr="00DD05D7" w:rsidR="00BD13A9">
        <w:rPr>
          <w:rFonts w:ascii="Arial" w:hAnsi="Arial" w:cs="Arial"/>
          <w:sz w:val="20"/>
          <w:szCs w:val="28"/>
        </w:rPr>
        <w:t>mục</w:t>
      </w:r>
      <w:r w:rsidRPr="00DD05D7">
        <w:rPr>
          <w:rFonts w:ascii="Arial" w:hAnsi="Arial" w:cs="Arial"/>
          <w:sz w:val="20"/>
          <w:szCs w:val="28"/>
        </w:rPr>
        <w:t xml:space="preserve"> đích công cộng, phi thương mại, phục vụ quốc phòng, an ninh hoặc phòng bệnh, chữa bệnh, dinh dưỡng cho nhân dân hoặc nhằm đáp ứng các nhu cầu cấp thiết khác của xã hội, nhưng người nắm giữ độc quyền sáng chế đã không sử dụng sáng chế và việc không sử dụng sáng chế sẽ ảnh hưởng đến việc đạt được các </w:t>
      </w:r>
      <w:r w:rsidRPr="00DD05D7" w:rsidR="00BD13A9">
        <w:rPr>
          <w:rFonts w:ascii="Arial" w:hAnsi="Arial" w:cs="Arial"/>
          <w:sz w:val="20"/>
          <w:szCs w:val="28"/>
        </w:rPr>
        <w:t>mục</w:t>
      </w:r>
      <w:r w:rsidRPr="00DD05D7">
        <w:rPr>
          <w:rFonts w:ascii="Arial" w:hAnsi="Arial" w:cs="Arial"/>
          <w:sz w:val="20"/>
          <w:szCs w:val="28"/>
        </w:rPr>
        <w:t xml:space="preserve"> đích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Trường hợp yêu cầu ra quyết định buộc chuyển giao quyền sử dụng sáng chế trên cơ sở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hồ sơ phải có tài liệu chứng minh người nắm giữ độc quyền sáng chế đã không thực hiện nghĩa vụ sử dụng sáng chế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136 và </w:t>
      </w:r>
      <w:r w:rsidRPr="00DD05D7" w:rsidR="00BD13A9">
        <w:rPr>
          <w:rFonts w:ascii="Arial" w:hAnsi="Arial" w:cs="Arial"/>
          <w:sz w:val="20"/>
          <w:szCs w:val="28"/>
        </w:rPr>
        <w:t>khoản</w:t>
      </w:r>
      <w:r w:rsidRPr="00DD05D7">
        <w:rPr>
          <w:rFonts w:ascii="Arial" w:hAnsi="Arial" w:cs="Arial"/>
          <w:sz w:val="20"/>
          <w:szCs w:val="28"/>
        </w:rPr>
        <w:t xml:space="preserve"> 5 </w:t>
      </w:r>
      <w:r w:rsidRPr="00DD05D7" w:rsidR="00BD13A9">
        <w:rPr>
          <w:rFonts w:ascii="Arial" w:hAnsi="Arial" w:cs="Arial"/>
          <w:sz w:val="20"/>
          <w:szCs w:val="28"/>
        </w:rPr>
        <w:t>Điều</w:t>
      </w:r>
      <w:r w:rsidRPr="00DD05D7" w:rsidR="00EE7C4F">
        <w:rPr>
          <w:rFonts w:ascii="Arial" w:hAnsi="Arial" w:cs="Arial"/>
          <w:sz w:val="20"/>
          <w:szCs w:val="28"/>
        </w:rPr>
        <w:t xml:space="preserve"> </w:t>
      </w:r>
      <w:r w:rsidRPr="00DD05D7">
        <w:rPr>
          <w:rFonts w:ascii="Arial" w:hAnsi="Arial" w:cs="Arial"/>
          <w:sz w:val="20"/>
          <w:szCs w:val="28"/>
        </w:rPr>
        <w:t xml:space="preserve">142 của Luật Sở hữu trí tuệ và tại thời </w:t>
      </w:r>
      <w:r w:rsidRPr="00DD05D7" w:rsidR="00BD13A9">
        <w:rPr>
          <w:rFonts w:ascii="Arial" w:hAnsi="Arial" w:cs="Arial"/>
          <w:sz w:val="20"/>
          <w:szCs w:val="28"/>
        </w:rPr>
        <w:t>điểm</w:t>
      </w:r>
      <w:r w:rsidRPr="00DD05D7">
        <w:rPr>
          <w:rFonts w:ascii="Arial" w:hAnsi="Arial" w:cs="Arial"/>
          <w:sz w:val="20"/>
          <w:szCs w:val="28"/>
        </w:rPr>
        <w:t xml:space="preserve"> nộp hồ sơ đã kết thúc thời hạn 04 năm</w:t>
      </w:r>
      <w:r w:rsidRPr="00DD05D7" w:rsidR="00EE7C4F">
        <w:rPr>
          <w:rFonts w:ascii="Arial" w:hAnsi="Arial" w:cs="Arial"/>
          <w:sz w:val="20"/>
          <w:szCs w:val="28"/>
        </w:rPr>
        <w:t xml:space="preserve"> </w:t>
      </w:r>
      <w:r w:rsidRPr="00DD05D7">
        <w:rPr>
          <w:rFonts w:ascii="Arial" w:hAnsi="Arial" w:cs="Arial"/>
          <w:sz w:val="20"/>
          <w:szCs w:val="28"/>
        </w:rPr>
        <w:t>kể từ ngày nộp đơn đăng ký sáng chế và kết thúc thời hạn 03 năm kể từ ngày sáng chế được cấp bằng độc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Trường hợp yêu cầu ra quyết định bắt buộc chuyển giao quyền sử dụng sáng chế trên cơ sở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hồ sơ phải có tài liệu chứng minh rằng người có nhu cầu sử dụng sáng chế không đạt được thỏa thuận với người nắm độc quyền sử dụng sáng chế về việc ký kết hợp đồng sử dụng sáng chế mặc dù trong một thời gian hợp lý đã cố gắng thương</w:t>
      </w:r>
      <w:r w:rsidRPr="00DD05D7" w:rsidR="00EE7C4F">
        <w:rPr>
          <w:rFonts w:ascii="Arial" w:hAnsi="Arial" w:cs="Arial"/>
          <w:sz w:val="20"/>
          <w:szCs w:val="28"/>
        </w:rPr>
        <w:t xml:space="preserve"> </w:t>
      </w:r>
      <w:r w:rsidRPr="00DD05D7">
        <w:rPr>
          <w:rFonts w:ascii="Arial" w:hAnsi="Arial" w:cs="Arial"/>
          <w:sz w:val="20"/>
          <w:szCs w:val="28"/>
        </w:rPr>
        <w:t xml:space="preserve">lượng với mức giá và các </w:t>
      </w:r>
      <w:r w:rsidRPr="00DD05D7" w:rsidR="00BD13A9">
        <w:rPr>
          <w:rFonts w:ascii="Arial" w:hAnsi="Arial" w:cs="Arial"/>
          <w:sz w:val="20"/>
          <w:szCs w:val="28"/>
        </w:rPr>
        <w:t>điều</w:t>
      </w:r>
      <w:r w:rsidRPr="00DD05D7">
        <w:rPr>
          <w:rFonts w:ascii="Arial" w:hAnsi="Arial" w:cs="Arial"/>
          <w:sz w:val="20"/>
          <w:szCs w:val="28"/>
        </w:rPr>
        <w:t xml:space="preserve"> kiện thương mại thỏa đáng, trong đó, phải nêu rõ nhu cầu sử dụng sáng chế, thời gian đã tiến hành thương lượng, mức giá và các</w:t>
      </w:r>
      <w:r w:rsidRPr="00DD05D7" w:rsidR="00EE7C4F">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kiện thương mại cụ thể mà người có nhu cầu sử dụng sáng chế đã đề xuất.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Trường hợp yêu cầu ra quyết định bắt buộc chuyển giao quyền sử dụng sáng chế trên cơ sở quy định tại </w:t>
      </w:r>
      <w:r w:rsidRPr="00DD05D7" w:rsidR="00BD13A9">
        <w:rPr>
          <w:rFonts w:ascii="Arial" w:hAnsi="Arial" w:cs="Arial"/>
          <w:sz w:val="20"/>
          <w:szCs w:val="28"/>
        </w:rPr>
        <w:t>điểm</w:t>
      </w:r>
      <w:r w:rsidRPr="00DD05D7">
        <w:rPr>
          <w:rFonts w:ascii="Arial" w:hAnsi="Arial" w:cs="Arial"/>
          <w:sz w:val="20"/>
          <w:szCs w:val="28"/>
        </w:rPr>
        <w:t xml:space="preserve"> d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hồ sơ phải có tài liệu chứng minh rằng người nắm độc quyền sử dụng sáng chế đã thực hiện hành vi bị coi là hạn chế cạnh tranh bị cấm theo quy định của pháp luật về cạnh tranh.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6. Trường hợp yêu cầu ra quyết định bắt buộc chuyển giao quyền sử dụng sáng chế trong lĩnh vực công nghệ bán dẫn trên cơ sở quy định tại </w:t>
      </w:r>
      <w:r w:rsidRPr="00DD05D7" w:rsidR="00BD13A9">
        <w:rPr>
          <w:rFonts w:ascii="Arial" w:hAnsi="Arial" w:cs="Arial"/>
          <w:sz w:val="20"/>
          <w:szCs w:val="28"/>
        </w:rPr>
        <w:t>điểm</w:t>
      </w:r>
      <w:r w:rsidRPr="00DD05D7">
        <w:rPr>
          <w:rFonts w:ascii="Arial" w:hAnsi="Arial" w:cs="Arial"/>
          <w:sz w:val="20"/>
          <w:szCs w:val="28"/>
        </w:rPr>
        <w:t xml:space="preserve"> a và d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w:t>
      </w:r>
      <w:r w:rsidRPr="00DD05D7">
        <w:rPr>
          <w:rFonts w:ascii="Arial" w:hAnsi="Arial" w:cs="Arial"/>
          <w:sz w:val="20"/>
          <w:szCs w:val="28"/>
        </w:rPr>
        <w:t xml:space="preserve">45 và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146 của Luật Sở hữu trí tuệ thì trong hồ sơ phải có tài liệu chứng minh việc sử dụng sáng chế đó chỉ nhằm </w:t>
      </w:r>
      <w:r w:rsidRPr="00DD05D7" w:rsidR="00BD13A9">
        <w:rPr>
          <w:rFonts w:ascii="Arial" w:hAnsi="Arial" w:cs="Arial"/>
          <w:sz w:val="20"/>
          <w:szCs w:val="28"/>
        </w:rPr>
        <w:t>mục</w:t>
      </w:r>
      <w:r w:rsidRPr="00DD05D7">
        <w:rPr>
          <w:rFonts w:ascii="Arial" w:hAnsi="Arial" w:cs="Arial"/>
          <w:sz w:val="20"/>
          <w:szCs w:val="28"/>
        </w:rPr>
        <w:t xml:space="preserve"> đích</w:t>
      </w:r>
      <w:r w:rsidRPr="00DD05D7" w:rsidR="00EE7C4F">
        <w:rPr>
          <w:rFonts w:ascii="Arial" w:hAnsi="Arial" w:cs="Arial"/>
          <w:sz w:val="20"/>
          <w:szCs w:val="28"/>
        </w:rPr>
        <w:t xml:space="preserve"> </w:t>
      </w:r>
      <w:r w:rsidRPr="00DD05D7">
        <w:rPr>
          <w:rFonts w:ascii="Arial" w:hAnsi="Arial" w:cs="Arial"/>
          <w:sz w:val="20"/>
          <w:szCs w:val="28"/>
        </w:rPr>
        <w:t>công cộng, phi thương mại hoặc xuất trình tài liệu chứng minh người nắm độc quyền sử dụng sáng chế đã thực hiện hành vi bị coi là hạn chế cạnh tranh bị cấm theo quy định của pháp luật về cạnh tranh.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7. Trường hợp yêu cầu ra quyết định bắt buộc chuyển giao quyền sử dụng sáng chế trên cơ sở quy định tại </w:t>
      </w:r>
      <w:r w:rsidRPr="00DD05D7" w:rsidR="00BD13A9">
        <w:rPr>
          <w:rFonts w:ascii="Arial" w:hAnsi="Arial" w:cs="Arial"/>
          <w:sz w:val="20"/>
          <w:szCs w:val="28"/>
        </w:rPr>
        <w:t>điểm</w:t>
      </w:r>
      <w:r w:rsidRPr="00DD05D7">
        <w:rPr>
          <w:rFonts w:ascii="Arial" w:hAnsi="Arial" w:cs="Arial"/>
          <w:sz w:val="20"/>
          <w:szCs w:val="28"/>
        </w:rPr>
        <w:t xml:space="preserve"> đ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hồ sơ phải có tài liệu chứng minh rằng việc sử dụng sáng chế nhằm đáp ứng nhu cầu về dược phẩm để phòng, chữa bệnh của quốc gia khác có đủ </w:t>
      </w:r>
      <w:r w:rsidRPr="00DD05D7" w:rsidR="00BD13A9">
        <w:rPr>
          <w:rFonts w:ascii="Arial" w:hAnsi="Arial" w:cs="Arial"/>
          <w:sz w:val="20"/>
          <w:szCs w:val="28"/>
        </w:rPr>
        <w:t>điều</w:t>
      </w:r>
      <w:r w:rsidRPr="00DD05D7">
        <w:rPr>
          <w:rFonts w:ascii="Arial" w:hAnsi="Arial" w:cs="Arial"/>
          <w:sz w:val="20"/>
          <w:szCs w:val="28"/>
        </w:rPr>
        <w:t xml:space="preserve"> kiện nhập khẩu theo quy định của </w:t>
      </w:r>
      <w:r w:rsidRPr="00DD05D7" w:rsidR="00BD13A9">
        <w:rPr>
          <w:rFonts w:ascii="Arial" w:hAnsi="Arial" w:cs="Arial"/>
          <w:sz w:val="20"/>
          <w:szCs w:val="28"/>
        </w:rPr>
        <w:t>Điều</w:t>
      </w:r>
      <w:r w:rsidRPr="00DD05D7">
        <w:rPr>
          <w:rFonts w:ascii="Arial" w:hAnsi="Arial" w:cs="Arial"/>
          <w:sz w:val="20"/>
          <w:szCs w:val="28"/>
        </w:rPr>
        <w:t xml:space="preserve"> 31</w:t>
      </w:r>
      <w:r w:rsidRPr="00DD05D7">
        <w:rPr>
          <w:rFonts w:ascii="Arial" w:hAnsi="Arial" w:cs="Arial"/>
          <w:sz w:val="20"/>
          <w:szCs w:val="18"/>
          <w:vertAlign w:val="superscript"/>
        </w:rPr>
        <w:t>bis</w:t>
      </w:r>
      <w:r w:rsidRPr="00DD05D7">
        <w:rPr>
          <w:rFonts w:ascii="Arial" w:hAnsi="Arial" w:cs="Arial"/>
          <w:sz w:val="20"/>
          <w:szCs w:val="18"/>
        </w:rPr>
        <w:t xml:space="preserve"> </w:t>
      </w:r>
      <w:r w:rsidRPr="00DD05D7">
        <w:rPr>
          <w:rFonts w:ascii="Arial" w:hAnsi="Arial" w:cs="Arial"/>
          <w:sz w:val="20"/>
          <w:szCs w:val="28"/>
        </w:rPr>
        <w:t>Hiệp định về các khía cạnh liên quan tới thương mại của quyền sở hữu trí tuệ.</w:t>
      </w:r>
    </w:p>
    <w:p w:rsidR="00887626" w:rsidRPr="00DD05D7" w:rsidP="0010586E">
      <w:pPr>
        <w:widowControl w:val="0"/>
        <w:autoSpaceDE w:val="0"/>
        <w:autoSpaceDN w:val="0"/>
        <w:adjustRightInd w:val="0"/>
        <w:spacing w:before="120"/>
        <w:rPr>
          <w:rFonts w:ascii="Arial" w:hAnsi="Arial" w:cs="Arial"/>
          <w:sz w:val="20"/>
          <w:szCs w:val="28"/>
        </w:rPr>
      </w:pPr>
      <w:bookmarkStart w:id="118" w:name="dieu_56"/>
      <w:r w:rsidRPr="0080505C" w:rsidR="0080505C">
        <w:rPr>
          <w:rFonts w:ascii="Arial" w:hAnsi="Arial" w:cs="Arial"/>
          <w:b/>
          <w:bCs/>
          <w:sz w:val="20"/>
          <w:szCs w:val="28"/>
        </w:rPr>
        <w:t>Điều 56. Thủ tục xử lý hồ sơ yêu cầu ra quyết định bắt buộc chuyển giao quyền sử dụng sáng chế</w:t>
      </w:r>
      <w:bookmarkEnd w:id="11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w:t>
      </w:r>
      <w:r>
        <w:rPr>
          <w:rStyle w:val="FootnoteReference"/>
          <w:rFonts w:ascii="Arial" w:hAnsi="Arial" w:cs="Arial"/>
          <w:sz w:val="20"/>
          <w:szCs w:val="28"/>
        </w:rPr>
        <w:footnoteReference w:customMarkFollows="1" w:id="84"/>
        <w:t>[83]</w:t>
      </w:r>
      <w:r w:rsidRPr="00DD05D7">
        <w:rPr>
          <w:rFonts w:ascii="Arial" w:hAnsi="Arial" w:cs="Arial"/>
          <w:sz w:val="20"/>
          <w:szCs w:val="18"/>
        </w:rPr>
        <w:t xml:space="preserve"> </w:t>
      </w:r>
      <w:r w:rsidRPr="00DD05D7">
        <w:rPr>
          <w:rFonts w:ascii="Arial" w:hAnsi="Arial" w:cs="Arial"/>
          <w:sz w:val="20"/>
          <w:szCs w:val="28"/>
        </w:rPr>
        <w:t>Đơn yêu cầu ra quyết định bắt buộc chuyển giao quyền sử dụng sáng chế</w:t>
      </w:r>
      <w:r w:rsidRPr="00DD05D7" w:rsidR="00EE7C4F">
        <w:rPr>
          <w:rFonts w:ascii="Arial" w:hAnsi="Arial" w:cs="Arial"/>
          <w:sz w:val="20"/>
          <w:szCs w:val="28"/>
        </w:rPr>
        <w:t xml:space="preserve"> </w:t>
      </w:r>
      <w:r w:rsidRPr="00DD05D7">
        <w:rPr>
          <w:rFonts w:ascii="Arial" w:hAnsi="Arial" w:cs="Arial"/>
          <w:sz w:val="20"/>
          <w:szCs w:val="28"/>
        </w:rPr>
        <w:t>được nộp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Đơn thuộc trường hợp quy định tại các </w:t>
      </w:r>
      <w:r w:rsidRPr="00DD05D7" w:rsidR="00BD13A9">
        <w:rPr>
          <w:rFonts w:ascii="Arial" w:hAnsi="Arial" w:cs="Arial"/>
          <w:sz w:val="20"/>
          <w:szCs w:val="28"/>
        </w:rPr>
        <w:t>điểm</w:t>
      </w:r>
      <w:r w:rsidRPr="00DD05D7">
        <w:rPr>
          <w:rFonts w:ascii="Arial" w:hAnsi="Arial" w:cs="Arial"/>
          <w:sz w:val="20"/>
          <w:szCs w:val="28"/>
        </w:rPr>
        <w:t xml:space="preserve"> b, c và d</w:t>
      </w:r>
      <w:r w:rsidRPr="00DD05D7">
        <w:rPr>
          <w:rFonts w:ascii="Arial" w:hAnsi="Arial" w:cs="Arial"/>
          <w:sz w:val="20"/>
          <w:szCs w:val="28"/>
        </w:rPr>
        <w:t xml:space="preserve">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được nộp cho Ủy ban nhân dân tỉnh, thành phố trực thuộc trung 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Đơn thuộc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và đ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được nộp cho các bộ, cơ quan ngang bộ quản lý lĩnh vực liên quan đến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Ủy ban nhân dân tỉnh, thành phố trực thuộc trung ương, các bộ, cơ quan ngang bộ chỉ định một cơ quan tiếp nhận và thẩm định đơn thuộc trường hợp quy định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(sau đây gọi là “cơ quan thẩm định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85"/>
        <w:t>[84]</w:t>
      </w:r>
      <w:r w:rsidRPr="00DD05D7">
        <w:rPr>
          <w:rFonts w:ascii="Arial" w:hAnsi="Arial" w:cs="Arial"/>
          <w:sz w:val="20"/>
          <w:szCs w:val="18"/>
        </w:rPr>
        <w:t xml:space="preserve"> </w:t>
      </w:r>
      <w:r w:rsidRPr="00DD05D7">
        <w:rPr>
          <w:rFonts w:ascii="Arial" w:hAnsi="Arial" w:cs="Arial"/>
          <w:sz w:val="20"/>
          <w:szCs w:val="28"/>
        </w:rPr>
        <w:t>Đơn yêu cầu ra quyết định bắt buộc chuyển giao quyền sử dụng sáng chế được xử lý trong thời hạn 30 ngày kể từ ngày nhận đơn hợp lệ theo quy định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Đối với đơn thuộc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b, c và d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sidR="00EE7C4F">
        <w:rPr>
          <w:rFonts w:ascii="Arial" w:hAnsi="Arial" w:cs="Arial"/>
          <w:sz w:val="20"/>
          <w:szCs w:val="28"/>
        </w:rPr>
        <w:t xml:space="preserve"> </w:t>
      </w:r>
      <w:r w:rsidRPr="00DD05D7">
        <w:rPr>
          <w:rFonts w:ascii="Arial" w:hAnsi="Arial" w:cs="Arial"/>
          <w:sz w:val="20"/>
          <w:szCs w:val="28"/>
        </w:rPr>
        <w:t>145 của Luật Sở hữu trí tuệ, trong thời hạn 16 ngày làm việc kể từ ngày nhận được đơn hợp lệ, cơ quan thẩm định đơn phải thông báo bằng văn bản cho người nắm độc quyền sử dụng sáng chế về yêu cầu chuyển giao quyền sử dụng sáng chế theo</w:t>
      </w:r>
      <w:r w:rsidRPr="00DD05D7" w:rsidR="00EE7C4F">
        <w:rPr>
          <w:rFonts w:ascii="Arial" w:hAnsi="Arial" w:cs="Arial"/>
          <w:sz w:val="20"/>
          <w:szCs w:val="28"/>
        </w:rPr>
        <w:t xml:space="preserve"> </w:t>
      </w:r>
      <w:r w:rsidRPr="00DD05D7">
        <w:rPr>
          <w:rFonts w:ascii="Arial" w:hAnsi="Arial" w:cs="Arial"/>
          <w:sz w:val="20"/>
          <w:szCs w:val="28"/>
        </w:rPr>
        <w:t>quyết định bắt buộc và yêu cầu người đó có ý kiến bằng văn bản trong thời hạn</w:t>
      </w:r>
      <w:r w:rsidRPr="00DD05D7" w:rsidR="00EE7C4F">
        <w:rPr>
          <w:rFonts w:ascii="Arial" w:hAnsi="Arial" w:cs="Arial"/>
          <w:sz w:val="20"/>
          <w:szCs w:val="28"/>
        </w:rPr>
        <w:t xml:space="preserve"> </w:t>
      </w:r>
      <w:r w:rsidRPr="00DD05D7">
        <w:rPr>
          <w:rFonts w:ascii="Arial" w:hAnsi="Arial" w:cs="Arial"/>
          <w:sz w:val="20"/>
          <w:szCs w:val="28"/>
        </w:rPr>
        <w:t>16 ngày làm việc kể từ ngày ra thông báo; trường hợp cần thiết, yêu cầu các bên liên quan thương lượng lại nhằm khắc phục các bất đồng để ký kết hợp đồng chuyển giao quyền sử dụng sáng chế; trong trường hợp các bên không đạt được thỏa thuận và xét thấy việc từ chối ký kết hợp đồng chuyển giao quyền sử dụng sáng chế của bên nắm giữ quyền là không hợp lý, lập báo cáo kết quả thẩm định đơn và đề nghị Ủy ban nhân dân tỉnh, thành phố trực thuộc trung ương ra quyết định bắt buộc chuyển giao quyền sử dụng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Trong thời hạn 16 ngày làm việc kể từ ngày nhận được báo cáo kết quả thẩm định của cơ quan thẩm định đơn, Ủy ban nhân dân tỉnh, thành phố trực thuộc trung ương xem xét và ra quyết định bắt buộc chuyển giao quyền sử dụng sáng chế, hoặc thông báo từ chối yêu cầu ra quyết định bắt buộc chuyển giao quyền sử dụng sáng chế,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Đối với đơn thuộc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và đ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trong thời hạn 16 ngày làm việc kể từ ngày nhận được đơn hợp lệ, cơ quan thẩm định đơn của các bộ, cơ quan ngang bộ phải lập báo cáo kết quả thẩm định đơn và đề nghị Bộ trưởng, Thủ trưởng cơ quan ngang bộ ra quyết định bắt buộc chuyển giao quyền sử dụng sáng chế hoặc ra thông báo từ chối đơn,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Trong thời hạn 16 ngày làm việc kể từ ngày nhận được báo cáo thẩm định của cơ quan thẩm định đơn, Bộ trưởng, Thủ trưởng cơ quan ngang bộ xem xét và ra quyết định bắt buộc chuyển giao quyền sử dụng sáng chế hoặc thông báo từ chối yêu cầu ra quyết định bắt buộc chuyển giao quyền sử dụng sáng chế,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Nếu yêu cầu thuộc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thì các bộ, cơ quan ngang bộ có thể ra quyết định bắt buộc chuyển giao quyền sử dụng sáng chế mà không cần yêu cầu người nắm giữ độc quyền sử dụng sáng chế có ý kiến và không cần yêu cầu các bên thương lượng.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Trường hợp yêu cầu ra quyết định bắt buộc chuyển giao quyền sử dụng sáng chế không có căn cứ xác đáng theo quy định tại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trong thời hạn 16 ngày làm việc kể từ ngày nhận được đơn, cơ quan thẩm định đơn báo cáo kết quả thẩm định và đề nghị Ủy ban nhân dân tỉnh, thành phố trực thuộc trung ương hoặc Bộ trưởng, Thủ trưởng cơ quan ngang bộ ra thông báo dự định từ chối, có nêu rõ lý do từ chối và ấn định thời hạn 30 ngày kể từ ngày ra thông báo để người nộp đơn có ý kiến về dự định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Thời gian dành cho người nộp đơn sửa chữa thiếu sót của đơn hoặc có ý kiến phản đối không tính vào thời hạn thẩm định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w:t>
      </w:r>
      <w:r>
        <w:rPr>
          <w:rStyle w:val="FootnoteReference"/>
          <w:rFonts w:ascii="Arial" w:hAnsi="Arial" w:cs="Arial"/>
          <w:sz w:val="20"/>
          <w:szCs w:val="28"/>
        </w:rPr>
        <w:footnoteReference w:customMarkFollows="1" w:id="86"/>
        <w:t>[85]</w:t>
      </w:r>
      <w:r w:rsidRPr="00DD05D7">
        <w:rPr>
          <w:rFonts w:ascii="Arial" w:hAnsi="Arial" w:cs="Arial"/>
          <w:sz w:val="20"/>
          <w:szCs w:val="18"/>
        </w:rPr>
        <w:t xml:space="preserve"> </w:t>
      </w:r>
      <w:r w:rsidRPr="00DD05D7">
        <w:rPr>
          <w:rFonts w:ascii="Arial" w:hAnsi="Arial" w:cs="Arial"/>
          <w:b/>
          <w:bCs/>
          <w:i/>
          <w:iCs/>
          <w:sz w:val="20"/>
          <w:szCs w:val="28"/>
        </w:rPr>
        <w:t>(Được bãi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w:t>
      </w:r>
      <w:r>
        <w:rPr>
          <w:rStyle w:val="FootnoteReference"/>
          <w:rFonts w:ascii="Arial" w:hAnsi="Arial" w:cs="Arial"/>
          <w:sz w:val="20"/>
          <w:szCs w:val="28"/>
        </w:rPr>
        <w:footnoteReference w:customMarkFollows="1" w:id="87"/>
        <w:t>[86]</w:t>
      </w:r>
      <w:r w:rsidRPr="00DD05D7">
        <w:rPr>
          <w:rFonts w:ascii="Arial" w:hAnsi="Arial" w:cs="Arial"/>
          <w:sz w:val="20"/>
          <w:szCs w:val="18"/>
        </w:rPr>
        <w:t xml:space="preserve"> </w:t>
      </w:r>
      <w:r w:rsidRPr="00DD05D7">
        <w:rPr>
          <w:rFonts w:ascii="Arial" w:hAnsi="Arial" w:cs="Arial"/>
          <w:sz w:val="20"/>
          <w:szCs w:val="28"/>
        </w:rPr>
        <w:t>Quyết định bắt buộc chuyển giao quyền sử dụng sáng chế của Bộ trưởng, Thủ trưởng cơ quan ngang bộ, Ủy ban nhân dân tỉnh, thành phố trực thuộc trung ương được gửi cho người được chuyển giao quyền sử dụng sáng chế, người nắm độc quyền sử dụng sáng chế và cơ quan quản lý nhà nước về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Cơ quan quản lý nhà nước về quyền sở hữu công nghiệp ghi nhận quyết định vào Sổ đăng ký quốc gia về sở hữu công nghiệp và công bố trên Công báo Sở hữu công nghiệp trong thời hạn 30 ngày kể từ ngày ra quyết định.</w:t>
      </w:r>
    </w:p>
    <w:p w:rsidR="00887626" w:rsidRPr="00DD05D7" w:rsidP="0010586E">
      <w:pPr>
        <w:widowControl w:val="0"/>
        <w:autoSpaceDE w:val="0"/>
        <w:autoSpaceDN w:val="0"/>
        <w:adjustRightInd w:val="0"/>
        <w:spacing w:before="120"/>
        <w:rPr>
          <w:rFonts w:ascii="Arial" w:hAnsi="Arial" w:cs="Arial"/>
          <w:sz w:val="20"/>
          <w:szCs w:val="18"/>
        </w:rPr>
      </w:pPr>
      <w:bookmarkStart w:id="119" w:name="dieu_57"/>
      <w:r w:rsidRPr="0080505C" w:rsidR="0080505C">
        <w:rPr>
          <w:rFonts w:ascii="Arial" w:hAnsi="Arial" w:cs="Arial"/>
          <w:b/>
          <w:bCs/>
          <w:sz w:val="20"/>
          <w:szCs w:val="28"/>
        </w:rPr>
        <w:t>Điều 57. Yêu cầu chấm dứt quyền sử dụng sáng chế theo quyết định bắt buộc</w:t>
      </w:r>
      <w:bookmarkEnd w:id="119"/>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88"/>
        <w:t>[87]</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Việc chấm dứt quyền sử dụng sáng chế theo quyết định bắt buộc phải được cơ quan đã ban hành quyết định bắt buộc chuyển giao quyền sử dụng sáng chế quyết định, bao gồm Ủy ban nhân dân tỉnh, thành phố trực thuộc trung ương, Bộ, cơ quan ngang bộ.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Tổ chức, cá nhân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145 của Luật Sở hữu trí tuệ nộp đơn yêu cầu chấm dứt quyền sử dụng sáng chế theo quyết định bắt buộc đến các bộ, cơ quan ngang bộ, 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Tờ khai yêu cầu chấm dứt quyền sử dụng sáng chế theo quyết định bắt buộc, làm theo Mẫu số 16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Tài liệu chứng minh căn cứ dẫn đến việc chuyển giao quyền sử dụng sáng chế theo quyết định bắt buộc không còn tồn tại và không có khả năng tái xuất hiện, đồng thời việc chấm dứt sử dụng sáng chế không gây thiệt hại cho người</w:t>
      </w:r>
      <w:r w:rsidRPr="00DD05D7" w:rsidR="00A7373F">
        <w:rPr>
          <w:rFonts w:ascii="Arial" w:hAnsi="Arial" w:cs="Arial"/>
          <w:sz w:val="20"/>
          <w:szCs w:val="28"/>
        </w:rPr>
        <w:t xml:space="preserve"> </w:t>
      </w:r>
      <w:r w:rsidRPr="00DD05D7">
        <w:rPr>
          <w:rFonts w:ascii="Arial" w:hAnsi="Arial" w:cs="Arial"/>
          <w:sz w:val="20"/>
          <w:szCs w:val="28"/>
        </w:rPr>
        <w:t>được chuyển giao quyền sử dụng sáng chế theo quyết định bắt buộc;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Văn bản ủy quyền (trường hợp yêu cầu được nộp thông qua đại diện);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thẩm định đơn thuộc Ủy ban nhân dân tỉnh, thành phố trực thuộc trung ương, các bộ, cơ quan ngang bộ và cơ quan thực hiện việc công bố, đăng bạ thuộc cơ quan quản lý nhà</w:t>
      </w:r>
      <w:r w:rsidRPr="00DD05D7" w:rsidR="005855D9">
        <w:rPr>
          <w:rFonts w:ascii="Arial" w:hAnsi="Arial" w:cs="Arial"/>
          <w:sz w:val="20"/>
          <w:szCs w:val="28"/>
        </w:rPr>
        <w:t xml:space="preserve"> </w:t>
      </w:r>
      <w:r w:rsidRPr="00DD05D7">
        <w:rPr>
          <w:rFonts w:ascii="Arial" w:hAnsi="Arial" w:cs="Arial"/>
          <w:sz w:val="20"/>
          <w:szCs w:val="28"/>
        </w:rPr>
        <w:t>nước về quyền sở hữu công nghiệp (phí công bố,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Thủ tục tiếp nhận, xử lý đơn yêu cầu chấm dứt quyền sử dụng sáng chế theo quy định bắt buộc và ra quyết định chấm dứt được thực hiện tương tự thủ tục tiếp nhận, xử lý đơn yêu cầu chuyển giao quyền sử dụng sáng chế theo quyết định bắt buộc quy định tại </w:t>
      </w:r>
      <w:bookmarkStart w:id="120" w:name="tc_9"/>
      <w:r w:rsidRPr="00DD05D7" w:rsidR="00BD13A9">
        <w:rPr>
          <w:rFonts w:ascii="Arial" w:hAnsi="Arial" w:cs="Arial"/>
          <w:sz w:val="20"/>
          <w:szCs w:val="28"/>
        </w:rPr>
        <w:t>Điều</w:t>
      </w:r>
      <w:r w:rsidRPr="00DD05D7">
        <w:rPr>
          <w:rFonts w:ascii="Arial" w:hAnsi="Arial" w:cs="Arial"/>
          <w:sz w:val="20"/>
          <w:szCs w:val="28"/>
        </w:rPr>
        <w:t xml:space="preserve"> 56 của </w:t>
      </w:r>
      <w:r w:rsidRPr="00DD05D7" w:rsidR="00BD13A9">
        <w:rPr>
          <w:rFonts w:ascii="Arial" w:hAnsi="Arial" w:cs="Arial"/>
          <w:sz w:val="20"/>
          <w:szCs w:val="28"/>
        </w:rPr>
        <w:t>Nghị định này</w:t>
      </w:r>
      <w:bookmarkEnd w:id="120"/>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18"/>
        </w:rPr>
      </w:pPr>
      <w:bookmarkStart w:id="121" w:name="dieu_58"/>
      <w:r w:rsidRPr="0080505C" w:rsidR="0080505C">
        <w:rPr>
          <w:rFonts w:ascii="Arial" w:hAnsi="Arial" w:cs="Arial"/>
          <w:b/>
          <w:bCs/>
          <w:sz w:val="20"/>
          <w:szCs w:val="28"/>
        </w:rPr>
        <w:t>Điều 58. Hồ sơ đăng ký hợp đồng chuyển quyền sử dụng đối tượng sở hữu công nghiệp</w:t>
      </w:r>
      <w:bookmarkEnd w:id="121"/>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89"/>
        <w:t>[88]</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Đơn đăng ký hợp đồng chuyển quyền sử dụng đối tượng sở hữu công nghiệp nộp cho 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Tờ khai đăng ký hợp đồng chuyển quyền sử dụng đối tượng sở hữu công nghiệp, làm theo Mẫu số 15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Hợp đồng (bản gốc hoặc bản sao kèm theo bản gốc để đối chiếu, trừ trường hợp bản sao đã được chứng thực theo quy định); nếu hợp đồng làm bằng ngôn ngữ khác tiếng Việt thì phải kèm theo bản dịch ra tiếng Việt; nếu hợp đồng có nhiều trang thì từng trang phải có chữ ký xác nhận của các bên hoặc được đóng dấu giáp lai;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Văn bản đồng ý của các đồng chủ sở hữu về việc chuyển quyền sử dụng đối tượng sở hữu công nghiệp, nếu quyền sở hữu công nghiệp tương ứng thuộc sở hữu chung;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Bản gốc hoặc bản sao có chứng thực của văn bản ủy quyền (trường hợp yêu cầu được nộp thông qua đại diện). Trường hợp văn bản ủy quyền có phạm vi ủy quyền gồm nhiều thủ tục độc lập với nhau và bản gốc văn bản ủy quyền đã nộp cho Ủy ban nhân dân tỉnh, thành phố trực thuộc trung ương nơi thực hiện thủ tục đăng ký, người nộp đơn được nộp bản sao văn bản ủy quyền cùng với chỉ dẫn chính xác đến số đơn đã nộp bản gốc văn bản ủy quyền đó trong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đơn thuộc Ủy ban nhân dân tỉnh, thành phố trực thuộc trung ương (phí thẩm định hồ sơ đăng ký chuyển giao quyền sở hữu công nghiệp, lệ phí cấp Giấy chứng nhận đăng ký hợp đồng chuyển quyền sử dụng đối tượng sở hữu công nghiệp) và cơ quan thực hiện việc công bố, đăng bạ thuộc cơ quan quản lý nhà nước về quyền sở hữu công nghiệp (phí công bố,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Mỗi đơn đăng ký hợp đồng chuyển quyền sử dụng đối tượng sở hữu công nghiệp chỉ được ghi nhận cho một bước chuyển quyền. Trường hợp quyền sử dụng đối tượng sở hữu công nghiệp được chuyển nhiều bước thì mỗi bước phải nộp một hồ sơ đăng ký hợp đồng chuyển quyền sử dụng đối tượng sở hữu công nghiệp riêng.</w:t>
      </w:r>
    </w:p>
    <w:p w:rsidR="00887626" w:rsidRPr="00DD05D7" w:rsidP="0010586E">
      <w:pPr>
        <w:widowControl w:val="0"/>
        <w:autoSpaceDE w:val="0"/>
        <w:autoSpaceDN w:val="0"/>
        <w:adjustRightInd w:val="0"/>
        <w:spacing w:before="120"/>
        <w:rPr>
          <w:rFonts w:ascii="Arial" w:hAnsi="Arial" w:cs="Arial"/>
          <w:b/>
          <w:bCs/>
          <w:sz w:val="20"/>
          <w:szCs w:val="28"/>
        </w:rPr>
      </w:pPr>
      <w:bookmarkStart w:id="122" w:name="dieu_59"/>
      <w:r w:rsidRPr="0080505C" w:rsidR="0080505C">
        <w:rPr>
          <w:rFonts w:ascii="Arial" w:hAnsi="Arial" w:cs="Arial"/>
          <w:b/>
          <w:bCs/>
          <w:sz w:val="20"/>
          <w:szCs w:val="28"/>
        </w:rPr>
        <w:t>Điều 59. Thủ tục xử lý hồ sơ đăng ký hợp đồng chuyển quyền sử dụng đối tượng sở hữu công nghiệp</w:t>
      </w:r>
      <w:bookmarkEnd w:id="122"/>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90"/>
        <w:t>[89]</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Trường hợp đơn đăng ký hợp đồng chuyển quyền sử dụng đối tượng sở</w:t>
      </w:r>
      <w:r w:rsidRPr="00DD05D7" w:rsidR="005855D9">
        <w:rPr>
          <w:rFonts w:ascii="Arial" w:hAnsi="Arial" w:cs="Arial"/>
          <w:sz w:val="20"/>
          <w:szCs w:val="28"/>
        </w:rPr>
        <w:t xml:space="preserve"> </w:t>
      </w:r>
      <w:r w:rsidRPr="00DD05D7">
        <w:rPr>
          <w:rFonts w:ascii="Arial" w:hAnsi="Arial" w:cs="Arial"/>
          <w:sz w:val="20"/>
          <w:szCs w:val="28"/>
        </w:rPr>
        <w:t xml:space="preserve">hữu công nghiệp không có các thiếu sót nêu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w:t>
      </w:r>
      <w:r w:rsidRPr="00DD05D7" w:rsidR="005855D9">
        <w:rPr>
          <w:rFonts w:ascii="Arial" w:hAnsi="Arial" w:cs="Arial"/>
          <w:sz w:val="20"/>
          <w:szCs w:val="28"/>
        </w:rPr>
        <w:t xml:space="preserve"> </w:t>
      </w:r>
      <w:r w:rsidRPr="00DD05D7">
        <w:rPr>
          <w:rFonts w:ascii="Arial" w:hAnsi="Arial" w:cs="Arial"/>
          <w:sz w:val="20"/>
          <w:szCs w:val="28"/>
        </w:rPr>
        <w:t>60 ngày kể từ ngày nhận đơn hợp lệ, Ủy ban nhân dân tỉnh, thành phố trực thuộc</w:t>
      </w:r>
      <w:r w:rsidRPr="00DD05D7" w:rsidR="005855D9">
        <w:rPr>
          <w:rFonts w:ascii="Arial" w:hAnsi="Arial" w:cs="Arial"/>
          <w:sz w:val="20"/>
          <w:szCs w:val="28"/>
        </w:rPr>
        <w:t xml:space="preserve"> </w:t>
      </w:r>
      <w:r w:rsidRPr="00DD05D7">
        <w:rPr>
          <w:rFonts w:ascii="Arial" w:hAnsi="Arial" w:cs="Arial"/>
          <w:sz w:val="20"/>
          <w:szCs w:val="28"/>
        </w:rPr>
        <w:t>trung ương thực hiện các công việc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Ra quyết định cấp Giấy chứng nhận đăng ký hợp đồng chuyển quyền sử</w:t>
      </w:r>
      <w:r w:rsidRPr="00DD05D7" w:rsidR="005855D9">
        <w:rPr>
          <w:rFonts w:ascii="Arial" w:hAnsi="Arial" w:cs="Arial"/>
          <w:sz w:val="20"/>
          <w:szCs w:val="28"/>
        </w:rPr>
        <w:t xml:space="preserve"> </w:t>
      </w:r>
      <w:r w:rsidRPr="00DD05D7">
        <w:rPr>
          <w:rFonts w:ascii="Arial" w:hAnsi="Arial" w:cs="Arial"/>
          <w:sz w:val="20"/>
          <w:szCs w:val="28"/>
        </w:rPr>
        <w:t>dụng đối tượng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Cấp Giấy chứng nhận đăng ký hợp đồng chuyển quyền sử dụng đối tượng sở hữu công nghiệp theo Mẫu số 24 tại Phụ lục I của </w:t>
      </w:r>
      <w:r w:rsidRPr="00DD05D7" w:rsidR="00BD13A9">
        <w:rPr>
          <w:rFonts w:ascii="Arial" w:hAnsi="Arial" w:cs="Arial"/>
          <w:sz w:val="20"/>
          <w:szCs w:val="28"/>
        </w:rPr>
        <w:t>Nghị định này</w:t>
      </w:r>
      <w:r w:rsidRPr="00DD05D7">
        <w:rPr>
          <w:rFonts w:ascii="Arial" w:hAnsi="Arial" w:cs="Arial"/>
          <w:sz w:val="20"/>
          <w:szCs w:val="28"/>
        </w:rPr>
        <w:t xml:space="preserve"> cho người nộp đơn; đóng dấu đăng ký vào hợp đồng và trả cho người nộp đơn 01 bản sao hợp đồng có đóng dấu;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Gửi thông tin về quyết định cấp Giấy chứng nhận đăng ký hợp đồng chuyển quyền sử dụng đối tượng sở hữu công nghiệp đến cơ quan quản lý nhà</w:t>
      </w:r>
      <w:r w:rsidRPr="00DD05D7" w:rsidR="005855D9">
        <w:rPr>
          <w:rFonts w:ascii="Arial" w:hAnsi="Arial" w:cs="Arial"/>
          <w:sz w:val="20"/>
          <w:szCs w:val="28"/>
        </w:rPr>
        <w:t xml:space="preserve"> </w:t>
      </w:r>
      <w:r w:rsidRPr="00DD05D7">
        <w:rPr>
          <w:rFonts w:ascii="Arial" w:hAnsi="Arial" w:cs="Arial"/>
          <w:sz w:val="20"/>
          <w:szCs w:val="28"/>
        </w:rPr>
        <w:t>nước về quyền sở hữu công nghiệp trong thời hạn 08 ngày làm việc kể từ ngày ra quyết định. Trong thời hạn 30 ngày kể từ ngày nhận được thông tin, cơ quan quản lý nhà nước về quyền sở hữu công nghiệp ghi nhận việc chuyển quyền sử dụng đối tượng sở hữu công nghiệp vào Sổ đăng ký quốc gia về sở hữu công nghiệp và thực hiện công bố quyết định cấp Giấy chứng nhận đăng ký hợp đồng chuyển quyền sử dụng đối tượng sở hữu công nghiệp trên Công báo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Trường hợp đơn đăng ký hợp đồng chuyển quyền sử dụng đối tượng sở</w:t>
      </w:r>
      <w:r w:rsidRPr="00DD05D7" w:rsidR="005855D9">
        <w:rPr>
          <w:rFonts w:ascii="Arial" w:hAnsi="Arial" w:cs="Arial"/>
          <w:sz w:val="20"/>
          <w:szCs w:val="28"/>
        </w:rPr>
        <w:t xml:space="preserve"> </w:t>
      </w:r>
      <w:r w:rsidRPr="00DD05D7">
        <w:rPr>
          <w:rFonts w:ascii="Arial" w:hAnsi="Arial" w:cs="Arial"/>
          <w:sz w:val="20"/>
          <w:szCs w:val="28"/>
        </w:rPr>
        <w:t xml:space="preserve">hữu công nghiệp có thiếu sót theo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w:t>
      </w:r>
      <w:r w:rsidRPr="00DD05D7" w:rsidR="005855D9">
        <w:rPr>
          <w:rFonts w:ascii="Arial" w:hAnsi="Arial" w:cs="Arial"/>
          <w:sz w:val="20"/>
          <w:szCs w:val="28"/>
        </w:rPr>
        <w:t xml:space="preserve"> </w:t>
      </w:r>
      <w:r w:rsidRPr="00DD05D7">
        <w:rPr>
          <w:rFonts w:ascii="Arial" w:hAnsi="Arial" w:cs="Arial"/>
          <w:sz w:val="20"/>
          <w:szCs w:val="28"/>
        </w:rPr>
        <w:t>60 ngày kể từ ngày nhận đơn, Ủy ban nhân dân tỉnh, thành phố trực thuộc trung</w:t>
      </w:r>
      <w:r w:rsidRPr="00DD05D7" w:rsidR="005855D9">
        <w:rPr>
          <w:rFonts w:ascii="Arial" w:hAnsi="Arial" w:cs="Arial"/>
          <w:sz w:val="20"/>
          <w:szCs w:val="28"/>
        </w:rPr>
        <w:t xml:space="preserve"> </w:t>
      </w:r>
      <w:r w:rsidRPr="00DD05D7">
        <w:rPr>
          <w:rFonts w:ascii="Arial" w:hAnsi="Arial" w:cs="Arial"/>
          <w:sz w:val="20"/>
          <w:szCs w:val="28"/>
        </w:rPr>
        <w:t>ương thực hiện các thủ tục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Ra thông báo dự định từ chối đăng ký hợp đồng, trong đó nêu rõ các thiếu sót của đơn, ấn định thời hạn 60 ngày kể từ ngày ra thông báo để người nộp đơn sửa chữa thiếu sót hoặc có ý kiến phản đối về dự định từ chối đăng ký hợp đồng. Thời gian dành cho người nộp đơn sửa chữa thiếu sót hoặc có ý kiến phản đối về dự định từ chối không tính vào thời hạn xử lý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Trường hợp người nộp đơn không sửa chữa thiếu sót hoặc không có ý kiến phản đối hoặc sửa chữa thiếu sót/phản đối không đạt yêu cầu, trong thời hạn 60 ngày kể từ ngày kết thúc thời hạn nêu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Ủy ban nhân dân tỉnh, thành phố trực thuộc trung ương ra quyết định từ chối đăng ký hợp đồng,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Trường hợp văn bằng bảo hộ đã bị chấm dứt, hủy bỏ hiệu lực hoặc hết thời hạn bảo hộ theo quy định, Ủy ban nhân dân tỉnh, thành phố trực thuộc trung ương ra thông báo chấm dứt xử lý đơn đăng ký hợp đồng chuyển quyền sử dụng đối tượng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Đơn đăng ký hợp đồng chuyển quyền sử dụng đối tượng sở hữu công nghiệp bị coi là có thiếu sót nếu thuộc một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Tờ khai không hợp lệ;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Thiếu một trong các tài liệu trong danh </w:t>
      </w:r>
      <w:r w:rsidRPr="00DD05D7" w:rsidR="00BD13A9">
        <w:rPr>
          <w:rFonts w:ascii="Arial" w:hAnsi="Arial" w:cs="Arial"/>
          <w:sz w:val="20"/>
          <w:szCs w:val="28"/>
        </w:rPr>
        <w:t>mục</w:t>
      </w:r>
      <w:r w:rsidRPr="00DD05D7">
        <w:rPr>
          <w:rFonts w:ascii="Arial" w:hAnsi="Arial" w:cs="Arial"/>
          <w:sz w:val="20"/>
          <w:szCs w:val="28"/>
        </w:rPr>
        <w:t xml:space="preserve"> tài liệu phải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Văn bản ủy quyền không hợp lệ;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Bản sao hợp đồng không được xác nhận hợp lệ;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Tên, địa chỉ của bên chuyển quyền sử dụng đối tượng sở hữu công nghiệp trong hợp đồng không phù hợp với các thông tin tương ứng trong văn bằng bảo hộ hoặc trong hợp đồng là căn cứ phát sinh quyền chuyển giao, văn bản ủy quyền, tờ khai; tên, địa chỉ của bên được chuyển quyền trong hợp đồng không phù hợp với tên, địa chỉ ghi trong văn bản ủy quyền hoặc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Hợp đồng không có đủ chữ ký, họ tên, chức vụ và con dấu (nếu có) của bên chuyển quyền và bên được chuyển quyền;</w:t>
      </w:r>
    </w:p>
    <w:p w:rsidR="005855D9"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g) Bên chuyển quyền không phải là chủ văn bằng bảo hộ hoặc không phải là bên được chuyển quyền theo một hợp đồng khác hoặc không có bằng chứng chứng minh việc chuyển quyền sử dụng đối tượng sở hữu công nghiệp được sự cho phép của chủ sở hữu;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 Đối tượng sở hữu công nghiệp liên quan không còn trong thời hạn bảo hộ</w:t>
      </w:r>
      <w:r w:rsidRPr="00DD05D7" w:rsidR="005855D9">
        <w:rPr>
          <w:rFonts w:ascii="Arial" w:hAnsi="Arial" w:cs="Arial"/>
          <w:sz w:val="20"/>
          <w:szCs w:val="28"/>
        </w:rPr>
        <w:t xml:space="preserve"> </w:t>
      </w:r>
      <w:r w:rsidRPr="00DD05D7">
        <w:rPr>
          <w:rFonts w:ascii="Arial" w:hAnsi="Arial" w:cs="Arial"/>
          <w:sz w:val="20"/>
          <w:szCs w:val="28"/>
        </w:rPr>
        <w:t>hoặc đang có tranh chấp;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i) Hợp đồng không có đầy đủ các nội dung bắt buộc theo quy định tại </w:t>
      </w:r>
      <w:r w:rsidRPr="00DD05D7" w:rsidR="00BD13A9">
        <w:rPr>
          <w:rFonts w:ascii="Arial" w:hAnsi="Arial" w:cs="Arial"/>
          <w:sz w:val="20"/>
          <w:szCs w:val="28"/>
        </w:rPr>
        <w:t>khoản</w:t>
      </w:r>
      <w:r w:rsidRPr="00DD05D7" w:rsidR="005855D9">
        <w:rPr>
          <w:rFonts w:ascii="Arial" w:hAnsi="Arial" w:cs="Arial"/>
          <w:sz w:val="20"/>
          <w:szCs w:val="28"/>
        </w:rPr>
        <w:t xml:space="preserve"> </w:t>
      </w:r>
      <w:r w:rsidRPr="00DD05D7">
        <w:rPr>
          <w:rFonts w:ascii="Arial" w:hAnsi="Arial" w:cs="Arial"/>
          <w:sz w:val="20"/>
          <w:szCs w:val="28"/>
        </w:rPr>
        <w:t xml:space="preserve">1 </w:t>
      </w:r>
      <w:r w:rsidRPr="00DD05D7" w:rsidR="00BD13A9">
        <w:rPr>
          <w:rFonts w:ascii="Arial" w:hAnsi="Arial" w:cs="Arial"/>
          <w:sz w:val="20"/>
          <w:szCs w:val="28"/>
        </w:rPr>
        <w:t>Điều</w:t>
      </w:r>
      <w:r w:rsidRPr="00DD05D7">
        <w:rPr>
          <w:rFonts w:ascii="Arial" w:hAnsi="Arial" w:cs="Arial"/>
          <w:sz w:val="20"/>
          <w:szCs w:val="28"/>
        </w:rPr>
        <w:t xml:space="preserve"> 144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k) Hợp đồng có nội dung không phù hợp với quy định về các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khoản</w:t>
      </w:r>
      <w:r w:rsidRPr="00DD05D7">
        <w:rPr>
          <w:rFonts w:ascii="Arial" w:hAnsi="Arial" w:cs="Arial"/>
          <w:sz w:val="20"/>
          <w:szCs w:val="28"/>
        </w:rPr>
        <w:t xml:space="preserve"> hạn chế bất hợp lý quyền của bên được chuyển quyền sử dụng đối tượng sở hữu công nghiệp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144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Sau khi đơn đăng ký hợp đồng chuyển quyền sử dụng đối tượng sở hữu công nghiệp được nộp cho Ủy ban nhân dân tỉnh, thành phố trực thuộc trung ương, nếu các bên có tranh chấp liên quan đến hợp đồng và có thông báo bằng văn bản thì Ủy ban nhân dân tỉnh, thành phố trực thuộc trung ương tạm dừng xem xét xử lý đơn. Trường hợp các bên đã giải quyết được tranh chấp và nộp tài liệu chứng minh, Ủy ban nhân dân tỉnh, thành phố trực thuộc trung ương sẽ tiếp tục xử lý đơn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Trước khi Ủy ban nhân dân tỉnh, thành phố trực thuộc trung ương ra quyết</w:t>
      </w:r>
      <w:r w:rsidRPr="00DD05D7" w:rsidR="005855D9">
        <w:rPr>
          <w:rFonts w:ascii="Arial" w:hAnsi="Arial" w:cs="Arial"/>
          <w:sz w:val="20"/>
          <w:szCs w:val="28"/>
        </w:rPr>
        <w:t xml:space="preserve"> </w:t>
      </w:r>
      <w:r w:rsidRPr="00DD05D7">
        <w:rPr>
          <w:rFonts w:ascii="Arial" w:hAnsi="Arial" w:cs="Arial"/>
          <w:sz w:val="20"/>
          <w:szCs w:val="28"/>
        </w:rPr>
        <w:t>định ghi nhận hoặc từ chối ghi nhận đăng ký hợp đồng chuyển quyền sử dụng đối</w:t>
      </w:r>
      <w:r w:rsidRPr="00DD05D7" w:rsidR="005855D9">
        <w:rPr>
          <w:rFonts w:ascii="Arial" w:hAnsi="Arial" w:cs="Arial"/>
          <w:sz w:val="20"/>
          <w:szCs w:val="28"/>
        </w:rPr>
        <w:t xml:space="preserve"> </w:t>
      </w:r>
      <w:r w:rsidRPr="00DD05D7">
        <w:rPr>
          <w:rFonts w:ascii="Arial" w:hAnsi="Arial" w:cs="Arial"/>
          <w:sz w:val="20"/>
          <w:szCs w:val="28"/>
        </w:rPr>
        <w:t>tượng sở hữu công nghiệp, việc một trong các bên muốn rút đơn đăng ký hợp đồng chuyển quyền sử dụng đối tượng sở hữu công nghiệp chỉ được thực hiện khi có sự đồng thuận bằng văn bản của cả hai bên, trừ trường hợp rút đơn do không thể khắc phục được các thiếu sót theo yêu cầu của Ủy ban nhân dân tỉnh, thành phố trực thuộc trung ương.</w:t>
      </w:r>
    </w:p>
    <w:p w:rsidR="00887626" w:rsidRPr="00DD05D7" w:rsidP="0010586E">
      <w:pPr>
        <w:widowControl w:val="0"/>
        <w:autoSpaceDE w:val="0"/>
        <w:autoSpaceDN w:val="0"/>
        <w:adjustRightInd w:val="0"/>
        <w:spacing w:before="120"/>
        <w:rPr>
          <w:rFonts w:ascii="Arial" w:hAnsi="Arial" w:cs="Arial"/>
          <w:sz w:val="20"/>
          <w:szCs w:val="18"/>
        </w:rPr>
      </w:pPr>
      <w:bookmarkStart w:id="123" w:name="dieu_59_1"/>
      <w:r w:rsidRPr="0080505C" w:rsidR="0080505C">
        <w:rPr>
          <w:rFonts w:ascii="Arial" w:hAnsi="Arial" w:cs="Arial"/>
          <w:b/>
          <w:bCs/>
          <w:sz w:val="20"/>
          <w:szCs w:val="28"/>
        </w:rPr>
        <w:t>Điều 59a. Cấp phó bản, cấp lại Giấy chứng nhận đăng ký hợp đồng chuyển quyền sử dụng đối tượng sở hữu công nghiệp, cấp lại phó bản Giấy chứng nhận đăng ký hợp đồng chuyển quyền sử dụng đối tượng sở hữu công nghiệp</w:t>
      </w:r>
      <w:bookmarkEnd w:id="123"/>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91"/>
        <w:t>[90]</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Tổ chức, cá nhân được Ủy ban nhân dân tỉnh, thành phố trực thuộc trung ương cấp phó bản, cấp lại Giấy chứng nhận đăng ký hợp đồng chuyển quyền sử dụng đối tượng sở hữu công nghiệp hoặc cấp lại phó bản Giấy chứng nhận đăng ký hợp đồng chuyển quyền sử dụng đối tượng sở hữu công nghiệp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Giấy chứng nhận đăng ký hợp đồng chuyển quyền sử dụng đối tượng sở hữu công nghiệp được cấp cho người nộp đơn (tổ chức, cá nhân yêu cầu đăng ký hợp đồng chuyển quyền sử dụng). Bên còn lại có thể yêu cầu Ủy ban nhân dân tỉnh, thành phố trực thuộc trung ương cấp phó bản Giấy chứng nhận đăng ký hợp đồng chuyển quyền sử dụng đối tượng sở hữu công nghiệp, trừ trường hợp yêu cầu cấp phó bản đã được thể hiện trong tờ khai đăng ký hợp đồng chuyển quyền sử dụng đối tượng sở hữu công nghiệp, với </w:t>
      </w:r>
      <w:r w:rsidRPr="00DD05D7" w:rsidR="00BD13A9">
        <w:rPr>
          <w:rFonts w:ascii="Arial" w:hAnsi="Arial" w:cs="Arial"/>
          <w:sz w:val="20"/>
          <w:szCs w:val="28"/>
        </w:rPr>
        <w:t>điều</w:t>
      </w:r>
      <w:r w:rsidRPr="00DD05D7">
        <w:rPr>
          <w:rFonts w:ascii="Arial" w:hAnsi="Arial" w:cs="Arial"/>
          <w:sz w:val="20"/>
          <w:szCs w:val="28"/>
        </w:rPr>
        <w:t xml:space="preserve"> kiện phải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Trường hợp Giấy chứng nhận đăng ký hợp đồng chuyển quyền sử dụng đối tượng sở hữu công nghiệp, phó bản Giấy chứng nhận đăng ký hợp đồng chuyển quyền sử dụng đối tượng sở hữu công nghiệp bị mất hoặc bị hỏng, rách, bẩn, phai mờ đến mức không sử dụng được, bị tháo rời không giữ được dấu niêm phong, tổ chức, cá nhân đã được cấp Giấy chứng nhận đăng ký hợp đồng chuyển quyền sử dụng đối tượng sở hữu công nghiệp, phó bản Giấy chứng nhận đăng ký hợp đồng chuyển quyền sử dụng đối tượng sở hữu công nghiệp có thể yêu cầu Ủy ban nhân dân tỉnh, thành phố trực thuộc trung ương cấp lại Giấy chứng nhận đăng ký hợp đồng chuyển quyền sử dụng đối tượng sở hữu công nghiệp, phó bản Giấy chứng nhận, với </w:t>
      </w:r>
      <w:r w:rsidRPr="00DD05D7" w:rsidR="00BD13A9">
        <w:rPr>
          <w:rFonts w:ascii="Arial" w:hAnsi="Arial" w:cs="Arial"/>
          <w:sz w:val="20"/>
          <w:szCs w:val="28"/>
        </w:rPr>
        <w:t>điều</w:t>
      </w:r>
      <w:r w:rsidRPr="00DD05D7">
        <w:rPr>
          <w:rFonts w:ascii="Arial" w:hAnsi="Arial" w:cs="Arial"/>
          <w:sz w:val="20"/>
          <w:szCs w:val="28"/>
        </w:rPr>
        <w:t xml:space="preserve"> kiện phải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Đơn yêu cầu cấp phó bản Giấy chứng nhận đăng ký hợp đồng chuyển quyền sử dụng đối tượng sở hữu công nghiệp, cấp lại Giấy chứng nhận đăng ký hợp đồng chuyển quyền sử dụng đối tượng sở hữu công nghiệp hoặc cấp lại phó bản Giấy chứng nhận đăng ký hợp đồng chuyển quyền sử dụng đối tượng sở hữu công nghiệp phải được lập thành văn bản, bao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Tờ khai yêu cầu cấp phó bản, cấp lại Giấy chứng nhận đăng ký hợp đồng chuyển quyền sử dụng đối tượng sở hữu công nghiệp, cấp lại phó bản Giấy chứng nhận đăng ký hợp đồng chuyển quyền sử dụng đối tượng sở hữu công nghiệp, làm theo Mẫu số 14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01 bản hợp đồng (bản gốc hoặc bản sao kèm theo bản gốc để đối chiếu, trừ trường hợp bản sao đã được chứng thực theo quy định); nếu hợp đồng làm bằng ngôn ngữ khác tiếng Việt thì phải kèm theo bản dịch ra tiếng Việt; nếu hợp đồng có nhiều trang thì từng trang phải có chữ ký xác nhận của các bên hoặc được đóng dấu giáp lai;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Bản gốc hoặc bản sao có chứng thực văn bản ủy quyền (trường hợp yêu cầu được nộp thông qua đại diện). Trường hợp văn bản ủy quyền có phạm vi ủy quyền gồm nhiều thủ tục độc lập với nhau và bản gốc văn bản ủy quyền đã nộp cho Ủy ban nhân dân tỉnh, thành phố trực thuộc trung ương nơi thực hiện thủ tục đăng ký, người nộp đơn được nộp bản sao văn bản ủy quyền cùng với chỉ dẫn chính xác đến số đơn đã nộp bản gốc văn bản ủy quyền trong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đơn thuộc Ủy ban nhân dân tỉnh, thành phố trực thuộc trung ương (phí yêu cầu cấp lại, cấp phó bản) và cơ quan thực hiện việc công bố, đăng bạ thuộc cơ quan quản lý nhà nước về quyền sở hữu công nghiệp (phí công bố,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Đơn yêu cầu cấp phó bản, cấp lại Giấy chứng nhận đăng ký hợp đồng chuyển quyền sử dụng đối tượng sở hữu công nghiệp hoặc cấp lại phó bản Giấy chứng nhận đăng ký hợp đồng chuyển quyền sử dụng đối tượng sở hữu công nghiệp bị coi là không hợp lệ nếu thuộc một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Không có đủ các tài liệu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tài liệu không hợp lệ;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Không nộp đủ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Tại thời </w:t>
      </w:r>
      <w:r w:rsidRPr="00DD05D7" w:rsidR="00BD13A9">
        <w:rPr>
          <w:rFonts w:ascii="Arial" w:hAnsi="Arial" w:cs="Arial"/>
          <w:sz w:val="20"/>
          <w:szCs w:val="28"/>
        </w:rPr>
        <w:t>điểm</w:t>
      </w:r>
      <w:r w:rsidRPr="00DD05D7">
        <w:rPr>
          <w:rFonts w:ascii="Arial" w:hAnsi="Arial" w:cs="Arial"/>
          <w:sz w:val="20"/>
          <w:szCs w:val="28"/>
        </w:rPr>
        <w:t xml:space="preserve"> nộp yêu cầu cấp lại, Giấy chứng nhận không bị mất như nêu trong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Người nộp đơn yêu cầu cấp lại không phải là bên chuyển quyền hoặc bên</w:t>
      </w:r>
      <w:r w:rsidRPr="00DD05D7" w:rsidR="005855D9">
        <w:rPr>
          <w:rFonts w:ascii="Arial" w:hAnsi="Arial" w:cs="Arial"/>
          <w:sz w:val="20"/>
          <w:szCs w:val="28"/>
        </w:rPr>
        <w:t xml:space="preserve"> </w:t>
      </w:r>
      <w:r w:rsidRPr="00DD05D7">
        <w:rPr>
          <w:rFonts w:ascii="Arial" w:hAnsi="Arial" w:cs="Arial"/>
          <w:sz w:val="20"/>
          <w:szCs w:val="28"/>
        </w:rPr>
        <w:t>được chuyển quyền sử dụng.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Đơn yêu cầu cấp phó bản, cấp lại Giấy chứng nhận đăng ký hợp đồng chuyển quyền sử dụng đối tượng sở hữu công nghiệp hoặc cấp lại phó bản Giấy chứng nhận đăng ký hợp đồng chuyển quyền sử dụng đối tượng sở hữu công nghiệp được xử lý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Trường hợp đơn yêu cầu cấp phó bản, cấp lại Giấy chứng nhận đăng ký hợp đồng chuyển quyền sử dụng đối tượng sở hữu công nghiệp hoặc cấp lại phó bản Giấy chứng nhận đăng ký hợp đồng chuyển quyền sử dụng đối tượng sở hữu công nghiệp đáp ứng các quy định tại </w:t>
      </w:r>
      <w:r w:rsidRPr="00DD05D7" w:rsidR="00BD13A9">
        <w:rPr>
          <w:rFonts w:ascii="Arial" w:hAnsi="Arial" w:cs="Arial"/>
          <w:sz w:val="20"/>
          <w:szCs w:val="28"/>
        </w:rPr>
        <w:t>điểm</w:t>
      </w:r>
      <w:r w:rsidRPr="00DD05D7">
        <w:rPr>
          <w:rFonts w:ascii="Arial" w:hAnsi="Arial" w:cs="Arial"/>
          <w:sz w:val="20"/>
          <w:szCs w:val="28"/>
        </w:rPr>
        <w:t xml:space="preserve"> </w:t>
      </w:r>
      <w:r w:rsidRPr="00DD05D7">
        <w:rPr>
          <w:rFonts w:ascii="Arial" w:hAnsi="Arial" w:cs="Arial"/>
          <w:sz w:val="20"/>
          <w:szCs w:val="28"/>
        </w:rPr>
        <w:t xml:space="preserve">a, b và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 30 ngày kể từ ngày nhận đơn, Ủy ban nhân dân tỉnh, thành phố trực thuộc trung ương ra quyết định cấp phó bản Giấy chứng nhận đăng ký hợp đồng chuyển quyền sử dụng đối tượng sở hữu công nghiệp, quyết định cấp lại Giấy chứng nhận đăng ký hợp đồng chuyển quyền sử dụng đối tượng sở hữu công nghiệp hoặc quyết định cấp lại phó bản Giấy chứng nhận đăng ký hợp đồng chuyển quyền sử dụng đối tượng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Phó bản Giấy chứng nhận đăng ký hợp đồng chuyển quyền sử dụng đối tượng sở hữu công nghiệp phải thể hiện đầy đủ các thông tin của Giấy chứng nhận đăng ký hợp đồng chuyển quyền sử dụng đối tượng sở hữu công nghiệp tương ứng và kèm theo chỉ dẫn “Phó bản”. Bản cấp lại của Giấy chứng nhận đăng ký hợp đồng chuyển quyền sử dụng đối tượng sở hữu công nghiệp, phó bản Giấy chứng nhận đăng ký hợp đồng chuyển quyền sử dụng đối tượng sở hữu công nghiệp phải thể hiện đầy đủ các thông tin của Giấy chứng nhận đăng ký hợp đồng chuyển quyền sử dụng đối tượng sở hữu công nghiệp, phó bản Giấy chứng nhận đăng ký hợp đồng chuyển quyền sử dụng đối tượng sở hữu công nghiệp được cấp đang có hiệu lực và các thông tin sửa đổi, bổ sung liên quan đến Giấy chứng nhận đó tính đến thời </w:t>
      </w:r>
      <w:r w:rsidRPr="00DD05D7" w:rsidR="00BD13A9">
        <w:rPr>
          <w:rFonts w:ascii="Arial" w:hAnsi="Arial" w:cs="Arial"/>
          <w:sz w:val="20"/>
          <w:szCs w:val="28"/>
        </w:rPr>
        <w:t>điểm</w:t>
      </w:r>
      <w:r w:rsidRPr="00DD05D7">
        <w:rPr>
          <w:rFonts w:ascii="Arial" w:hAnsi="Arial" w:cs="Arial"/>
          <w:sz w:val="20"/>
          <w:szCs w:val="28"/>
        </w:rPr>
        <w:t xml:space="preserve"> cấp lại và phải kèm theo chỉ dẫn “Bản cấp lại”.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Ủy ban nhân dân tỉnh, thành phố trực thuộc trung ương gửi thông tin quyết</w:t>
      </w:r>
      <w:r w:rsidRPr="00DD05D7" w:rsidR="00AE1872">
        <w:rPr>
          <w:rFonts w:ascii="Arial" w:hAnsi="Arial" w:cs="Arial"/>
          <w:sz w:val="20"/>
          <w:szCs w:val="28"/>
        </w:rPr>
        <w:t xml:space="preserve"> </w:t>
      </w:r>
      <w:r w:rsidRPr="00DD05D7">
        <w:rPr>
          <w:rFonts w:ascii="Arial" w:hAnsi="Arial" w:cs="Arial"/>
          <w:sz w:val="20"/>
          <w:szCs w:val="28"/>
        </w:rPr>
        <w:t>định đến cơ quan quản lý nhà nước về quyền sở hữu công nghiệp trong thời hạn</w:t>
      </w:r>
      <w:r w:rsidRPr="00DD05D7" w:rsidR="00AE1872">
        <w:rPr>
          <w:rFonts w:ascii="Arial" w:hAnsi="Arial" w:cs="Arial"/>
          <w:sz w:val="20"/>
          <w:szCs w:val="28"/>
        </w:rPr>
        <w:t xml:space="preserve"> </w:t>
      </w:r>
      <w:r w:rsidRPr="00DD05D7">
        <w:rPr>
          <w:rFonts w:ascii="Arial" w:hAnsi="Arial" w:cs="Arial"/>
          <w:sz w:val="20"/>
          <w:szCs w:val="28"/>
        </w:rPr>
        <w:t>08 ngày làm việc kể từ ngày ra quyết định. Trong thời hạn 30 ngày kể từ ngày nhận được thông tin, cơ quan quản lý nhà nước về quyền sở hữu công nghiệp ghi nhận vào Sổ đăng ký quốc gia về sở hữu công nghiệp và thực hiện công bố việc cấp phó bản Giấy chứng nhận đăng ký hợp đồng chuyển quyền sử dụng đối tượng</w:t>
      </w:r>
      <w:r w:rsidRPr="00DD05D7" w:rsidR="00AE1872">
        <w:rPr>
          <w:rFonts w:ascii="Arial" w:hAnsi="Arial" w:cs="Arial"/>
          <w:sz w:val="20"/>
          <w:szCs w:val="28"/>
        </w:rPr>
        <w:t xml:space="preserve"> </w:t>
      </w:r>
      <w:r w:rsidRPr="00DD05D7">
        <w:rPr>
          <w:rFonts w:ascii="Arial" w:hAnsi="Arial" w:cs="Arial"/>
          <w:sz w:val="20"/>
          <w:szCs w:val="28"/>
        </w:rPr>
        <w:t>sở hữu công nghiệp, cấp lại Giấy chứng nhận đăng ký hợp đồng chuyển quyền sử dụng đối tượng sở hữu công nghiệp hoặc cấp lại phó bản Giấy chứng nhận đăng ký hợp đồng chuyển quyền sử dụng đối tượng sở hữu công nghiệp trên Công báo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Trường hợp đơn không hợp lệ, trong thời hạn 30 ngày kể từ ngày nhận đơn, Ủy ban nhân dân tỉnh, thành phố trực thuộc trung ương ra thông báo và ấn định thời hạn 60 ngày kể từ ngày ra thông báo để người yêu cầu sửa chữa thiếu sót hoặc có ý kiến phản đối. Thời gian dành cho người nộp đơn sửa chữa thiếu sót hoặc có ý kiến phản đối không tính vào thời hạn xử lý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Trường hợp người nộp đơn không sửa chữa thiếu sót hoặc không có ý kiến phản đối hoặc sửa chữa thiếu sót, phản đối không đạt yêu cầu, trong thời hạn 30 ngày kể từ ngày kết thúc thời hạn nêu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Ủy ban nhân dân tỉnh, thành phố trực thuộc trung ương ra quyết định từ chối cấp phó bản Giấy chứng nhận đăng ký hợp đồng chuyển quyền sử dụng đối tượng sở hữu công nghiệp, cấp lại Giấy chứng nhận đăng ký hợp đồng chuyển quyền sử dụng đối tượng sở hữu công nghiệp hoặc cấp lại phó bản Giấy chứng nhận đăng ký hợp đồng chuyển quyền sử dụng đối tượng sở hữu công nghiệp,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bookmarkStart w:id="124" w:name="dieu_60"/>
      <w:r w:rsidRPr="0080505C" w:rsidR="0080505C">
        <w:rPr>
          <w:rFonts w:ascii="Arial" w:hAnsi="Arial" w:cs="Arial"/>
          <w:b/>
          <w:bCs/>
          <w:sz w:val="20"/>
          <w:szCs w:val="28"/>
        </w:rPr>
        <w:t>Điều 60. Điều kiện hạn chế việc chuyển nhượng quyền đối với nhãn hiệu</w:t>
      </w:r>
      <w:bookmarkEnd w:id="12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chuyển nhượng quyền đối với nhãn hiệu theo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sidR="00AE1872">
        <w:rPr>
          <w:rFonts w:ascii="Arial" w:hAnsi="Arial" w:cs="Arial"/>
          <w:sz w:val="20"/>
          <w:szCs w:val="28"/>
        </w:rPr>
        <w:t xml:space="preserve"> </w:t>
      </w:r>
      <w:r w:rsidRPr="00DD05D7">
        <w:rPr>
          <w:rFonts w:ascii="Arial" w:hAnsi="Arial" w:cs="Arial"/>
          <w:sz w:val="20"/>
          <w:szCs w:val="28"/>
        </w:rPr>
        <w:t>139 của Luật Sở hữu trí tuệ được coi là gây ra sự nhầm lẫn về đặc tính, nguồn gốc của hàng hóa, dịch vụ mang nhãn hiệu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Nhãn hiệu được chuyển nhượng trùng hoặc tương tự đến mức gây nhầm lẫn với nhãn hiệu khác đang được bảo hộ theo Giấy chứng nhận đăng ký nhãn hiệu hoặc đăng ký quốc tế nhãn hiệu thuộc quyền sở hữu của bên chuyển nhượng;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Một </w:t>
      </w:r>
      <w:r w:rsidRPr="00DD05D7" w:rsidR="00BD13A9">
        <w:rPr>
          <w:rFonts w:ascii="Arial" w:hAnsi="Arial" w:cs="Arial"/>
          <w:sz w:val="20"/>
          <w:szCs w:val="28"/>
        </w:rPr>
        <w:t>phần</w:t>
      </w:r>
      <w:r w:rsidRPr="00DD05D7">
        <w:rPr>
          <w:rFonts w:ascii="Arial" w:hAnsi="Arial" w:cs="Arial"/>
          <w:sz w:val="20"/>
          <w:szCs w:val="28"/>
        </w:rPr>
        <w:t xml:space="preserve"> hàng hóa, dịch vụ mang nhãn hiệu được chuyển nhượng tương tự với </w:t>
      </w:r>
      <w:r w:rsidRPr="00DD05D7" w:rsidR="00BD13A9">
        <w:rPr>
          <w:rFonts w:ascii="Arial" w:hAnsi="Arial" w:cs="Arial"/>
          <w:sz w:val="20"/>
          <w:szCs w:val="28"/>
        </w:rPr>
        <w:t>phần</w:t>
      </w:r>
      <w:r w:rsidRPr="00DD05D7">
        <w:rPr>
          <w:rFonts w:ascii="Arial" w:hAnsi="Arial" w:cs="Arial"/>
          <w:sz w:val="20"/>
          <w:szCs w:val="28"/>
        </w:rPr>
        <w:t xml:space="preserve"> hàng hóa, dịch vụ còn lại thuộc Danh </w:t>
      </w:r>
      <w:r w:rsidRPr="00DD05D7" w:rsidR="00BD13A9">
        <w:rPr>
          <w:rFonts w:ascii="Arial" w:hAnsi="Arial" w:cs="Arial"/>
          <w:sz w:val="20"/>
          <w:szCs w:val="28"/>
        </w:rPr>
        <w:t>mục</w:t>
      </w:r>
      <w:r w:rsidRPr="00DD05D7">
        <w:rPr>
          <w:rFonts w:ascii="Arial" w:hAnsi="Arial" w:cs="Arial"/>
          <w:sz w:val="20"/>
          <w:szCs w:val="28"/>
        </w:rPr>
        <w:t xml:space="preserve"> hàng hóa, dịch vụ thuộc quyền sở hữu của bên chuyển nhượng và việc sử dụng nhãn hiệu cùng với </w:t>
      </w:r>
      <w:r w:rsidRPr="00DD05D7" w:rsidR="00BD13A9">
        <w:rPr>
          <w:rFonts w:ascii="Arial" w:hAnsi="Arial" w:cs="Arial"/>
          <w:sz w:val="20"/>
          <w:szCs w:val="28"/>
        </w:rPr>
        <w:t>phần</w:t>
      </w:r>
      <w:r w:rsidRPr="00DD05D7">
        <w:rPr>
          <w:rFonts w:ascii="Arial" w:hAnsi="Arial" w:cs="Arial"/>
          <w:sz w:val="20"/>
          <w:szCs w:val="28"/>
        </w:rPr>
        <w:t xml:space="preserve"> hàng hóa, dịch vụ đó của bên nhận chuyển nhượng có khả năng gây nhầm lẫn về nguồn gốc thương mại của hàng hóa, dịch vụ (đối với trường hợp phạm vi chuyển</w:t>
      </w:r>
      <w:r w:rsidRPr="00DD05D7" w:rsidR="00AE1872">
        <w:rPr>
          <w:rFonts w:ascii="Arial" w:hAnsi="Arial" w:cs="Arial"/>
          <w:sz w:val="20"/>
          <w:szCs w:val="28"/>
        </w:rPr>
        <w:t xml:space="preserve"> </w:t>
      </w:r>
      <w:r w:rsidRPr="00DD05D7">
        <w:rPr>
          <w:rFonts w:ascii="Arial" w:hAnsi="Arial" w:cs="Arial"/>
          <w:sz w:val="20"/>
          <w:szCs w:val="28"/>
        </w:rPr>
        <w:t xml:space="preserve">nhượng là một </w:t>
      </w:r>
      <w:r w:rsidRPr="00DD05D7" w:rsidR="00BD13A9">
        <w:rPr>
          <w:rFonts w:ascii="Arial" w:hAnsi="Arial" w:cs="Arial"/>
          <w:sz w:val="20"/>
          <w:szCs w:val="28"/>
        </w:rPr>
        <w:t>phần</w:t>
      </w:r>
      <w:r w:rsidRPr="00DD05D7">
        <w:rPr>
          <w:rFonts w:ascii="Arial" w:hAnsi="Arial" w:cs="Arial"/>
          <w:sz w:val="20"/>
          <w:szCs w:val="28"/>
        </w:rPr>
        <w:t xml:space="preserve"> danh </w:t>
      </w:r>
      <w:r w:rsidRPr="00DD05D7" w:rsidR="00BD13A9">
        <w:rPr>
          <w:rFonts w:ascii="Arial" w:hAnsi="Arial" w:cs="Arial"/>
          <w:sz w:val="20"/>
          <w:szCs w:val="28"/>
        </w:rPr>
        <w:t>mục</w:t>
      </w:r>
      <w:r w:rsidRPr="00DD05D7">
        <w:rPr>
          <w:rFonts w:ascii="Arial" w:hAnsi="Arial" w:cs="Arial"/>
          <w:sz w:val="20"/>
          <w:szCs w:val="28"/>
        </w:rPr>
        <w:t xml:space="preserve"> hàng hóa, dịch vụ);</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Nhãn hiệu được chuyển nhượng có chứa yếu tố là dấu hiệu làm cho người tiêu dùng nhầm lẫn hoặc hiểu sai lệch về xuất xứ, chất lượng, giá trị, v.v… của hàng hóa, dịch vụ thuộc phạm vi chuyển nhượng.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Quyền đối với nhãn hiệu tập thể, nhãn hiệu chứng nhận chỉ được chuyển</w:t>
      </w:r>
      <w:r w:rsidRPr="00DD05D7" w:rsidR="00AE1872">
        <w:rPr>
          <w:rFonts w:ascii="Arial" w:hAnsi="Arial" w:cs="Arial"/>
          <w:sz w:val="20"/>
          <w:szCs w:val="28"/>
        </w:rPr>
        <w:t xml:space="preserve"> </w:t>
      </w:r>
      <w:r w:rsidRPr="00DD05D7">
        <w:rPr>
          <w:rFonts w:ascii="Arial" w:hAnsi="Arial" w:cs="Arial"/>
          <w:sz w:val="20"/>
          <w:szCs w:val="28"/>
        </w:rPr>
        <w:t xml:space="preserve">nhượng cho tổ chức đáp ứng các </w:t>
      </w:r>
      <w:r w:rsidRPr="00DD05D7" w:rsidR="00BD13A9">
        <w:rPr>
          <w:rFonts w:ascii="Arial" w:hAnsi="Arial" w:cs="Arial"/>
          <w:sz w:val="20"/>
          <w:szCs w:val="28"/>
        </w:rPr>
        <w:t>điều</w:t>
      </w:r>
      <w:r w:rsidRPr="00DD05D7">
        <w:rPr>
          <w:rFonts w:ascii="Arial" w:hAnsi="Arial" w:cs="Arial"/>
          <w:sz w:val="20"/>
          <w:szCs w:val="28"/>
        </w:rPr>
        <w:t xml:space="preserve"> kiện đối với tổ chức có quyền đăng ký nhãn</w:t>
      </w:r>
      <w:r w:rsidRPr="00DD05D7" w:rsidR="00AE1872">
        <w:rPr>
          <w:rFonts w:ascii="Arial" w:hAnsi="Arial" w:cs="Arial"/>
          <w:sz w:val="20"/>
          <w:szCs w:val="28"/>
        </w:rPr>
        <w:t xml:space="preserve"> </w:t>
      </w:r>
      <w:r w:rsidRPr="00DD05D7">
        <w:rPr>
          <w:rFonts w:ascii="Arial" w:hAnsi="Arial" w:cs="Arial"/>
          <w:sz w:val="20"/>
          <w:szCs w:val="28"/>
        </w:rPr>
        <w:t>hiệu tập thể, nhãn hiệu chứng nhận đó.</w:t>
      </w:r>
    </w:p>
    <w:p w:rsidR="00887626" w:rsidRPr="00DD05D7" w:rsidP="0010586E">
      <w:pPr>
        <w:widowControl w:val="0"/>
        <w:autoSpaceDE w:val="0"/>
        <w:autoSpaceDN w:val="0"/>
        <w:adjustRightInd w:val="0"/>
        <w:spacing w:before="120"/>
        <w:rPr>
          <w:rFonts w:ascii="Arial" w:hAnsi="Arial" w:cs="Arial"/>
          <w:sz w:val="20"/>
          <w:szCs w:val="18"/>
        </w:rPr>
      </w:pPr>
      <w:bookmarkStart w:id="125" w:name="dieu_61"/>
      <w:r w:rsidRPr="0080505C" w:rsidR="0080505C">
        <w:rPr>
          <w:rFonts w:ascii="Arial" w:hAnsi="Arial" w:cs="Arial"/>
          <w:b/>
          <w:bCs/>
          <w:sz w:val="20"/>
          <w:szCs w:val="28"/>
        </w:rPr>
        <w:t>Điều 61. Ghi nhận việc sửa đổi nội dung, gia hạn, chấm dứt trước thời hạn hiệu lực hợp đồng chuyển quyền sử dụng đối tượng sở hữu công nghiệp</w:t>
      </w:r>
      <w:bookmarkEnd w:id="125"/>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92"/>
        <w:t>[91]</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Việc sửa đổi nội dung, gia hạn, chấm dứt trước thời hạn hiệu lực của hợp</w:t>
      </w:r>
      <w:r w:rsidRPr="00DD05D7" w:rsidR="00AE1872">
        <w:rPr>
          <w:rFonts w:ascii="Arial" w:hAnsi="Arial" w:cs="Arial"/>
          <w:sz w:val="20"/>
          <w:szCs w:val="28"/>
        </w:rPr>
        <w:t xml:space="preserve"> </w:t>
      </w:r>
      <w:r w:rsidRPr="00DD05D7">
        <w:rPr>
          <w:rFonts w:ascii="Arial" w:hAnsi="Arial" w:cs="Arial"/>
          <w:sz w:val="20"/>
          <w:szCs w:val="28"/>
        </w:rPr>
        <w:t>đồng chuyển quyền sử dụng đối tượng sở hữu công nghiệp đã đăng ký đều phải</w:t>
      </w:r>
      <w:r w:rsidRPr="00DD05D7" w:rsidR="00AE1872">
        <w:rPr>
          <w:rFonts w:ascii="Arial" w:hAnsi="Arial" w:cs="Arial"/>
          <w:sz w:val="20"/>
          <w:szCs w:val="28"/>
        </w:rPr>
        <w:t xml:space="preserve"> </w:t>
      </w:r>
      <w:r w:rsidRPr="00DD05D7">
        <w:rPr>
          <w:rFonts w:ascii="Arial" w:hAnsi="Arial" w:cs="Arial"/>
          <w:sz w:val="20"/>
          <w:szCs w:val="28"/>
        </w:rPr>
        <w:t xml:space="preserve">được ghi nhận 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Tổ chức, cá nhân nộp đơn yêu cầu ghi nhận sửa đổi nội dung, gia hạn, chấm dứt trước thời hạn hiệu lực hợp đồng cho Ủy ban nhân dân tỉnh, thành phố trực thuộc trung ương theo quy định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Đơn yêu cầu ghi nhận việc sửa đổi nội dung, gia hạn, chấm dứt trước thời hạn hiệu lực của hợp đồng chuyển quyền sử dụng đối tượng sở hữu công nghiệp phải làm thành văn bản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a1) Tờ khai yêu cầu ghi nhận việc sửa đổi nội dung, gia hạn, chấm dứt hiệu lực trước thời hạn của hợp đồng chuyển quyền sử dụng đối tượng sở hữu công nghiệp, làm theo Mẫu số 17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a2) Bản gốc Giấy chứng nhận đăng ký hợp đồng chuyển quyền sử dụng đối</w:t>
      </w:r>
      <w:r w:rsidRPr="00DD05D7" w:rsidR="00AE1872">
        <w:rPr>
          <w:rFonts w:ascii="Arial" w:hAnsi="Arial" w:cs="Arial"/>
          <w:sz w:val="20"/>
          <w:szCs w:val="28"/>
        </w:rPr>
        <w:t xml:space="preserve"> </w:t>
      </w:r>
      <w:r w:rsidRPr="00DD05D7">
        <w:rPr>
          <w:rFonts w:ascii="Arial" w:hAnsi="Arial" w:cs="Arial"/>
          <w:sz w:val="20"/>
          <w:szCs w:val="28"/>
        </w:rPr>
        <w:t>tượng sở hữu công nghiệp (trường hợp yêu cầu ghi nhận sửa đổi nội dung, gia hạn hiệu lực của hợp đồng);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Tài liệu chứng minh việc sửa đổi tên, địa chỉ của các bên trong hợp đồng;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a4) Thỏa thuận, tài liệu ghi nhận về những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khoản</w:t>
      </w:r>
      <w:r w:rsidRPr="00DD05D7">
        <w:rPr>
          <w:rFonts w:ascii="Arial" w:hAnsi="Arial" w:cs="Arial"/>
          <w:sz w:val="20"/>
          <w:szCs w:val="28"/>
        </w:rPr>
        <w:t xml:space="preserve"> cụ thể cần sửa đổi, bổ sung trong hợp đồng, kể cả việc gia hạn hoặc chấm dứt hiệu lực của hợp đồng trước thời hạn;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a5) Bản gốc hoặc bản sao có chứng thực văn bản ủy quyền (trường hợp yêu cầu được nộp thông qua đại diện). Trường hợp văn bản ủy quyền có phạm vi ủy quyền gồm nhiều thủ tục độc lập với nhau và bản gốc văn bản ủy quyền đã nộp cho Ủy ban nhân dân tỉnh, thành phố trực thuộc trung ương nơi thực hiện thủ tục đăng ký, người nộp đơn được nộp bản sao văn bản ủy quyền kèm theo thông tin chỉ dẫn chính xác đến số đơn đã nộp bản gốc văn bản ủy quyền đó trong Tờ khai;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a6)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đơn thuộc Ủy ban nhân dân tỉnh, thành phố trực thuộc trung ương (phí thẩm định yêu</w:t>
      </w:r>
      <w:r w:rsidRPr="00DD05D7" w:rsidR="00AE1872">
        <w:rPr>
          <w:rFonts w:ascii="Arial" w:hAnsi="Arial" w:cs="Arial"/>
          <w:sz w:val="20"/>
          <w:szCs w:val="28"/>
        </w:rPr>
        <w:t xml:space="preserve"> </w:t>
      </w:r>
      <w:r w:rsidRPr="00DD05D7">
        <w:rPr>
          <w:rFonts w:ascii="Arial" w:hAnsi="Arial" w:cs="Arial"/>
          <w:sz w:val="20"/>
          <w:szCs w:val="28"/>
        </w:rPr>
        <w:t>cầu sửa đổi nội dung, gia hạn, chấm dứt hiệu lực trước thời hạn của hợp đồng</w:t>
      </w:r>
      <w:r w:rsidRPr="00DD05D7" w:rsidR="00AE1872">
        <w:rPr>
          <w:rFonts w:ascii="Arial" w:hAnsi="Arial" w:cs="Arial"/>
          <w:sz w:val="20"/>
          <w:szCs w:val="28"/>
        </w:rPr>
        <w:t xml:space="preserve"> </w:t>
      </w:r>
      <w:r w:rsidRPr="00DD05D7">
        <w:rPr>
          <w:rFonts w:ascii="Arial" w:hAnsi="Arial" w:cs="Arial"/>
          <w:sz w:val="20"/>
          <w:szCs w:val="28"/>
        </w:rPr>
        <w:t>chuyển quyền sử dụng đối tượng sở hữu công nghiệp) và cơ quan thực hiện việc công bố, đăng bạ thuộc cơ quan quản lý nhà nước về quyền sở hữu công nghiệp (phí công bố,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Đơn yêu cầu gia hạn hợp đồng phải được nộp trong thời hạn 30 ngày tính đến ngày kết thúc thời hạn hợp đồng ghi trong Giấy chứng nhận đăng ký hợp đồng chuyển quyền sử dụng đối tượng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Trong thời hạn 30 ngày kể từ ngày nhận hồ sơ yêu cầu ghi nhận việc sửa đổi nội dung, gia hạn, chấm dứt trước thời hạn hiệu lực hợp đồng, Ủy ban nhân dân tỉnh, thành phố trực thuộc trung ương có trách nhiệm xem xét đơn theo quy định sau đây:</w:t>
      </w:r>
    </w:p>
    <w:p w:rsidR="00AE187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a) Trong trường hợp đơn hợp lệ, Ủy ban nhân dân tỉnh, thành phố trực thuộc trung ương ra quyết định ghi nhận sửa đổi nội dung, gia hạn, chấm dứt trước thời hạn hiệu lực của hợp đồng chuyển quyền sử dụng đối tượng sở hữu công nghiệp; ghi nhận các nội dung sửa đổi, gia hạn hiệu lực hợp đồng chuyển quyền sử dụng đối tượng sở hữu công nghiệp vào Giấy chứng nhận đăng ký hợp đồng chuyển quyền sử dụng đối tượng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Ủy ban nhân dân tỉnh, thành phố trực thuộc trung ương gửi thông tin về quyết định ghi nhận sửa đổi nội dung, gia hạn, chấm dứt hiệu lực trước thời hạn của hợp đồng chuyển quyền sử dụng đối tượng sở hữu công nghiệp đến cơ quan quản lý nhà nước về quyền sở hữu công nghiệp trong thời hạn 08 ngày làm việc kể từ ngày ra quyết định. Trong thời hạn 30 ngày kể từ ngày nhận được thông tin, tin, cơ quan quản lý nhà nước về quyền sở hữu công nghiệp ghi nhận các nội dung sửa đổi, gia hạn, chấm dứt trước thời hạn hiệu lực của hợp đồng chuyển quyền sử dụng đối tượng sở hữu công nghiệp vào Sổ đăng ký quốc gia về sở hữu công nghiệp; công bố các quyết định ghi nhận sửa đổi nội dung, gia hạn, chấm dứt trước thời hạn hiệu lực hợp đồng chuyển quyền sử dụng đối tượng sở hữu công nghiệp trên Công báo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Trong trường hợp đơn có thiếu sót, Ủy ban nhân dân tỉnh, thành phố trực thuộc trung ương ra thông báo dự định từ chối ghi nhận việc sửa đổi nội dung, gia hạn, chấm dứt trước thời hạn hiệu lực của hợp đồng chuyển quyền sử dụng đối tượng sở hữu công nghiệp, trong đó nêu rõ các thiếu sót của đơn và ấn định thời hạn 60 ngày kể từ ngày ra thông báo dự định từ chối để người nộp đơn sửa chữa thiếu sót hoặc có ý kiến phản đối về dự định từ chối đăng ký hợp đồng. Thời gian dành cho người nộp đơn sửa chữa thiếu sót không tính vào thời hạn xử lý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Trường hợp người nộp đơn không sửa chữa thiếu sót hoặc sửa chữa thiếu sót không đạt yêu cầu, không có ý kiến phản đối hoặc có ý kiến phản đối nhưng không xác đáng, trong thời hạn 30 ngày kể từ ngày kết thúc thời hạn nêu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Ủy ban nhân dân tỉnh, thành phố trực thuộc trung ương ra quyết định</w:t>
      </w:r>
      <w:r w:rsidRPr="00DD05D7" w:rsidR="00AE1872">
        <w:rPr>
          <w:rFonts w:ascii="Arial" w:hAnsi="Arial" w:cs="Arial"/>
          <w:sz w:val="20"/>
          <w:szCs w:val="28"/>
        </w:rPr>
        <w:t xml:space="preserve"> </w:t>
      </w:r>
      <w:r w:rsidRPr="00DD05D7">
        <w:rPr>
          <w:rFonts w:ascii="Arial" w:hAnsi="Arial" w:cs="Arial"/>
          <w:sz w:val="20"/>
          <w:szCs w:val="28"/>
        </w:rPr>
        <w:t>từ chối ghi nhận việc sửa đổi nội dung, gia hạn, chấm dứt trước thời hạn hiệu lực của hợp đồng chuyển quyền sử dụng đối tượng sở hữu công nghiệp, trong đó nêu rõ lý do từ chối.</w:t>
      </w:r>
    </w:p>
    <w:p w:rsidR="00461639"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461639">
      <w:pPr>
        <w:widowControl w:val="0"/>
        <w:autoSpaceDE w:val="0"/>
        <w:autoSpaceDN w:val="0"/>
        <w:adjustRightInd w:val="0"/>
        <w:spacing w:before="120"/>
        <w:rPr>
          <w:rFonts w:ascii="Arial" w:hAnsi="Arial" w:cs="Arial"/>
          <w:sz w:val="20"/>
          <w:szCs w:val="28"/>
        </w:rPr>
      </w:pPr>
      <w:bookmarkStart w:id="126" w:name="chuong_6"/>
      <w:r w:rsidRPr="0080505C" w:rsidR="0080505C">
        <w:rPr>
          <w:rFonts w:ascii="Arial" w:hAnsi="Arial" w:cs="Arial"/>
          <w:b/>
          <w:bCs/>
          <w:sz w:val="20"/>
          <w:szCs w:val="28"/>
        </w:rPr>
        <w:t>Chương VI</w:t>
      </w:r>
      <w:bookmarkEnd w:id="126"/>
    </w:p>
    <w:p w:rsidR="00887626" w:rsidRPr="00DD05D7" w:rsidP="00461639">
      <w:pPr>
        <w:widowControl w:val="0"/>
        <w:autoSpaceDE w:val="0"/>
        <w:autoSpaceDN w:val="0"/>
        <w:adjustRightInd w:val="0"/>
        <w:spacing w:before="120"/>
        <w:jc w:val="center"/>
        <w:rPr>
          <w:rFonts w:ascii="Arial" w:hAnsi="Arial" w:cs="Arial"/>
          <w:b/>
          <w:szCs w:val="28"/>
        </w:rPr>
      </w:pPr>
      <w:bookmarkStart w:id="127" w:name="chuong_6_name"/>
      <w:r w:rsidRPr="0080505C" w:rsidR="0080505C">
        <w:rPr>
          <w:rFonts w:ascii="Arial" w:hAnsi="Arial" w:cs="Arial"/>
          <w:b/>
          <w:bCs/>
          <w:szCs w:val="28"/>
        </w:rPr>
        <w:t>ĐẠI DIỆN SỞ HỮU CÔNG NGHIỆP</w:t>
      </w:r>
      <w:bookmarkEnd w:id="127"/>
    </w:p>
    <w:p w:rsidR="00887626" w:rsidRPr="00DD05D7" w:rsidP="0010586E">
      <w:pPr>
        <w:widowControl w:val="0"/>
        <w:autoSpaceDE w:val="0"/>
        <w:autoSpaceDN w:val="0"/>
        <w:adjustRightInd w:val="0"/>
        <w:spacing w:before="120"/>
        <w:rPr>
          <w:rFonts w:ascii="Arial" w:hAnsi="Arial" w:cs="Arial"/>
          <w:sz w:val="20"/>
          <w:szCs w:val="18"/>
        </w:rPr>
      </w:pPr>
      <w:bookmarkStart w:id="128" w:name="dieu_62"/>
      <w:r w:rsidRPr="0080505C" w:rsidR="0080505C">
        <w:rPr>
          <w:rFonts w:ascii="Arial" w:hAnsi="Arial" w:cs="Arial"/>
          <w:b/>
          <w:bCs/>
          <w:sz w:val="20"/>
          <w:szCs w:val="28"/>
        </w:rPr>
        <w:t>Điều 62. Đào tạo nghiệp vụ đại diện sở hữu công nghiệp</w:t>
      </w:r>
      <w:bookmarkEnd w:id="128"/>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93"/>
        <w:t>[92]</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tổ chức khóa đào tạo pháp luật về sở hữu công nghiệp thực hiện theo </w:t>
      </w:r>
      <w:r w:rsidRPr="00DD05D7" w:rsidR="00BD13A9">
        <w:rPr>
          <w:rFonts w:ascii="Arial" w:hAnsi="Arial" w:cs="Arial"/>
          <w:sz w:val="20"/>
          <w:szCs w:val="28"/>
        </w:rPr>
        <w:t>mục</w:t>
      </w:r>
      <w:r w:rsidRPr="00DD05D7">
        <w:rPr>
          <w:rFonts w:ascii="Arial" w:hAnsi="Arial" w:cs="Arial"/>
          <w:sz w:val="20"/>
          <w:szCs w:val="28"/>
        </w:rPr>
        <w:t xml:space="preserve"> tiêu và nguyên tắc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Trang bị, cập nhật kiến thức và kỹ năng vận dụng pháp luật về sở hữu công nghiệp cần thiết để giải quyết các vấn đề liên quan đến xác lập và bảo vệ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Bảo đảm tính khoa học, cập nhật, phù hợp với quy định pháp luật liên quan và thực tiễn của Việt Nam cũng như thông lệ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Cơ sở đào tạo pháp luật về sở hữu công nghiệp phải đáp ứng các tiêu chí,</w:t>
      </w:r>
      <w:r w:rsidRPr="00DD05D7" w:rsidR="00AE1872">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kiện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Là đơn vị sự nghiệp công lập trực thuộc Bộ Khoa học và Công nghệ hoặc do Bộ Khoa học và Công nghệ thành lập, có chức năng, nhiệm vụ đào tạo, bồi dưỡng chuyên môn, nghiệp vụ về sở hữu trí tuệ hoặc cơ sở giáo dục đại học có đào tạo ngành luật hoặc các trường hợp khác do Bộ trưởng Bộ Khoa học và Công nghệ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Có cơ sở vật chất, trang thiết bị đáp ứng yêu cầu tổ chức chương trình đào tạo pháp luật về sở hữu công nghiệp do Bộ trưởng Bộ Khoa học và Công nghệ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Có ít nhất một viên chức thuộc biên chế đã tham gia giảng dạy ở trình độ đại học về sở hữu trí tuệ từ 05 năm trở lên tại thời </w:t>
      </w:r>
      <w:r w:rsidRPr="00DD05D7" w:rsidR="00BD13A9">
        <w:rPr>
          <w:rFonts w:ascii="Arial" w:hAnsi="Arial" w:cs="Arial"/>
          <w:sz w:val="20"/>
          <w:szCs w:val="28"/>
        </w:rPr>
        <w:t>điểm</w:t>
      </w:r>
      <w:r w:rsidRPr="00DD05D7">
        <w:rPr>
          <w:rFonts w:ascii="Arial" w:hAnsi="Arial" w:cs="Arial"/>
          <w:sz w:val="20"/>
          <w:szCs w:val="28"/>
        </w:rPr>
        <w:t xml:space="preserve"> được Bộ Khoa học và Công nghệ công nhận là cơ sở đào tạo đáp ứng tiêu chí, </w:t>
      </w:r>
      <w:r w:rsidRPr="00DD05D7" w:rsidR="00BD13A9">
        <w:rPr>
          <w:rFonts w:ascii="Arial" w:hAnsi="Arial" w:cs="Arial"/>
          <w:sz w:val="20"/>
          <w:szCs w:val="28"/>
        </w:rPr>
        <w:t>điều</w:t>
      </w:r>
      <w:r w:rsidRPr="00DD05D7">
        <w:rPr>
          <w:rFonts w:ascii="Arial" w:hAnsi="Arial" w:cs="Arial"/>
          <w:sz w:val="20"/>
          <w:szCs w:val="28"/>
        </w:rPr>
        <w:t xml:space="preserve"> kiện tổ chức khóa đào tạo pháp luật về sở hữu công nghiệp.</w:t>
      </w:r>
    </w:p>
    <w:p w:rsidR="00AE187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3. Cơ sở đào tạo pháp luật về sở hữu công nghiệp có trách nhiệm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Tổ chức triển khai các khóa đào tạo, bao gồm việc biên soạn, phê duyệt, cập nhật, quản lý tài liệu đào tạo và tổ chức đào tạo theo đúng chương trình đào tạo pháp luật về sở hữu công nghiệp do Bộ trưởng Bộ Khoa học và Công nghệ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Thực hiện kiểm tra, đánh giá kết quả học tập và cấp Giấy chứng nhận tốt nghiệp khóa đào tạo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Báo cáo định kỳ hằng năm về việc chiêu sinh, tổ chức các khóa đào tạo 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trước ngày 15 tháng 12 của năm báo cáo và báo cáo đột xuất theo yêu cầu của cơ quan quản lý nhà nước về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Bộ Khoa học và Công nghệ có trách nhiệm: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Bộ trưởng Bộ Khoa học và Công nghệ quy định chương trình đào tạo pháp luật về sở hữu công nghiệp, bao gồm các nội dung chính sau: đối tượng đào tạo, </w:t>
      </w:r>
      <w:r w:rsidRPr="00DD05D7" w:rsidR="00BD13A9">
        <w:rPr>
          <w:rFonts w:ascii="Arial" w:hAnsi="Arial" w:cs="Arial"/>
          <w:sz w:val="20"/>
          <w:szCs w:val="28"/>
        </w:rPr>
        <w:t>mục</w:t>
      </w:r>
      <w:r w:rsidRPr="00DD05D7">
        <w:rPr>
          <w:rFonts w:ascii="Arial" w:hAnsi="Arial" w:cs="Arial"/>
          <w:sz w:val="20"/>
          <w:szCs w:val="28"/>
        </w:rPr>
        <w:t xml:space="preserve"> tiêu đào tạo, nội dung chương trình (khối lượng kiến thức, thời gian đào tạo, cấu trúc chương trình), tổ chức đào tạo và các nội dung khác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Kiểm tra việc tổ chức khóa đào tạo pháp luật về sở hữu công nghiệp của các cơ sở đào tạo;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Bộ trưởng Bộ Khoa học và Công nghệ quy định trình tự, thủ tục công nhận các cơ sở đào tạo đáp ứng tiêu chí, </w:t>
      </w:r>
      <w:r w:rsidRPr="00DD05D7" w:rsidR="00BD13A9">
        <w:rPr>
          <w:rFonts w:ascii="Arial" w:hAnsi="Arial" w:cs="Arial"/>
          <w:sz w:val="20"/>
          <w:szCs w:val="28"/>
        </w:rPr>
        <w:t>điều</w:t>
      </w:r>
      <w:r w:rsidRPr="00DD05D7">
        <w:rPr>
          <w:rFonts w:ascii="Arial" w:hAnsi="Arial" w:cs="Arial"/>
          <w:sz w:val="20"/>
          <w:szCs w:val="28"/>
        </w:rPr>
        <w:t xml:space="preserve"> kiện tổ chức khóa đào tạo pháp luật về sở hữu công nghiệp và quy định việc xóa tên khỏi danh sách các cơ sở đào tạo không còn đáp ứng tiêu chí, </w:t>
      </w:r>
      <w:r w:rsidRPr="00DD05D7" w:rsidR="00BD13A9">
        <w:rPr>
          <w:rFonts w:ascii="Arial" w:hAnsi="Arial" w:cs="Arial"/>
          <w:sz w:val="20"/>
          <w:szCs w:val="28"/>
        </w:rPr>
        <w:t>điều</w:t>
      </w:r>
      <w:r w:rsidRPr="00DD05D7">
        <w:rPr>
          <w:rFonts w:ascii="Arial" w:hAnsi="Arial" w:cs="Arial"/>
          <w:sz w:val="20"/>
          <w:szCs w:val="28"/>
        </w:rPr>
        <w:t xml:space="preserve"> kiện tổ chức khóa đào tạo pháp luật về sở hữu công nghiệp.</w:t>
      </w:r>
    </w:p>
    <w:p w:rsidR="00887626" w:rsidRPr="00DD05D7" w:rsidP="0010586E">
      <w:pPr>
        <w:widowControl w:val="0"/>
        <w:autoSpaceDE w:val="0"/>
        <w:autoSpaceDN w:val="0"/>
        <w:adjustRightInd w:val="0"/>
        <w:spacing w:before="120"/>
        <w:rPr>
          <w:rFonts w:ascii="Arial" w:hAnsi="Arial" w:cs="Arial"/>
          <w:sz w:val="20"/>
          <w:szCs w:val="28"/>
        </w:rPr>
      </w:pPr>
      <w:bookmarkStart w:id="129" w:name="dieu_63"/>
      <w:r w:rsidRPr="0080505C" w:rsidR="0080505C">
        <w:rPr>
          <w:rFonts w:ascii="Arial" w:hAnsi="Arial" w:cs="Arial"/>
          <w:b/>
          <w:bCs/>
          <w:sz w:val="20"/>
          <w:szCs w:val="28"/>
        </w:rPr>
        <w:t>Điều 63. Kiểm tra nghiệp vụ đại diện sở hữu công nghiệp</w:t>
      </w:r>
      <w:bookmarkEnd w:id="12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Việc kiểm tra nghiệp vụ đại diện sở hữu công nghiệp được tiến hành nhằm đánh giá khả năng vận dụng pháp luật sở hữu công nghiệp để giải quyết các vấn đề cụ thể liên quan đến xác lập và bảo vệ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w:t>
      </w:r>
      <w:r>
        <w:rPr>
          <w:rStyle w:val="FootnoteReference"/>
          <w:rFonts w:ascii="Arial" w:hAnsi="Arial" w:cs="Arial"/>
          <w:sz w:val="20"/>
          <w:szCs w:val="28"/>
        </w:rPr>
        <w:footnoteReference w:customMarkFollows="1" w:id="94"/>
        <w:t>[93]</w:t>
      </w:r>
      <w:r w:rsidRPr="00DD05D7">
        <w:rPr>
          <w:rFonts w:ascii="Arial" w:hAnsi="Arial" w:cs="Arial"/>
          <w:sz w:val="20"/>
          <w:szCs w:val="18"/>
        </w:rPr>
        <w:t xml:space="preserve"> </w:t>
      </w:r>
      <w:r w:rsidRPr="00DD05D7">
        <w:rPr>
          <w:rFonts w:ascii="Arial" w:hAnsi="Arial" w:cs="Arial"/>
          <w:sz w:val="20"/>
          <w:szCs w:val="28"/>
        </w:rPr>
        <w:t>Ủy ban nhân dân tỉnh, thành phố trực thuộc trung ương tổ chức kỳ kiểm tra nghiệp vụ đại diện sở hữu công nghiệp định kỳ 02 năm/lần. Kế hoạch tổ chức kỳ kiểm tra nghiệp vụ đại diện sở hữu công nghiệp phải được công bố trên Cổng thông tin điện tử của Ủy ban nhân dân tỉnh, thành phố trực thuộc trung 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w:t>
      </w:r>
      <w:r>
        <w:rPr>
          <w:rStyle w:val="FootnoteReference"/>
          <w:rFonts w:ascii="Arial" w:hAnsi="Arial" w:cs="Arial"/>
          <w:sz w:val="20"/>
          <w:szCs w:val="28"/>
        </w:rPr>
        <w:footnoteReference w:customMarkFollows="1" w:id="95"/>
        <w:t>[94]</w:t>
      </w:r>
      <w:r w:rsidRPr="00DD05D7">
        <w:rPr>
          <w:rFonts w:ascii="Arial" w:hAnsi="Arial" w:cs="Arial"/>
          <w:sz w:val="20"/>
          <w:szCs w:val="18"/>
        </w:rPr>
        <w:t xml:space="preserve"> </w:t>
      </w:r>
      <w:r w:rsidRPr="00DD05D7">
        <w:rPr>
          <w:rFonts w:ascii="Arial" w:hAnsi="Arial" w:cs="Arial"/>
          <w:sz w:val="20"/>
          <w:szCs w:val="28"/>
        </w:rPr>
        <w:t>Kết quả kiểm tra được Ủy ban nhân dân tỉnh, thành phố trực thuộc trung</w:t>
      </w:r>
      <w:r w:rsidRPr="00DD05D7" w:rsidR="00AE1872">
        <w:rPr>
          <w:rFonts w:ascii="Arial" w:hAnsi="Arial" w:cs="Arial"/>
          <w:sz w:val="20"/>
          <w:szCs w:val="28"/>
        </w:rPr>
        <w:t xml:space="preserve"> </w:t>
      </w:r>
      <w:r w:rsidRPr="00DD05D7">
        <w:rPr>
          <w:rFonts w:ascii="Arial" w:hAnsi="Arial" w:cs="Arial"/>
          <w:sz w:val="20"/>
          <w:szCs w:val="28"/>
        </w:rPr>
        <w:t>ương thông báo cho người dự kiểm tra. Người dự kiểm tra có quyền yêu cầu Ủy ban nhân dân tỉnh, thành phố trực thuộc trung ương phúc tra kết quả kiểm tra.</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w:t>
      </w:r>
      <w:r>
        <w:rPr>
          <w:rStyle w:val="FootnoteReference"/>
          <w:rFonts w:ascii="Arial" w:hAnsi="Arial" w:cs="Arial"/>
          <w:sz w:val="20"/>
          <w:szCs w:val="28"/>
        </w:rPr>
        <w:footnoteReference w:customMarkFollows="1" w:id="96"/>
        <w:t>[95]</w:t>
      </w:r>
      <w:r w:rsidRPr="00DD05D7">
        <w:rPr>
          <w:rFonts w:ascii="Arial" w:hAnsi="Arial" w:cs="Arial"/>
          <w:sz w:val="20"/>
          <w:szCs w:val="18"/>
        </w:rPr>
        <w:t xml:space="preserve"> </w:t>
      </w:r>
      <w:r w:rsidRPr="00DD05D7">
        <w:rPr>
          <w:rFonts w:ascii="Arial" w:hAnsi="Arial" w:cs="Arial"/>
          <w:sz w:val="20"/>
          <w:szCs w:val="28"/>
        </w:rPr>
        <w:t xml:space="preserve">Kết quả kiểm tra của cá nhân đáp ứng quy định tại </w:t>
      </w:r>
      <w:r w:rsidRPr="00DD05D7" w:rsidR="00BD13A9">
        <w:rPr>
          <w:rFonts w:ascii="Arial" w:hAnsi="Arial" w:cs="Arial"/>
          <w:sz w:val="20"/>
          <w:szCs w:val="28"/>
        </w:rPr>
        <w:t>điểm</w:t>
      </w:r>
      <w:r w:rsidRPr="00DD05D7">
        <w:rPr>
          <w:rFonts w:ascii="Arial" w:hAnsi="Arial" w:cs="Arial"/>
          <w:sz w:val="20"/>
          <w:szCs w:val="28"/>
        </w:rPr>
        <w:t xml:space="preserve"> e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sidR="005E7C5C">
        <w:rPr>
          <w:rFonts w:ascii="Arial" w:hAnsi="Arial" w:cs="Arial"/>
          <w:sz w:val="20"/>
          <w:szCs w:val="28"/>
        </w:rPr>
        <w:t xml:space="preserve"> </w:t>
      </w:r>
      <w:r w:rsidRPr="00DD05D7">
        <w:rPr>
          <w:rFonts w:ascii="Arial" w:hAnsi="Arial" w:cs="Arial"/>
          <w:sz w:val="20"/>
          <w:szCs w:val="28"/>
        </w:rPr>
        <w:t>155 của Luật Sở hữu trí tuệ có giá trị trong thời hạn 05 năm (kể từ ngày ra thông báo kết quả kiểm tra) cho việc đề nghị Ủy ban nhân dân tỉnh, thành phố trực thuộc trung ương cấp Chứng chỉ hành nghề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w:t>
      </w:r>
      <w:r>
        <w:rPr>
          <w:rStyle w:val="FootnoteReference"/>
          <w:rFonts w:ascii="Arial" w:hAnsi="Arial" w:cs="Arial"/>
          <w:sz w:val="20"/>
          <w:szCs w:val="28"/>
        </w:rPr>
        <w:footnoteReference w:customMarkFollows="1" w:id="97"/>
        <w:t>[96]</w:t>
      </w:r>
      <w:r w:rsidRPr="00DD05D7">
        <w:rPr>
          <w:rFonts w:ascii="Arial" w:hAnsi="Arial" w:cs="Arial"/>
          <w:sz w:val="20"/>
          <w:szCs w:val="18"/>
        </w:rPr>
        <w:t xml:space="preserve"> </w:t>
      </w:r>
      <w:r w:rsidRPr="00DD05D7">
        <w:rPr>
          <w:rFonts w:ascii="Arial" w:hAnsi="Arial" w:cs="Arial"/>
          <w:sz w:val="20"/>
          <w:szCs w:val="28"/>
        </w:rPr>
        <w:t>Hội đồng kiểm tra nghiệp vụ đại diện sở hữu công nghiệp do Ủy ban nhân dân tỉnh, thành phố trực thuộc trung ương thành lập, có nhiệm vụ tổ chức kỳ kiểm tra nghiệp vụ đại diện sở hữu công nghiệp theo Quy chế kiểm tra nghiệp vụ đại diện sở hữu công nghiệp do Bộ Khoa học và Công nghệ ban hành.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6. Cá nhân đáp ứng đủ các </w:t>
      </w:r>
      <w:r w:rsidRPr="00DD05D7" w:rsidR="00BD13A9">
        <w:rPr>
          <w:rFonts w:ascii="Arial" w:hAnsi="Arial" w:cs="Arial"/>
          <w:sz w:val="20"/>
          <w:szCs w:val="28"/>
        </w:rPr>
        <w:t>điều</w:t>
      </w:r>
      <w:r w:rsidRPr="00DD05D7">
        <w:rPr>
          <w:rFonts w:ascii="Arial" w:hAnsi="Arial" w:cs="Arial"/>
          <w:sz w:val="20"/>
          <w:szCs w:val="28"/>
        </w:rPr>
        <w:t xml:space="preserve"> kiện quy định tại các </w:t>
      </w:r>
      <w:r w:rsidRPr="00DD05D7" w:rsidR="00BD13A9">
        <w:rPr>
          <w:rFonts w:ascii="Arial" w:hAnsi="Arial" w:cs="Arial"/>
          <w:sz w:val="20"/>
          <w:szCs w:val="28"/>
        </w:rPr>
        <w:t>điểm</w:t>
      </w:r>
      <w:r w:rsidRPr="00DD05D7">
        <w:rPr>
          <w:rFonts w:ascii="Arial" w:hAnsi="Arial" w:cs="Arial"/>
          <w:sz w:val="20"/>
          <w:szCs w:val="28"/>
        </w:rPr>
        <w:t xml:space="preserve"> từ a đến đ </w:t>
      </w:r>
      <w:r w:rsidRPr="00DD05D7" w:rsidR="00BD13A9">
        <w:rPr>
          <w:rFonts w:ascii="Arial" w:hAnsi="Arial" w:cs="Arial"/>
          <w:sz w:val="20"/>
          <w:szCs w:val="28"/>
        </w:rPr>
        <w:t>khoản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được đăng ký dự kiểm tra nghiệp vụ đại diện sở hữu công nghiệp theo quy định tại </w:t>
      </w:r>
      <w:r w:rsidRPr="00DD05D7" w:rsidR="00BD13A9">
        <w:rPr>
          <w:rFonts w:ascii="Arial" w:hAnsi="Arial" w:cs="Arial"/>
          <w:sz w:val="20"/>
          <w:szCs w:val="28"/>
        </w:rPr>
        <w:t>khoản</w:t>
      </w:r>
      <w:r w:rsidRPr="00DD05D7">
        <w:rPr>
          <w:rFonts w:ascii="Arial" w:hAnsi="Arial" w:cs="Arial"/>
          <w:sz w:val="20"/>
          <w:szCs w:val="28"/>
        </w:rPr>
        <w:t xml:space="preserve"> 7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7.</w:t>
      </w:r>
      <w:r>
        <w:rPr>
          <w:rStyle w:val="FootnoteReference"/>
          <w:rFonts w:ascii="Arial" w:hAnsi="Arial" w:cs="Arial"/>
          <w:sz w:val="20"/>
          <w:szCs w:val="28"/>
        </w:rPr>
        <w:footnoteReference w:customMarkFollows="1" w:id="98"/>
        <w:t>[97]</w:t>
      </w:r>
      <w:r w:rsidRPr="00DD05D7">
        <w:rPr>
          <w:rFonts w:ascii="Arial" w:hAnsi="Arial" w:cs="Arial"/>
          <w:sz w:val="20"/>
          <w:szCs w:val="18"/>
        </w:rPr>
        <w:t xml:space="preserve"> </w:t>
      </w:r>
      <w:r w:rsidRPr="00DD05D7">
        <w:rPr>
          <w:rFonts w:ascii="Arial" w:hAnsi="Arial" w:cs="Arial"/>
          <w:sz w:val="20"/>
          <w:szCs w:val="28"/>
        </w:rPr>
        <w:t>Hồ sơ đăng ký dự kỳ kiểm tra nghiệp vụ đại diện sở hữu công nghiệp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Tờ khai đăng ký dự kiểm tra, làm theo Mẫu số 09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Bản sao bằng cử nhân hoặc văn bằng trình độ tương đương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Cơ quan tiếp nhận, giải quyết thủ tục hành chính có trách nhiệm chủ động khai thác, sử dụng thông tin đã có trong các cơ sở dữ liệu được cơ quan chủ quản cơ sở dữ liệu công bố để thay thế thành </w:t>
      </w:r>
      <w:r w:rsidRPr="00DD05D7" w:rsidR="00BD13A9">
        <w:rPr>
          <w:rFonts w:ascii="Arial" w:hAnsi="Arial" w:cs="Arial"/>
          <w:sz w:val="20"/>
          <w:szCs w:val="28"/>
        </w:rPr>
        <w:t>phần</w:t>
      </w:r>
      <w:r w:rsidRPr="00DD05D7">
        <w:rPr>
          <w:rFonts w:ascii="Arial" w:hAnsi="Arial" w:cs="Arial"/>
          <w:sz w:val="20"/>
          <w:szCs w:val="28"/>
        </w:rPr>
        <w:t xml:space="preserve"> hồ sơ giải quyết thủ tục hành chính. Trường hợp không khai thác được thông tin hoặc thông tin khai thác được không đầy đủ, chính xác thì cơ quan có thẩm quyền tiếp nhận, giải quyết thủ tục hành chính gửi ngay văn bản để yêu cầu</w:t>
      </w:r>
      <w:r w:rsidRPr="00DD05D7" w:rsidR="005E7C5C">
        <w:rPr>
          <w:rFonts w:ascii="Arial" w:hAnsi="Arial" w:cs="Arial"/>
          <w:sz w:val="20"/>
          <w:szCs w:val="28"/>
        </w:rPr>
        <w:t xml:space="preserve"> </w:t>
      </w:r>
      <w:r w:rsidRPr="00DD05D7">
        <w:rPr>
          <w:rFonts w:ascii="Arial" w:hAnsi="Arial" w:cs="Arial"/>
          <w:sz w:val="20"/>
          <w:szCs w:val="28"/>
        </w:rPr>
        <w:t xml:space="preserve">cá nhân, tổ chức bổ sung thành </w:t>
      </w:r>
      <w:r w:rsidRPr="00DD05D7" w:rsidR="00BD13A9">
        <w:rPr>
          <w:rFonts w:ascii="Arial" w:hAnsi="Arial" w:cs="Arial"/>
          <w:sz w:val="20"/>
          <w:szCs w:val="28"/>
        </w:rPr>
        <w:t>phần</w:t>
      </w:r>
      <w:r w:rsidRPr="00DD05D7">
        <w:rPr>
          <w:rFonts w:ascii="Arial" w:hAnsi="Arial" w:cs="Arial"/>
          <w:sz w:val="20"/>
          <w:szCs w:val="28"/>
        </w:rPr>
        <w:t xml:space="preserve"> hồ sơ và nêu rõ lý do.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Thời gian yêu cầu và bổ sung hồ sơ không tính vào thời hạn giải quyết thủ tục hành chính;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Bản sao Giấy chứng nhận tốt nghiệp khóa đào tạo pháp luật về sở hữu công nghiệp theo quy định của Bộ trưởng Bộ Khoa học và Công nghệ (xuất trình bản chính để đối chiếu, trừ trường hợp bản sao đã được chứng thực); hoặc bản sao quyết định tuyển dụng hoặc hợp đồng lao động và tài liệu khác (có xác nhận của cơ quan, tổ chức nơi công tác) chứng minh thời gian ít nhất 05 năm trực tiếp làm công tác thẩm định đơn đăng ký sở hữu công nghiệp tại cơ quan quốc gia hoặc quốc tế về sở hữu công nghiệp hoặc công tác pháp luật về sở hữu công nghiệp quy định tại </w:t>
      </w:r>
      <w:r w:rsidRPr="00DD05D7" w:rsidR="00BD13A9">
        <w:rPr>
          <w:rFonts w:ascii="Arial" w:hAnsi="Arial" w:cs="Arial"/>
          <w:sz w:val="20"/>
          <w:szCs w:val="28"/>
        </w:rPr>
        <w:t>điểm</w:t>
      </w:r>
      <w:r w:rsidRPr="00DD05D7">
        <w:rPr>
          <w:rFonts w:ascii="Arial" w:hAnsi="Arial" w:cs="Arial"/>
          <w:sz w:val="20"/>
          <w:szCs w:val="28"/>
        </w:rPr>
        <w:t xml:space="preserve"> d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bao gồm công tác thanh tra, kiểm tra, kiểm sát, xét xử, pháp chế, tư vấn pháp luật, quản lý nhà nước về sở hữu công nghiệp; nghiên cứu khoa học (có chức danh nghiên cứu viên) và giảng dạy về sở hữu công nghiệp (xuất trình bản chính để đối chiếu, trừ trường hợp bản sao đã được chứng thực);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Ảnh chân dung của người đăng ký dự kiểm tra nghiệp vụ đại diện sở hữu công nghiệp cỡ 3 x 4 (cm) (trường hợp nộp hồ sơ giấy phải nộp 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Bản sao chụp chứng từ hoặc bằng chứng về việc nộp phí thẩm định hồ sơ kiểm tra nghiệp vụ đại diện sở hữu công nghiệp (trường hợp nộp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8.</w:t>
      </w:r>
      <w:r>
        <w:rPr>
          <w:rStyle w:val="FootnoteReference"/>
          <w:rFonts w:ascii="Arial" w:hAnsi="Arial" w:cs="Arial"/>
          <w:sz w:val="20"/>
          <w:szCs w:val="28"/>
        </w:rPr>
        <w:footnoteReference w:customMarkFollows="1" w:id="99"/>
        <w:t>[98]</w:t>
      </w:r>
      <w:r w:rsidRPr="00DD05D7">
        <w:rPr>
          <w:rFonts w:ascii="Arial" w:hAnsi="Arial" w:cs="Arial"/>
          <w:sz w:val="20"/>
          <w:szCs w:val="18"/>
        </w:rPr>
        <w:t xml:space="preserve"> </w:t>
      </w:r>
      <w:r w:rsidRPr="00DD05D7">
        <w:rPr>
          <w:rFonts w:ascii="Arial" w:hAnsi="Arial" w:cs="Arial"/>
          <w:sz w:val="20"/>
          <w:szCs w:val="28"/>
        </w:rPr>
        <w:t>Hồ sơ đăng ký dự kiểm tra được Ủy ban nhân dân tỉnh, thành phố trực thuộc trung ương xử lý trong thời hạn 13 ngày làm việc kể từ ngày nhận hồ sơ theo trình tự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Trường hợp hồ sơ hợp lệ, Ủy ban nhân dân tỉnh, thành phố trực thuộc trung ương thông báo cho người nộp hồ sơ về việc đủ </w:t>
      </w:r>
      <w:r w:rsidRPr="00DD05D7" w:rsidR="00BD13A9">
        <w:rPr>
          <w:rFonts w:ascii="Arial" w:hAnsi="Arial" w:cs="Arial"/>
          <w:sz w:val="20"/>
          <w:szCs w:val="28"/>
        </w:rPr>
        <w:t>điều</w:t>
      </w:r>
      <w:r w:rsidRPr="00DD05D7">
        <w:rPr>
          <w:rFonts w:ascii="Arial" w:hAnsi="Arial" w:cs="Arial"/>
          <w:sz w:val="20"/>
          <w:szCs w:val="28"/>
        </w:rPr>
        <w:t xml:space="preserve"> kiện tham dự kỳ kiểm tra, đồng thời thông báo về dự kiến thời gian, địa </w:t>
      </w:r>
      <w:r w:rsidRPr="00DD05D7" w:rsidR="00BD13A9">
        <w:rPr>
          <w:rFonts w:ascii="Arial" w:hAnsi="Arial" w:cs="Arial"/>
          <w:sz w:val="20"/>
          <w:szCs w:val="28"/>
        </w:rPr>
        <w:t>điểm</w:t>
      </w:r>
      <w:r w:rsidRPr="00DD05D7">
        <w:rPr>
          <w:rFonts w:ascii="Arial" w:hAnsi="Arial" w:cs="Arial"/>
          <w:sz w:val="20"/>
          <w:szCs w:val="28"/>
        </w:rPr>
        <w:t>, lịch kiểm tra;</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Trường hợp hồ sơ không hợp lệ, Ủy ban nhân dân tỉnh, thành phố trực thuộc trung ương thông báo các thiếu sót của hồ sơ và ấn định thời hạn 30 ngày kể từ ngày ra thông báo để người nộp hồ sơ sửa chữa thiếu sót;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Trường hợp người nộp hồ sơ không sửa chữa thiếu sót hoặc sửa chữa thiếu sót không đạt yêu cầu, Ủy ban nhân dân tỉnh, thành phố trực thuộc trung ương ra</w:t>
      </w:r>
      <w:r w:rsidRPr="00DD05D7" w:rsidR="005E7C5C">
        <w:rPr>
          <w:rFonts w:ascii="Arial" w:hAnsi="Arial" w:cs="Arial"/>
          <w:sz w:val="20"/>
          <w:szCs w:val="28"/>
        </w:rPr>
        <w:t xml:space="preserve"> </w:t>
      </w:r>
      <w:r w:rsidRPr="00DD05D7">
        <w:rPr>
          <w:rFonts w:ascii="Arial" w:hAnsi="Arial" w:cs="Arial"/>
          <w:sz w:val="20"/>
          <w:szCs w:val="28"/>
        </w:rPr>
        <w:t>quyết định từ chối chấp nhận đơn đăng ký dự kiểm tra, trong đó nêu rõ lý do từ chối.</w:t>
      </w:r>
    </w:p>
    <w:p w:rsidR="00887626" w:rsidRPr="00DD05D7" w:rsidP="0010586E">
      <w:pPr>
        <w:widowControl w:val="0"/>
        <w:autoSpaceDE w:val="0"/>
        <w:autoSpaceDN w:val="0"/>
        <w:adjustRightInd w:val="0"/>
        <w:spacing w:before="120"/>
        <w:rPr>
          <w:rFonts w:ascii="Arial" w:hAnsi="Arial" w:cs="Arial"/>
          <w:sz w:val="20"/>
          <w:szCs w:val="18"/>
        </w:rPr>
      </w:pPr>
      <w:bookmarkStart w:id="130" w:name="dieu_64"/>
      <w:r w:rsidRPr="0080505C" w:rsidR="0080505C">
        <w:rPr>
          <w:rFonts w:ascii="Arial" w:hAnsi="Arial" w:cs="Arial"/>
          <w:b/>
          <w:bCs/>
          <w:sz w:val="20"/>
          <w:szCs w:val="28"/>
        </w:rPr>
        <w:t>Điều 64. Cấp, cấp lại, thu hồi Chứng chỉ hành nghề dịch vụ đại diện sở hữu công nghiệp</w:t>
      </w:r>
      <w:bookmarkEnd w:id="130"/>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00"/>
        <w:t>[99]</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Việc cấp Chứng chỉ hành nghề dịch vụ đại diện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Chứng chỉ hành nghề dịch vụ đại diện sở hữu công nghiệp được Ủy ban nhân dân tỉnh, thành phố trực thuộc trung ương cấp cho cá nhân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và 2a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nếu có yêu cầu và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Đơn yêu cầu cấp Chứng chỉ hành nghề dịch vụ đại diện sở hữu công nghiệp gồm 01 bộ tài liệu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b1) Tờ khai yêu cầu cấp Chứng chỉ hành nghề dịch vụ đại diện sở hữu công nghiệp, làm theo Mẫu số 01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b2) Bản sao Giấy chứng nhận tốt nghiệp khóa đào tạo pháp luật về sở hữu công nghiệp và bản sao Thẻ luật sư đối với trường hợp đề nghị cấp chứng chỉ hành nghề theo quy định tại </w:t>
      </w:r>
      <w:r w:rsidRPr="00DD05D7" w:rsidR="00BD13A9">
        <w:rPr>
          <w:rFonts w:ascii="Arial" w:hAnsi="Arial" w:cs="Arial"/>
          <w:sz w:val="20"/>
          <w:szCs w:val="28"/>
        </w:rPr>
        <w:t>khoản</w:t>
      </w:r>
      <w:r w:rsidRPr="00DD05D7">
        <w:rPr>
          <w:rFonts w:ascii="Arial" w:hAnsi="Arial" w:cs="Arial"/>
          <w:sz w:val="20"/>
          <w:szCs w:val="28"/>
        </w:rPr>
        <w:t xml:space="preserve"> 2a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(xuất trình bản chính để đối chiếu, trừ trường hợp bản sao đã được chứng thực) hoặc tài liệu chứng minh người yêu cầu cấp chứng chỉ hành nghề dịch vụ đại diện sở hữu công nghiệp đã đạt yêu cầu tại kỳ kiểm tra nghiệp vụ đại diện sở hữu công nghiệp do cơ quan có thẩm quyền tổ chức;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b3) Ảnh chân dung của người yêu cầu cấp Chứng chỉ hành nghề dịch vụ đại diện sở hữu công nghiệp cỡ 3 x 4 (cm) (trường hợp nộp hồ sơ giấy phải nộp 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b4)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đơn thuộc Ủy ban nhân dân tỉnh, thành phố trực thuộc trung ương (phí thẩm định hồ sơ yêu cầu cấp chứng chỉ hành nghề dịch vụ đại diện sở hữu công nghiệp) và cơ quan thực hiện việc đăng bạ thuộc cơ quan quản lý nhà nước về quyền sở hữu công nghiệp (lệ phí đăng bạ Quyết định cấp chứng chỉ hành nghề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Đơn yêu cầu cấp Chứng chỉ hành nghề dịch vụ đại diện sở hữu công nghiệp được Ủy ban nhân dân tỉnh, thành phố trực thuộc trung ương xử lý trong thời hạn</w:t>
      </w:r>
      <w:r w:rsidRPr="00DD05D7" w:rsidR="00FB0979">
        <w:rPr>
          <w:rFonts w:ascii="Arial" w:hAnsi="Arial" w:cs="Arial"/>
          <w:sz w:val="20"/>
          <w:szCs w:val="28"/>
        </w:rPr>
        <w:t xml:space="preserve"> </w:t>
      </w:r>
      <w:r w:rsidRPr="00DD05D7">
        <w:rPr>
          <w:rFonts w:ascii="Arial" w:hAnsi="Arial" w:cs="Arial"/>
          <w:sz w:val="20"/>
          <w:szCs w:val="28"/>
        </w:rPr>
        <w:t>16 ngày làm việc kể từ ngày tiếp nhận theo trình tự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Trường hợp đơn hợp lệ, ra quyết định cấp Chứng chỉ hành nghề dịch vụ đại diện sở hữu công nghiệp, trong đó ghi rõ họ tên, ngày sinh, địa chỉ thường trú,</w:t>
      </w:r>
      <w:r w:rsidRPr="00DD05D7" w:rsidR="00FB0979">
        <w:rPr>
          <w:rFonts w:ascii="Arial" w:hAnsi="Arial" w:cs="Arial"/>
          <w:sz w:val="20"/>
          <w:szCs w:val="28"/>
        </w:rPr>
        <w:t xml:space="preserve"> </w:t>
      </w:r>
      <w:r w:rsidRPr="00DD05D7">
        <w:rPr>
          <w:rFonts w:ascii="Arial" w:hAnsi="Arial" w:cs="Arial"/>
          <w:sz w:val="20"/>
          <w:szCs w:val="28"/>
        </w:rPr>
        <w:t>số căn cước, số Chứng chỉ và lĩnh vực hành nghề của người được cấp chứng chỉ; gửi quyết định cấp Chứng chỉ hành nghề dịch vụ đại diện sở hữu công nghiệp cho người nộp đơn, đồng thời gửi đến cơ quan quản lý nhà nước về quyền sở hữu công nghiệp để ghi nhận vào Sổ đăng ký quốc gia về đại diện sở hữu công nghiệp và công bố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đơn không hợp lệ, ra thông báo các thiếu sót của đơn và ấn</w:t>
      </w:r>
      <w:r w:rsidRPr="00DD05D7" w:rsidR="00FB0979">
        <w:rPr>
          <w:rFonts w:ascii="Arial" w:hAnsi="Arial" w:cs="Arial"/>
          <w:sz w:val="20"/>
          <w:szCs w:val="28"/>
        </w:rPr>
        <w:t xml:space="preserve"> </w:t>
      </w:r>
      <w:r w:rsidRPr="00DD05D7">
        <w:rPr>
          <w:rFonts w:ascii="Arial" w:hAnsi="Arial" w:cs="Arial"/>
          <w:sz w:val="20"/>
          <w:szCs w:val="28"/>
        </w:rPr>
        <w:t>định thời hạn 30 ngày kể từ ngày ra thông báo để người nộp đơn sửa chữa thiếu sót;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c3) Trường hợp người nộp đơn không sửa chữa thiếu sót hoặc sửa chữa thiếu sót không đạt yêu cầu, trong thời hạn 16 ngày làm việc kể từ ngày kết thúc thời hạn nêu tại </w:t>
      </w:r>
      <w:r w:rsidRPr="00DD05D7" w:rsidR="00BD13A9">
        <w:rPr>
          <w:rFonts w:ascii="Arial" w:hAnsi="Arial" w:cs="Arial"/>
          <w:sz w:val="20"/>
          <w:szCs w:val="28"/>
        </w:rPr>
        <w:t>điểm</w:t>
      </w:r>
      <w:r w:rsidRPr="00DD05D7">
        <w:rPr>
          <w:rFonts w:ascii="Arial" w:hAnsi="Arial" w:cs="Arial"/>
          <w:sz w:val="20"/>
          <w:szCs w:val="28"/>
        </w:rPr>
        <w:t xml:space="preserve"> c2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ra quyết định từ chối cấp Chứng chỉ hành nghề dịch vụ đại diện sở hữu công nghiệp,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c4) Trường hợp phát hiện người nộp đơn đồng thời đang nộp yêu cầu cấp, cấp lại Chứng chỉ hành nghề dịch vụ đại diện sở hữu công nghiệp theo quy định của </w:t>
      </w:r>
      <w:r w:rsidRPr="00DD05D7" w:rsidR="00BD13A9">
        <w:rPr>
          <w:rFonts w:ascii="Arial" w:hAnsi="Arial" w:cs="Arial"/>
          <w:sz w:val="20"/>
          <w:szCs w:val="28"/>
        </w:rPr>
        <w:t>Nghị định này</w:t>
      </w:r>
      <w:r w:rsidRPr="00DD05D7">
        <w:rPr>
          <w:rFonts w:ascii="Arial" w:hAnsi="Arial" w:cs="Arial"/>
          <w:sz w:val="20"/>
          <w:szCs w:val="28"/>
        </w:rPr>
        <w:t xml:space="preserve"> ở cơ quan khác mà chưa có kết quả, Ủy ban nhân dân tỉnh, thành phố trực thuộc trung ương thông báo từ chối cấp hoặc cấp lại Chứng chỉ hành nghề dịch vụ đại diện sở hữu công nghiệp,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Chứng chỉ hành nghề dịch vụ đại diện sở hữu công nghiệp được làm theo</w:t>
      </w:r>
      <w:r w:rsidRPr="00DD05D7" w:rsidR="00FB0979">
        <w:rPr>
          <w:rFonts w:ascii="Arial" w:hAnsi="Arial" w:cs="Arial"/>
          <w:sz w:val="20"/>
          <w:szCs w:val="28"/>
        </w:rPr>
        <w:t xml:space="preserve"> </w:t>
      </w:r>
      <w:r w:rsidRPr="00DD05D7">
        <w:rPr>
          <w:rFonts w:ascii="Arial" w:hAnsi="Arial" w:cs="Arial"/>
          <w:sz w:val="20"/>
          <w:szCs w:val="28"/>
        </w:rPr>
        <w:t xml:space="preserve">Mẫu số 02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cấp lại Chứng chỉ hành nghề dịch vụ đại diện sở hữu công nghiệp</w:t>
      </w:r>
      <w:r w:rsidRPr="00DD05D7" w:rsidR="00FB0979">
        <w:rPr>
          <w:rFonts w:ascii="Arial" w:hAnsi="Arial" w:cs="Arial"/>
          <w:sz w:val="20"/>
          <w:szCs w:val="28"/>
        </w:rPr>
        <w:t xml:space="preserve"> </w:t>
      </w:r>
      <w:r w:rsidRPr="00DD05D7">
        <w:rPr>
          <w:rFonts w:ascii="Arial" w:hAnsi="Arial" w:cs="Arial"/>
          <w:sz w:val="20"/>
          <w:szCs w:val="28"/>
        </w:rPr>
        <w:t>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Ủy ban nhân dân tỉnh, thành phố trực thuộc trung ương cấp lại Chứng chỉ hành nghề dịch vụ đại diện sở hữu công nghiệp nếu người đại diện sở hữu công nghiệp yêu cầu và nộp phí, lệ phí theo quy định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a1) Thông tin trong Chứng chỉ hành nghề dịch vụ đại diện sở hữu công nghiệp quy định tại </w:t>
      </w:r>
      <w:r w:rsidRPr="00DD05D7" w:rsidR="00BD13A9">
        <w:rPr>
          <w:rFonts w:ascii="Arial" w:hAnsi="Arial" w:cs="Arial"/>
          <w:sz w:val="20"/>
          <w:szCs w:val="28"/>
        </w:rPr>
        <w:t>điểm</w:t>
      </w:r>
      <w:r w:rsidRPr="00DD05D7">
        <w:rPr>
          <w:rFonts w:ascii="Arial" w:hAnsi="Arial" w:cs="Arial"/>
          <w:sz w:val="20"/>
          <w:szCs w:val="28"/>
        </w:rPr>
        <w:t xml:space="preserve"> c1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đã có sự thay đổi;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a2) Chứng chỉ hành nghề dịch vụ đại diện sở hữu công nghiệp bị mất, bị lỗi hoặc bị hỏng (rách, bẩn, phai mờ, v.v...) đến mức không sử dụng được;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a3) Người được cấp Chứng chỉ hành nghề dịch vụ đại diện sở hữu công nghiệp đã khôi phục đủ </w:t>
      </w:r>
      <w:r w:rsidRPr="00DD05D7" w:rsidR="00BD13A9">
        <w:rPr>
          <w:rFonts w:ascii="Arial" w:hAnsi="Arial" w:cs="Arial"/>
          <w:sz w:val="20"/>
          <w:szCs w:val="28"/>
        </w:rPr>
        <w:t>điều</w:t>
      </w:r>
      <w:r w:rsidRPr="00DD05D7">
        <w:rPr>
          <w:rFonts w:ascii="Arial" w:hAnsi="Arial" w:cs="Arial"/>
          <w:sz w:val="20"/>
          <w:szCs w:val="28"/>
        </w:rPr>
        <w:t xml:space="preserve"> kiện theo quy định tại </w:t>
      </w:r>
      <w:r w:rsidRPr="00DD05D7" w:rsidR="00BD13A9">
        <w:rPr>
          <w:rFonts w:ascii="Arial" w:hAnsi="Arial" w:cs="Arial"/>
          <w:sz w:val="20"/>
          <w:szCs w:val="28"/>
        </w:rPr>
        <w:t>khoản</w:t>
      </w:r>
      <w:r w:rsidRPr="00DD05D7">
        <w:rPr>
          <w:rFonts w:ascii="Arial" w:hAnsi="Arial" w:cs="Arial"/>
          <w:sz w:val="20"/>
          <w:szCs w:val="28"/>
        </w:rPr>
        <w:t xml:space="preserve"> 2 và 2a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trong trường hợp bị thu hồi Chứng chỉ.</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Đơn yêu cầu cấp lại Chứng chỉ hành nghề dịch vụ đại diện sở hữu công nghiệp được nộp cho Ủy ban nhân dân tỉnh, thành phố trực thuộc trung ương bao gồm 01 bộ tài liệu như sau:</w:t>
      </w:r>
    </w:p>
    <w:p w:rsidR="00FB0979"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b1) Tờ khai yêu cầu cấp lại Chứng chỉ hành nghề dịch vụ đại diện sở hữu công nghiệp, làm theo Mẫu số 03 tại Phụ lục I của </w:t>
      </w:r>
      <w:r w:rsidRPr="00DD05D7" w:rsidR="00BD13A9">
        <w:rPr>
          <w:rFonts w:ascii="Arial" w:hAnsi="Arial" w:cs="Arial"/>
          <w:sz w:val="20"/>
          <w:szCs w:val="28"/>
        </w:rPr>
        <w:t>Nghị định này</w:t>
      </w:r>
      <w:r w:rsidRPr="00DD05D7" w:rsidR="00887626">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Ảnh chân dung của người yêu cầu cấp lại Chứng chỉ hành nghề dịch vụ đại diện sở hữu công nghiệp cỡ 3 x 4 (cm) (trường hợp nộp hồ sơ giấy phải nộp</w:t>
      </w:r>
      <w:r w:rsidRPr="00DD05D7" w:rsidR="00FB0979">
        <w:rPr>
          <w:rFonts w:ascii="Arial" w:hAnsi="Arial" w:cs="Arial"/>
          <w:sz w:val="20"/>
          <w:szCs w:val="28"/>
        </w:rPr>
        <w:t xml:space="preserve"> </w:t>
      </w:r>
      <w:r w:rsidRPr="00DD05D7">
        <w:rPr>
          <w:rFonts w:ascii="Arial" w:hAnsi="Arial" w:cs="Arial"/>
          <w:sz w:val="20"/>
          <w:szCs w:val="28"/>
        </w:rPr>
        <w:t>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Tài liệu chứng minh đã khôi phục đủ </w:t>
      </w:r>
      <w:r w:rsidRPr="00DD05D7" w:rsidR="00BD13A9">
        <w:rPr>
          <w:rFonts w:ascii="Arial" w:hAnsi="Arial" w:cs="Arial"/>
          <w:sz w:val="20"/>
          <w:szCs w:val="28"/>
        </w:rPr>
        <w:t>điều</w:t>
      </w:r>
      <w:r w:rsidRPr="00DD05D7">
        <w:rPr>
          <w:rFonts w:ascii="Arial" w:hAnsi="Arial" w:cs="Arial"/>
          <w:sz w:val="20"/>
          <w:szCs w:val="28"/>
        </w:rPr>
        <w:t xml:space="preserve"> kiện được cấp Chứng chỉ hành nghề dịch vụ đại diện sở hữu công nghiệp đối với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a3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b4)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và cơ quan thực hiện việc đăng bạ thuộc cơ quan quản lý nhà nước về quyền sở hữu công nghiệp (lệ phí đăng bạ Quyết định cấp chứng chỉ hành nghề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Đơn yêu cầu cấp lại Chứng chỉ hành nghề dịch vụ đại diện sở hữu công nghiệp được Ủy ban nhân dân tỉnh, thành phố trực thuộc trung ươngxử lý trong thời hạn 16 ngày làm việc kể từ ngày nhận hồ sơ theo trình tự tương tự thủ tục cấp Chứng chỉ hành nghề dịch vụ đại diện sở hữu công nghiệp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Trường hợp Chứng chỉ hành nghề dịch vụ đại diện sở hữu công nghiệp bị lỗi do cơ quan cấp (thông tin trên Chứng chỉ hành nghề không chính xác so với thông tin trong hồ sơ nộp vào, lỗi đóng dấu v.v.), cơ quan </w:t>
      </w:r>
      <w:r w:rsidRPr="00DD05D7" w:rsidR="00BD13A9">
        <w:rPr>
          <w:rFonts w:ascii="Arial" w:hAnsi="Arial" w:cs="Arial"/>
          <w:sz w:val="20"/>
          <w:szCs w:val="28"/>
        </w:rPr>
        <w:t>này</w:t>
      </w:r>
      <w:r w:rsidRPr="00DD05D7">
        <w:rPr>
          <w:rFonts w:ascii="Arial" w:hAnsi="Arial" w:cs="Arial"/>
          <w:sz w:val="20"/>
          <w:szCs w:val="28"/>
        </w:rPr>
        <w:t xml:space="preserve"> có trách nhiệm cấp lại Chứng chỉ hành nghề dịch vụ đại diện sở hữu công nghiệp trong thời hạn 05 ngày làm việc kể từ ngày nhận được yêu cầu của người được cấp Chứng chỉ, không thu phí, lệ phí.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Ủy ban nhân dân tỉnh, thành phố trực thuộc trung ương công bố thông tin về việc cấp lại Chứng chỉ hành nghề dịch vụ đại diện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thu hồi chứng chỉ hành nghề dịch vụ đại diện sở hữu công nghiệp</w:t>
      </w:r>
      <w:r w:rsidRPr="00DD05D7" w:rsidR="00FB0979">
        <w:rPr>
          <w:rFonts w:ascii="Arial" w:hAnsi="Arial" w:cs="Arial"/>
          <w:sz w:val="20"/>
          <w:szCs w:val="28"/>
        </w:rPr>
        <w:t xml:space="preserve"> </w:t>
      </w:r>
      <w:r w:rsidRPr="00DD05D7">
        <w:rPr>
          <w:rFonts w:ascii="Arial" w:hAnsi="Arial" w:cs="Arial"/>
          <w:sz w:val="20"/>
          <w:szCs w:val="28"/>
        </w:rPr>
        <w:t>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Chứng chỉ hành nghề dịch vụ đại diện sở hữu công nghiệp bị Ủy ban nhân dân tỉnh, thành phố trực thuộc trung ương thu hồi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a1) Người được cấp Chứng chỉ hành nghề dịch vụ đại diện sở hữu công nghiệp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và 2a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Có quyết định thu hồi Chứng chỉ hành nghề dịch vụ đại diện sở hữu công nghiệp theo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156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a3) Trường hợp người nộp đơn đồng thời nộp yêu cầu cấp, cấp lại Chứng chỉ hành nghề dịch vụ đại diện sở hữu công nghiệp đến nhiều cơ quan có thẩm quyền và đã được các cơ quan </w:t>
      </w:r>
      <w:r w:rsidRPr="00DD05D7" w:rsidR="00BD13A9">
        <w:rPr>
          <w:rFonts w:ascii="Arial" w:hAnsi="Arial" w:cs="Arial"/>
          <w:sz w:val="20"/>
          <w:szCs w:val="28"/>
        </w:rPr>
        <w:t>này</w:t>
      </w:r>
      <w:r w:rsidRPr="00DD05D7">
        <w:rPr>
          <w:rFonts w:ascii="Arial" w:hAnsi="Arial" w:cs="Arial"/>
          <w:sz w:val="20"/>
          <w:szCs w:val="28"/>
        </w:rPr>
        <w:t xml:space="preserve"> cấp hoặc cấp lại Chứng chỉ với thông tin trùng nhau thì toàn bộ các Chứng chỉ hành nghề dịch vụ đại diện sở hữu công nghiệp liên quan bị thu hồi.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Ủy ban nhân dân tỉnh, thành phố trực thuộc trung ương chủ động hoặc theo yêu cầu của tổ chức, cá nhân thu hồi Chứng chỉ hành nghề dịch vụ đại diện sở hữu công nghiệp nếu có căn cứ khẳng định người được cấp Chứng chỉ hành nghề dịch vụ đại diện sở hữu công nghiệp thuộc một trong các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Tổ chức, cá nhân có yêu cầu thu hồi Chứng chỉ hành nghề dịch vụ đại diện sở hữu công nghiệp phải nộp 01 bộ tài liệu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c1) Đơn yêu cầu thu hồi Chứng chỉ hành nghề dịch vụ đại diện sở hữu công nghiệp làm theo Mẫu số 34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Tài liệu chứng minh căn cứ thu hồi Chứng chỉ hành nghề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Trình tự thu hồi Chứng chỉ hành nghề dịch vụ đại diện sở hữu công nghiệp</w:t>
      </w:r>
      <w:r w:rsidRPr="00DD05D7" w:rsidR="00FB0979">
        <w:rPr>
          <w:rFonts w:ascii="Arial" w:hAnsi="Arial" w:cs="Arial"/>
          <w:sz w:val="20"/>
          <w:szCs w:val="28"/>
        </w:rPr>
        <w:t xml:space="preserve"> </w:t>
      </w:r>
      <w:r w:rsidRPr="00DD05D7">
        <w:rPr>
          <w:rFonts w:ascii="Arial" w:hAnsi="Arial" w:cs="Arial"/>
          <w:sz w:val="20"/>
          <w:szCs w:val="28"/>
        </w:rPr>
        <w:t>được Ủy ban nhân dân tỉnh, thành phố trực thuộc trung ương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d1) Trường hợp tổ chức, cá nhân có yêu cầu thu hồi Chứng chỉ hành nghề dịch vụ đại diện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w:t>
      </w:r>
      <w:r w:rsidRPr="00DD05D7" w:rsidR="00FB0979">
        <w:rPr>
          <w:rFonts w:ascii="Arial" w:hAnsi="Arial" w:cs="Arial"/>
          <w:sz w:val="20"/>
          <w:szCs w:val="28"/>
        </w:rPr>
        <w:t xml:space="preserve"> </w:t>
      </w:r>
      <w:r w:rsidRPr="00DD05D7">
        <w:rPr>
          <w:rFonts w:ascii="Arial" w:hAnsi="Arial" w:cs="Arial"/>
          <w:sz w:val="20"/>
          <w:szCs w:val="28"/>
        </w:rPr>
        <w:t xml:space="preserve">30 ngày kể từ ngày nhận được yêu cầu, ra thông báo về yêu cầu </w:t>
      </w:r>
      <w:r w:rsidRPr="00DD05D7" w:rsidR="00BD13A9">
        <w:rPr>
          <w:rFonts w:ascii="Arial" w:hAnsi="Arial" w:cs="Arial"/>
          <w:sz w:val="20"/>
          <w:szCs w:val="28"/>
        </w:rPr>
        <w:t>này</w:t>
      </w:r>
      <w:r w:rsidRPr="00DD05D7">
        <w:rPr>
          <w:rFonts w:ascii="Arial" w:hAnsi="Arial" w:cs="Arial"/>
          <w:sz w:val="20"/>
          <w:szCs w:val="28"/>
        </w:rPr>
        <w:t xml:space="preserve"> cho người được cấp Chứng chỉ và ấn định thời hạn là 30 ngày kể từ ngày ra thông báo để người đó có ý kiến; trên cơ sở xem xét ý kiến của các bên, trong thời hạn 30 ngày kể từ ngày kết thúc thời hạn phản hồi, ra quyết định thu hồi hoặc từ chối thu hồi Chứng chỉ và gửi cho các bên;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d2) Trường hợp có căn cứ khẳng định người được cấp Chứng chỉ hành nghề dịch vụ đại diện sở hữu công nghiệp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2a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và </w:t>
      </w:r>
      <w:r w:rsidRPr="00DD05D7" w:rsidR="00BD13A9">
        <w:rPr>
          <w:rFonts w:ascii="Arial" w:hAnsi="Arial" w:cs="Arial"/>
          <w:sz w:val="20"/>
          <w:szCs w:val="28"/>
        </w:rPr>
        <w:t>điểm</w:t>
      </w:r>
      <w:r w:rsidRPr="00DD05D7">
        <w:rPr>
          <w:rFonts w:ascii="Arial" w:hAnsi="Arial" w:cs="Arial"/>
          <w:sz w:val="20"/>
          <w:szCs w:val="28"/>
        </w:rPr>
        <w:t xml:space="preserve"> a3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ra thông báo dự định thu hồi Chứng chỉ hành nghề dịch vụ đại diện sở hữu công nghiệp cho người được cấp Chứng chỉ hành nghề và ấn định thời hạn 30 ngày kể từ ngày ra thông báo để người đó có ý kiến. Trên cơ sở xem xét ý kiến của người được cấp Chứng chỉ hành nghề dịch vụ đại diện sở hữu công nghiệp, trong thời hạn 30 ngày kể từ ngày kết thúc thời hạn phản hồi, ra quyết định thu hồi hoặc thông báo không thu hồi Chứng chỉ hành nghề dịch vụ đại diện sở hữu công nghiệp cho người được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d3) Trường hợp thu hồi Chứng chỉ hành nghề dịch vụ đại diện sở hữu công nghiệp theo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156 của Luật Sở hữu trí tuệ, trong thời hạn</w:t>
      </w:r>
      <w:r w:rsidRPr="00DD05D7" w:rsidR="00FB0979">
        <w:rPr>
          <w:rFonts w:ascii="Arial" w:hAnsi="Arial" w:cs="Arial"/>
          <w:sz w:val="20"/>
          <w:szCs w:val="28"/>
        </w:rPr>
        <w:t xml:space="preserve"> </w:t>
      </w:r>
      <w:r w:rsidRPr="00DD05D7">
        <w:rPr>
          <w:rFonts w:ascii="Arial" w:hAnsi="Arial" w:cs="Arial"/>
          <w:sz w:val="20"/>
          <w:szCs w:val="28"/>
        </w:rPr>
        <w:t>30 ngày kể từ ngày nhận được quyết định của cơ quan nhà nước có thẩm quyền, ra quyết định thu hồi Chứng chỉ hành nghề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d4) Gửi thông tin về quyết định thu hồi Chứng chỉ hành nghề dịch vụ đại diện sở hữu công nghiệp đến cơ quan quản lý nhà nước về quyền sở hữu công nghiệp trong thời hạn 08 ngày làm việc kể từ ngày ra quyết định để cơ quan quản lý nhà nước về quyền sở hữu công nghiệp ghi nhận vào Sổ đăng ký quốc gia về đại diện sở hữu công nghiệp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d5) Công bố thông tin về việc thu hồi Chứng chỉ hành nghề dịch vụ đại diện sở hữu công nghiệp trên Cổng thông tin điện tử của Ủy ban nhân dân tỉnh, thành phố trực thuộc trung ương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18"/>
        </w:rPr>
      </w:pPr>
      <w:bookmarkStart w:id="131" w:name="dieu_65"/>
      <w:r w:rsidRPr="0080505C" w:rsidR="0080505C">
        <w:rPr>
          <w:rFonts w:ascii="Arial" w:hAnsi="Arial" w:cs="Arial"/>
          <w:b/>
          <w:bCs/>
          <w:sz w:val="20"/>
          <w:szCs w:val="28"/>
        </w:rPr>
        <w:t>Điều 65. Ghi nhận và xóa tên đại diện sở hữu công nghiệp</w:t>
      </w:r>
      <w:bookmarkEnd w:id="131"/>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01"/>
        <w:t>[100]</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ghi nhận tổ chức đủ </w:t>
      </w:r>
      <w:r w:rsidRPr="00DD05D7" w:rsidR="00BD13A9">
        <w:rPr>
          <w:rFonts w:ascii="Arial" w:hAnsi="Arial" w:cs="Arial"/>
          <w:sz w:val="20"/>
          <w:szCs w:val="28"/>
        </w:rPr>
        <w:t>điều</w:t>
      </w:r>
      <w:r w:rsidRPr="00DD05D7">
        <w:rPr>
          <w:rFonts w:ascii="Arial" w:hAnsi="Arial" w:cs="Arial"/>
          <w:sz w:val="20"/>
          <w:szCs w:val="28"/>
        </w:rPr>
        <w:t xml:space="preserve"> kiện kinh doanh dịch vụ đại diện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Tổ chức đủ </w:t>
      </w:r>
      <w:r w:rsidRPr="00DD05D7" w:rsidR="00BD13A9">
        <w:rPr>
          <w:rFonts w:ascii="Arial" w:hAnsi="Arial" w:cs="Arial"/>
          <w:sz w:val="20"/>
          <w:szCs w:val="28"/>
        </w:rPr>
        <w:t>điều</w:t>
      </w:r>
      <w:r w:rsidRPr="00DD05D7">
        <w:rPr>
          <w:rFonts w:ascii="Arial" w:hAnsi="Arial" w:cs="Arial"/>
          <w:sz w:val="20"/>
          <w:szCs w:val="28"/>
        </w:rPr>
        <w:t xml:space="preserve"> kiện kinh doanh dịch vụ đại diện sở hữu công nghiệp theo quy định tại </w:t>
      </w:r>
      <w:r w:rsidRPr="00DD05D7" w:rsidR="00BD13A9">
        <w:rPr>
          <w:rFonts w:ascii="Arial" w:hAnsi="Arial" w:cs="Arial"/>
          <w:sz w:val="20"/>
          <w:szCs w:val="28"/>
        </w:rPr>
        <w:t>Điều</w:t>
      </w:r>
      <w:r w:rsidRPr="00DD05D7">
        <w:rPr>
          <w:rFonts w:ascii="Arial" w:hAnsi="Arial" w:cs="Arial"/>
          <w:sz w:val="20"/>
          <w:szCs w:val="28"/>
        </w:rPr>
        <w:t xml:space="preserve"> 154 của Luật Sở hữu trí tuệ có thể yêu cầu ghi nhận là tổ chức kinh doanh dịch vụ đại diện sở hữu công nghiệp trong Sổ đăng ký quốc gia về đại diện sở hữu công nghiệp nếu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Chi nhánh và các đơn vị phụ thuộc khác của các tổ chức có đủ các </w:t>
      </w:r>
      <w:r w:rsidRPr="00DD05D7" w:rsidR="00BD13A9">
        <w:rPr>
          <w:rFonts w:ascii="Arial" w:hAnsi="Arial" w:cs="Arial"/>
          <w:sz w:val="20"/>
          <w:szCs w:val="28"/>
        </w:rPr>
        <w:t>điều</w:t>
      </w:r>
      <w:r w:rsidRPr="00DD05D7">
        <w:rPr>
          <w:rFonts w:ascii="Arial" w:hAnsi="Arial" w:cs="Arial"/>
          <w:sz w:val="20"/>
          <w:szCs w:val="28"/>
        </w:rPr>
        <w:t xml:space="preserve"> kiện theo quy định tại </w:t>
      </w:r>
      <w:r w:rsidRPr="00DD05D7" w:rsidR="00BD13A9">
        <w:rPr>
          <w:rFonts w:ascii="Arial" w:hAnsi="Arial" w:cs="Arial"/>
          <w:sz w:val="20"/>
          <w:szCs w:val="28"/>
        </w:rPr>
        <w:t>Điều</w:t>
      </w:r>
      <w:r w:rsidRPr="00DD05D7">
        <w:rPr>
          <w:rFonts w:ascii="Arial" w:hAnsi="Arial" w:cs="Arial"/>
          <w:sz w:val="20"/>
          <w:szCs w:val="28"/>
        </w:rPr>
        <w:t xml:space="preserve"> 154 của Luật Sở hữu trí tuệ chỉ được kinh doanh dịch vụ đại diện sở hữu công nghiệp dưới danh nghĩa của tổ chức chủ quản.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Tổ chức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Điều</w:t>
      </w:r>
      <w:r w:rsidRPr="00DD05D7">
        <w:rPr>
          <w:rFonts w:ascii="Arial" w:hAnsi="Arial" w:cs="Arial"/>
          <w:sz w:val="20"/>
          <w:szCs w:val="28"/>
        </w:rPr>
        <w:t xml:space="preserve"> 154 của Luật Sở hữu trí tuệ nộp 01 bộ hồ sơ gồm các tài liệu sau đây cho Ủy ban nhân dân tỉnh, thành phố trực thuộc trung ương để được ghi nhận trong Sổ đăng ký quốc gia về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b1) Tờ khai yêu cầu ghi nhận tổ chức dịch vụ đại diện sở hữu công nghiệp,</w:t>
      </w:r>
      <w:r w:rsidRPr="00DD05D7" w:rsidR="00FB0979">
        <w:rPr>
          <w:rFonts w:ascii="Arial" w:hAnsi="Arial" w:cs="Arial"/>
          <w:sz w:val="20"/>
          <w:szCs w:val="28"/>
        </w:rPr>
        <w:t xml:space="preserve"> </w:t>
      </w:r>
      <w:r w:rsidRPr="00DD05D7">
        <w:rPr>
          <w:rFonts w:ascii="Arial" w:hAnsi="Arial" w:cs="Arial"/>
          <w:sz w:val="20"/>
          <w:szCs w:val="28"/>
        </w:rPr>
        <w:t xml:space="preserve">làm theo Mẫu số 04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Bản sao quyết định tuyển dụng hoặc hợp đồng lao động của tổ chức đối với người có Chứng chỉ hành nghề dịch vụ đại diện sở hữu công nghiệp (trừ trường hợp người có Chứng chỉ đồng thời là người đại diện theo pháp luật của tổ chức đó), xuất trình bản chính để đối chiếu, trừ trường hợp bản sao đã được chứng thực;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(phí thẩm định hồ sơ yêu cầu ghi nhận tổ chức dịch vụ đại diện sở hữu công nghiệp) và cơ quan thực hiện việc đăng bạ thuộc cơ quan quản lý nhà nước về quyền sở hữu công nghiệp (lệ phí đăng bạ Quyết định ghi nhận tổ chức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Trong thời hạn 16 ngày làm việc kể từ ngày nhận được hồ sơ hợp lệ, Ủy ban nhân dân tỉnh, thành phố trực thuộc trung ương xem xét hồ sơ theo trình tự tương tự như thủ tục cấp Chứng chỉ hành nghề dịch vụ đại diện sở hữu công nghiệp quy định tại </w:t>
      </w:r>
      <w:bookmarkStart w:id="132" w:name="tc_10"/>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64 của </w:t>
      </w:r>
      <w:r w:rsidRPr="00DD05D7" w:rsidR="00BD13A9">
        <w:rPr>
          <w:rFonts w:ascii="Arial" w:hAnsi="Arial" w:cs="Arial"/>
          <w:sz w:val="20"/>
          <w:szCs w:val="28"/>
        </w:rPr>
        <w:t>Nghị định này</w:t>
      </w:r>
      <w:bookmarkEnd w:id="132"/>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Ủy ban nhân dân tỉnh, thành phố trực thuộc trung ương gửi quyết định ghi nhận tổ chức dịch vụ đại diện sở hữu công nghiệp đến cơ quan quản lý nhà nước về quyền sở hữu công nghiệp để cập nhật thông tin vào Sổ đăng ký quốc gia về đại diện sở hữu công nghiệp theo quy định và công bố thông tin về việc ghi nhận tổ chức đủ </w:t>
      </w:r>
      <w:r w:rsidRPr="00DD05D7" w:rsidR="00BD13A9">
        <w:rPr>
          <w:rFonts w:ascii="Arial" w:hAnsi="Arial" w:cs="Arial"/>
          <w:sz w:val="20"/>
          <w:szCs w:val="28"/>
        </w:rPr>
        <w:t>điều</w:t>
      </w:r>
      <w:r w:rsidRPr="00DD05D7">
        <w:rPr>
          <w:rFonts w:ascii="Arial" w:hAnsi="Arial" w:cs="Arial"/>
          <w:sz w:val="20"/>
          <w:szCs w:val="28"/>
        </w:rPr>
        <w:t xml:space="preserve"> kiện kinh doanh dịch vụ đại diện sở hữu công nghiệp trên Cổng thông tin điện tử của Ủy ban nhân dân tỉnh, thành phố trực thuộc trung ương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ghi nhận người đại diện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Cá nhân đủ </w:t>
      </w:r>
      <w:r w:rsidRPr="00DD05D7" w:rsidR="00BD13A9">
        <w:rPr>
          <w:rFonts w:ascii="Arial" w:hAnsi="Arial" w:cs="Arial"/>
          <w:sz w:val="20"/>
          <w:szCs w:val="28"/>
        </w:rPr>
        <w:t>điều</w:t>
      </w:r>
      <w:r w:rsidRPr="00DD05D7">
        <w:rPr>
          <w:rFonts w:ascii="Arial" w:hAnsi="Arial" w:cs="Arial"/>
          <w:sz w:val="20"/>
          <w:szCs w:val="28"/>
        </w:rPr>
        <w:t xml:space="preserve"> kiện hành nghề dịch vụ đại diện ở hữu công nghiệp có thể yêu cầu ghi nhận là người đại diện sở hữu công nghiệp trong Sổ đăng ký quốc gia về đại diện sở hữu công nghiệp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156 của Luật Sở hữu trí tuệ, quy định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và phải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Cá nhân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 nộp 01 bộ hồ sơ gồm các tài liệu sau đây cho Ủy ban nhân dân tỉnh, thành phố trực thuộc trung ương để được ghi nhận vào Sổ đăng ký quốc gia về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b1) Tờ khai yêu cầu ghi nhận người đại diện sở hữu công nghiệp, làm theo</w:t>
      </w:r>
      <w:r w:rsidRPr="00DD05D7" w:rsidR="00935A8E">
        <w:rPr>
          <w:rFonts w:ascii="Arial" w:hAnsi="Arial" w:cs="Arial"/>
          <w:sz w:val="20"/>
          <w:szCs w:val="28"/>
        </w:rPr>
        <w:t xml:space="preserve"> </w:t>
      </w:r>
      <w:r w:rsidRPr="00DD05D7">
        <w:rPr>
          <w:rFonts w:ascii="Arial" w:hAnsi="Arial" w:cs="Arial"/>
          <w:sz w:val="20"/>
          <w:szCs w:val="28"/>
        </w:rPr>
        <w:t xml:space="preserve">Mẫu số 05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Bản sao quyết định tuyển dụng hoặc hợp đồng lao động của tổ chức đối với người có Chứng chỉ hành nghề dịch vụ đại diện sở hữu công nghiệp (trừ trường hợp người có Chứng chỉ đồng thời là người đại diện theo pháp luật của tổ chức đó), xuất trình bản chính để đối chiếu, trừ trường hợp bản sao đã được chứng thực;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(phí thẩm định hồ sơ ghi nhận người đại diện sở hữu công nghiệp) và cơ quan thực hiện việc đăng bạ thuộc cơ quan quản lý nhà nước về quyền sở hữu công nghiệp (lệ phí đăng bạ Quyết định ghi nhận người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Trong thời hạn 14 ngày làm việc kể từ ngày nhận hồ sơ, Ủy ban nhân dân tỉnh, thành phố trực thuộc trung ương xem xét hồ sơ theo trình tự tương tự như thủ tục cấp Chứng chỉ hành nghề dịch vụ đại diện sở hữu công nghiệp quy định tại </w:t>
      </w:r>
      <w:bookmarkStart w:id="133" w:name="tc_11"/>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64 của </w:t>
      </w:r>
      <w:r w:rsidRPr="00DD05D7" w:rsidR="00BD13A9">
        <w:rPr>
          <w:rFonts w:ascii="Arial" w:hAnsi="Arial" w:cs="Arial"/>
          <w:sz w:val="20"/>
          <w:szCs w:val="28"/>
        </w:rPr>
        <w:t>Nghị định này</w:t>
      </w:r>
      <w:bookmarkEnd w:id="133"/>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Ủy ban nhân dân tỉnh, thành phố trực thuộc trung ương gửi quyết định ghi nhận người đại diện sở hữu công nghiệp đến cơ quan quản lý nhà nước về quyền sở hữu công nghiệp để cập nhật thông tin vào Sổ đăng ký quốc gia về sở hữu công nghiệp theo quy định và công bố thông tin về việc ghi nhận người đại diện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ghi nhận thay đổi thông tin của tổ chức dịch vụ đại diện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Tổ chức dịch vụ đại diện sở hữu công nghiệp có thể yêu cầu ghi nhận các thay đổi liên quan đến thông tin đã được ghi nhận trong Sổ đăng ký quốc gia về đại diện sở hữu công nghiệp (bao gồm tên đầy đủ, tên giao dịch, tên viết tắt, địa chỉ của tổ chức, lĩnh vực kinh doanh dịch vụ đại diện sở hữu công nghiệp, họ tên và số Chứng chỉ của người đại diện sở hữu công nghiệp hành nghề trong tổ chức) theo quy định tại </w:t>
      </w:r>
      <w:r w:rsidRPr="00DD05D7" w:rsidR="00BD13A9">
        <w:rPr>
          <w:rFonts w:ascii="Arial" w:hAnsi="Arial" w:cs="Arial"/>
          <w:sz w:val="20"/>
          <w:szCs w:val="28"/>
        </w:rPr>
        <w:t>điểm</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và phải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Tổ chức dịch vụ đại diện sở hữu công nghiệp nộp 01 bộ hồ sơ gồm các tài liệu sau đây cho Ủy ban nhân dân tỉnh, thành phố trực thuộc trung ương để được ghi nhận các thay đổi liên quan đến thông tin đã được ghi nhận trong Sổ đăng ký quốc gia về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b1) Tờ khai yêu cầu ghi nhận thay đổi thông tin của tổ chức dịch vụ đại diện sở hữu công nghiệp làm theo Mẫu số 06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b2) Bản sao giấy chứng nhận đăng ký kinh doanh hoặc giấy chứng nhận đăng ký hoạt động đã được sửa đổi của tổ chức dịch vụ đại diện sở hữu công nghiệp trong trường hợp thay đổi tên, địa chỉ (xuất trình bản chính để đối chiếu, trừ trường hợp bản sao đã được chứng thực). Cơ quan tiếp nhận, giải quyết thủ tục hành chính có trách nhiệm chủ động khai thác, sử dụng thông tin đã có trong các cơ sở dữ liệu được cơ quan chủ quản cơ sở dữ liệu công bố để thay thế thành </w:t>
      </w:r>
      <w:r w:rsidRPr="00DD05D7" w:rsidR="00BD13A9">
        <w:rPr>
          <w:rFonts w:ascii="Arial" w:hAnsi="Arial" w:cs="Arial"/>
          <w:sz w:val="20"/>
          <w:szCs w:val="28"/>
        </w:rPr>
        <w:t>phần</w:t>
      </w:r>
      <w:r w:rsidRPr="00DD05D7">
        <w:rPr>
          <w:rFonts w:ascii="Arial" w:hAnsi="Arial" w:cs="Arial"/>
          <w:sz w:val="20"/>
          <w:szCs w:val="28"/>
        </w:rPr>
        <w:t xml:space="preserve"> hồ sơ giải quyết thủ tục hành chính. Trường hợp không khai thác được thông tin hoặc thông tin khai thác được không đầy đủ, chính xác thì cơ quan có thẩm quyền tiếp nhận, giải quyết thủ tục hành chính gửi văn bản yêu cầu cá nhân, tổ chức bổ sung thành </w:t>
      </w:r>
      <w:r w:rsidRPr="00DD05D7" w:rsidR="00BD13A9">
        <w:rPr>
          <w:rFonts w:ascii="Arial" w:hAnsi="Arial" w:cs="Arial"/>
          <w:sz w:val="20"/>
          <w:szCs w:val="28"/>
        </w:rPr>
        <w:t>phần</w:t>
      </w:r>
      <w:r w:rsidRPr="00DD05D7">
        <w:rPr>
          <w:rFonts w:ascii="Arial" w:hAnsi="Arial" w:cs="Arial"/>
          <w:sz w:val="20"/>
          <w:szCs w:val="28"/>
        </w:rPr>
        <w:t xml:space="preserve"> hồ sơ và nêu rõ lý do.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(phí thẩm định hồ sơ ghi nhận thay đổi thông tin về tổ chức dịch vụ đại diện sở hữu công nghiệp) và cơ quan thực hiện việc đăng bạ thuộc cơ quan quản lý nhà nước về quyền sở hữu</w:t>
      </w:r>
      <w:r w:rsidRPr="00DD05D7" w:rsidR="00935A8E">
        <w:rPr>
          <w:rFonts w:ascii="Arial" w:hAnsi="Arial" w:cs="Arial"/>
          <w:sz w:val="20"/>
          <w:szCs w:val="28"/>
        </w:rPr>
        <w:t xml:space="preserve"> </w:t>
      </w:r>
      <w:r w:rsidRPr="00DD05D7">
        <w:rPr>
          <w:rFonts w:ascii="Arial" w:hAnsi="Arial" w:cs="Arial"/>
          <w:sz w:val="20"/>
          <w:szCs w:val="28"/>
        </w:rPr>
        <w:t>công nghiệp (lệ phí đăng bạ quyết định ghi nhận thay đổi thông tin của tổ chức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Trong thời hạn 16 ngày làm việc kể từ ngày nhận hồ sơ yêu cầu ghi nhận thay đổi thông tin của tổ chức dịch vụ đại diện sở hữu công nghiệp, Ủy ban nhân dân tỉnh, thành phố trực thuộc trung ương xem xét hồ sơ theo trình tự tương tự như thủ tục cấp Chứng chỉ hành nghề dịch vụ đại diện sở hữu công nghiệp quy định tại </w:t>
      </w:r>
      <w:bookmarkStart w:id="134" w:name="tc_12"/>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64 của </w:t>
      </w:r>
      <w:r w:rsidRPr="00DD05D7" w:rsidR="00BD13A9">
        <w:rPr>
          <w:rFonts w:ascii="Arial" w:hAnsi="Arial" w:cs="Arial"/>
          <w:sz w:val="20"/>
          <w:szCs w:val="28"/>
        </w:rPr>
        <w:t>Nghị định này</w:t>
      </w:r>
      <w:bookmarkEnd w:id="134"/>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Ủy ban nhân dân tỉnh, thành phố trực thuộc trung ương gửi quyết định ghi nhận thay đổi thông tin của tổ chức dịch vụ đại diện sở hữu công nghiệp cho cơ quan quản lý nhà nước về quyền sở hữu công nghiệp để ghi nhận vào Sổ đăng ký quốc gia về sở hữu công nghiệp theo quy định và công bố thông tin về việc ghi nhận thay đổi thông tin của tổ chức dịch vụ đại diện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Việc xóa tên tổ chức dịch vụ đại diện sở hữu công nghiệp được thực hiện</w:t>
      </w:r>
      <w:r w:rsidRPr="00DD05D7" w:rsidR="00935A8E">
        <w:rPr>
          <w:rFonts w:ascii="Arial" w:hAnsi="Arial" w:cs="Arial"/>
          <w:sz w:val="20"/>
          <w:szCs w:val="28"/>
        </w:rPr>
        <w:t xml:space="preserve"> </w:t>
      </w:r>
      <w:r w:rsidRPr="00DD05D7">
        <w:rPr>
          <w:rFonts w:ascii="Arial" w:hAnsi="Arial" w:cs="Arial"/>
          <w:sz w:val="20"/>
          <w:szCs w:val="28"/>
        </w:rPr>
        <w:t>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Tổ chức dịch vụ đại diện sở hữu công nghiệp phải làm thủ tục xóa tên trong Sổ đăng ký quốc gia về đại diện sở hữu công nghiệp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Từ bỏ, chấm dứt kinh doanh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Không còn đáp ứng đầy đủ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Điều</w:t>
      </w:r>
      <w:r w:rsidRPr="00DD05D7">
        <w:rPr>
          <w:rFonts w:ascii="Arial" w:hAnsi="Arial" w:cs="Arial"/>
          <w:sz w:val="20"/>
          <w:szCs w:val="28"/>
        </w:rPr>
        <w:t xml:space="preserve"> 154 của Luật</w:t>
      </w:r>
      <w:r w:rsidRPr="00DD05D7" w:rsidR="00935A8E">
        <w:rPr>
          <w:rFonts w:ascii="Arial" w:hAnsi="Arial" w:cs="Arial"/>
          <w:sz w:val="20"/>
          <w:szCs w:val="28"/>
        </w:rPr>
        <w:t xml:space="preserve"> </w:t>
      </w:r>
      <w:r w:rsidRPr="00DD05D7">
        <w:rPr>
          <w:rFonts w:ascii="Arial" w:hAnsi="Arial" w:cs="Arial"/>
          <w:sz w:val="20"/>
          <w:szCs w:val="28"/>
        </w:rPr>
        <w:t>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Hồ sơ yêu cầu xóa tên tổ chức dịch vụ đại diện sở hữu công nghiệp nộp cho 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b1) Tờ khai yêu cầu xóa tên tổ chức dịch vụ đại diện sở hữu công nghiệp, làm theo Mẫu số 07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935A8E"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b2) Bản sao chụp chứng từ hoặc bằng chứng khác về việc nộp phí, lệ phí theo quy định (trường hợp nộp phí, lệ phí trực tiếp vào tài </w:t>
      </w:r>
      <w:r w:rsidRPr="00DD05D7" w:rsidR="00BD13A9">
        <w:rPr>
          <w:rFonts w:ascii="Arial" w:hAnsi="Arial" w:cs="Arial"/>
          <w:sz w:val="20"/>
          <w:szCs w:val="28"/>
        </w:rPr>
        <w:t>khoản</w:t>
      </w:r>
      <w:r w:rsidRPr="00DD05D7" w:rsidR="00887626">
        <w:rPr>
          <w:rFonts w:ascii="Arial" w:hAnsi="Arial" w:cs="Arial"/>
          <w:sz w:val="20"/>
          <w:szCs w:val="28"/>
        </w:rPr>
        <w:t xml:space="preserve"> của cơ quan tiếp nhận hồ sơ thuộc Ủy ban nhân dân tỉnh, thành phố trực thuộc trung ương (phí thẩm định hồ sơ yêu cầu xóa tên tổ chức dịch vụ đại diện sở hữu công nghiệp) và cơ quan thực hiện việc đăng bạ thuộc cơ quan quản lý nhà nước về quyền sở hữu công nghiệp (lệ phí đăng bạ quyết định xóa tên tổ chức dịch vụ đại diện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b3) Tài liệu chứng minh đã chuyển giao một cách hợp pháp công việc đại diện chưa hoàn tất cho tổ chức dịch vụ đại diện sở hữu công nghiệp khác hoặc đã chấm dứt việc ủy quyền đại diện đối với các công việc đại diện chưa hoàn tất.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Ủy ban nhân dân tỉnh, thành phố trực thuộc trung ương xem xét hồ sơ theo trình tự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Trường hợp hồ sơ hợp lệ, trong thời hạn 16 ngày làm việc kể từ ngày nhận hồ sơ, ra quyết định xóa tên tổ chức dịch vụ đại diện sở hữu công nghiệp, gửi quyết định xóa tên tổ chức dịch vụ đại diện sở hữu công nghiệp cho người nộp hồ sơ, đồng thời gửi đến cơ quan quản lý nhà nước về quyền sở hữu công nghiệp để ghi nhận vào Sổ đăng ký quốc gia về sở hữu công nghiệp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hồ sơ không hợp lệ, trong thời hạn 16 ngày làm việc kể từ ngày nhận hồ sơ, ra thông báo các thiếu sót của hồ sơ và ấn định thời hạn 30 ngày kể từ ngày ra thông báo để người nộp hồ sơ sửa chữa thiếu sót;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c3) Trường hợp người nộp hồ sơ không sửa chữa thiếu sót hoặc sửa chữa thiếu sót không đạt yêu cầu, trong thời hạn 16 ngày làm việc kể từ ngày kết thúc thời hạn nêu tại </w:t>
      </w:r>
      <w:r w:rsidRPr="00DD05D7" w:rsidR="00BD13A9">
        <w:rPr>
          <w:rFonts w:ascii="Arial" w:hAnsi="Arial" w:cs="Arial"/>
          <w:sz w:val="20"/>
          <w:szCs w:val="28"/>
        </w:rPr>
        <w:t>điểm</w:t>
      </w:r>
      <w:r w:rsidRPr="00DD05D7">
        <w:rPr>
          <w:rFonts w:ascii="Arial" w:hAnsi="Arial" w:cs="Arial"/>
          <w:sz w:val="20"/>
          <w:szCs w:val="28"/>
        </w:rPr>
        <w:t xml:space="preserve"> c2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ra quyết định từ chối xóa tên tổ chức dịch vụ đại diện sở hữu công nghiệp,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Công bố thông tin về việc xóa tên tổ chức dịch vụ đại diện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Việc xóa tên người đại diện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Người đại diện sở hữu công nghiệp phải làm thủ tục xóa tên trong Sổ đăng ký quốc gia về đại diện sở hữu công nghiệp khi không còn đáp ứng </w:t>
      </w:r>
      <w:r w:rsidRPr="00DD05D7" w:rsidR="00BD13A9">
        <w:rPr>
          <w:rFonts w:ascii="Arial" w:hAnsi="Arial" w:cs="Arial"/>
          <w:sz w:val="20"/>
          <w:szCs w:val="28"/>
        </w:rPr>
        <w:t>điều</w:t>
      </w:r>
      <w:r w:rsidRPr="00DD05D7">
        <w:rPr>
          <w:rFonts w:ascii="Arial" w:hAnsi="Arial" w:cs="Arial"/>
          <w:sz w:val="20"/>
          <w:szCs w:val="28"/>
        </w:rPr>
        <w:t xml:space="preserve"> kiện hành nghề theo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155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Hồ sơ yêu cầu xóa tên người đại diện sở hữu công nghiệp nộp cho 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b1) Tờ khai yêu cầu xóa tên người đại diện sở hữu công nghiệp, làm theo</w:t>
      </w:r>
      <w:r w:rsidRPr="00DD05D7" w:rsidR="00935A8E">
        <w:rPr>
          <w:rFonts w:ascii="Arial" w:hAnsi="Arial" w:cs="Arial"/>
          <w:sz w:val="20"/>
          <w:szCs w:val="28"/>
        </w:rPr>
        <w:t xml:space="preserve"> </w:t>
      </w:r>
      <w:r w:rsidRPr="00DD05D7">
        <w:rPr>
          <w:rFonts w:ascii="Arial" w:hAnsi="Arial" w:cs="Arial"/>
          <w:sz w:val="20"/>
          <w:szCs w:val="28"/>
        </w:rPr>
        <w:t xml:space="preserve">Mẫu số 08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b2) Tài liệu chứng minh người được cấp Chứng chỉ hành nghề dịch vụ đại diện sở hữu công nghiệp không đáp ứng </w:t>
      </w:r>
      <w:r w:rsidRPr="00DD05D7" w:rsidR="00BD13A9">
        <w:rPr>
          <w:rFonts w:ascii="Arial" w:hAnsi="Arial" w:cs="Arial"/>
          <w:sz w:val="20"/>
          <w:szCs w:val="28"/>
        </w:rPr>
        <w:t>điều</w:t>
      </w:r>
      <w:r w:rsidRPr="00DD05D7">
        <w:rPr>
          <w:rFonts w:ascii="Arial" w:hAnsi="Arial" w:cs="Arial"/>
          <w:sz w:val="20"/>
          <w:szCs w:val="28"/>
        </w:rPr>
        <w:t xml:space="preserve"> kiện hành nghề dịch vụ đại diện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155 của Luật Sở hữu trí</w:t>
      </w:r>
      <w:r w:rsidRPr="00DD05D7" w:rsidR="00935A8E">
        <w:rPr>
          <w:rFonts w:ascii="Arial" w:hAnsi="Arial" w:cs="Arial"/>
          <w:sz w:val="20"/>
          <w:szCs w:val="28"/>
        </w:rPr>
        <w:t xml:space="preserve"> </w:t>
      </w:r>
      <w:r w:rsidRPr="00DD05D7">
        <w:rPr>
          <w:rFonts w:ascii="Arial" w:hAnsi="Arial" w:cs="Arial"/>
          <w:sz w:val="20"/>
          <w:szCs w:val="28"/>
        </w:rPr>
        <w:t>tuệ (quyết định chấm dứt hợp đồng lao động hoặc các tài liệu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Bản sao chụp chứng từ hoặc bằng chứng khác về việc nộp phí, lệ phí theo quy định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(phí thẩm định hồ sơ yêu cầu xóa tên người đại diện sở hữu công nghiệp) và cơ quan thực hiện việc đăng bạ thuộc cơ quan quản lý nhà nước về sở hữu công nghiệp (lệ phí đăng bạ quyết định xóa tên người đại diện sở hữu công nghiệp)).c) Trong thời hạn 16 ngày làm việc kể từ ngày nhận hồ sơ yêu cầu xóa tên người đại diện sở hữu công nghiệp, Ủy ban nhân dân tỉnh, thành phố trực thuộc trung ương xem xét</w:t>
      </w:r>
      <w:r w:rsidRPr="00DD05D7" w:rsidR="00935A8E">
        <w:rPr>
          <w:rFonts w:ascii="Arial" w:hAnsi="Arial" w:cs="Arial"/>
          <w:sz w:val="20"/>
          <w:szCs w:val="28"/>
        </w:rPr>
        <w:t xml:space="preserve"> </w:t>
      </w:r>
      <w:r w:rsidRPr="00DD05D7">
        <w:rPr>
          <w:rFonts w:ascii="Arial" w:hAnsi="Arial" w:cs="Arial"/>
          <w:sz w:val="20"/>
          <w:szCs w:val="28"/>
        </w:rPr>
        <w:t xml:space="preserve">hồ sơ theo trình tự tương tự như thủ tục xoá tên tổ chức dịch vụ đại diện sở hữu công nghiệp quy định tại </w:t>
      </w:r>
      <w:bookmarkStart w:id="135" w:name="tc_13"/>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64 của </w:t>
      </w:r>
      <w:r w:rsidRPr="00DD05D7" w:rsidR="00BD13A9">
        <w:rPr>
          <w:rFonts w:ascii="Arial" w:hAnsi="Arial" w:cs="Arial"/>
          <w:sz w:val="20"/>
          <w:szCs w:val="28"/>
        </w:rPr>
        <w:t>Nghị định này</w:t>
      </w:r>
      <w:bookmarkEnd w:id="135"/>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Ủy ban nhân dân tỉnh, thành phố trực thuộc trung ương gửi quyết định xóa tên người đại diện sở hữu công nghiệp đến cơ quan quản lý nhà nước về quyền sở hữu công nghiệp để ghi nhận vào Sổ đăng ký quốc gia về sở hữu công nghiệp theo quy định và công bố thông tin về việc xóa tên người đại diện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 Tổ chức dịch vụ đại diện sở hữu công nghiệp có trách nhiệm báo cáo tình hình hoạt động hằng năm hoặc đột xuất, theo yêu cầu của cơ quan quản lý nhà nước về quyền sở hữu công nghiệp.</w:t>
      </w:r>
    </w:p>
    <w:p w:rsidR="00461639"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461639">
      <w:pPr>
        <w:widowControl w:val="0"/>
        <w:autoSpaceDE w:val="0"/>
        <w:autoSpaceDN w:val="0"/>
        <w:adjustRightInd w:val="0"/>
        <w:spacing w:before="120"/>
        <w:rPr>
          <w:rFonts w:ascii="Arial" w:hAnsi="Arial" w:cs="Arial"/>
          <w:sz w:val="20"/>
          <w:szCs w:val="28"/>
        </w:rPr>
      </w:pPr>
      <w:bookmarkStart w:id="136" w:name="chuong_7"/>
      <w:r w:rsidRPr="0080505C" w:rsidR="0080505C">
        <w:rPr>
          <w:rFonts w:ascii="Arial" w:hAnsi="Arial" w:cs="Arial"/>
          <w:b/>
          <w:bCs/>
          <w:sz w:val="20"/>
          <w:szCs w:val="28"/>
        </w:rPr>
        <w:t>Chương VII</w:t>
      </w:r>
      <w:bookmarkEnd w:id="136"/>
    </w:p>
    <w:p w:rsidR="00887626" w:rsidRPr="00DD05D7" w:rsidP="00461639">
      <w:pPr>
        <w:widowControl w:val="0"/>
        <w:autoSpaceDE w:val="0"/>
        <w:autoSpaceDN w:val="0"/>
        <w:adjustRightInd w:val="0"/>
        <w:spacing w:before="120"/>
        <w:jc w:val="center"/>
        <w:rPr>
          <w:rFonts w:ascii="Arial" w:hAnsi="Arial" w:cs="Arial"/>
          <w:b/>
          <w:szCs w:val="28"/>
        </w:rPr>
      </w:pPr>
      <w:bookmarkStart w:id="137" w:name="chuong_7_name"/>
      <w:r w:rsidRPr="0080505C" w:rsidR="0080505C">
        <w:rPr>
          <w:rFonts w:ascii="Arial" w:hAnsi="Arial" w:cs="Arial"/>
          <w:b/>
          <w:bCs/>
          <w:szCs w:val="28"/>
        </w:rPr>
        <w:t>CÁC BIỆN PHÁP THÚC ĐẨY HOẠT ĐỘNG SỞ HỮU CÔNG NGHIỆP</w:t>
      </w:r>
      <w:bookmarkEnd w:id="137"/>
    </w:p>
    <w:p w:rsidR="00887626" w:rsidRPr="00DD05D7" w:rsidP="0010586E">
      <w:pPr>
        <w:widowControl w:val="0"/>
        <w:autoSpaceDE w:val="0"/>
        <w:autoSpaceDN w:val="0"/>
        <w:adjustRightInd w:val="0"/>
        <w:spacing w:before="120"/>
        <w:rPr>
          <w:rFonts w:ascii="Arial" w:hAnsi="Arial" w:cs="Arial"/>
          <w:sz w:val="20"/>
          <w:szCs w:val="28"/>
        </w:rPr>
      </w:pPr>
      <w:bookmarkStart w:id="138" w:name="dieu_66"/>
      <w:r w:rsidRPr="0080505C" w:rsidR="0080505C">
        <w:rPr>
          <w:rFonts w:ascii="Arial" w:hAnsi="Arial" w:cs="Arial"/>
          <w:b/>
          <w:bCs/>
          <w:sz w:val="20"/>
          <w:szCs w:val="28"/>
        </w:rPr>
        <w:t>Điều 66. Đào tạo, bồi dưỡng nhân lực cho hoạt động sở hữu công nghiệp</w:t>
      </w:r>
      <w:bookmarkEnd w:id="13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Bộ Khoa học và Công nghệ quy định chi tiết về nội dung, chương trình</w:t>
      </w:r>
      <w:r w:rsidRPr="00DD05D7" w:rsidR="00935A8E">
        <w:rPr>
          <w:rFonts w:ascii="Arial" w:hAnsi="Arial" w:cs="Arial"/>
          <w:sz w:val="20"/>
          <w:szCs w:val="28"/>
        </w:rPr>
        <w:t xml:space="preserve"> </w:t>
      </w:r>
      <w:r w:rsidRPr="00DD05D7">
        <w:rPr>
          <w:rFonts w:ascii="Arial" w:hAnsi="Arial" w:cs="Arial"/>
          <w:sz w:val="20"/>
          <w:szCs w:val="28"/>
        </w:rPr>
        <w:t>đào tạo, bồi dưỡng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Bộ Khoa học và Công nghệ chủ trì, phối hợp với các bộ, ngành liên quan tổ chức việc bồi dưỡng về sở hữu công nghiệp cho những người làm công tác quản lý nhà nước, thẩm định, giám định, xử lý vi phạm, xâm phạm về sở hữu công nghiệp.</w:t>
      </w:r>
    </w:p>
    <w:p w:rsidR="00887626" w:rsidRPr="00DD05D7" w:rsidP="0010586E">
      <w:pPr>
        <w:widowControl w:val="0"/>
        <w:autoSpaceDE w:val="0"/>
        <w:autoSpaceDN w:val="0"/>
        <w:adjustRightInd w:val="0"/>
        <w:spacing w:before="120"/>
        <w:rPr>
          <w:rFonts w:ascii="Arial" w:hAnsi="Arial" w:cs="Arial"/>
          <w:sz w:val="20"/>
          <w:szCs w:val="28"/>
        </w:rPr>
      </w:pPr>
      <w:bookmarkStart w:id="139" w:name="dieu_67"/>
      <w:r w:rsidRPr="0080505C" w:rsidR="0080505C">
        <w:rPr>
          <w:rFonts w:ascii="Arial" w:hAnsi="Arial" w:cs="Arial"/>
          <w:b/>
          <w:bCs/>
          <w:sz w:val="20"/>
          <w:szCs w:val="28"/>
        </w:rPr>
        <w:t>Điều 67. Bảo đảm thông tin sở hữu công nghiệp</w:t>
      </w:r>
      <w:bookmarkEnd w:id="13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Hệ thống thông tin sở hữu công nghiệp bao gồm tập hợp các thông tin liên quan đến tất cả các đối tượng sở hữu công nghiệp được bảo hộ tại Việt Nam, các thông tin chọn lọc theo </w:t>
      </w:r>
      <w:r w:rsidRPr="00DD05D7" w:rsidR="00BD13A9">
        <w:rPr>
          <w:rFonts w:ascii="Arial" w:hAnsi="Arial" w:cs="Arial"/>
          <w:sz w:val="20"/>
          <w:szCs w:val="28"/>
        </w:rPr>
        <w:t>mục</w:t>
      </w:r>
      <w:r w:rsidRPr="00DD05D7">
        <w:rPr>
          <w:rFonts w:ascii="Arial" w:hAnsi="Arial" w:cs="Arial"/>
          <w:sz w:val="20"/>
          <w:szCs w:val="28"/>
        </w:rPr>
        <w:t xml:space="preserve"> đích hoặc theo chủ đề về các đối tượng sở hữu công nghiệp của nước ngoài, được phân loại, sắp xếp phù hợp và thuận tiện cho việc tìm kiếm (tra cứu), phân phối và sử dụng.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Bộ Khoa học và Công nghệ có trách nhiệm tổ chức xây dựng, quản lý các kho thông tin sở hữu công nghiệp, xây dựng các công cụ phân loại, tra cứu, hướng dẫn cách tra cứu và sử dụng thông tin sở hữu công nghiệp trong và ngoài nước; tổ chức việc cung ứng thông tin đầy đủ, kịp thời, chính xác, bảo đảm khả năng tiếp cận các kho thông tin cho các đối tượng có nhu cầu dùng tin phục vụ các hoạt động xác lập và bảo vệ quyền sở hữu công nghiệp, nghiên cứu, phát triển và kinh doanh; quản lý và tổ chức thực hiện việc chia sẻ, kết nối, khai thác, hợp tác quốc tế và các hoạt động khác liên quan đến cơ sở dữ liệu quốc gia về sở hữu công nghiệp.</w:t>
      </w:r>
    </w:p>
    <w:p w:rsidR="00887626" w:rsidRPr="00DD05D7" w:rsidP="0010586E">
      <w:pPr>
        <w:widowControl w:val="0"/>
        <w:autoSpaceDE w:val="0"/>
        <w:autoSpaceDN w:val="0"/>
        <w:adjustRightInd w:val="0"/>
        <w:spacing w:before="120"/>
        <w:rPr>
          <w:rFonts w:ascii="Arial" w:hAnsi="Arial" w:cs="Arial"/>
          <w:sz w:val="20"/>
          <w:szCs w:val="28"/>
        </w:rPr>
      </w:pPr>
      <w:bookmarkStart w:id="140" w:name="dieu_68"/>
      <w:r w:rsidRPr="0080505C" w:rsidR="0080505C">
        <w:rPr>
          <w:rFonts w:ascii="Arial" w:hAnsi="Arial" w:cs="Arial"/>
          <w:b/>
          <w:bCs/>
          <w:sz w:val="20"/>
          <w:szCs w:val="28"/>
        </w:rPr>
        <w:t>Điều 68. Mở rộng phạm vi sử dụng sáng chế, kiểu dáng công nghiệp, thiết kế bố trí của Nhà nước</w:t>
      </w:r>
      <w:bookmarkEnd w:id="14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Đối với những sáng chế, kiểu dáng công nghiệp, thiết kế bố trí do Nhà nước sở hữu và trong trường hợp khả năng sử dụng của chủ văn bằng bảo hộ không đáp ứng được nhu cầu của xã hội thì các tổ chức khác của Nhà nước có quyền yêu cầu chủ văn bằng bảo hộ chuyển giao quyền sử dụng sáng chế, kiểu dáng công nghiệp, thiết kế bố trí đó với các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Quyền sử dụng sáng chế, kiểu dáng công nghiệp, thiết kế bố trí được chuyển giao thuộc dạng không độc quyền và không được chuyển giao quyền đó cho người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Phạm vi sử dụng sáng chế, kiểu dáng công nghiệp, thiết kế bố trí của bên nhận chuyển giao không ảnh hưởng đến việc sử dụng sáng chế, kiểu dáng công nghiệp, thiết kế bố trí cho đến hết khả năng của chủ văn bằng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Trong trường hợp sáng chế, kiểu dáng công nghiệp, thiết kế bố trí sử dụng không nhằm </w:t>
      </w:r>
      <w:r w:rsidRPr="00DD05D7" w:rsidR="00BD13A9">
        <w:rPr>
          <w:rFonts w:ascii="Arial" w:hAnsi="Arial" w:cs="Arial"/>
          <w:sz w:val="20"/>
          <w:szCs w:val="28"/>
        </w:rPr>
        <w:t>mục</w:t>
      </w:r>
      <w:r w:rsidRPr="00DD05D7">
        <w:rPr>
          <w:rFonts w:ascii="Arial" w:hAnsi="Arial" w:cs="Arial"/>
          <w:sz w:val="20"/>
          <w:szCs w:val="28"/>
        </w:rPr>
        <w:t xml:space="preserve"> đích thương mại, giá chuyển giao quyền sử dụng mà bên nhận quyền sử dụng sáng chế, kiểu dáng công nghiệp, thiết kế bố trí phải trả cho chủ văn bằng bảo hộ bằng 50% mức mà bên nhận không phải là tổ chức nhà nước phải trả để nhận quyền sử dụng sáng chế, kiểu dáng công nghiệp, thiết kế bố trí đó với </w:t>
      </w:r>
      <w:r w:rsidRPr="00DD05D7" w:rsidR="00BD13A9">
        <w:rPr>
          <w:rFonts w:ascii="Arial" w:hAnsi="Arial" w:cs="Arial"/>
          <w:sz w:val="20"/>
          <w:szCs w:val="28"/>
        </w:rPr>
        <w:t>điều</w:t>
      </w:r>
      <w:r w:rsidRPr="00DD05D7">
        <w:rPr>
          <w:rFonts w:ascii="Arial" w:hAnsi="Arial" w:cs="Arial"/>
          <w:sz w:val="20"/>
          <w:szCs w:val="28"/>
        </w:rPr>
        <w:t xml:space="preserve"> kiện khác tương đương.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Việc chuyển giao quyền sử dụng sáng chế, kiểu dáng công nghiệp, thiết kế bố trí của Nhà nước cho các tổ chức nhà nước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không ảnh hưởng đến quyền của chủ văn bằng bảo hộ trong việc chuyển giao quyền sử dụng các đối tượng đó cho các tổ chức khác không phải của Nhà nước.</w:t>
      </w:r>
    </w:p>
    <w:p w:rsidR="00887626" w:rsidRPr="00DD05D7" w:rsidP="0010586E">
      <w:pPr>
        <w:widowControl w:val="0"/>
        <w:autoSpaceDE w:val="0"/>
        <w:autoSpaceDN w:val="0"/>
        <w:adjustRightInd w:val="0"/>
        <w:spacing w:before="120"/>
        <w:rPr>
          <w:rFonts w:ascii="Arial" w:hAnsi="Arial" w:cs="Arial"/>
          <w:sz w:val="20"/>
          <w:szCs w:val="28"/>
        </w:rPr>
      </w:pPr>
      <w:bookmarkStart w:id="141" w:name="dieu_69"/>
      <w:r w:rsidRPr="0080505C" w:rsidR="0080505C">
        <w:rPr>
          <w:rFonts w:ascii="Arial" w:hAnsi="Arial" w:cs="Arial"/>
          <w:b/>
          <w:bCs/>
          <w:sz w:val="20"/>
          <w:szCs w:val="28"/>
        </w:rPr>
        <w:t>Điều 69. Khuyến khích tổ chức xã hội, tổ chức xã hội - nghề nghiệp hoạt động sở hữu công nghiệp</w:t>
      </w:r>
      <w:bookmarkEnd w:id="14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Các tổ chức xã hội, tổ chức xã hội - nghề nghiệp hoạt động trong lĩnh vực sở hữu công nghiệp được tạo </w:t>
      </w:r>
      <w:r w:rsidRPr="00DD05D7" w:rsidR="00BD13A9">
        <w:rPr>
          <w:rFonts w:ascii="Arial" w:hAnsi="Arial" w:cs="Arial"/>
          <w:sz w:val="20"/>
          <w:szCs w:val="28"/>
        </w:rPr>
        <w:t>điều</w:t>
      </w:r>
      <w:r w:rsidRPr="00DD05D7">
        <w:rPr>
          <w:rFonts w:ascii="Arial" w:hAnsi="Arial" w:cs="Arial"/>
          <w:sz w:val="20"/>
          <w:szCs w:val="28"/>
        </w:rPr>
        <w:t xml:space="preserve"> kiện để thực hiện chức năng tư vấn, phản biện xã hội về sở hữu công nghiệp và thúc đẩy các hoạt động dịch vụ xã hội ngoài công lập nhằm phát huy đầy đủ vai trò bổ trợ cho hoạt động của các cơ quan nhà nước và hỗ trợ cho các chủ thể quyền sở hữu công nghiệp.</w:t>
      </w:r>
    </w:p>
    <w:p w:rsidR="00887626" w:rsidRPr="00DD05D7" w:rsidP="0010586E">
      <w:pPr>
        <w:widowControl w:val="0"/>
        <w:autoSpaceDE w:val="0"/>
        <w:autoSpaceDN w:val="0"/>
        <w:adjustRightInd w:val="0"/>
        <w:spacing w:before="120"/>
        <w:rPr>
          <w:rFonts w:ascii="Arial" w:hAnsi="Arial" w:cs="Arial"/>
          <w:sz w:val="20"/>
          <w:szCs w:val="28"/>
        </w:rPr>
      </w:pPr>
      <w:bookmarkStart w:id="142" w:name="dieu_70"/>
      <w:r w:rsidRPr="0080505C" w:rsidR="0080505C">
        <w:rPr>
          <w:rFonts w:ascii="Arial" w:hAnsi="Arial" w:cs="Arial"/>
          <w:b/>
          <w:bCs/>
          <w:sz w:val="20"/>
          <w:szCs w:val="28"/>
        </w:rPr>
        <w:t>Điều 70. Các biện pháp khác khuyến khích hoạt động sáng tạo</w:t>
      </w:r>
      <w:bookmarkEnd w:id="14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Nhà nước khuyến khích và bảo trợ các hoạt động sáng tạo công nghệ bằng các biện pháp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Bảo trợ các cuộc thi sáng tạo kỹ thuật.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Khen thưởng, phổ biến kinh nghiệm, phương pháp sáng tạo, điển hình tiên tiến về lao động sáng tạo.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Hỗ trợ hoạt động xác lập và bảo vệ quyền sở hữu công nghiệp đối với các thành quả sáng tạo.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w:t>
      </w:r>
      <w:r>
        <w:rPr>
          <w:rStyle w:val="FootnoteReference"/>
          <w:rFonts w:ascii="Arial" w:hAnsi="Arial" w:cs="Arial"/>
          <w:sz w:val="20"/>
          <w:szCs w:val="28"/>
        </w:rPr>
        <w:footnoteReference w:customMarkFollows="1" w:id="102"/>
        <w:t>[101]</w:t>
      </w:r>
      <w:r w:rsidRPr="00DD05D7">
        <w:rPr>
          <w:rFonts w:ascii="Arial" w:hAnsi="Arial" w:cs="Arial"/>
          <w:sz w:val="20"/>
          <w:szCs w:val="18"/>
        </w:rPr>
        <w:t xml:space="preserve"> </w:t>
      </w:r>
      <w:r w:rsidRPr="00DD05D7">
        <w:rPr>
          <w:rFonts w:ascii="Arial" w:hAnsi="Arial" w:cs="Arial"/>
          <w:sz w:val="20"/>
          <w:szCs w:val="28"/>
        </w:rPr>
        <w:t>Nhà nước ưu tiên mua, đặt hàng quyền sở hữu trí tuệ đối với các đối</w:t>
      </w:r>
      <w:r w:rsidRPr="00DD05D7" w:rsidR="00E44756">
        <w:rPr>
          <w:rFonts w:ascii="Arial" w:hAnsi="Arial" w:cs="Arial"/>
          <w:sz w:val="20"/>
          <w:szCs w:val="28"/>
        </w:rPr>
        <w:t xml:space="preserve"> </w:t>
      </w:r>
      <w:r w:rsidRPr="00DD05D7">
        <w:rPr>
          <w:rFonts w:ascii="Arial" w:hAnsi="Arial" w:cs="Arial"/>
          <w:sz w:val="20"/>
          <w:szCs w:val="28"/>
        </w:rPr>
        <w:t>tượng có ý nghĩa quan trọng đối với an ninh quốc gia, thiết yếu đối với phát triển kinh tế - xã hội, đặc biệt là đối với những giải pháp kỹ thuật để sản xuất các sản phẩm trong nước có nhu cầu lớn, tạo ra hệ thống sản xuất theo chuỗi, hỗ trợ tài chính cho việc tạo ra, nhận chuyển giao, khai thác quyền sở hữu trí tuệ phục vụ lợi ích công cộng.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w:t>
      </w:r>
      <w:r>
        <w:rPr>
          <w:rStyle w:val="FootnoteReference"/>
          <w:rFonts w:ascii="Arial" w:hAnsi="Arial" w:cs="Arial"/>
          <w:sz w:val="20"/>
          <w:szCs w:val="28"/>
        </w:rPr>
        <w:footnoteReference w:customMarkFollows="1" w:id="103"/>
        <w:t>[102]</w:t>
      </w:r>
      <w:r w:rsidRPr="00DD05D7">
        <w:rPr>
          <w:rFonts w:ascii="Arial" w:hAnsi="Arial" w:cs="Arial"/>
          <w:sz w:val="20"/>
          <w:szCs w:val="18"/>
        </w:rPr>
        <w:t xml:space="preserve"> </w:t>
      </w:r>
      <w:r w:rsidRPr="00DD05D7">
        <w:rPr>
          <w:rFonts w:ascii="Arial" w:hAnsi="Arial" w:cs="Arial"/>
          <w:sz w:val="20"/>
          <w:szCs w:val="28"/>
        </w:rPr>
        <w:t xml:space="preserve">Nhà nước tiên phong đặt hàng, mua sắm, sử dụng sản phẩm, dịch vụ được tạo ra chủ yếu trên cơ sở ứng dụng chương trình máy tính, sáng chế, thiết kế bố trí, giống cây trồng được tạo ra và bảo hộ tại Việt Nam, phù hợp với quy định của </w:t>
      </w:r>
      <w:r w:rsidRPr="00DD05D7" w:rsidR="00BD13A9">
        <w:rPr>
          <w:rFonts w:ascii="Arial" w:hAnsi="Arial" w:cs="Arial"/>
          <w:sz w:val="20"/>
          <w:szCs w:val="28"/>
        </w:rPr>
        <w:t>điều</w:t>
      </w:r>
      <w:r w:rsidRPr="00DD05D7">
        <w:rPr>
          <w:rFonts w:ascii="Arial" w:hAnsi="Arial" w:cs="Arial"/>
          <w:sz w:val="20"/>
          <w:szCs w:val="28"/>
        </w:rPr>
        <w:t xml:space="preserve"> ước quốc tế mà Việt Nam là thành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w:t>
      </w:r>
      <w:r>
        <w:rPr>
          <w:rStyle w:val="FootnoteReference"/>
          <w:rFonts w:ascii="Arial" w:hAnsi="Arial" w:cs="Arial"/>
          <w:sz w:val="20"/>
          <w:szCs w:val="28"/>
        </w:rPr>
        <w:footnoteReference w:customMarkFollows="1" w:id="104"/>
        <w:t>[103</w:t>
      </w:r>
      <w:r w:rsidRPr="00DD05D7" w:rsidR="00E44756">
        <w:rPr>
          <w:rStyle w:val="FootnoteReference"/>
          <w:rFonts w:ascii="Arial" w:hAnsi="Arial" w:cs="Arial"/>
          <w:sz w:val="20"/>
          <w:szCs w:val="28"/>
        </w:rPr>
        <w:t>]</w:t>
      </w:r>
      <w:r w:rsidRPr="00DD05D7">
        <w:rPr>
          <w:rFonts w:ascii="Arial" w:hAnsi="Arial" w:cs="Arial"/>
          <w:sz w:val="20"/>
          <w:szCs w:val="18"/>
        </w:rPr>
        <w:t xml:space="preserve"> </w:t>
      </w:r>
      <w:r w:rsidRPr="00DD05D7">
        <w:rPr>
          <w:rFonts w:ascii="Arial" w:hAnsi="Arial" w:cs="Arial"/>
          <w:sz w:val="20"/>
          <w:szCs w:val="28"/>
        </w:rPr>
        <w:t>Khuyến khích các bộ, ngành, địa phương hỗ trợ các doanh nghiệp, viện nghiên cứu, cơ sở giáo dục đại học sở hữu quyền sở hữu công nghiệp đối với sáng chế, thiết kế bố trí ứng dụng các quyền sở hữu công nghiệp đó liên kết để sản xuất sản phẩm, dịch vụ, hình thành những cụm công nghiệp sản xuất sản phẩm, dịch vụ liên kết theo chuỗi giá trị.</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7.</w:t>
      </w:r>
      <w:r>
        <w:rPr>
          <w:rStyle w:val="FootnoteReference"/>
          <w:rFonts w:ascii="Arial" w:hAnsi="Arial" w:cs="Arial"/>
          <w:sz w:val="20"/>
          <w:szCs w:val="28"/>
        </w:rPr>
        <w:footnoteReference w:customMarkFollows="1" w:id="105"/>
        <w:t>[104]</w:t>
      </w:r>
      <w:r w:rsidRPr="00DD05D7">
        <w:rPr>
          <w:rFonts w:ascii="Arial" w:hAnsi="Arial" w:cs="Arial"/>
          <w:sz w:val="20"/>
          <w:szCs w:val="18"/>
        </w:rPr>
        <w:t xml:space="preserve"> </w:t>
      </w:r>
      <w:r w:rsidRPr="00DD05D7">
        <w:rPr>
          <w:rFonts w:ascii="Arial" w:hAnsi="Arial" w:cs="Arial"/>
          <w:sz w:val="20"/>
          <w:szCs w:val="28"/>
        </w:rPr>
        <w:t>Khuyến khích tổ chức, cá nhân đầu tư vào các doanh nghiệp khởi nghiệp từ việc ứng dụng sáng chế, thiết kế bố trí được tạo ra tại Việt Nam; đặt hàng nghiên cứu ứng dụng và dịch vụ đổi mới sáng tạo.</w:t>
      </w:r>
    </w:p>
    <w:p w:rsidR="00E44756"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8.</w:t>
      </w:r>
      <w:r>
        <w:rPr>
          <w:rStyle w:val="FootnoteReference"/>
          <w:rFonts w:ascii="Arial" w:hAnsi="Arial" w:cs="Arial"/>
          <w:sz w:val="20"/>
          <w:szCs w:val="28"/>
        </w:rPr>
        <w:footnoteReference w:customMarkFollows="1" w:id="106"/>
        <w:t>[105]</w:t>
      </w:r>
      <w:r w:rsidRPr="00DD05D7" w:rsidR="00887626">
        <w:rPr>
          <w:rFonts w:ascii="Arial" w:hAnsi="Arial" w:cs="Arial"/>
          <w:sz w:val="20"/>
          <w:szCs w:val="18"/>
        </w:rPr>
        <w:t xml:space="preserve"> </w:t>
      </w:r>
      <w:r w:rsidRPr="00DD05D7" w:rsidR="00887626">
        <w:rPr>
          <w:rFonts w:ascii="Arial" w:hAnsi="Arial" w:cs="Arial"/>
          <w:sz w:val="20"/>
          <w:szCs w:val="28"/>
        </w:rPr>
        <w:t>Có chính sách vinh danh và khen thưởng đối với các tổ chức, cá nhân có thành tích nổi bật trong hoạt động tạo ra và khai thác quyền sở hữu trí tuệ phù hợp với pháp luật về thi đua, khen thưởng.</w:t>
      </w:r>
    </w:p>
    <w:p w:rsidR="00887626" w:rsidRPr="00DD05D7" w:rsidP="0010586E">
      <w:pPr>
        <w:widowControl w:val="0"/>
        <w:autoSpaceDE w:val="0"/>
        <w:autoSpaceDN w:val="0"/>
        <w:adjustRightInd w:val="0"/>
        <w:spacing w:before="120"/>
        <w:rPr>
          <w:rFonts w:ascii="Arial" w:hAnsi="Arial" w:cs="Arial"/>
          <w:sz w:val="20"/>
          <w:szCs w:val="28"/>
        </w:rPr>
      </w:pPr>
      <w:bookmarkStart w:id="143" w:name="chuong_4_1"/>
      <w:r w:rsidRPr="0080505C" w:rsidR="0080505C">
        <w:rPr>
          <w:rFonts w:ascii="Arial" w:hAnsi="Arial" w:cs="Arial"/>
          <w:b/>
          <w:bCs/>
          <w:sz w:val="20"/>
          <w:szCs w:val="28"/>
        </w:rPr>
        <w:t>Phần thứ tư</w:t>
      </w:r>
      <w:bookmarkEnd w:id="143"/>
    </w:p>
    <w:p w:rsidR="00887626" w:rsidRPr="00DD05D7" w:rsidP="001C3728">
      <w:pPr>
        <w:widowControl w:val="0"/>
        <w:autoSpaceDE w:val="0"/>
        <w:autoSpaceDN w:val="0"/>
        <w:adjustRightInd w:val="0"/>
        <w:spacing w:before="120"/>
        <w:jc w:val="center"/>
        <w:rPr>
          <w:rFonts w:ascii="Arial" w:hAnsi="Arial" w:cs="Arial"/>
          <w:b/>
          <w:szCs w:val="28"/>
        </w:rPr>
      </w:pPr>
      <w:bookmarkStart w:id="144" w:name="chuong_4_1_name"/>
      <w:r w:rsidRPr="0080505C" w:rsidR="0080505C">
        <w:rPr>
          <w:rFonts w:ascii="Arial" w:hAnsi="Arial" w:cs="Arial"/>
          <w:b/>
          <w:bCs/>
          <w:szCs w:val="28"/>
        </w:rPr>
        <w:t>BẢO VỆ QUYỀN SỞ HỮU CÔNG NGHIỆP, QUYỀN ĐỐI VỚI GIỐNG CÂY TRỒNG</w:t>
      </w:r>
      <w:bookmarkEnd w:id="144"/>
    </w:p>
    <w:p w:rsidR="00887626" w:rsidRPr="00DD05D7" w:rsidP="001C3728">
      <w:pPr>
        <w:widowControl w:val="0"/>
        <w:autoSpaceDE w:val="0"/>
        <w:autoSpaceDN w:val="0"/>
        <w:adjustRightInd w:val="0"/>
        <w:spacing w:before="120"/>
        <w:rPr>
          <w:rFonts w:ascii="Arial" w:hAnsi="Arial" w:cs="Arial"/>
          <w:sz w:val="20"/>
          <w:szCs w:val="28"/>
        </w:rPr>
      </w:pPr>
      <w:bookmarkStart w:id="145" w:name="chuong_1_2"/>
      <w:r w:rsidRPr="0080505C" w:rsidR="0080505C">
        <w:rPr>
          <w:rFonts w:ascii="Arial" w:hAnsi="Arial" w:cs="Arial"/>
          <w:b/>
          <w:bCs/>
          <w:sz w:val="20"/>
          <w:szCs w:val="28"/>
        </w:rPr>
        <w:t>Chương I</w:t>
      </w:r>
      <w:bookmarkEnd w:id="145"/>
    </w:p>
    <w:p w:rsidR="00887626" w:rsidRPr="00DD05D7" w:rsidP="001C3728">
      <w:pPr>
        <w:widowControl w:val="0"/>
        <w:autoSpaceDE w:val="0"/>
        <w:autoSpaceDN w:val="0"/>
        <w:adjustRightInd w:val="0"/>
        <w:spacing w:before="120"/>
        <w:jc w:val="center"/>
        <w:rPr>
          <w:rFonts w:ascii="Arial" w:hAnsi="Arial" w:cs="Arial"/>
          <w:b/>
          <w:szCs w:val="28"/>
        </w:rPr>
      </w:pPr>
      <w:bookmarkStart w:id="146" w:name="chuong_1_2_name"/>
      <w:r w:rsidRPr="0080505C" w:rsidR="0080505C">
        <w:rPr>
          <w:rFonts w:ascii="Arial" w:hAnsi="Arial" w:cs="Arial"/>
          <w:b/>
          <w:bCs/>
          <w:szCs w:val="28"/>
        </w:rPr>
        <w:t>XÁC ĐỊNH HÀNH VI, TÍNH CHẤT VÀ MỨC ĐỘ XÂM PHẠM, XÁC ĐỊNH THIỆT HẠI</w:t>
      </w:r>
      <w:bookmarkEnd w:id="146"/>
    </w:p>
    <w:p w:rsidR="00887626" w:rsidRPr="00DD05D7" w:rsidP="0010586E">
      <w:pPr>
        <w:widowControl w:val="0"/>
        <w:autoSpaceDE w:val="0"/>
        <w:autoSpaceDN w:val="0"/>
        <w:adjustRightInd w:val="0"/>
        <w:spacing w:before="120"/>
        <w:rPr>
          <w:rFonts w:ascii="Arial" w:hAnsi="Arial" w:cs="Arial"/>
          <w:sz w:val="20"/>
          <w:szCs w:val="28"/>
        </w:rPr>
      </w:pPr>
      <w:bookmarkStart w:id="147" w:name="muc_1_1_1"/>
      <w:r w:rsidRPr="0080505C" w:rsidR="0080505C">
        <w:rPr>
          <w:rFonts w:ascii="Arial" w:hAnsi="Arial" w:cs="Arial"/>
          <w:b/>
          <w:bCs/>
          <w:sz w:val="20"/>
          <w:szCs w:val="28"/>
        </w:rPr>
        <w:t>Mục 1. CĂN CỨ XÁC ĐỊNH HÀNH VI, TÍNH CHẤT VÀ MỨC ĐỘ XÂM PHẠM</w:t>
      </w:r>
      <w:bookmarkEnd w:id="147"/>
    </w:p>
    <w:p w:rsidR="00887626" w:rsidRPr="00DD05D7" w:rsidP="0010586E">
      <w:pPr>
        <w:widowControl w:val="0"/>
        <w:autoSpaceDE w:val="0"/>
        <w:autoSpaceDN w:val="0"/>
        <w:adjustRightInd w:val="0"/>
        <w:spacing w:before="120"/>
        <w:rPr>
          <w:rFonts w:ascii="Arial" w:hAnsi="Arial" w:cs="Arial"/>
          <w:sz w:val="20"/>
          <w:szCs w:val="28"/>
        </w:rPr>
      </w:pPr>
      <w:bookmarkStart w:id="148" w:name="dieu_71"/>
      <w:r w:rsidRPr="0080505C" w:rsidR="0080505C">
        <w:rPr>
          <w:rFonts w:ascii="Arial" w:hAnsi="Arial" w:cs="Arial"/>
          <w:b/>
          <w:bCs/>
          <w:sz w:val="20"/>
          <w:szCs w:val="28"/>
        </w:rPr>
        <w:t>Điều 71. Áp dụng các biện pháp dân sự, hành chính, hình sự để bảo vệ quyền sở hữu công nghiệp, quyền đối với giống cây trồng</w:t>
      </w:r>
      <w:bookmarkEnd w:id="14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Tùy theo tính chất và mức độ, hành vi xâm phạm có thể bị xử lý bằng biện pháp dân sự, hành chính hoặc hình sự theo quy định tại </w:t>
      </w:r>
      <w:r w:rsidRPr="00DD05D7" w:rsidR="00BD13A9">
        <w:rPr>
          <w:rFonts w:ascii="Arial" w:hAnsi="Arial" w:cs="Arial"/>
          <w:sz w:val="20"/>
          <w:szCs w:val="28"/>
        </w:rPr>
        <w:t>Phần</w:t>
      </w:r>
      <w:r w:rsidRPr="00DD05D7">
        <w:rPr>
          <w:rFonts w:ascii="Arial" w:hAnsi="Arial" w:cs="Arial"/>
          <w:sz w:val="20"/>
          <w:szCs w:val="28"/>
        </w:rPr>
        <w:t xml:space="preserve"> thứ năm (Bảo vệ quyền sở hữu trí tuệ) của Luật Sở hữu trí tuệ và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Biện pháp dân sự được áp dụng để xử lý hành vi xâm phạm theo yêu cầu của chủ thể quyền sở hữu công nghiệp, quyền đối với giống cây trồng hoặc của tổ chức, cá nhân bị thiệt hại do hành vi xâm phạm gây ra, kể cả khi hành vi đó đã hoặc đang bị xử lý bằng biện pháp hành chính hoặc biện pháp hình sự.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Thủ tục yêu cầu áp dụng biện pháp dân sự, thẩm quyền, trình tự, thủ tục áp dụng biện pháp dân sự tuân theo quy định của pháp luật về tố tụng dân sự.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Biện pháp hành chính được áp dụng để xử lý hành vi xâm phạm thuộc một trong các trường hợp quy định tại </w:t>
      </w:r>
      <w:r w:rsidRPr="00DD05D7" w:rsidR="00BD13A9">
        <w:rPr>
          <w:rFonts w:ascii="Arial" w:hAnsi="Arial" w:cs="Arial"/>
          <w:sz w:val="20"/>
          <w:szCs w:val="28"/>
        </w:rPr>
        <w:t>Điều</w:t>
      </w:r>
      <w:r w:rsidRPr="00DD05D7">
        <w:rPr>
          <w:rFonts w:ascii="Arial" w:hAnsi="Arial" w:cs="Arial"/>
          <w:sz w:val="20"/>
          <w:szCs w:val="28"/>
        </w:rPr>
        <w:t xml:space="preserve"> 211 của Luật Sở hữu trí tuệ, theo yêu cầu của chủ thể quyền sở hữu công nghiệp, quyền đối với giống cây trồng, tổ chức, cá nhân bị thiệt hại do hành vi xâm phạm gây ra, tổ chức, cá nhân phát hiện hành vi xâm phạm hoặc do cơ quan có thẩm quyền chủ động phát hiện.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Hình thức, mức phạt, thẩm quyền, thủ tục xử phạt hành vi xâm phạm và các biện pháp khắc phục hậu quả tuân theo quy định của Luật Sở hữu trí tuệ và pháp luật về xử phạt vi phạm hành chính trong lĩnh vực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Biện pháp hình sự được áp dụng để xử lý hành vi xâm phạm trong trường hợp hành vi đó có đủ yếu tố cấu thành tội phạm theo quy định của Bộ luật Hình sự.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Thẩm quyền, trình tự, thủ tục áp dụng biện pháp hình sự tuân theo quy định của pháp luật về tố tụng hình sự.</w:t>
      </w:r>
    </w:p>
    <w:p w:rsidR="00887626" w:rsidRPr="00DD05D7" w:rsidP="0010586E">
      <w:pPr>
        <w:widowControl w:val="0"/>
        <w:autoSpaceDE w:val="0"/>
        <w:autoSpaceDN w:val="0"/>
        <w:adjustRightInd w:val="0"/>
        <w:spacing w:before="120"/>
        <w:rPr>
          <w:rFonts w:ascii="Arial" w:hAnsi="Arial" w:cs="Arial"/>
          <w:sz w:val="20"/>
          <w:szCs w:val="28"/>
        </w:rPr>
      </w:pPr>
      <w:bookmarkStart w:id="149" w:name="dieu_72"/>
      <w:r w:rsidRPr="0080505C" w:rsidR="0080505C">
        <w:rPr>
          <w:rFonts w:ascii="Arial" w:hAnsi="Arial" w:cs="Arial"/>
          <w:b/>
          <w:bCs/>
          <w:sz w:val="20"/>
          <w:szCs w:val="28"/>
        </w:rPr>
        <w:t>Điều 72. Xác định hành vi xâm phạm</w:t>
      </w:r>
      <w:bookmarkEnd w:id="14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Hành vi bị xem xét bị coi là hành vi xâm phạm quyền sở hữu công nghiệp, quyền đối với giống cây trồng quy định tại các </w:t>
      </w:r>
      <w:r w:rsidRPr="00DD05D7" w:rsidR="00BD13A9">
        <w:rPr>
          <w:rFonts w:ascii="Arial" w:hAnsi="Arial" w:cs="Arial"/>
          <w:sz w:val="20"/>
          <w:szCs w:val="28"/>
        </w:rPr>
        <w:t>Điều</w:t>
      </w:r>
      <w:r w:rsidRPr="00DD05D7">
        <w:rPr>
          <w:rFonts w:ascii="Arial" w:hAnsi="Arial" w:cs="Arial"/>
          <w:sz w:val="20"/>
          <w:szCs w:val="28"/>
        </w:rPr>
        <w:t xml:space="preserve"> 126, 127, 129 và 188 của Luật Sở hữu trí tuệ, khi có đủ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Đối tượng bị xem xét thuộc phạm vi các đối tượng đang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Có yếu tố xâm phạm trong đối tượng bị xem xét;</w:t>
      </w:r>
    </w:p>
    <w:p w:rsidR="00D4070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3. Người thực hiện hành vi bị xem xét không phải là chủ thể quyền sở hữu công nghiệp, quyền đối với giống cây trồng và không phải là người được pháp luật hoặc cơ quan có thẩm quyền cho phép theo quy định tại </w:t>
      </w:r>
      <w:r w:rsidRPr="00DD05D7" w:rsidR="00BD13A9">
        <w:rPr>
          <w:rFonts w:ascii="Arial" w:hAnsi="Arial" w:cs="Arial"/>
          <w:sz w:val="20"/>
          <w:szCs w:val="28"/>
        </w:rPr>
        <w:t>khoản</w:t>
      </w:r>
      <w:r w:rsidRPr="00DD05D7" w:rsidR="00887626">
        <w:rPr>
          <w:rFonts w:ascii="Arial" w:hAnsi="Arial" w:cs="Arial"/>
          <w:sz w:val="20"/>
          <w:szCs w:val="28"/>
        </w:rPr>
        <w:t xml:space="preserve"> 2 và </w:t>
      </w:r>
      <w:r w:rsidRPr="00DD05D7" w:rsidR="00BD13A9">
        <w:rPr>
          <w:rFonts w:ascii="Arial" w:hAnsi="Arial" w:cs="Arial"/>
          <w:sz w:val="20"/>
          <w:szCs w:val="28"/>
        </w:rPr>
        <w:t>khoản</w:t>
      </w:r>
      <w:r w:rsidRPr="00DD05D7" w:rsidR="00887626">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887626">
        <w:rPr>
          <w:rFonts w:ascii="Arial" w:hAnsi="Arial" w:cs="Arial"/>
          <w:sz w:val="20"/>
          <w:szCs w:val="28"/>
        </w:rPr>
        <w:t xml:space="preserve">125, </w:t>
      </w:r>
      <w:r w:rsidRPr="00DD05D7" w:rsidR="00BD13A9">
        <w:rPr>
          <w:rFonts w:ascii="Arial" w:hAnsi="Arial" w:cs="Arial"/>
          <w:sz w:val="20"/>
          <w:szCs w:val="28"/>
        </w:rPr>
        <w:t>Điều</w:t>
      </w:r>
      <w:r w:rsidRPr="00DD05D7" w:rsidR="00887626">
        <w:rPr>
          <w:rFonts w:ascii="Arial" w:hAnsi="Arial" w:cs="Arial"/>
          <w:sz w:val="20"/>
          <w:szCs w:val="28"/>
        </w:rPr>
        <w:t xml:space="preserve"> 133, </w:t>
      </w:r>
      <w:r w:rsidRPr="00DD05D7" w:rsidR="00BD13A9">
        <w:rPr>
          <w:rFonts w:ascii="Arial" w:hAnsi="Arial" w:cs="Arial"/>
          <w:sz w:val="20"/>
          <w:szCs w:val="28"/>
        </w:rPr>
        <w:t>khoản</w:t>
      </w:r>
      <w:r w:rsidRPr="00DD05D7" w:rsidR="00887626">
        <w:rPr>
          <w:rFonts w:ascii="Arial" w:hAnsi="Arial" w:cs="Arial"/>
          <w:sz w:val="20"/>
          <w:szCs w:val="28"/>
        </w:rPr>
        <w:t xml:space="preserve"> 3 </w:t>
      </w:r>
      <w:r w:rsidRPr="00DD05D7" w:rsidR="00BD13A9">
        <w:rPr>
          <w:rFonts w:ascii="Arial" w:hAnsi="Arial" w:cs="Arial"/>
          <w:sz w:val="20"/>
          <w:szCs w:val="28"/>
        </w:rPr>
        <w:t>Điều</w:t>
      </w:r>
      <w:r w:rsidRPr="00DD05D7" w:rsidR="00887626">
        <w:rPr>
          <w:rFonts w:ascii="Arial" w:hAnsi="Arial" w:cs="Arial"/>
          <w:sz w:val="20"/>
          <w:szCs w:val="28"/>
        </w:rPr>
        <w:t xml:space="preserve"> 133a, </w:t>
      </w:r>
      <w:r w:rsidRPr="00DD05D7" w:rsidR="00BD13A9">
        <w:rPr>
          <w:rFonts w:ascii="Arial" w:hAnsi="Arial" w:cs="Arial"/>
          <w:sz w:val="20"/>
          <w:szCs w:val="28"/>
        </w:rPr>
        <w:t>Điều</w:t>
      </w:r>
      <w:r w:rsidRPr="00DD05D7" w:rsidR="00887626">
        <w:rPr>
          <w:rFonts w:ascii="Arial" w:hAnsi="Arial" w:cs="Arial"/>
          <w:sz w:val="20"/>
          <w:szCs w:val="28"/>
        </w:rPr>
        <w:t xml:space="preserve"> 134, </w:t>
      </w:r>
      <w:r w:rsidRPr="00DD05D7" w:rsidR="00BD13A9">
        <w:rPr>
          <w:rFonts w:ascii="Arial" w:hAnsi="Arial" w:cs="Arial"/>
          <w:sz w:val="20"/>
          <w:szCs w:val="28"/>
        </w:rPr>
        <w:t>khoản</w:t>
      </w:r>
      <w:r w:rsidRPr="00DD05D7" w:rsidR="00887626">
        <w:rPr>
          <w:rFonts w:ascii="Arial" w:hAnsi="Arial" w:cs="Arial"/>
          <w:sz w:val="20"/>
          <w:szCs w:val="28"/>
        </w:rPr>
        <w:t xml:space="preserve"> 2 </w:t>
      </w:r>
      <w:r w:rsidRPr="00DD05D7" w:rsidR="00BD13A9">
        <w:rPr>
          <w:rFonts w:ascii="Arial" w:hAnsi="Arial" w:cs="Arial"/>
          <w:sz w:val="20"/>
          <w:szCs w:val="28"/>
        </w:rPr>
        <w:t>Điều</w:t>
      </w:r>
      <w:r w:rsidRPr="00DD05D7" w:rsidR="00887626">
        <w:rPr>
          <w:rFonts w:ascii="Arial" w:hAnsi="Arial" w:cs="Arial"/>
          <w:sz w:val="20"/>
          <w:szCs w:val="28"/>
        </w:rPr>
        <w:t xml:space="preserve"> 137, các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887626">
        <w:rPr>
          <w:rFonts w:ascii="Arial" w:hAnsi="Arial" w:cs="Arial"/>
          <w:sz w:val="20"/>
          <w:szCs w:val="28"/>
        </w:rPr>
        <w:t>145, 190 và 195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Hành vi bị xem xét xảy ra tại Việt Nam. Hành vi cũng bị coi là xảy ra tại Việt Nam nếu hành vi đó xảy ra trên mạng Internet và được thực hiện trên trang thông tin điện tử dưới tên miền Việt Nam hoặc có ngôn ngữ hiển thị là tiếng Việt hoặc nhằm vào người tiêu dùng hoặc người dùng tin tại Việt Nam.</w:t>
      </w:r>
    </w:p>
    <w:p w:rsidR="00887626" w:rsidRPr="00DD05D7" w:rsidP="0010586E">
      <w:pPr>
        <w:widowControl w:val="0"/>
        <w:autoSpaceDE w:val="0"/>
        <w:autoSpaceDN w:val="0"/>
        <w:adjustRightInd w:val="0"/>
        <w:spacing w:before="120"/>
        <w:rPr>
          <w:rFonts w:ascii="Arial" w:hAnsi="Arial" w:cs="Arial"/>
          <w:sz w:val="20"/>
          <w:szCs w:val="28"/>
        </w:rPr>
      </w:pPr>
      <w:bookmarkStart w:id="150" w:name="dieu_73"/>
      <w:r w:rsidRPr="0080505C" w:rsidR="0080505C">
        <w:rPr>
          <w:rFonts w:ascii="Arial" w:hAnsi="Arial" w:cs="Arial"/>
          <w:b/>
          <w:bCs/>
          <w:sz w:val="20"/>
          <w:szCs w:val="28"/>
        </w:rPr>
        <w:t>Điều 73. Căn cứ xác định đối tượng được bảo hộ</w:t>
      </w:r>
      <w:bookmarkEnd w:id="15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xác định đối tượng được bảo hộ được thực hiện bằng cách xem xét các tài liệu, chứng cứ chứng minh căn cứ phát sinh, xác lập quyền theo quy định tại </w:t>
      </w:r>
      <w:r w:rsidRPr="00DD05D7" w:rsidR="00BD13A9">
        <w:rPr>
          <w:rFonts w:ascii="Arial" w:hAnsi="Arial" w:cs="Arial"/>
          <w:sz w:val="20"/>
          <w:szCs w:val="28"/>
        </w:rPr>
        <w:t>Điều</w:t>
      </w:r>
      <w:r w:rsidRPr="00DD05D7">
        <w:rPr>
          <w:rFonts w:ascii="Arial" w:hAnsi="Arial" w:cs="Arial"/>
          <w:sz w:val="20"/>
          <w:szCs w:val="28"/>
        </w:rPr>
        <w:t xml:space="preserve"> 6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Đối với các loại quyền sở hữu công nghiệp đã được đăng ký tại cơ quan có thẩm quyền, đối tượng được bảo hộ được xác định theo giấy xác nhận đăng ký, văn bằng bảo hộ và các tài liệu kèm theo giấy xác nhận đăng ký, văn bằng bảo hộ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Đối với tên thương mại, đối tượng được bảo hộ được xác định trên cơ sở</w:t>
      </w:r>
      <w:r w:rsidRPr="00DD05D7" w:rsidR="00D40702">
        <w:rPr>
          <w:rFonts w:ascii="Arial" w:hAnsi="Arial" w:cs="Arial"/>
          <w:sz w:val="20"/>
          <w:szCs w:val="28"/>
        </w:rPr>
        <w:t xml:space="preserve"> </w:t>
      </w:r>
      <w:r w:rsidRPr="00DD05D7">
        <w:rPr>
          <w:rFonts w:ascii="Arial" w:hAnsi="Arial" w:cs="Arial"/>
          <w:sz w:val="20"/>
          <w:szCs w:val="28"/>
        </w:rPr>
        <w:t>quá trình sử dụng, lĩnh vực và lãnh thổ sử dụng tên thương mại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Đối với bí mật kinh doanh, đối tượng được bảo hộ được xác định trên cơ sở các tài liệu thể hiện nội dung, bản chất của bí mật kinh doanh và thuyết minh, mô tả về biện pháp bảo mật tương ứng.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Đối với nhãn hiệu nổi tiếng, đối tượng được bảo hộ được xác định trên cơ sở các tài liệu, chứng cứ về việc sử dụng rộng rãi để đạt được sự nổi tiếng của nhãn hiệu theo các tiêu chí quy định tại </w:t>
      </w:r>
      <w:r w:rsidRPr="00DD05D7" w:rsidR="00BD13A9">
        <w:rPr>
          <w:rFonts w:ascii="Arial" w:hAnsi="Arial" w:cs="Arial"/>
          <w:sz w:val="20"/>
          <w:szCs w:val="28"/>
        </w:rPr>
        <w:t>Điều</w:t>
      </w:r>
      <w:r w:rsidRPr="00DD05D7">
        <w:rPr>
          <w:rFonts w:ascii="Arial" w:hAnsi="Arial" w:cs="Arial"/>
          <w:sz w:val="20"/>
          <w:szCs w:val="28"/>
        </w:rPr>
        <w:t xml:space="preserve"> 75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6. Đối với chỉ dẫn địa lý được bảo hộ theo </w:t>
      </w:r>
      <w:r w:rsidRPr="00DD05D7" w:rsidR="00BD13A9">
        <w:rPr>
          <w:rFonts w:ascii="Arial" w:hAnsi="Arial" w:cs="Arial"/>
          <w:sz w:val="20"/>
          <w:szCs w:val="28"/>
        </w:rPr>
        <w:t>điều</w:t>
      </w:r>
      <w:r w:rsidRPr="00DD05D7">
        <w:rPr>
          <w:rFonts w:ascii="Arial" w:hAnsi="Arial" w:cs="Arial"/>
          <w:sz w:val="20"/>
          <w:szCs w:val="28"/>
        </w:rPr>
        <w:t xml:space="preserve"> ước quốc tế, đối tượng bảo hộ được xác định theo </w:t>
      </w:r>
      <w:r w:rsidRPr="00DD05D7" w:rsidR="00BD13A9">
        <w:rPr>
          <w:rFonts w:ascii="Arial" w:hAnsi="Arial" w:cs="Arial"/>
          <w:sz w:val="20"/>
          <w:szCs w:val="28"/>
        </w:rPr>
        <w:t>điều</w:t>
      </w:r>
      <w:r w:rsidRPr="00DD05D7">
        <w:rPr>
          <w:rFonts w:ascii="Arial" w:hAnsi="Arial" w:cs="Arial"/>
          <w:sz w:val="20"/>
          <w:szCs w:val="28"/>
        </w:rPr>
        <w:t xml:space="preserve"> ước quốc tế hoặc theo Sổ đăng ký quốc gia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7. Quyền đối với giống cây trồng được xác định theo Bằng bảo hộ giống cây trồng do cơ quan nhà nước có thẩm quyền cấp.</w:t>
      </w:r>
    </w:p>
    <w:p w:rsidR="00887626" w:rsidRPr="00DD05D7" w:rsidP="0010586E">
      <w:pPr>
        <w:widowControl w:val="0"/>
        <w:autoSpaceDE w:val="0"/>
        <w:autoSpaceDN w:val="0"/>
        <w:adjustRightInd w:val="0"/>
        <w:spacing w:before="120"/>
        <w:rPr>
          <w:rFonts w:ascii="Arial" w:hAnsi="Arial" w:cs="Arial"/>
          <w:sz w:val="20"/>
          <w:szCs w:val="28"/>
        </w:rPr>
      </w:pPr>
      <w:bookmarkStart w:id="151" w:name="dieu_74"/>
      <w:r w:rsidRPr="0080505C" w:rsidR="0080505C">
        <w:rPr>
          <w:rFonts w:ascii="Arial" w:hAnsi="Arial" w:cs="Arial"/>
          <w:b/>
          <w:bCs/>
          <w:sz w:val="20"/>
          <w:szCs w:val="28"/>
        </w:rPr>
        <w:t>Điều 74. Yếu tố xâm phạm quyền sở hữu đối với sáng chế</w:t>
      </w:r>
      <w:bookmarkEnd w:id="15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Yếu tố xâm phạm quyền đối với sáng chế có thể thuộc một trong các dạng</w:t>
      </w:r>
      <w:r w:rsidRPr="00DD05D7" w:rsidR="00D40702">
        <w:rPr>
          <w:rFonts w:ascii="Arial" w:hAnsi="Arial" w:cs="Arial"/>
          <w:sz w:val="20"/>
          <w:szCs w:val="28"/>
        </w:rPr>
        <w:t xml:space="preserve"> </w:t>
      </w:r>
      <w:r w:rsidRPr="00DD05D7">
        <w:rPr>
          <w:rFonts w:ascii="Arial" w:hAnsi="Arial" w:cs="Arial"/>
          <w:sz w:val="20"/>
          <w:szCs w:val="28"/>
        </w:rPr>
        <w:t>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Sản phẩm hoặc bộ phận (</w:t>
      </w:r>
      <w:r w:rsidRPr="00DD05D7" w:rsidR="00BD13A9">
        <w:rPr>
          <w:rFonts w:ascii="Arial" w:hAnsi="Arial" w:cs="Arial"/>
          <w:sz w:val="20"/>
          <w:szCs w:val="28"/>
        </w:rPr>
        <w:t>phần</w:t>
      </w:r>
      <w:r w:rsidRPr="00DD05D7">
        <w:rPr>
          <w:rFonts w:ascii="Arial" w:hAnsi="Arial" w:cs="Arial"/>
          <w:sz w:val="20"/>
          <w:szCs w:val="28"/>
        </w:rPr>
        <w:t>) sản phẩm trùng hoặc tương đương với sản phẩm hoặc bộ phận (</w:t>
      </w:r>
      <w:r w:rsidRPr="00DD05D7" w:rsidR="00BD13A9">
        <w:rPr>
          <w:rFonts w:ascii="Arial" w:hAnsi="Arial" w:cs="Arial"/>
          <w:sz w:val="20"/>
          <w:szCs w:val="28"/>
        </w:rPr>
        <w:t>phần</w:t>
      </w:r>
      <w:r w:rsidRPr="00DD05D7">
        <w:rPr>
          <w:rFonts w:ascii="Arial" w:hAnsi="Arial" w:cs="Arial"/>
          <w:sz w:val="20"/>
          <w:szCs w:val="28"/>
        </w:rPr>
        <w:t>) của sản phẩm thuộc phạm vi bảo hộ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Quy trình trùng hoặc tương đương với quy trình thuộc phạm vi bảo hộ</w:t>
      </w:r>
      <w:r w:rsidRPr="00DD05D7" w:rsidR="00D40702">
        <w:rPr>
          <w:rFonts w:ascii="Arial" w:hAnsi="Arial" w:cs="Arial"/>
          <w:sz w:val="20"/>
          <w:szCs w:val="28"/>
        </w:rPr>
        <w:t xml:space="preserve"> </w:t>
      </w:r>
      <w:r w:rsidRPr="00DD05D7">
        <w:rPr>
          <w:rFonts w:ascii="Arial" w:hAnsi="Arial" w:cs="Arial"/>
          <w:sz w:val="20"/>
          <w:szCs w:val="28"/>
        </w:rPr>
        <w:t>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Sản phẩm hoặc bộ phận (</w:t>
      </w:r>
      <w:r w:rsidRPr="00DD05D7" w:rsidR="00BD13A9">
        <w:rPr>
          <w:rFonts w:ascii="Arial" w:hAnsi="Arial" w:cs="Arial"/>
          <w:sz w:val="20"/>
          <w:szCs w:val="28"/>
        </w:rPr>
        <w:t>phần</w:t>
      </w:r>
      <w:r w:rsidRPr="00DD05D7">
        <w:rPr>
          <w:rFonts w:ascii="Arial" w:hAnsi="Arial" w:cs="Arial"/>
          <w:sz w:val="20"/>
          <w:szCs w:val="28"/>
        </w:rPr>
        <w:t>) của sản phẩm được sản xuất theo quy trình trùng hoặc tương đương với quy trình thuộc phạm vi bảo hộ sáng chế.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Căn cứ để xác định yếu tố xâm phạm quyền đối với sáng chế là phạm vi bảo hộ sáng chế được xác định theo Bằng độc quyền sáng chế, Bằng độc quyền giải pháp hữu ích hoặc bản trích lục Sổ đăng ký quốc gia về sở hữu công nghiệp.</w:t>
      </w:r>
    </w:p>
    <w:p w:rsidR="00887626" w:rsidRPr="00DD05D7" w:rsidP="0010586E">
      <w:pPr>
        <w:widowControl w:val="0"/>
        <w:autoSpaceDE w:val="0"/>
        <w:autoSpaceDN w:val="0"/>
        <w:adjustRightInd w:val="0"/>
        <w:spacing w:before="120"/>
        <w:rPr>
          <w:rFonts w:ascii="Arial" w:hAnsi="Arial" w:cs="Arial"/>
          <w:sz w:val="20"/>
          <w:szCs w:val="28"/>
        </w:rPr>
      </w:pPr>
      <w:bookmarkStart w:id="152" w:name="dieu_75"/>
      <w:r w:rsidRPr="0080505C" w:rsidR="0080505C">
        <w:rPr>
          <w:rFonts w:ascii="Arial" w:hAnsi="Arial" w:cs="Arial"/>
          <w:b/>
          <w:bCs/>
          <w:sz w:val="20"/>
          <w:szCs w:val="28"/>
        </w:rPr>
        <w:t>Điều 75. Yếu tố xâm phạm quyền đối với thiết kế bố trí</w:t>
      </w:r>
      <w:bookmarkEnd w:id="15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Yếu tố xâm phạm quyền đối với thiết kế bố trí có thể thuộc một trong các dạng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Thiết kế bố trí được tạo ra do sao chép trái phép thiết kế bố trí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Mạch tích hợp bán dẫn được tạo ra một cách trái phép theo thiết kế bố trí</w:t>
      </w:r>
      <w:r w:rsidRPr="00DD05D7" w:rsidR="00D40702">
        <w:rPr>
          <w:rFonts w:ascii="Arial" w:hAnsi="Arial" w:cs="Arial"/>
          <w:sz w:val="20"/>
          <w:szCs w:val="28"/>
        </w:rPr>
        <w:t xml:space="preserve"> </w:t>
      </w:r>
      <w:r w:rsidRPr="00DD05D7">
        <w:rPr>
          <w:rFonts w:ascii="Arial" w:hAnsi="Arial" w:cs="Arial"/>
          <w:sz w:val="20"/>
          <w:szCs w:val="28"/>
        </w:rPr>
        <w:t>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Sản phẩm hoặc bộ phận (</w:t>
      </w:r>
      <w:r w:rsidRPr="00DD05D7" w:rsidR="00BD13A9">
        <w:rPr>
          <w:rFonts w:ascii="Arial" w:hAnsi="Arial" w:cs="Arial"/>
          <w:sz w:val="20"/>
          <w:szCs w:val="28"/>
        </w:rPr>
        <w:t>phần</w:t>
      </w:r>
      <w:r w:rsidRPr="00DD05D7">
        <w:rPr>
          <w:rFonts w:ascii="Arial" w:hAnsi="Arial" w:cs="Arial"/>
          <w:sz w:val="20"/>
          <w:szCs w:val="28"/>
        </w:rPr>
        <w:t>) sản phẩm gắn mạch tích hợp bán dẫn quy</w:t>
      </w:r>
      <w:r w:rsidRPr="00DD05D7" w:rsidR="00D40702">
        <w:rPr>
          <w:rFonts w:ascii="Arial" w:hAnsi="Arial" w:cs="Arial"/>
          <w:sz w:val="20"/>
          <w:szCs w:val="28"/>
        </w:rPr>
        <w:t xml:space="preserve"> </w:t>
      </w:r>
      <w:r w:rsidRPr="00DD05D7">
        <w:rPr>
          <w:rFonts w:ascii="Arial" w:hAnsi="Arial" w:cs="Arial"/>
          <w:sz w:val="20"/>
          <w:szCs w:val="28"/>
        </w:rPr>
        <w:t xml:space="preserve">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Căn cứ xác định yếu tố xâm phạm quyền đối với thiết kế bố trí là phạm vi bảo hộ quyền đối với thiết kế bố trí được xác định theo Giấy chứng nhận đăng ký thiết kế bố trí mạch tích hợp bán dẫn hoặc bản trích lục Sổ đăng ký quốc gia về sở hữu công nghiệp.</w:t>
      </w:r>
    </w:p>
    <w:p w:rsidR="00887626" w:rsidRPr="00DD05D7" w:rsidP="0010586E">
      <w:pPr>
        <w:widowControl w:val="0"/>
        <w:autoSpaceDE w:val="0"/>
        <w:autoSpaceDN w:val="0"/>
        <w:adjustRightInd w:val="0"/>
        <w:spacing w:before="120"/>
        <w:rPr>
          <w:rFonts w:ascii="Arial" w:hAnsi="Arial" w:cs="Arial"/>
          <w:sz w:val="20"/>
          <w:szCs w:val="18"/>
        </w:rPr>
      </w:pPr>
      <w:bookmarkStart w:id="153" w:name="dieu_76"/>
      <w:r w:rsidRPr="0080505C" w:rsidR="0080505C">
        <w:rPr>
          <w:rFonts w:ascii="Arial" w:hAnsi="Arial" w:cs="Arial"/>
          <w:b/>
          <w:bCs/>
          <w:sz w:val="20"/>
          <w:szCs w:val="28"/>
        </w:rPr>
        <w:t>Điều 76. Yếu tố xâm phạm quyền đối với kiểu dáng công nghiệp</w:t>
      </w:r>
      <w:bookmarkEnd w:id="153"/>
      <w:r w:rsidRPr="0080505C" w:rsidR="0080505C">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07"/>
        <w:t>[106]</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Yếu tố xâm phạm quyền đối với kiểu dáng công nghiệp là toàn bộ sản phẩm hoặc một </w:t>
      </w:r>
      <w:r w:rsidRPr="00DD05D7" w:rsidR="00BD13A9">
        <w:rPr>
          <w:rFonts w:ascii="Arial" w:hAnsi="Arial" w:cs="Arial"/>
          <w:sz w:val="20"/>
          <w:szCs w:val="28"/>
        </w:rPr>
        <w:t>phần</w:t>
      </w:r>
      <w:r w:rsidRPr="00DD05D7">
        <w:rPr>
          <w:rFonts w:ascii="Arial" w:hAnsi="Arial" w:cs="Arial"/>
          <w:sz w:val="20"/>
          <w:szCs w:val="28"/>
        </w:rPr>
        <w:t xml:space="preserve"> của sản phẩm có hình dáng bên ngoài nhìn thấy được trong quá trình khai công dụng của sản phẩm và không khác biệt đáng kể với kiểu dáng công nghiệp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Căn cứ để xác định yếu tố xâm phạm quyền đối với kiểu dáng công nghiệp là phạm vi bảo hộ kiểu dáng công nghiệp được xác định theo Bằng độc quyền kiểu dáng công nghiệp, quyết định chấp nhận bảo hộ kiểu dáng công nghiệp đăng ký quốc tế hoặc bản trích lục Sổ đăng ký quốc gia về sở hữu công nghiệp. Đối với bộ sản phẩm, phạm vi bảo hộ được xác định độc lập cho từng sản phẩm thành </w:t>
      </w:r>
      <w:r w:rsidRPr="00DD05D7" w:rsidR="00BD13A9">
        <w:rPr>
          <w:rFonts w:ascii="Arial" w:hAnsi="Arial" w:cs="Arial"/>
          <w:sz w:val="20"/>
          <w:szCs w:val="28"/>
        </w:rPr>
        <w:t>phần</w:t>
      </w:r>
      <w:r w:rsidRPr="00DD05D7">
        <w:rPr>
          <w:rFonts w:ascii="Arial" w:hAnsi="Arial" w:cs="Arial"/>
          <w:sz w:val="20"/>
          <w:szCs w:val="28"/>
        </w:rPr>
        <w:t>, không phụ thuộc vào tổng thể của cả bộ sản phẩm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Sản phẩm (bao gồm cả bộ phận của sản phẩm có thể tách rời để lưu thông độc lập) có hình dáng bên ngoài bị coi là không khác biệt đáng kể với kiểu dáng công nghiệp được bảo hộ nếu sản phẩm đó kể cả trường hợp đã được cấp Bằng độc quyền kiểu dáng công nghiệp, là sản phẩm cùng loại và có cùng tập hợp các đặc </w:t>
      </w:r>
      <w:r w:rsidRPr="00DD05D7" w:rsidR="00BD13A9">
        <w:rPr>
          <w:rFonts w:ascii="Arial" w:hAnsi="Arial" w:cs="Arial"/>
          <w:sz w:val="20"/>
          <w:szCs w:val="28"/>
        </w:rPr>
        <w:t>điểm</w:t>
      </w:r>
      <w:r w:rsidRPr="00DD05D7">
        <w:rPr>
          <w:rFonts w:ascii="Arial" w:hAnsi="Arial" w:cs="Arial"/>
          <w:sz w:val="20"/>
          <w:szCs w:val="28"/>
        </w:rPr>
        <w:t xml:space="preserve"> tạo dáng cơ bản với kiểu dáng công nghiệp đã được bảo hộ của người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Một </w:t>
      </w:r>
      <w:r w:rsidRPr="00DD05D7" w:rsidR="00BD13A9">
        <w:rPr>
          <w:rFonts w:ascii="Arial" w:hAnsi="Arial" w:cs="Arial"/>
          <w:sz w:val="20"/>
          <w:szCs w:val="28"/>
        </w:rPr>
        <w:t>phần</w:t>
      </w:r>
      <w:r w:rsidRPr="00DD05D7">
        <w:rPr>
          <w:rFonts w:ascii="Arial" w:hAnsi="Arial" w:cs="Arial"/>
          <w:sz w:val="20"/>
          <w:szCs w:val="28"/>
        </w:rPr>
        <w:t xml:space="preserve"> không tách rời của sản phẩm có hình dáng bên ngoài bị coi là không khác biệt đáng kể với kiểu dáng công nghiệp được bảo hộ nếu </w:t>
      </w:r>
      <w:r w:rsidRPr="00DD05D7" w:rsidR="00BD13A9">
        <w:rPr>
          <w:rFonts w:ascii="Arial" w:hAnsi="Arial" w:cs="Arial"/>
          <w:sz w:val="20"/>
          <w:szCs w:val="28"/>
        </w:rPr>
        <w:t>phần</w:t>
      </w:r>
      <w:r w:rsidRPr="00DD05D7">
        <w:rPr>
          <w:rFonts w:ascii="Arial" w:hAnsi="Arial" w:cs="Arial"/>
          <w:sz w:val="20"/>
          <w:szCs w:val="28"/>
        </w:rPr>
        <w:t xml:space="preserve"> sản phẩm đó, kể cả trường hợp đã được cấp Bằng độc quyền kiểu dáng công nghiệp thuộc sản phẩm cùng loại, có vị trí và tỷ lệ tương tự trên tổng thể sản phẩm và có cùng tập hợp các đặc </w:t>
      </w:r>
      <w:r w:rsidRPr="00DD05D7" w:rsidR="00BD13A9">
        <w:rPr>
          <w:rFonts w:ascii="Arial" w:hAnsi="Arial" w:cs="Arial"/>
          <w:sz w:val="20"/>
          <w:szCs w:val="28"/>
        </w:rPr>
        <w:t>điểm</w:t>
      </w:r>
      <w:r w:rsidRPr="00DD05D7">
        <w:rPr>
          <w:rFonts w:ascii="Arial" w:hAnsi="Arial" w:cs="Arial"/>
          <w:sz w:val="20"/>
          <w:szCs w:val="28"/>
        </w:rPr>
        <w:t xml:space="preserve"> tạo dáng cơ bản với kiểu dáng công nghiệp của một </w:t>
      </w:r>
      <w:r w:rsidRPr="00DD05D7" w:rsidR="00BD13A9">
        <w:rPr>
          <w:rFonts w:ascii="Arial" w:hAnsi="Arial" w:cs="Arial"/>
          <w:sz w:val="20"/>
          <w:szCs w:val="28"/>
        </w:rPr>
        <w:t>phần</w:t>
      </w:r>
      <w:r w:rsidRPr="00DD05D7">
        <w:rPr>
          <w:rFonts w:ascii="Arial" w:hAnsi="Arial" w:cs="Arial"/>
          <w:sz w:val="20"/>
          <w:szCs w:val="28"/>
        </w:rPr>
        <w:t xml:space="preserve"> sản phẩm đã được bảo hộ của người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Bộ phận tách rời của sản phẩm bị coi là không khác biệt đáng kể với kiểu dáng công nghiệp được bảo hộ cho một </w:t>
      </w:r>
      <w:r w:rsidRPr="00DD05D7" w:rsidR="00BD13A9">
        <w:rPr>
          <w:rFonts w:ascii="Arial" w:hAnsi="Arial" w:cs="Arial"/>
          <w:sz w:val="20"/>
          <w:szCs w:val="28"/>
        </w:rPr>
        <w:t>phần</w:t>
      </w:r>
      <w:r w:rsidRPr="00DD05D7">
        <w:rPr>
          <w:rFonts w:ascii="Arial" w:hAnsi="Arial" w:cs="Arial"/>
          <w:sz w:val="20"/>
          <w:szCs w:val="28"/>
        </w:rPr>
        <w:t xml:space="preserve"> sản phẩm nếu bộ phận đó, kể cả trường hợp đã được cấp Bằng độc quyền kiểu dáng công nghiệp, khi được lắp ráp vào sản phẩm cùng loại có vị trí và tỷ lệ tương tự trên tổng thể sản phẩm và có cùng tập hợp các đặc </w:t>
      </w:r>
      <w:r w:rsidRPr="00DD05D7" w:rsidR="00BD13A9">
        <w:rPr>
          <w:rFonts w:ascii="Arial" w:hAnsi="Arial" w:cs="Arial"/>
          <w:sz w:val="20"/>
          <w:szCs w:val="28"/>
        </w:rPr>
        <w:t>điểm</w:t>
      </w:r>
      <w:r w:rsidRPr="00DD05D7">
        <w:rPr>
          <w:rFonts w:ascii="Arial" w:hAnsi="Arial" w:cs="Arial"/>
          <w:sz w:val="20"/>
          <w:szCs w:val="28"/>
        </w:rPr>
        <w:t xml:space="preserve"> tạo dáng cơ bản với kiểu dáng công nghiệp của một </w:t>
      </w:r>
      <w:r w:rsidRPr="00DD05D7" w:rsidR="00BD13A9">
        <w:rPr>
          <w:rFonts w:ascii="Arial" w:hAnsi="Arial" w:cs="Arial"/>
          <w:sz w:val="20"/>
          <w:szCs w:val="28"/>
        </w:rPr>
        <w:t>phần</w:t>
      </w:r>
      <w:r w:rsidRPr="00DD05D7">
        <w:rPr>
          <w:rFonts w:ascii="Arial" w:hAnsi="Arial" w:cs="Arial"/>
          <w:sz w:val="20"/>
          <w:szCs w:val="28"/>
        </w:rPr>
        <w:t xml:space="preserve"> sản phẩm đã được bảo hộ của người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6. Sản phẩm cùng loại là các sản phẩm có </w:t>
      </w:r>
      <w:r w:rsidRPr="00DD05D7" w:rsidR="00BD13A9">
        <w:rPr>
          <w:rFonts w:ascii="Arial" w:hAnsi="Arial" w:cs="Arial"/>
          <w:sz w:val="20"/>
          <w:szCs w:val="28"/>
        </w:rPr>
        <w:t>mục</w:t>
      </w:r>
      <w:r w:rsidRPr="00DD05D7">
        <w:rPr>
          <w:rFonts w:ascii="Arial" w:hAnsi="Arial" w:cs="Arial"/>
          <w:sz w:val="20"/>
          <w:szCs w:val="28"/>
        </w:rPr>
        <w:t xml:space="preserve"> đích sử dụng hoặc chức năng sử dụng trùng hoặc tương tự nhau, không phụ thuộc vào việc sản phẩm đó là sản phẩm vật lý hay sản phẩm phi vật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7. Đặc </w:t>
      </w:r>
      <w:r w:rsidRPr="00DD05D7" w:rsidR="00BD13A9">
        <w:rPr>
          <w:rFonts w:ascii="Arial" w:hAnsi="Arial" w:cs="Arial"/>
          <w:sz w:val="20"/>
          <w:szCs w:val="28"/>
        </w:rPr>
        <w:t>điểm</w:t>
      </w:r>
      <w:r w:rsidRPr="00DD05D7">
        <w:rPr>
          <w:rFonts w:ascii="Arial" w:hAnsi="Arial" w:cs="Arial"/>
          <w:sz w:val="20"/>
          <w:szCs w:val="28"/>
        </w:rPr>
        <w:t xml:space="preserve"> tạo dáng của kiểu dáng công nghiệp được hiểu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Đặc </w:t>
      </w:r>
      <w:r w:rsidRPr="00DD05D7" w:rsidR="00BD13A9">
        <w:rPr>
          <w:rFonts w:ascii="Arial" w:hAnsi="Arial" w:cs="Arial"/>
          <w:sz w:val="20"/>
          <w:szCs w:val="28"/>
        </w:rPr>
        <w:t>điểm</w:t>
      </w:r>
      <w:r w:rsidRPr="00DD05D7">
        <w:rPr>
          <w:rFonts w:ascii="Arial" w:hAnsi="Arial" w:cs="Arial"/>
          <w:sz w:val="20"/>
          <w:szCs w:val="28"/>
        </w:rPr>
        <w:t xml:space="preserve"> tạo dáng của một kiểu dáng công nghiệp là yếu tố thể hiện</w:t>
      </w:r>
    </w:p>
    <w:p w:rsidR="00887626" w:rsidRPr="00DD05D7" w:rsidP="0010586E">
      <w:pPr>
        <w:widowControl w:val="0"/>
        <w:autoSpaceDE w:val="0"/>
        <w:autoSpaceDN w:val="0"/>
        <w:adjustRightInd w:val="0"/>
        <w:spacing w:before="120"/>
        <w:rPr>
          <w:rFonts w:ascii="Arial" w:hAnsi="Arial" w:cs="Arial"/>
          <w:sz w:val="20"/>
          <w:szCs w:val="20"/>
        </w:rPr>
      </w:pPr>
      <w:r w:rsidRPr="00DD05D7">
        <w:rPr>
          <w:rFonts w:ascii="Arial" w:hAnsi="Arial" w:cs="Arial"/>
          <w:sz w:val="20"/>
          <w:szCs w:val="13"/>
        </w:rPr>
        <w:t xml:space="preserve">106 </w:t>
      </w:r>
    </w:p>
    <w:p w:rsidR="00887626" w:rsidRPr="00DD05D7" w:rsidP="0010586E">
      <w:pPr>
        <w:widowControl w:val="0"/>
        <w:autoSpaceDE w:val="0"/>
        <w:autoSpaceDN w:val="0"/>
        <w:adjustRightInd w:val="0"/>
        <w:spacing w:before="120"/>
        <w:rPr>
          <w:rFonts w:ascii="Arial" w:hAnsi="Arial" w:cs="Arial"/>
          <w:sz w:val="20"/>
          <w:szCs w:val="26"/>
        </w:rPr>
      </w:pPr>
      <w:r w:rsidRPr="00DD05D7">
        <w:rPr>
          <w:rFonts w:ascii="Arial" w:hAnsi="Arial" w:cs="Arial"/>
          <w:sz w:val="20"/>
          <w:szCs w:val="26"/>
        </w:rPr>
        <w:t>78</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dưới dạng đường nét, hình khối, màu sắc, tương quan vị trí hoặc tương quan kích thước trên sản phẩm vật lý hoặc hình dạng, màu sắc, bố cục sắp xếp, tương quan tỷ lệ, trình tự hiển thị và hiệu ứng thị giác của các yếu tố đồ họa trên sản phẩm phi vật lý, để khi kết hợp với các đặc </w:t>
      </w:r>
      <w:r w:rsidRPr="00DD05D7" w:rsidR="00BD13A9">
        <w:rPr>
          <w:rFonts w:ascii="Arial" w:hAnsi="Arial" w:cs="Arial"/>
          <w:sz w:val="20"/>
          <w:szCs w:val="28"/>
        </w:rPr>
        <w:t>điểm</w:t>
      </w:r>
      <w:r w:rsidRPr="00DD05D7">
        <w:rPr>
          <w:rFonts w:ascii="Arial" w:hAnsi="Arial" w:cs="Arial"/>
          <w:sz w:val="20"/>
          <w:szCs w:val="28"/>
        </w:rPr>
        <w:t xml:space="preserve"> (dấu hiệu) khác tạo thành kiểu dáng công nghiệp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Đặc </w:t>
      </w:r>
      <w:r w:rsidRPr="00DD05D7" w:rsidR="00BD13A9">
        <w:rPr>
          <w:rFonts w:ascii="Arial" w:hAnsi="Arial" w:cs="Arial"/>
          <w:sz w:val="20"/>
          <w:szCs w:val="28"/>
        </w:rPr>
        <w:t>điểm</w:t>
      </w:r>
      <w:r w:rsidRPr="00DD05D7">
        <w:rPr>
          <w:rFonts w:ascii="Arial" w:hAnsi="Arial" w:cs="Arial"/>
          <w:sz w:val="20"/>
          <w:szCs w:val="28"/>
        </w:rPr>
        <w:t xml:space="preserve"> tạo dáng cơ bản là đặc </w:t>
      </w:r>
      <w:r w:rsidRPr="00DD05D7" w:rsidR="00BD13A9">
        <w:rPr>
          <w:rFonts w:ascii="Arial" w:hAnsi="Arial" w:cs="Arial"/>
          <w:sz w:val="20"/>
          <w:szCs w:val="28"/>
        </w:rPr>
        <w:t>điểm</w:t>
      </w:r>
      <w:r w:rsidRPr="00DD05D7">
        <w:rPr>
          <w:rFonts w:ascii="Arial" w:hAnsi="Arial" w:cs="Arial"/>
          <w:sz w:val="20"/>
          <w:szCs w:val="28"/>
        </w:rPr>
        <w:t xml:space="preserve"> tạo dáng dễ dàng nhận biết/ghi nhớ, cần và đủ để xác định bản chất của kiểu dáng công nghiệp và phân biệt kiểu dáng công nghiệp với kiểu dáng công nghiệp khác dùng cho sản phẩm cùng loại.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Các yếu tố sau đây không được coi là đặc </w:t>
      </w:r>
      <w:r w:rsidRPr="00DD05D7" w:rsidR="00BD13A9">
        <w:rPr>
          <w:rFonts w:ascii="Arial" w:hAnsi="Arial" w:cs="Arial"/>
          <w:sz w:val="20"/>
          <w:szCs w:val="28"/>
        </w:rPr>
        <w:t>điểm</w:t>
      </w:r>
      <w:r w:rsidRPr="00DD05D7">
        <w:rPr>
          <w:rFonts w:ascii="Arial" w:hAnsi="Arial" w:cs="Arial"/>
          <w:sz w:val="20"/>
          <w:szCs w:val="28"/>
        </w:rPr>
        <w:t xml:space="preserve"> tạo dáng cơ bản của kiểu dáng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Hình khối, đường nét được quyết định bởi chính chức năng kỹ thuật của sản phẩm (ví dụ hình dạng dẹt, phẳng của đĩa ghi dữ liệu được quyết định bởi chuyển động tương đối giữa đĩa và đầu đọc,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Yếu tố mà sự có mặt của nó trong tập hợp các dấu hiệu không đủ gây ấn tượng thẩm mỹ (ấn tượng về hình dáng của sản phẩm không thay đổi khi có mặt và khi không có mặt yếu tố đó; ví dụ sự thay đổi một hình khối, đường nét quen thuộc nhưng sự thay đổi đó không đủ để nhận biết, do đó hình khối, đường nét đã thay đổi vẫn chỉ được nhận biết là hình khối, đường nét cũ);</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c3) Vật liệu dùng để chế tạo sản phẩm;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c4) Các nội dung thông tin hiển thị bên trong sản phẩm phi vật lý thay đổi theo người dùng (như văn bản, số liệu, v.v...); các dấu hiệu được gắn, dán, v.v… lên sản phẩm chỉ để thực hiện chức năng thông tin, hướng dẫn về nguồn gốc, đặc </w:t>
      </w:r>
      <w:r w:rsidRPr="00DD05D7" w:rsidR="00BD13A9">
        <w:rPr>
          <w:rFonts w:ascii="Arial" w:hAnsi="Arial" w:cs="Arial"/>
          <w:sz w:val="20"/>
          <w:szCs w:val="28"/>
        </w:rPr>
        <w:t>điểm</w:t>
      </w:r>
      <w:r w:rsidRPr="00DD05D7">
        <w:rPr>
          <w:rFonts w:ascii="Arial" w:hAnsi="Arial" w:cs="Arial"/>
          <w:sz w:val="20"/>
          <w:szCs w:val="28"/>
        </w:rPr>
        <w:t>, cấu tạo, công dụng, cách sử dụng, v.v… sản phẩm đó; ví dụ các thông tin trên nhãn hàng hóa (như nhà sản xuất, chỉ dẫn thương mại, xuất xứ, mã vạch, v.v…), nhãn hiệu, chỉ dẫn địa lý,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c5) Kích cỡ của sản phẩm, trừ trường hợp thay đổi kích cỡ trang trí của mẫu vải và vật liệu tương tự;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c6) Đặc </w:t>
      </w:r>
      <w:r w:rsidRPr="00DD05D7" w:rsidR="00BD13A9">
        <w:rPr>
          <w:rFonts w:ascii="Arial" w:hAnsi="Arial" w:cs="Arial"/>
          <w:sz w:val="20"/>
          <w:szCs w:val="28"/>
        </w:rPr>
        <w:t>điểm</w:t>
      </w:r>
      <w:r w:rsidRPr="00DD05D7">
        <w:rPr>
          <w:rFonts w:ascii="Arial" w:hAnsi="Arial" w:cs="Arial"/>
          <w:sz w:val="20"/>
          <w:szCs w:val="28"/>
        </w:rPr>
        <w:t xml:space="preserve"> tạo dáng không nhìn thấy được trong quá trình khai thác công dụng của sản phẩm, không kể các công việc bảo trì, bảo dưỡng hoặc sửa chữa sản phẩm. Đối với kiểu dáng công nghiệp của bộ phận tách rời được của sản phẩm, việc xác định đặc </w:t>
      </w:r>
      <w:r w:rsidRPr="00DD05D7" w:rsidR="00BD13A9">
        <w:rPr>
          <w:rFonts w:ascii="Arial" w:hAnsi="Arial" w:cs="Arial"/>
          <w:sz w:val="20"/>
          <w:szCs w:val="28"/>
        </w:rPr>
        <w:t>điểm</w:t>
      </w:r>
      <w:r w:rsidRPr="00DD05D7">
        <w:rPr>
          <w:rFonts w:ascii="Arial" w:hAnsi="Arial" w:cs="Arial"/>
          <w:sz w:val="20"/>
          <w:szCs w:val="28"/>
        </w:rPr>
        <w:t xml:space="preserve"> tạo dáng không nhìn thấy được phải xem xét trên sản phẩm lắp ráp từ bộ phận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c7) Các yếu tố khác không đáp ứng </w:t>
      </w:r>
      <w:r w:rsidRPr="00DD05D7" w:rsidR="00BD13A9">
        <w:rPr>
          <w:rFonts w:ascii="Arial" w:hAnsi="Arial" w:cs="Arial"/>
          <w:sz w:val="20"/>
          <w:szCs w:val="28"/>
        </w:rPr>
        <w:t>điều</w:t>
      </w:r>
      <w:r w:rsidRPr="00DD05D7">
        <w:rPr>
          <w:rFonts w:ascii="Arial" w:hAnsi="Arial" w:cs="Arial"/>
          <w:sz w:val="20"/>
          <w:szCs w:val="28"/>
        </w:rPr>
        <w:t xml:space="preserve"> kiện nêu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154" w:name="dieu_77"/>
      <w:r w:rsidRPr="0080505C" w:rsidR="0080505C">
        <w:rPr>
          <w:rFonts w:ascii="Arial" w:hAnsi="Arial" w:cs="Arial"/>
          <w:b/>
          <w:bCs/>
          <w:sz w:val="20"/>
          <w:szCs w:val="28"/>
        </w:rPr>
        <w:t>Điều 77. Yếu tố xâm phạm quyền đối với nhãn hiệu</w:t>
      </w:r>
      <w:bookmarkEnd w:id="15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Yếu tố xâm phạm quyền đối với nhãn hiệu là dấu hiệu gắn với hàng hóa,</w:t>
      </w:r>
      <w:r w:rsidRPr="00DD05D7" w:rsidR="00D40702">
        <w:rPr>
          <w:rFonts w:ascii="Arial" w:hAnsi="Arial" w:cs="Arial"/>
          <w:sz w:val="20"/>
          <w:szCs w:val="28"/>
        </w:rPr>
        <w:t xml:space="preserve"> </w:t>
      </w:r>
      <w:r w:rsidRPr="00DD05D7">
        <w:rPr>
          <w:rFonts w:ascii="Arial" w:hAnsi="Arial" w:cs="Arial"/>
          <w:sz w:val="20"/>
          <w:szCs w:val="28"/>
        </w:rPr>
        <w:t>bao bì hàng hóa, phương tiện dịch vụ, giấy tờ giao dịch, biển hiệu, phương tiện</w:t>
      </w:r>
      <w:r w:rsidRPr="00DD05D7" w:rsidR="00D40702">
        <w:rPr>
          <w:rFonts w:ascii="Arial" w:hAnsi="Arial" w:cs="Arial"/>
          <w:sz w:val="20"/>
          <w:szCs w:val="28"/>
        </w:rPr>
        <w:t xml:space="preserve"> </w:t>
      </w:r>
      <w:r w:rsidRPr="00DD05D7">
        <w:rPr>
          <w:rFonts w:ascii="Arial" w:hAnsi="Arial" w:cs="Arial"/>
          <w:sz w:val="20"/>
          <w:szCs w:val="28"/>
        </w:rPr>
        <w:t>quảng cáo và các phương tiện kinh doanh khác, trùng hoặc tương tự tới mức gây nhầm lẫn với nhãn hiệu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Căn cứ để xem xét yếu tố xâm phạm quyền đối với nhãn hiệu là phạm vi bảo hộ nhãn hiệu, gồm mẫu nhãn hiệu và danh </w:t>
      </w:r>
      <w:r w:rsidRPr="00DD05D7" w:rsidR="00BD13A9">
        <w:rPr>
          <w:rFonts w:ascii="Arial" w:hAnsi="Arial" w:cs="Arial"/>
          <w:sz w:val="20"/>
          <w:szCs w:val="28"/>
        </w:rPr>
        <w:t>mục</w:t>
      </w:r>
      <w:r w:rsidRPr="00DD05D7">
        <w:rPr>
          <w:rFonts w:ascii="Arial" w:hAnsi="Arial" w:cs="Arial"/>
          <w:sz w:val="20"/>
          <w:szCs w:val="28"/>
        </w:rPr>
        <w:t xml:space="preserve"> hàng hóa, dịch vụ được xác định tại Giấy chứng nhận đăng ký nhãn hiệu hoặc Giấy xác nhận nhãn hiệu đăng ký quốc tế được bảo hộ tại Việt Nam hoặc bản trích lục Sổ đăng ký quốc gia về sở hữu công nghiệp hoặc thông qua việc đánh giá chứng cứ chứng minh nhãn hiệu nổi tiếng theo quy định tại </w:t>
      </w:r>
      <w:r w:rsidRPr="00DD05D7" w:rsidR="00BD13A9">
        <w:rPr>
          <w:rFonts w:ascii="Arial" w:hAnsi="Arial" w:cs="Arial"/>
          <w:sz w:val="20"/>
          <w:szCs w:val="28"/>
        </w:rPr>
        <w:t>Điều</w:t>
      </w:r>
      <w:r w:rsidRPr="00DD05D7">
        <w:rPr>
          <w:rFonts w:ascii="Arial" w:hAnsi="Arial" w:cs="Arial"/>
          <w:sz w:val="20"/>
          <w:szCs w:val="28"/>
        </w:rPr>
        <w:t xml:space="preserve"> 75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Để xác định một dấu hiệu bị nghi ngờ có phải là yếu tố xâm phạm quyền đối với nhãn hiệu hay không, cần phải so sánh dấu hiệu đó với nhãn hiệu, đồng thời phải so sánh hàng hóa, dịch vụ mang dấu hiệu đó với hàng hóa, dịch vụ thuộc phạm vi bảo hộ. Chỉ có thể khẳng định có yếu tố xâm phạm khi đáp ứng cả hai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Dấu hiệu bị nghi ngờ trùng hoặc tương tự đến mức gây nhầm lẫn với nhãn hiệu thuộc phạm vi bảo hộ; trong đó một dấu hiệu bị coi là trùng với nhãn hiệu thuộc phạm vi bảo hộ nếu có cùng cấu tạo và cách thức thể hiện; một dấu hiệu bị coi là tương tự đến mức gây nhầm lẫn với nhãn hiệu thuộc phạm vi bảo hộ nếu có một số thành </w:t>
      </w:r>
      <w:r w:rsidRPr="00DD05D7" w:rsidR="00BD13A9">
        <w:rPr>
          <w:rFonts w:ascii="Arial" w:hAnsi="Arial" w:cs="Arial"/>
          <w:sz w:val="20"/>
          <w:szCs w:val="28"/>
        </w:rPr>
        <w:t>phần</w:t>
      </w:r>
      <w:r w:rsidRPr="00DD05D7">
        <w:rPr>
          <w:rFonts w:ascii="Arial" w:hAnsi="Arial" w:cs="Arial"/>
          <w:sz w:val="20"/>
          <w:szCs w:val="28"/>
        </w:rPr>
        <w:t xml:space="preserve"> hoàn toàn trùng nhau hoặc tương tự đến mức không dễ dàng phân biệt với nhau về cấu tạo, cách phát âm, phiên âm, ý nghĩa, cách trình bày, màu sắc đối với dấu hiệu nhìn thấy được, nhạc điệu, âm điệu đối với dấu hiệu âm thanh và việc sử dụng dấu hiệu có khả năng gây nhầm lẫn cho người tiêu dùng về hàng hóa, dịch vụ mang nhãn hiệu;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Hàng hóa, dịch vụ mang dấu hiệu bị nghi ngờ trùng hoặc tương tự về bản chất hoặc về chức năng, công dụng và có cùng kênh tiêu thụ với hàng hóa, dịch vụ thuộc phạm vi bảo hộ; hoặc có mối liên quan với nhau về bản chất hoặc chức năng hoặc phương thức thực hiện.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Đối với nhãn hiệu nổi tiếng, dấu hiệu bị nghi ngờ bị coi là yếu tố xâm phạm nếu: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Dấu hiệu bị nghi ngờ đáp ứng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Hàng hóa, dịch vụ mang dấu hiệu bị nghi ngờ đáp ứng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hàng hóa, dịch vụ không trùng, không tương tự, không liên quan tới hàng hóa, dịch vụ mang nhãn hiệu nổi tiếng nhưng có khả năng gây nhầm lẫn cho người tiêu dùng về nguồn gốc hàng hóa, dịch vụ hoặc gây ấn tượng sai lệch về mối quan hệ giữa người sản xuất, kinh doanh sản phẩm, dịch vụ đó với chủ sở hữu nhãn hiệu nổi tiếng.</w:t>
      </w:r>
    </w:p>
    <w:p w:rsidR="00887626" w:rsidRPr="00DD05D7" w:rsidP="0010586E">
      <w:pPr>
        <w:widowControl w:val="0"/>
        <w:autoSpaceDE w:val="0"/>
        <w:autoSpaceDN w:val="0"/>
        <w:adjustRightInd w:val="0"/>
        <w:spacing w:before="120"/>
        <w:rPr>
          <w:rFonts w:ascii="Arial" w:hAnsi="Arial" w:cs="Arial"/>
          <w:sz w:val="20"/>
          <w:szCs w:val="28"/>
        </w:rPr>
      </w:pPr>
      <w:bookmarkStart w:id="155" w:name="dieu_78"/>
      <w:r w:rsidRPr="0080505C" w:rsidR="0080505C">
        <w:rPr>
          <w:rFonts w:ascii="Arial" w:hAnsi="Arial" w:cs="Arial"/>
          <w:b/>
          <w:bCs/>
          <w:sz w:val="20"/>
          <w:szCs w:val="28"/>
        </w:rPr>
        <w:t>Điều 78. Yếu tố xâm phạm quyền đối với chỉ dẫn địa lý</w:t>
      </w:r>
      <w:bookmarkEnd w:id="15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Yếu tố xâm phạm quyền đối với chỉ dẫn địa lý được thể hiện dưới dạng dấu hiệu gắn trên hàng hóa, bao bì hàng hóa, phương tiện dịch vụ, giấy tờ giao</w:t>
      </w:r>
      <w:r w:rsidRPr="00DD05D7" w:rsidR="00D40702">
        <w:rPr>
          <w:rFonts w:ascii="Arial" w:hAnsi="Arial" w:cs="Arial"/>
          <w:sz w:val="20"/>
          <w:szCs w:val="28"/>
        </w:rPr>
        <w:t xml:space="preserve"> </w:t>
      </w:r>
      <w:r w:rsidRPr="00DD05D7">
        <w:rPr>
          <w:rFonts w:ascii="Arial" w:hAnsi="Arial" w:cs="Arial"/>
          <w:sz w:val="20"/>
          <w:szCs w:val="28"/>
        </w:rPr>
        <w:t>dịch, biển hiệu, phương tiện quảng cáo và các phương tiện kinh doanh khác, trùng hoặc tương tự tới mức gây nhầm lẫn với chỉ dẫn địa lý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Căn cứ để xem xét yếu tố xâm phạm quyền đối với chỉ dẫn địa lý là phạm vi bảo hộ chỉ dẫn địa lý được xác định tại Giấy chứng nhận đăng ký chỉ dẫn địa lý hoặc </w:t>
      </w:r>
      <w:r w:rsidRPr="00DD05D7" w:rsidR="00BD13A9">
        <w:rPr>
          <w:rFonts w:ascii="Arial" w:hAnsi="Arial" w:cs="Arial"/>
          <w:sz w:val="20"/>
          <w:szCs w:val="28"/>
        </w:rPr>
        <w:t>điều</w:t>
      </w:r>
      <w:r w:rsidRPr="00DD05D7">
        <w:rPr>
          <w:rFonts w:ascii="Arial" w:hAnsi="Arial" w:cs="Arial"/>
          <w:sz w:val="20"/>
          <w:szCs w:val="28"/>
        </w:rPr>
        <w:t xml:space="preserve"> ước quốc tế có nội dung công nhận và bảo hộ chỉ dẫn địa lý hoặc bản trích lục Sổ đăng ký quốc gia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Để xác định một dấu hiệu bị nghi ngờ có phải là yếu tố xâm phạm quyền đối với chỉ dẫn địa lý được bảo hộ hay không, cần phải so sánh dấu hiệu đó với chỉ dẫn địa lý và so sánh sản phẩm mang dấu hiệu bị nghi ngờ với sản phẩm mang chỉ dẫn địa lý được bảo hộ dựa trên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Dấu hiệu bị nghi ngờ trùng hoặc tương tự đến mức gây nhầm lẫn với chỉ dẫn địa lý, trong đó một dấu hiệu bị coi là trùng với chỉ dẫn địa lý nếu giống với chỉ dẫn địa lý được bảo hộ về cấu tạo từ ngữ, kể cả cách phát âm, phiên âm đối với chữ cái, ý nghĩa hoặc về hình ảnh, biểu tượng thuộc phạm vi bảo hộ của chỉ dẫn địa lý; một dấu hiệu bị coi là tương tự đến mức gây nhầm lẫn với chỉ dẫn địa lý nếu tương tự đến mức gây nhầm lẫn với chỉ dẫn địa lý đó về cấu tạo từ ngữ, kể cả cách phát âm, phiên âm đối với chữ cái, ý nghĩa hoặc về hình ảnh, biểu tượng thuộc phạm vi bảo hộ của chỉ dẫn địa lý và làm cho người tiêu dùng hiểu sai rằng sản phẩm mang dấu hiệu đó có nguồn gốc từ khu vực địa lý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Sản phẩm mang dấu hiệu bị nghi ngờ trùng hoặc tương tự với sản phẩm mang chỉ dẫn địa lý được bảo hộ, trong đó sản phẩm bị coi là trùng hoặc tương tự nếu giống nhau hoặc tương tự nhau về bản chất, chức năng, công dụng và kênh tiêu thụ;</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Đối với rượu vang, rượu mạnh, ngoài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dấu hiệu trùng với chỉ dẫn địa lý được bảo hộ, kể cả thể hiện dưới dạng dịch nghĩa, phiên âm hoặc kèm theo các từ loại, kiểu, dạng, phỏng theo hoặc những từ tương tự như vậy được sử dụng cho sản phẩm không có nguồn gốc xuất xứ từ khu vực địa lý mang chỉ dẫn địa lý được bảo hộ cũng bị coi là yếu tố xâm phạm quyền đối với chỉ dẫn địa lý.</w:t>
      </w:r>
    </w:p>
    <w:p w:rsidR="00887626" w:rsidRPr="00DD05D7" w:rsidP="0010586E">
      <w:pPr>
        <w:widowControl w:val="0"/>
        <w:autoSpaceDE w:val="0"/>
        <w:autoSpaceDN w:val="0"/>
        <w:adjustRightInd w:val="0"/>
        <w:spacing w:before="120"/>
        <w:rPr>
          <w:rFonts w:ascii="Arial" w:hAnsi="Arial" w:cs="Arial"/>
          <w:sz w:val="20"/>
          <w:szCs w:val="28"/>
        </w:rPr>
      </w:pPr>
      <w:bookmarkStart w:id="156" w:name="dieu_79"/>
      <w:r w:rsidRPr="0080505C" w:rsidR="0080505C">
        <w:rPr>
          <w:rFonts w:ascii="Arial" w:hAnsi="Arial" w:cs="Arial"/>
          <w:b/>
          <w:bCs/>
          <w:sz w:val="20"/>
          <w:szCs w:val="28"/>
        </w:rPr>
        <w:t>Điều 79. Yếu tố xâm phạm quyền đối với tên thương mại</w:t>
      </w:r>
      <w:bookmarkEnd w:id="15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Yếu tố xâm phạm quyền đối với tên thương mại được thể hiện dưới dạng chỉ dẫn thương mại gắn trên hàng hóa, bao bì hàng hóa, phương tiện dịch vụ, giấy tờ giao dịch, biển hiệu, phương tiện quảng cáo và các phương tiện kinh doanh khác, trùng hoặc tương tự tới mức gây nhầm lẫn với tên thương mại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Căn cứ để xem xét yếu tố xâm phạm quyền đối với tên thương mại là phạm vi bảo hộ tên thương mại được xác định trên cơ sở các chứng cứ thể hiện việc sử dụng tên thương mại đó một cách hợp pháp do chủ sở hữu tên thương mại cung cấp, trong đó xác định cụ thể về chủ thể kinh doanh, cơ sở kinh doanh, hoạt động</w:t>
      </w:r>
      <w:r w:rsidRPr="00DD05D7" w:rsidR="00D40702">
        <w:rPr>
          <w:rFonts w:ascii="Arial" w:hAnsi="Arial" w:cs="Arial"/>
          <w:sz w:val="20"/>
          <w:szCs w:val="28"/>
        </w:rPr>
        <w:t xml:space="preserve"> </w:t>
      </w:r>
      <w:r w:rsidRPr="00DD05D7">
        <w:rPr>
          <w:rFonts w:ascii="Arial" w:hAnsi="Arial" w:cs="Arial"/>
          <w:sz w:val="20"/>
          <w:szCs w:val="28"/>
        </w:rPr>
        <w:t>kinh doanh, lĩnh vực kinh doanh và khu vực kinh doanh và quá trình sử dụng tên</w:t>
      </w:r>
      <w:r w:rsidRPr="00DD05D7" w:rsidR="00D40702">
        <w:rPr>
          <w:rFonts w:ascii="Arial" w:hAnsi="Arial" w:cs="Arial"/>
          <w:sz w:val="20"/>
          <w:szCs w:val="28"/>
        </w:rPr>
        <w:t xml:space="preserve"> </w:t>
      </w:r>
      <w:r w:rsidRPr="00DD05D7">
        <w:rPr>
          <w:rFonts w:ascii="Arial" w:hAnsi="Arial" w:cs="Arial"/>
          <w:sz w:val="20"/>
          <w:szCs w:val="28"/>
        </w:rPr>
        <w:t>thương mại.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Để xác định một dấu hiệu bị nghi ngờ có phải là yếu tố xâm phạm quyền đối với tên thương mại hay không, cần phải so sánh dấu hiệu đó với tên thương mại được bảo hộ, so sánh chủ thể kinh doanh, cơ sở kinh doanh, hoạt động kinh doanh liên quan đến dấu hiệu bị nghi ngờ, so sánh hàng hóa, dịch vụ mang dấu hiệu đó với hàng hóa, dịch vụ của tên thương mại được bảo hộ, dựa trên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Dấu hiệu bị nghi ngờ trùng hoặc tương tự đến mức gây nhầm lẫn với tên</w:t>
      </w:r>
      <w:r w:rsidRPr="00DD05D7" w:rsidR="00D40702">
        <w:rPr>
          <w:rFonts w:ascii="Arial" w:hAnsi="Arial" w:cs="Arial"/>
          <w:sz w:val="20"/>
          <w:szCs w:val="28"/>
        </w:rPr>
        <w:t xml:space="preserve"> </w:t>
      </w:r>
      <w:r w:rsidRPr="00DD05D7">
        <w:rPr>
          <w:rFonts w:ascii="Arial" w:hAnsi="Arial" w:cs="Arial"/>
          <w:sz w:val="20"/>
          <w:szCs w:val="28"/>
        </w:rPr>
        <w:t>thương mại được bảo hộ; trong đó một dấu hiệu bị coi là trùng với tên thương mại</w:t>
      </w:r>
      <w:r w:rsidRPr="00DD05D7" w:rsidR="00D40702">
        <w:rPr>
          <w:rFonts w:ascii="Arial" w:hAnsi="Arial" w:cs="Arial"/>
          <w:sz w:val="20"/>
          <w:szCs w:val="28"/>
        </w:rPr>
        <w:t xml:space="preserve"> </w:t>
      </w:r>
      <w:r w:rsidRPr="00DD05D7">
        <w:rPr>
          <w:rFonts w:ascii="Arial" w:hAnsi="Arial" w:cs="Arial"/>
          <w:sz w:val="20"/>
          <w:szCs w:val="28"/>
        </w:rPr>
        <w:t>được bảo hộ nếu giống với tên thương mại về cấu tạo từ ngữ, kể cả cách phát âm, phiên âm đối với tên thương mại; một dấu hiệu bị coi là tương tự với tên thương mại được bảo hộ nếu tương tự về cấu tạo, cách phát âm, phiên âm đối với tên thương mại, gây nhầm lẫn cho người tiêu dùng về chủ thể kinh doanh, cơ sở kinh doanh, hoạt động kinh doanh dưới tên thương mại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Hàng hóa, dịch vụ mang dấu hiệu bị nghi ngờ bị coi là trùng hoặc tương tự với hàng hóa, dịch vụ mang tên thương mại được bảo hộ nếu trùng hoặc tương tự nhau về bản chất hoặc chức năng, công dụng và có cùng kênh tiêu thụ; hoặc có mối liên quan với nhau về bản chất hoặc chức năng hoặc phương thức thực hiện.</w:t>
      </w:r>
    </w:p>
    <w:p w:rsidR="00887626" w:rsidRPr="00DD05D7" w:rsidP="0010586E">
      <w:pPr>
        <w:widowControl w:val="0"/>
        <w:autoSpaceDE w:val="0"/>
        <w:autoSpaceDN w:val="0"/>
        <w:adjustRightInd w:val="0"/>
        <w:spacing w:before="120"/>
        <w:rPr>
          <w:rFonts w:ascii="Arial" w:hAnsi="Arial" w:cs="Arial"/>
          <w:sz w:val="20"/>
          <w:szCs w:val="28"/>
        </w:rPr>
      </w:pPr>
      <w:bookmarkStart w:id="157" w:name="dieu_80"/>
      <w:r w:rsidRPr="0080505C" w:rsidR="0080505C">
        <w:rPr>
          <w:rFonts w:ascii="Arial" w:hAnsi="Arial" w:cs="Arial"/>
          <w:b/>
          <w:bCs/>
          <w:sz w:val="20"/>
          <w:szCs w:val="28"/>
        </w:rPr>
        <w:t>Điều 80. Yếu tố xâm phạm quyền đối với giống cây trồng</w:t>
      </w:r>
      <w:bookmarkEnd w:id="157"/>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Yếu tố xâm phạm quyền đối với giống cây trồng được xem là cấu thành hành vi xâm phạm thể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Vật liệu nhân giống, cây giống nguyên vẹn, sản phẩm thu hoạch hoặc vật liệu bất kỳ có khả năng sinh trưởng thành cây giống hoàn chỉnh của giống cây trồng đã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Tên giống cây trồng hoặc các ký tự tương tự đến mức gây nhầm lẫn thể hiện trên hàng hóa, bao bì hàng hóa, phương tiện dịch vụ, giấy tờ giao dịch, biển hiệu, phương tiện quảng cáo và các phương tiện kinh doanh khác, trùng hoặc tương tự tới mức gây nhầm lẫn với tên giống cây trồng đã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Phương tiện máy móc, trang thiết bị, kho bãi lưu giữ, bảo quản, phương tiện vận chuyển hoặc các trang thiết bị khác phục vụ </w:t>
      </w:r>
      <w:r w:rsidRPr="00DD05D7" w:rsidR="00BD13A9">
        <w:rPr>
          <w:rFonts w:ascii="Arial" w:hAnsi="Arial" w:cs="Arial"/>
          <w:sz w:val="20"/>
          <w:szCs w:val="28"/>
        </w:rPr>
        <w:t>mục</w:t>
      </w:r>
      <w:r w:rsidRPr="00DD05D7">
        <w:rPr>
          <w:rFonts w:ascii="Arial" w:hAnsi="Arial" w:cs="Arial"/>
          <w:sz w:val="20"/>
          <w:szCs w:val="28"/>
        </w:rPr>
        <w:t xml:space="preserve"> đích chế biến, lưu giữ giống, vật liệu nhân giống, vật liệu thu hoạch để làm giống của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Căn cứ xác định yếu tố xâm phạm quyền đối với giống cây trồng là phạm vi Bằng bảo hộ giống cây trồng còn hiệu lực.</w:t>
      </w:r>
    </w:p>
    <w:p w:rsidR="00887626" w:rsidRPr="00DD05D7" w:rsidP="0010586E">
      <w:pPr>
        <w:widowControl w:val="0"/>
        <w:autoSpaceDE w:val="0"/>
        <w:autoSpaceDN w:val="0"/>
        <w:adjustRightInd w:val="0"/>
        <w:spacing w:before="120"/>
        <w:rPr>
          <w:rFonts w:ascii="Arial" w:hAnsi="Arial" w:cs="Arial"/>
          <w:sz w:val="20"/>
          <w:szCs w:val="28"/>
        </w:rPr>
      </w:pPr>
      <w:bookmarkStart w:id="158" w:name="dieu_81"/>
      <w:r w:rsidRPr="0080505C" w:rsidR="0080505C">
        <w:rPr>
          <w:rFonts w:ascii="Arial" w:hAnsi="Arial" w:cs="Arial"/>
          <w:b/>
          <w:bCs/>
          <w:sz w:val="20"/>
          <w:szCs w:val="28"/>
        </w:rPr>
        <w:t>Điều 81. Căn cứ xác định tính chất và mức độ xâm phạm quyền sở hữu công nghiệp, quyền đối với giống cây trồng</w:t>
      </w:r>
      <w:bookmarkEnd w:id="15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Tính chất xâm phạm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199 của Luật Sở hữu trí tuệ được xác định dựa trên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Hoàn cảnh, động cơ xâm phạm: xâm phạm do vô ý, xâm phạm cố ý, xâm phạm do bị khống chế hoặc bị lệ thuộc, xâm phạm lần đầu, tái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Cách thức thực hiện hành vi xâm phạm: xâm phạm riêng lẻ, xâm phạm có tổ chức, tự thực hiện hành vi xâm phạm, mua chuộc, lừa dối, cưỡng ép người khác thực hiện hành vi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Mức độ xâm phạm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199 của Luật Sở hữu trí tuệ</w:t>
      </w:r>
      <w:r w:rsidRPr="00DD05D7" w:rsidR="00D40702">
        <w:rPr>
          <w:rFonts w:ascii="Arial" w:hAnsi="Arial" w:cs="Arial"/>
          <w:sz w:val="20"/>
          <w:szCs w:val="28"/>
        </w:rPr>
        <w:t xml:space="preserve"> </w:t>
      </w:r>
      <w:r w:rsidRPr="00DD05D7">
        <w:rPr>
          <w:rFonts w:ascii="Arial" w:hAnsi="Arial" w:cs="Arial"/>
          <w:sz w:val="20"/>
          <w:szCs w:val="28"/>
        </w:rPr>
        <w:t>được xác định dựa trên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Phạm vi lãnh thổ, thời gian, khối lượng, quy mô thực hiện hành vi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Ảnh hưởng, hậu quả của hành vi xâm phạm.</w:t>
      </w:r>
    </w:p>
    <w:p w:rsidR="00887626" w:rsidRPr="00DD05D7" w:rsidP="0010586E">
      <w:pPr>
        <w:widowControl w:val="0"/>
        <w:autoSpaceDE w:val="0"/>
        <w:autoSpaceDN w:val="0"/>
        <w:adjustRightInd w:val="0"/>
        <w:spacing w:before="120"/>
        <w:rPr>
          <w:rFonts w:ascii="Arial" w:hAnsi="Arial" w:cs="Arial"/>
          <w:sz w:val="20"/>
          <w:szCs w:val="28"/>
        </w:rPr>
      </w:pPr>
      <w:bookmarkStart w:id="159" w:name="muc_2_1_1"/>
      <w:r w:rsidRPr="0080505C" w:rsidR="0080505C">
        <w:rPr>
          <w:rFonts w:ascii="Arial" w:hAnsi="Arial" w:cs="Arial"/>
          <w:b/>
          <w:bCs/>
          <w:sz w:val="20"/>
          <w:szCs w:val="28"/>
        </w:rPr>
        <w:t>Mục 2. XÁC ĐỊNH THIỆT HẠI</w:t>
      </w:r>
      <w:bookmarkEnd w:id="159"/>
    </w:p>
    <w:p w:rsidR="00887626" w:rsidRPr="00DD05D7" w:rsidP="0010586E">
      <w:pPr>
        <w:widowControl w:val="0"/>
        <w:autoSpaceDE w:val="0"/>
        <w:autoSpaceDN w:val="0"/>
        <w:adjustRightInd w:val="0"/>
        <w:spacing w:before="120"/>
        <w:rPr>
          <w:rFonts w:ascii="Arial" w:hAnsi="Arial" w:cs="Arial"/>
          <w:sz w:val="20"/>
          <w:szCs w:val="28"/>
        </w:rPr>
      </w:pPr>
      <w:bookmarkStart w:id="160" w:name="dieu_82"/>
      <w:r w:rsidRPr="0080505C" w:rsidR="0080505C">
        <w:rPr>
          <w:rFonts w:ascii="Arial" w:hAnsi="Arial" w:cs="Arial"/>
          <w:b/>
          <w:bCs/>
          <w:sz w:val="20"/>
          <w:szCs w:val="28"/>
        </w:rPr>
        <w:t>Điều 82. Nguyên tắc xác định thiệt hại quyền sở hữu công nghiệp, quyền đối với giống cây trồng</w:t>
      </w:r>
      <w:bookmarkEnd w:id="16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Thiệt hại do xâm phạm quyền sở hữu công nghiệp, quyền đối với giống cây trồng quy định tại </w:t>
      </w:r>
      <w:r w:rsidRPr="00DD05D7" w:rsidR="00BD13A9">
        <w:rPr>
          <w:rFonts w:ascii="Arial" w:hAnsi="Arial" w:cs="Arial"/>
          <w:sz w:val="20"/>
          <w:szCs w:val="28"/>
        </w:rPr>
        <w:t>Điều</w:t>
      </w:r>
      <w:r w:rsidRPr="00DD05D7">
        <w:rPr>
          <w:rFonts w:ascii="Arial" w:hAnsi="Arial" w:cs="Arial"/>
          <w:sz w:val="20"/>
          <w:szCs w:val="28"/>
        </w:rPr>
        <w:t xml:space="preserve"> 204 của Luật Sở hữu trí tuệ là sự tổn thất thực tế về vật chất và tinh thần do hành vi xâm phạm trực tiếp gây ra cho chủ thể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Được coi là có tổn thất thực tế nếu có đủ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Lợi ích vật chất hoặc tinh thần là có thực và thuộc về người bị thiệt hại;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Người bị thiệt hại có khả năng đạt được lợi ích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Có sự giảm sút hoặc mất lợi ích của người bị thiệt hại sau khi hành vi xâm phạm xảy ra so với khả năng đạt được lợi ích đó khi không có hành vi xâm phạm và hành vi xâm phạm là nguyên nhân trực tiếp gây ra sự giảm sút, mất lợi ích đó.</w:t>
      </w:r>
    </w:p>
    <w:p w:rsidR="00D4070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3. Mức độ thiệt hại được xác định phù hợp với yếu tố xâm phạm quyền đối với đối tượng quyền sở hữu công nghiệp, quyền đối với giống cây trồng. Việc xác định mức độ thiệt hại dựa trên chứng cứ về thiệt hại do các bên cung cấp, kể cả kết quả yêu cầu giám định và bản kê khai thiệt hại, trong đó làm rõ các căn cứ để xác định và tính toán mức thiệt hại.</w:t>
      </w:r>
    </w:p>
    <w:p w:rsidR="00887626" w:rsidRPr="00DD05D7" w:rsidP="0010586E">
      <w:pPr>
        <w:widowControl w:val="0"/>
        <w:autoSpaceDE w:val="0"/>
        <w:autoSpaceDN w:val="0"/>
        <w:adjustRightInd w:val="0"/>
        <w:spacing w:before="120"/>
        <w:rPr>
          <w:rFonts w:ascii="Arial" w:hAnsi="Arial" w:cs="Arial"/>
          <w:sz w:val="20"/>
          <w:szCs w:val="28"/>
        </w:rPr>
      </w:pPr>
      <w:bookmarkStart w:id="161" w:name="dieu_83"/>
      <w:r w:rsidRPr="00DB7363" w:rsidR="00DB7363">
        <w:rPr>
          <w:rFonts w:ascii="Arial" w:hAnsi="Arial" w:cs="Arial"/>
          <w:b/>
          <w:bCs/>
          <w:sz w:val="20"/>
          <w:szCs w:val="28"/>
        </w:rPr>
        <w:t>Điều 83. Tổn thất về tài sản</w:t>
      </w:r>
      <w:bookmarkEnd w:id="16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Tổn thất về tài sản được xác định theo mức độ giảm sút hoặc bị mất về giá trị tính được thành tiền của đối tượng quyền sở hữu công nghiệp, quyền đối với giống cây trồng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Giá trị tính được thành tiền của đối tượng quyền sở hữu công nghiệp, quyền đối với giống cây trồng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được xác định theo một hoặc các căn 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Giá chuyển nhượng quyền sở hữu hoặc giá chuyển giao quyền sử dụng</w:t>
      </w:r>
      <w:r w:rsidRPr="00DD05D7" w:rsidR="00D40702">
        <w:rPr>
          <w:rFonts w:ascii="Arial" w:hAnsi="Arial" w:cs="Arial"/>
          <w:sz w:val="20"/>
          <w:szCs w:val="28"/>
        </w:rPr>
        <w:t xml:space="preserve"> </w:t>
      </w:r>
      <w:r w:rsidRPr="00DD05D7">
        <w:rPr>
          <w:rFonts w:ascii="Arial" w:hAnsi="Arial" w:cs="Arial"/>
          <w:sz w:val="20"/>
          <w:szCs w:val="28"/>
        </w:rPr>
        <w:t>đối tượng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Giá trị góp vốn kinh doanh bằng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Giá trị quyền sở hữu công nghiệp, quyền đối với giống cây trồng trong tổng số tài sản của doanh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Giá trị đầu tư cho việc tạo ra và phát triển đối tượng quyền sở hữu công nghiệp, quyền đối với giống cây trồng, bao gồm các chi phí tiếp thị, nghiên cứu, quảng cáo, lao động, thuế và các chi phí khác.</w:t>
      </w:r>
    </w:p>
    <w:p w:rsidR="00887626" w:rsidRPr="00DD05D7" w:rsidP="0010586E">
      <w:pPr>
        <w:widowControl w:val="0"/>
        <w:autoSpaceDE w:val="0"/>
        <w:autoSpaceDN w:val="0"/>
        <w:adjustRightInd w:val="0"/>
        <w:spacing w:before="120"/>
        <w:rPr>
          <w:rFonts w:ascii="Arial" w:hAnsi="Arial" w:cs="Arial"/>
          <w:sz w:val="20"/>
          <w:szCs w:val="28"/>
        </w:rPr>
      </w:pPr>
      <w:bookmarkStart w:id="162" w:name="dieu_84"/>
      <w:r w:rsidRPr="00DB7363" w:rsidR="00DB7363">
        <w:rPr>
          <w:rFonts w:ascii="Arial" w:hAnsi="Arial" w:cs="Arial"/>
          <w:b/>
          <w:bCs/>
          <w:sz w:val="20"/>
          <w:szCs w:val="28"/>
        </w:rPr>
        <w:t>Điều 84. Tổn thất về tinh thần</w:t>
      </w:r>
      <w:bookmarkEnd w:id="16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Tổn thất về danh dự, nhân phẩm, uy tín, danh tiếng và những tổn thất khác về tinh thần gây ra cho tác giả sáng chế, kiểu dáng công nghiệp, thiết kế bố trí; tác giả giống cây trồng theo quy định của Luật Sở hữu trí tuệ phát sinh do quyền nhân thân của các chủ thể </w:t>
      </w:r>
      <w:r w:rsidRPr="00DD05D7" w:rsidR="00BD13A9">
        <w:rPr>
          <w:rFonts w:ascii="Arial" w:hAnsi="Arial" w:cs="Arial"/>
          <w:sz w:val="20"/>
          <w:szCs w:val="28"/>
        </w:rPr>
        <w:t>này</w:t>
      </w:r>
      <w:r w:rsidRPr="00DD05D7">
        <w:rPr>
          <w:rFonts w:ascii="Arial" w:hAnsi="Arial" w:cs="Arial"/>
          <w:sz w:val="20"/>
          <w:szCs w:val="28"/>
        </w:rPr>
        <w:t xml:space="preserve"> bị xâm phạm dẫn đến tác giả bị tổn hại về danh dự, nhân phẩm, bị giảm sút hoặc mất đi sự tín nhiệm (uy tín), danh tiếng, lòng tin vì bị hiểu nhầm.</w:t>
      </w:r>
    </w:p>
    <w:p w:rsidR="00887626" w:rsidRPr="00DD05D7" w:rsidP="0010586E">
      <w:pPr>
        <w:widowControl w:val="0"/>
        <w:autoSpaceDE w:val="0"/>
        <w:autoSpaceDN w:val="0"/>
        <w:adjustRightInd w:val="0"/>
        <w:spacing w:before="120"/>
        <w:rPr>
          <w:rFonts w:ascii="Arial" w:hAnsi="Arial" w:cs="Arial"/>
          <w:sz w:val="20"/>
          <w:szCs w:val="28"/>
        </w:rPr>
      </w:pPr>
      <w:bookmarkStart w:id="163" w:name="dieu_85"/>
      <w:r w:rsidRPr="00DB7363" w:rsidR="00DB7363">
        <w:rPr>
          <w:rFonts w:ascii="Arial" w:hAnsi="Arial" w:cs="Arial"/>
          <w:b/>
          <w:bCs/>
          <w:sz w:val="20"/>
          <w:szCs w:val="28"/>
        </w:rPr>
        <w:t>Điều 85. Giảm sút về thu nhập, lợi nhuận</w:t>
      </w:r>
      <w:bookmarkEnd w:id="16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Thu nhập, lợi nhuận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204 của Luật Sở</w:t>
      </w:r>
      <w:r w:rsidRPr="00DD05D7" w:rsidR="00D40702">
        <w:rPr>
          <w:rFonts w:ascii="Arial" w:hAnsi="Arial" w:cs="Arial"/>
          <w:sz w:val="20"/>
          <w:szCs w:val="28"/>
        </w:rPr>
        <w:t xml:space="preserve"> </w:t>
      </w:r>
      <w:r w:rsidRPr="00DD05D7">
        <w:rPr>
          <w:rFonts w:ascii="Arial" w:hAnsi="Arial" w:cs="Arial"/>
          <w:sz w:val="20"/>
          <w:szCs w:val="28"/>
        </w:rPr>
        <w:t>hữu trí tuệ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Thu nhập, lợi nhuận thu được do sử dụng, khai thác trực tiếp đối tượng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Thu nhập, lợi nhuận thu được do cho thuê đối tượng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Thu nhập, lợi nhuận thu được do chuyển giao quyền sử dụng đối tượng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Mức giảm sút về thu nhập, lợi nhuận được xác định theo một hoặc các căn</w:t>
      </w:r>
      <w:r w:rsidRPr="00DD05D7" w:rsidR="00D40702">
        <w:rPr>
          <w:rFonts w:ascii="Arial" w:hAnsi="Arial" w:cs="Arial"/>
          <w:sz w:val="20"/>
          <w:szCs w:val="28"/>
        </w:rPr>
        <w:t xml:space="preserve"> </w:t>
      </w:r>
      <w:r w:rsidRPr="00DD05D7">
        <w:rPr>
          <w:rFonts w:ascii="Arial" w:hAnsi="Arial" w:cs="Arial"/>
          <w:sz w:val="20"/>
          <w:szCs w:val="28"/>
        </w:rPr>
        <w:t>cứ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So sánh trực tiếp mức thu nhập, lợi nhuận thực tế trước và sau khi xảy ra hành vi xâm phạm, tương ứng với từng loại thu nhập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So sánh sản lượng, số lượng sản phẩm, hàng hóa, dịch vụ thực tế tiêu thụ</w:t>
      </w:r>
      <w:r w:rsidRPr="00DD05D7" w:rsidR="00D40702">
        <w:rPr>
          <w:rFonts w:ascii="Arial" w:hAnsi="Arial" w:cs="Arial"/>
          <w:sz w:val="20"/>
          <w:szCs w:val="28"/>
        </w:rPr>
        <w:t xml:space="preserve"> </w:t>
      </w:r>
      <w:r w:rsidRPr="00DD05D7">
        <w:rPr>
          <w:rFonts w:ascii="Arial" w:hAnsi="Arial" w:cs="Arial"/>
          <w:sz w:val="20"/>
          <w:szCs w:val="28"/>
        </w:rPr>
        <w:t>hoặc cung ứng trước và sau khi xảy ra hành vi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So sánh giá bán thực tế trên thị trường của sản phẩm, hàng hóa, dịch vụ trước và sau khi xảy ra hành vi xâm phạm.</w:t>
      </w:r>
    </w:p>
    <w:p w:rsidR="00887626" w:rsidRPr="00DD05D7" w:rsidP="0010586E">
      <w:pPr>
        <w:widowControl w:val="0"/>
        <w:autoSpaceDE w:val="0"/>
        <w:autoSpaceDN w:val="0"/>
        <w:adjustRightInd w:val="0"/>
        <w:spacing w:before="120"/>
        <w:rPr>
          <w:rFonts w:ascii="Arial" w:hAnsi="Arial" w:cs="Arial"/>
          <w:sz w:val="20"/>
          <w:szCs w:val="28"/>
        </w:rPr>
      </w:pPr>
      <w:bookmarkStart w:id="164" w:name="dieu_86"/>
      <w:r w:rsidRPr="00DB7363" w:rsidR="00DB7363">
        <w:rPr>
          <w:rFonts w:ascii="Arial" w:hAnsi="Arial" w:cs="Arial"/>
          <w:b/>
          <w:bCs/>
          <w:sz w:val="20"/>
          <w:szCs w:val="28"/>
        </w:rPr>
        <w:t>Điều 86. Tổn thất về cơ hội kinh doanh</w:t>
      </w:r>
      <w:bookmarkEnd w:id="16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Cơ hội kinh doanh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204 của Luật Sở hữu trí tuệ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Khả năng thực tế sử dụng, khai thác trực tiếp đối tượng quyền sở hữu công nghiệp, quyền đối với giống cây trồng trong kinh doanh;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Khả năng thực tế cho người khác thuê đối tượng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Khả năng thực tế chuyển giao quyền sử dụng đối tượng quyền sở hữu công nghiệp, quyền đối với giống cây trồng, chuyển nhượng đối tượng quyền sở hữu công nghiệp, quyền đối với giống cây trồng cho người khác;</w:t>
      </w:r>
    </w:p>
    <w:p w:rsidR="00D40702"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d) Cơ hội kinh doanh khác bị mất do hành vi xâm phạm trực tiếp gây ra.</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Tổn thất về cơ hội kinh doanh là thiệt hại về giá trị tính được thành tiền của </w:t>
      </w:r>
      <w:r w:rsidRPr="00DD05D7" w:rsidR="00BD13A9">
        <w:rPr>
          <w:rFonts w:ascii="Arial" w:hAnsi="Arial" w:cs="Arial"/>
          <w:sz w:val="20"/>
          <w:szCs w:val="28"/>
        </w:rPr>
        <w:t>khoản</w:t>
      </w:r>
      <w:r w:rsidRPr="00DD05D7">
        <w:rPr>
          <w:rFonts w:ascii="Arial" w:hAnsi="Arial" w:cs="Arial"/>
          <w:sz w:val="20"/>
          <w:szCs w:val="28"/>
        </w:rPr>
        <w:t xml:space="preserve"> thu nhập đáng lẽ người bị thiệt hại có thể có được khi thực hiện các khả năng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nhưng thực tế không có được </w:t>
      </w:r>
      <w:r w:rsidRPr="00DD05D7" w:rsidR="00BD13A9">
        <w:rPr>
          <w:rFonts w:ascii="Arial" w:hAnsi="Arial" w:cs="Arial"/>
          <w:sz w:val="20"/>
          <w:szCs w:val="28"/>
        </w:rPr>
        <w:t>khoản</w:t>
      </w:r>
      <w:r w:rsidRPr="00DD05D7">
        <w:rPr>
          <w:rFonts w:ascii="Arial" w:hAnsi="Arial" w:cs="Arial"/>
          <w:sz w:val="20"/>
          <w:szCs w:val="28"/>
        </w:rPr>
        <w:t xml:space="preserve"> thu nhập đó do hành vi xâm phạm gây ra.</w:t>
      </w:r>
    </w:p>
    <w:p w:rsidR="00887626" w:rsidRPr="00DD05D7" w:rsidP="0010586E">
      <w:pPr>
        <w:widowControl w:val="0"/>
        <w:autoSpaceDE w:val="0"/>
        <w:autoSpaceDN w:val="0"/>
        <w:adjustRightInd w:val="0"/>
        <w:spacing w:before="120"/>
        <w:rPr>
          <w:rFonts w:ascii="Arial" w:hAnsi="Arial" w:cs="Arial"/>
          <w:sz w:val="20"/>
          <w:szCs w:val="28"/>
        </w:rPr>
      </w:pPr>
      <w:bookmarkStart w:id="165" w:name="dieu_87"/>
      <w:r w:rsidRPr="00DB7363" w:rsidR="00DB7363">
        <w:rPr>
          <w:rFonts w:ascii="Arial" w:hAnsi="Arial" w:cs="Arial"/>
          <w:b/>
          <w:bCs/>
          <w:sz w:val="20"/>
          <w:szCs w:val="28"/>
        </w:rPr>
        <w:t>Điều 87. Chi phí hợp lý để ngăn chặn, khắc phục thiệt hại</w:t>
      </w:r>
      <w:bookmarkEnd w:id="16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Chi phí hợp lý để ngăn chặn, khắc phục thiệt hại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w:t>
      </w:r>
      <w:r w:rsidRPr="00DD05D7" w:rsidR="00BD13A9">
        <w:rPr>
          <w:rFonts w:ascii="Arial" w:hAnsi="Arial" w:cs="Arial"/>
          <w:sz w:val="20"/>
          <w:szCs w:val="28"/>
        </w:rPr>
        <w:t>Điều</w:t>
      </w:r>
      <w:r w:rsidRPr="00DD05D7">
        <w:rPr>
          <w:rFonts w:ascii="Arial" w:hAnsi="Arial" w:cs="Arial"/>
          <w:sz w:val="20"/>
          <w:szCs w:val="28"/>
        </w:rPr>
        <w:t xml:space="preserve"> 204 của Luật Sở hữu trí tuệ gồm chi phí cho việc tạm giữ, bảo quản, lưu kho, lưu bãi đối với hàng hóa xâm phạm, chi phí thực hiện các biện pháp khẩn cấp tạm thời, chi phí hợp lý để thuê luật sư, dịch vụ giám định, ngăn chặn, khắc phục hành vi xâm phạm và chi phí cho việc thông báo, cải chính trên phương tiện thông tin đại chúng liên quan đến hành vi xâm phạm.</w:t>
      </w:r>
    </w:p>
    <w:p w:rsidR="001C3728" w:rsidRPr="00DD05D7" w:rsidP="001C3728">
      <w:pPr>
        <w:widowControl w:val="0"/>
        <w:autoSpaceDE w:val="0"/>
        <w:autoSpaceDN w:val="0"/>
        <w:adjustRightInd w:val="0"/>
        <w:spacing w:before="120"/>
        <w:rPr>
          <w:rFonts w:ascii="Arial" w:hAnsi="Arial" w:cs="Arial"/>
          <w:b/>
          <w:bCs/>
          <w:sz w:val="20"/>
          <w:szCs w:val="28"/>
        </w:rPr>
      </w:pPr>
    </w:p>
    <w:p w:rsidR="00887626" w:rsidRPr="00DD05D7" w:rsidP="001C3728">
      <w:pPr>
        <w:widowControl w:val="0"/>
        <w:autoSpaceDE w:val="0"/>
        <w:autoSpaceDN w:val="0"/>
        <w:adjustRightInd w:val="0"/>
        <w:spacing w:before="120"/>
        <w:rPr>
          <w:rFonts w:ascii="Arial" w:hAnsi="Arial" w:cs="Arial"/>
          <w:sz w:val="20"/>
          <w:szCs w:val="28"/>
        </w:rPr>
      </w:pPr>
      <w:bookmarkStart w:id="166" w:name="chuong_2_2"/>
      <w:r w:rsidRPr="00DB7363" w:rsidR="00DB7363">
        <w:rPr>
          <w:rFonts w:ascii="Arial" w:hAnsi="Arial" w:cs="Arial"/>
          <w:b/>
          <w:bCs/>
          <w:sz w:val="20"/>
          <w:szCs w:val="28"/>
        </w:rPr>
        <w:t>Chương II</w:t>
      </w:r>
      <w:bookmarkEnd w:id="166"/>
    </w:p>
    <w:p w:rsidR="00887626" w:rsidRPr="00DD05D7" w:rsidP="001C3728">
      <w:pPr>
        <w:widowControl w:val="0"/>
        <w:autoSpaceDE w:val="0"/>
        <w:autoSpaceDN w:val="0"/>
        <w:adjustRightInd w:val="0"/>
        <w:spacing w:before="120"/>
        <w:jc w:val="center"/>
        <w:rPr>
          <w:rFonts w:ascii="Arial" w:hAnsi="Arial" w:cs="Arial"/>
          <w:b/>
          <w:szCs w:val="28"/>
        </w:rPr>
      </w:pPr>
      <w:bookmarkStart w:id="167" w:name="chuong_2_2_name"/>
      <w:r w:rsidRPr="00DB7363" w:rsidR="00DB7363">
        <w:rPr>
          <w:rFonts w:ascii="Arial" w:hAnsi="Arial" w:cs="Arial"/>
          <w:b/>
          <w:bCs/>
          <w:szCs w:val="28"/>
        </w:rPr>
        <w:t>YÊU CẦU VÀ GIẢI QUYẾT YÊU CẦU XỬ LÝ HÀNH VI XÂM PHẠM</w:t>
      </w:r>
      <w:bookmarkEnd w:id="167"/>
    </w:p>
    <w:p w:rsidR="00887626" w:rsidRPr="00DD05D7" w:rsidP="0010586E">
      <w:pPr>
        <w:widowControl w:val="0"/>
        <w:autoSpaceDE w:val="0"/>
        <w:autoSpaceDN w:val="0"/>
        <w:adjustRightInd w:val="0"/>
        <w:spacing w:before="120"/>
        <w:rPr>
          <w:rFonts w:ascii="Arial" w:hAnsi="Arial" w:cs="Arial"/>
          <w:sz w:val="20"/>
          <w:szCs w:val="28"/>
        </w:rPr>
      </w:pPr>
      <w:bookmarkStart w:id="168" w:name="dieu_88"/>
      <w:r w:rsidRPr="00DB7363" w:rsidR="00DB7363">
        <w:rPr>
          <w:rFonts w:ascii="Arial" w:hAnsi="Arial" w:cs="Arial"/>
          <w:b/>
          <w:bCs/>
          <w:sz w:val="20"/>
          <w:szCs w:val="28"/>
        </w:rPr>
        <w:t>Điều 88. Thực hiện quyền tự bảo vệ</w:t>
      </w:r>
      <w:bookmarkEnd w:id="16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Tổ chức, cá nhân thực hiện quyền tự bảo vệ theo quy định tại </w:t>
      </w:r>
      <w:r w:rsidRPr="00DD05D7" w:rsidR="00BD13A9">
        <w:rPr>
          <w:rFonts w:ascii="Arial" w:hAnsi="Arial" w:cs="Arial"/>
          <w:sz w:val="20"/>
          <w:szCs w:val="28"/>
        </w:rPr>
        <w:t>Điều</w:t>
      </w:r>
      <w:r w:rsidRPr="00DD05D7">
        <w:rPr>
          <w:rFonts w:ascii="Arial" w:hAnsi="Arial" w:cs="Arial"/>
          <w:sz w:val="20"/>
          <w:szCs w:val="28"/>
        </w:rPr>
        <w:t xml:space="preserve"> 198 của Luật Sở hữu trí tuệ và theo quy định chi tiết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Các biện pháp công nghệ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198 của Luật</w:t>
      </w:r>
      <w:r w:rsidRPr="00DD05D7" w:rsidR="00D40702">
        <w:rPr>
          <w:rFonts w:ascii="Arial" w:hAnsi="Arial" w:cs="Arial"/>
          <w:sz w:val="20"/>
          <w:szCs w:val="28"/>
        </w:rPr>
        <w:t xml:space="preserve"> </w:t>
      </w:r>
      <w:r w:rsidRPr="00DD05D7">
        <w:rPr>
          <w:rFonts w:ascii="Arial" w:hAnsi="Arial" w:cs="Arial"/>
          <w:sz w:val="20"/>
          <w:szCs w:val="28"/>
        </w:rPr>
        <w:t>Sở hữu trí tuệ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Đưa các thông tin chỉ dẫn về căn cứ phát sinh, văn bằng bảo hộ, chủ sở hữu, phạm vi, thời hạn bảo hộ và các thông tin khác về quyền sở hữu công nghiệp, quyền đối với giống cây trồng lên sản phẩm, phương tiện dịch vụ (sau đây trong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gọi chung là sản phẩm) nhằm thông báo rằng sản phẩm là đối tượng thuộc quyền sở hữu công nghiệp, quyền đối với giống cây trồng đang được bảo hộ và khuyến cáo người khác không được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Sử dụng phương tiện hoặc biện pháp kỹ thuật nhằm đánh dấu, nhận biết, phân biệt, bảo vệ sản phẩm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Việc yêu cầu chấm dứt hành vi xâm phạm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w:t>
      </w:r>
      <w:r w:rsidRPr="00DD05D7" w:rsidR="00D40702">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198 của Luật Sở hữu trí tuệ do chủ thể quyền sở hữu công nghiệp, quyền đối với giống cây trồng thực hiện bằng cách thông báo bằng văn bản cho người xâm phạm. Trong văn bản thông báo phải có các thông tin chỉ dẫn về căn cứ phát sinh, văn bằng bảo hộ, phạm vi, thời hạn bảo hộ và phải ấn định một thời hạn hợp lý để</w:t>
      </w:r>
      <w:r w:rsidRPr="00DD05D7" w:rsidR="00D40702">
        <w:rPr>
          <w:rFonts w:ascii="Arial" w:hAnsi="Arial" w:cs="Arial"/>
          <w:sz w:val="20"/>
          <w:szCs w:val="28"/>
        </w:rPr>
        <w:t xml:space="preserve"> </w:t>
      </w:r>
      <w:r w:rsidRPr="00DD05D7">
        <w:rPr>
          <w:rFonts w:ascii="Arial" w:hAnsi="Arial" w:cs="Arial"/>
          <w:sz w:val="20"/>
          <w:szCs w:val="28"/>
        </w:rPr>
        <w:t>người xâm phạm chấm dứt hành vi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Yêu cầu cơ quan nhà nước có thẩm quyền xử lý hành vi xâm phạm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198 của Luật Sở hữu trí tuệ phải được thực hiện tuân theo quy định tại các </w:t>
      </w:r>
      <w:bookmarkStart w:id="169" w:name="tc_14"/>
      <w:r w:rsidRPr="00DD05D7" w:rsidR="00BD13A9">
        <w:rPr>
          <w:rFonts w:ascii="Arial" w:hAnsi="Arial" w:cs="Arial"/>
          <w:sz w:val="20"/>
          <w:szCs w:val="28"/>
        </w:rPr>
        <w:t>Điều</w:t>
      </w:r>
      <w:r w:rsidRPr="00DD05D7">
        <w:rPr>
          <w:rFonts w:ascii="Arial" w:hAnsi="Arial" w:cs="Arial"/>
          <w:sz w:val="20"/>
          <w:szCs w:val="28"/>
        </w:rPr>
        <w:t xml:space="preserve"> 89, 90, 91</w:t>
      </w:r>
      <w:bookmarkEnd w:id="169"/>
      <w:r w:rsidRPr="00DD05D7">
        <w:rPr>
          <w:rFonts w:ascii="Arial" w:hAnsi="Arial" w:cs="Arial"/>
          <w:sz w:val="20"/>
          <w:szCs w:val="28"/>
        </w:rPr>
        <w:t xml:space="preserve">, </w:t>
      </w:r>
      <w:bookmarkStart w:id="170" w:name="tc_15"/>
      <w:r w:rsidRPr="00DD05D7">
        <w:rPr>
          <w:rFonts w:ascii="Arial" w:hAnsi="Arial" w:cs="Arial"/>
          <w:sz w:val="20"/>
          <w:szCs w:val="28"/>
        </w:rPr>
        <w:t xml:space="preserve">92, 93 và 94 của </w:t>
      </w:r>
      <w:r w:rsidRPr="00DD05D7" w:rsidR="00BD13A9">
        <w:rPr>
          <w:rFonts w:ascii="Arial" w:hAnsi="Arial" w:cs="Arial"/>
          <w:sz w:val="20"/>
          <w:szCs w:val="28"/>
        </w:rPr>
        <w:t>Nghị định này</w:t>
      </w:r>
      <w:bookmarkEnd w:id="170"/>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171" w:name="dieu_89"/>
      <w:r w:rsidRPr="00DB7363" w:rsidR="00DB7363">
        <w:rPr>
          <w:rFonts w:ascii="Arial" w:hAnsi="Arial" w:cs="Arial"/>
          <w:b/>
          <w:bCs/>
          <w:sz w:val="20"/>
          <w:szCs w:val="28"/>
        </w:rPr>
        <w:t>Điều 89. Đơn yêu cầu xử lý xâm phạm</w:t>
      </w:r>
      <w:bookmarkEnd w:id="17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Đơn yêu cầu xử lý xâm phạm phải có các nội dung chủ yếu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Ngày, tháng, năm làm đơn yêu cầu;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Tên, địa chỉ của người yêu cầu xử lý xâm phạm; họ tên người đại diện, nếu yêu cầu được thực hiện thông qua người đại diện;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Tên cơ quan nhận đơn yêu cầu;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Tên, địa chỉ của người xâm phạm; tên, địa chỉ của người bị nghi ngờ là</w:t>
      </w:r>
      <w:r w:rsidRPr="00DD05D7" w:rsidR="00745074">
        <w:rPr>
          <w:rFonts w:ascii="Arial" w:hAnsi="Arial" w:cs="Arial"/>
          <w:sz w:val="20"/>
          <w:szCs w:val="28"/>
        </w:rPr>
        <w:t xml:space="preserve"> </w:t>
      </w:r>
      <w:r w:rsidRPr="00DD05D7">
        <w:rPr>
          <w:rFonts w:ascii="Arial" w:hAnsi="Arial" w:cs="Arial"/>
          <w:sz w:val="20"/>
          <w:szCs w:val="28"/>
        </w:rPr>
        <w:t>người xâm phạm trong trường hợp yêu cầu tạm dừng làm thủ tục hải quan đối với hàng hóa xuất khẩu, nhập khẩu bị nghi ngờ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Tên, địa chỉ của tổ chức, cá nhân có quyền, lợi ích liên quan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Tên, địa chỉ của người làm chứng (nếu có);</w:t>
      </w:r>
    </w:p>
    <w:p w:rsidR="00745074"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g) Thông tin tóm tắt về quyền sở hữu công nghiệp, quyền đối với giống cây trồng bị xâm phạm: loại quyền, căn cứ phát sinh quyền, tóm tắt về đối tượng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 Thông tin tóm tắt về hành vi xâm phạm: ngày, tháng, năm và nơi xảy ra xâm phạm, mô tả vắn tắt về sản phẩm xâm phạm, hành vi xâm phạm và các thông tin khác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i) Nội dung yêu cầu áp dụng biện pháp xử lý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k) Danh </w:t>
      </w:r>
      <w:r w:rsidRPr="00DD05D7" w:rsidR="00BD13A9">
        <w:rPr>
          <w:rFonts w:ascii="Arial" w:hAnsi="Arial" w:cs="Arial"/>
          <w:sz w:val="20"/>
          <w:szCs w:val="28"/>
        </w:rPr>
        <w:t>mục</w:t>
      </w:r>
      <w:r w:rsidRPr="00DD05D7">
        <w:rPr>
          <w:rFonts w:ascii="Arial" w:hAnsi="Arial" w:cs="Arial"/>
          <w:sz w:val="20"/>
          <w:szCs w:val="28"/>
        </w:rPr>
        <w:t xml:space="preserve"> các tài liệu, chứng cứ kèm theo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l) Chữ ký của người làm đơn và đóng dấu (nếu có).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Đơn yêu cầu xử lý xâm phạm phải có các tài liệu, chứng cứ kèm theo nhằm chứng minh yêu cầu đó. Tài liệu, chứng cứ chứng minh phải phù hợp với quy định tại </w:t>
      </w:r>
      <w:bookmarkStart w:id="172" w:name="tc_16"/>
      <w:r w:rsidRPr="00DD05D7" w:rsidR="00BD13A9">
        <w:rPr>
          <w:rFonts w:ascii="Arial" w:hAnsi="Arial" w:cs="Arial"/>
          <w:sz w:val="20"/>
          <w:szCs w:val="28"/>
        </w:rPr>
        <w:t>Điều</w:t>
      </w:r>
      <w:r w:rsidRPr="00DD05D7">
        <w:rPr>
          <w:rFonts w:ascii="Arial" w:hAnsi="Arial" w:cs="Arial"/>
          <w:sz w:val="20"/>
          <w:szCs w:val="28"/>
        </w:rPr>
        <w:t xml:space="preserve"> 90 của </w:t>
      </w:r>
      <w:r w:rsidRPr="00DD05D7" w:rsidR="00BD13A9">
        <w:rPr>
          <w:rFonts w:ascii="Arial" w:hAnsi="Arial" w:cs="Arial"/>
          <w:sz w:val="20"/>
          <w:szCs w:val="28"/>
        </w:rPr>
        <w:t>Nghị định này</w:t>
      </w:r>
      <w:bookmarkEnd w:id="172"/>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173" w:name="dieu_90"/>
      <w:r w:rsidRPr="00DB7363" w:rsidR="00DB7363">
        <w:rPr>
          <w:rFonts w:ascii="Arial" w:hAnsi="Arial" w:cs="Arial"/>
          <w:b/>
          <w:bCs/>
          <w:sz w:val="20"/>
          <w:szCs w:val="28"/>
        </w:rPr>
        <w:t>Điều 90. Tài liệu, chứng cứ kèm theo đơn yêu cầu xử lý xâm phạm</w:t>
      </w:r>
      <w:bookmarkEnd w:id="17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Người yêu cầu xử lý xâm phạm phải gửi kèm theo đơn yêu cầu xử lý xâm phạm các tài liệu, chứng cứ sau đây để chứng minh yêu cầu của mình: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Chứng cứ chứng minh là chủ thể quyền nếu người yêu cầu là chủ sở hữu hoặc người được chuyển giao, được thừa kế, kế thừa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Chứng cứ chứng minh hành vi xâm phạm đã xảy ra; chứng cứ nghi ngờ hàng hóa xuất khẩu, nhập khẩu xâm phạm quyền sở hữu công nghiệp, quyền đối với giống cây trồng đối với đơn đề nghị tạm dừng làm thủ tục hải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Các tài liệu, chứng cứ khác để chứng minh yêu cầu của mình.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Trong trường hợp yêu cầu xử lý xâm phạm được thực hiện thông qua</w:t>
      </w:r>
      <w:r w:rsidRPr="00DD05D7" w:rsidR="00745074">
        <w:rPr>
          <w:rFonts w:ascii="Arial" w:hAnsi="Arial" w:cs="Arial"/>
          <w:sz w:val="20"/>
          <w:szCs w:val="28"/>
        </w:rPr>
        <w:t xml:space="preserve"> </w:t>
      </w:r>
      <w:r w:rsidRPr="00DD05D7">
        <w:rPr>
          <w:rFonts w:ascii="Arial" w:hAnsi="Arial" w:cs="Arial"/>
          <w:sz w:val="20"/>
          <w:szCs w:val="28"/>
        </w:rPr>
        <w:t>người đại diện theo ủy quyền thì phải kèm theo văn bản ủy quyền có công chứng hoặc chứng thực; nếu thông qua người đại diện theo pháp luật thì phải kèm theo giấy tờ chứng minh tư cách của người đại diện theo pháp luật.</w:t>
      </w:r>
    </w:p>
    <w:p w:rsidR="00887626" w:rsidRPr="00DD05D7" w:rsidP="0010586E">
      <w:pPr>
        <w:widowControl w:val="0"/>
        <w:autoSpaceDE w:val="0"/>
        <w:autoSpaceDN w:val="0"/>
        <w:adjustRightInd w:val="0"/>
        <w:spacing w:before="120"/>
        <w:rPr>
          <w:rFonts w:ascii="Arial" w:hAnsi="Arial" w:cs="Arial"/>
          <w:sz w:val="20"/>
          <w:szCs w:val="28"/>
        </w:rPr>
      </w:pPr>
      <w:bookmarkStart w:id="174" w:name="dieu_91"/>
      <w:r w:rsidRPr="00DB7363" w:rsidR="00DB7363">
        <w:rPr>
          <w:rFonts w:ascii="Arial" w:hAnsi="Arial" w:cs="Arial"/>
          <w:b/>
          <w:bCs/>
          <w:sz w:val="20"/>
          <w:szCs w:val="28"/>
        </w:rPr>
        <w:t>Điều 91. Chứng cứ chứng minh chủ thể quyền</w:t>
      </w:r>
      <w:bookmarkEnd w:id="17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Đối với sáng chế, kiểu dáng công nghiệp, thiết kế bố trí, nhãn hiệu, giống cây trồng, chứng cứ chứng minh chủ thể quyền là một trong các loại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Bản sao Bằng độc quyền sáng chế, Bằng độc quyền giải pháp hữu ích, Bằng độc quyền kiểu dáng công nghiệp, Giấy chứng nhận đăng ký thiết kế bố trí mạch tích hợp bán dẫn, Giấy chứng nhận đăng ký nhãn hiệu, Bằng bảo hộ giống cây trồng nộp kèm theo bản gốc để đối chiếu, trừ trường hợp bản sao đã được chứng thực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Bản trích lục Sổ đăng ký quốc gia về sở hữu công nghiệp; Bản trích lục Sổ đăng ký quốc gia về giống cây trồng được bảo hộ do cơ quan có thẩm quyền đăng ký các đối tượng đó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Đối với nhãn hiệu đăng ký quốc tế theo Thỏa ước Madrid và Nghị định thư Madrid có chỉ định Việt Nam, chứng cứ chứng minh chủ thể quyền là giấy xác nhận nhãn hiệu đăng ký quốc tế được bảo hộ tại Việt Nam do cơ quan quản lý nhà nước về sở hữu công nghiệp cấp hoặc bản sao đã được chứng thực theo quy định hoặc bản trích lục Sổ đăng ký quốc gia về sở hữu công nghiệp (</w:t>
      </w:r>
      <w:r w:rsidRPr="00DD05D7" w:rsidR="00BD13A9">
        <w:rPr>
          <w:rFonts w:ascii="Arial" w:hAnsi="Arial" w:cs="Arial"/>
          <w:sz w:val="20"/>
          <w:szCs w:val="28"/>
        </w:rPr>
        <w:t>Phần</w:t>
      </w:r>
      <w:r w:rsidRPr="00DD05D7">
        <w:rPr>
          <w:rFonts w:ascii="Arial" w:hAnsi="Arial" w:cs="Arial"/>
          <w:sz w:val="20"/>
          <w:szCs w:val="28"/>
        </w:rPr>
        <w:t xml:space="preserve"> Nhãn hiệu đăng ký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Đối với kiểu dáng công nghiệp được đăng ký quốc tế theo Thỏa ước La Hay có chỉ định Việt Nam, chứng cứ chứng minh chủ thể quyền là bản sao quyết định chấp nhận bảo hộ kiểu dáng công nghiệp đăng ký quốc tế của cơ quan quản lý nhà nước về sở hữu công nghiệp cấp, nộp kèm theo bản gốc để đối chiếu hoặc bản sao đã được chứng thực theo quy định hoặc bản trích lục Sổ đăng ký quốc gia về sở hữu công nghiệp (</w:t>
      </w:r>
      <w:r w:rsidRPr="00DD05D7" w:rsidR="00BD13A9">
        <w:rPr>
          <w:rFonts w:ascii="Arial" w:hAnsi="Arial" w:cs="Arial"/>
          <w:sz w:val="20"/>
          <w:szCs w:val="28"/>
        </w:rPr>
        <w:t>Phần</w:t>
      </w:r>
      <w:r w:rsidRPr="00DD05D7">
        <w:rPr>
          <w:rFonts w:ascii="Arial" w:hAnsi="Arial" w:cs="Arial"/>
          <w:sz w:val="20"/>
          <w:szCs w:val="28"/>
        </w:rPr>
        <w:t xml:space="preserve"> Kiểu dáng công nghiệp đăng ký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Đối với chỉ dẫn địa lý, chứng cứ chứng minh chủ thể quyền là một trong các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Giấy chứng nhận đăng ký chỉ dẫn địa lý hoặc Bản trích lục Sổ đăng ký</w:t>
      </w:r>
      <w:r w:rsidRPr="00DD05D7" w:rsidR="00745074">
        <w:rPr>
          <w:rFonts w:ascii="Arial" w:hAnsi="Arial" w:cs="Arial"/>
          <w:sz w:val="20"/>
          <w:szCs w:val="28"/>
        </w:rPr>
        <w:t xml:space="preserve"> </w:t>
      </w:r>
      <w:r w:rsidRPr="00DD05D7">
        <w:rPr>
          <w:rFonts w:ascii="Arial" w:hAnsi="Arial" w:cs="Arial"/>
          <w:sz w:val="20"/>
          <w:szCs w:val="28"/>
        </w:rPr>
        <w:t>quốc gia về sở hữu công nghiệp;</w:t>
      </w:r>
    </w:p>
    <w:p w:rsidR="00745074"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b) Danh sách tổ chức, cá nhân sử dụng chỉ dẫn địa lý theo quy định tại </w:t>
      </w:r>
      <w:bookmarkStart w:id="175" w:name="tc_17"/>
      <w:r w:rsidRPr="00DD05D7" w:rsidR="00BD13A9">
        <w:rPr>
          <w:rFonts w:ascii="Arial" w:hAnsi="Arial" w:cs="Arial"/>
          <w:sz w:val="20"/>
          <w:szCs w:val="28"/>
        </w:rPr>
        <w:t>điểm</w:t>
      </w:r>
      <w:r w:rsidRPr="00DD05D7" w:rsidR="00887626">
        <w:rPr>
          <w:rFonts w:ascii="Arial" w:hAnsi="Arial" w:cs="Arial"/>
          <w:sz w:val="20"/>
          <w:szCs w:val="28"/>
        </w:rPr>
        <w:t xml:space="preserve"> c </w:t>
      </w:r>
      <w:r w:rsidRPr="00DD05D7" w:rsidR="00BD13A9">
        <w:rPr>
          <w:rFonts w:ascii="Arial" w:hAnsi="Arial" w:cs="Arial"/>
          <w:sz w:val="20"/>
          <w:szCs w:val="28"/>
        </w:rPr>
        <w:t>khoản</w:t>
      </w:r>
      <w:r w:rsidRPr="00DD05D7" w:rsidR="00887626">
        <w:rPr>
          <w:rFonts w:ascii="Arial" w:hAnsi="Arial" w:cs="Arial"/>
          <w:sz w:val="20"/>
          <w:szCs w:val="28"/>
        </w:rPr>
        <w:t xml:space="preserve"> 1 </w:t>
      </w:r>
      <w:r w:rsidRPr="00DD05D7" w:rsidR="00BD13A9">
        <w:rPr>
          <w:rFonts w:ascii="Arial" w:hAnsi="Arial" w:cs="Arial"/>
          <w:sz w:val="20"/>
          <w:szCs w:val="28"/>
        </w:rPr>
        <w:t>Điều</w:t>
      </w:r>
      <w:r w:rsidRPr="00DD05D7" w:rsidR="00887626">
        <w:rPr>
          <w:rFonts w:ascii="Arial" w:hAnsi="Arial" w:cs="Arial"/>
          <w:sz w:val="20"/>
          <w:szCs w:val="28"/>
        </w:rPr>
        <w:t xml:space="preserve"> 38 của </w:t>
      </w:r>
      <w:r w:rsidRPr="00DD05D7" w:rsidR="00BD13A9">
        <w:rPr>
          <w:rFonts w:ascii="Arial" w:hAnsi="Arial" w:cs="Arial"/>
          <w:sz w:val="20"/>
          <w:szCs w:val="28"/>
        </w:rPr>
        <w:t>Nghị định này</w:t>
      </w:r>
      <w:bookmarkEnd w:id="175"/>
      <w:r w:rsidRPr="00DD05D7" w:rsidR="00887626">
        <w:rPr>
          <w:rFonts w:ascii="Arial" w:hAnsi="Arial" w:cs="Arial"/>
          <w:sz w:val="20"/>
          <w:szCs w:val="28"/>
        </w:rPr>
        <w:t>; hoặc tài liệu khác chứng minh chủ thể quyền theo quy định pháp luật của nước xuất xứ trong trường hợp chỉ dẫn địa lý của nước ngoài được bảo hộ tại Việt Nam.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Đối với các đối tượng sở hữu công nghiệp khác, chứng cứ chứng minh tư cách chủ thể quyền là các tài liệu, hiện vật, thông tin về căn cứ xác lập quyền tương ứng theo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6 của Luật Sở hữu trí tuệ và được quy định cụ thể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Đối với bí mật kinh doanh: bản mô tả nội dung, hình thức lưu giữ, cách thức bảo vệ và phương thức có được bí mật kinh doanh;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Đối với tên thương mại: tài liệu chứng minh việc sử dụng hợp pháp tên thương mại, lĩnh vực kinh doanh và khu vực kinh doanh sử dụng tên thương mại và quá trình sử dụng tên thương mại;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Đối với nhãn hiệu nổi tiếng: tài liệu thể hiện các tiêu chí đánh giá nhãn hiệu nổi tiếng theo quy định tại </w:t>
      </w:r>
      <w:r w:rsidRPr="00DD05D7" w:rsidR="00BD13A9">
        <w:rPr>
          <w:rFonts w:ascii="Arial" w:hAnsi="Arial" w:cs="Arial"/>
          <w:sz w:val="20"/>
          <w:szCs w:val="28"/>
        </w:rPr>
        <w:t>Điều</w:t>
      </w:r>
      <w:r w:rsidRPr="00DD05D7">
        <w:rPr>
          <w:rFonts w:ascii="Arial" w:hAnsi="Arial" w:cs="Arial"/>
          <w:sz w:val="20"/>
          <w:szCs w:val="28"/>
        </w:rPr>
        <w:t xml:space="preserve"> 75 của Luật Sở hữu trí tuệ và giải trình về quá trình sử dụng để nhãn hiệu trở thành nổi tiếng;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Đối với chỉ dẫn địa lý được bảo hộ theo </w:t>
      </w:r>
      <w:r w:rsidRPr="00DD05D7" w:rsidR="00BD13A9">
        <w:rPr>
          <w:rFonts w:ascii="Arial" w:hAnsi="Arial" w:cs="Arial"/>
          <w:sz w:val="20"/>
          <w:szCs w:val="28"/>
        </w:rPr>
        <w:t>điều</w:t>
      </w:r>
      <w:r w:rsidRPr="00DD05D7">
        <w:rPr>
          <w:rFonts w:ascii="Arial" w:hAnsi="Arial" w:cs="Arial"/>
          <w:sz w:val="20"/>
          <w:szCs w:val="28"/>
        </w:rPr>
        <w:t xml:space="preserve"> ước quốc tế: các tài liệu, thông tin trong </w:t>
      </w:r>
      <w:r w:rsidRPr="00DD05D7" w:rsidR="00BD13A9">
        <w:rPr>
          <w:rFonts w:ascii="Arial" w:hAnsi="Arial" w:cs="Arial"/>
          <w:sz w:val="20"/>
          <w:szCs w:val="28"/>
        </w:rPr>
        <w:t>điều</w:t>
      </w:r>
      <w:r w:rsidRPr="00DD05D7">
        <w:rPr>
          <w:rFonts w:ascii="Arial" w:hAnsi="Arial" w:cs="Arial"/>
          <w:sz w:val="20"/>
          <w:szCs w:val="28"/>
        </w:rPr>
        <w:t xml:space="preserve"> ước quốc tế có nội dung về công nhận, bảo hộ chỉ dẫn địa lý hoặc bản trích lục Sổ đăng ký quốc gia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Đối với giống cây trồng: Bằng bảo hộ giống cây trồng còn hiệu lực, Quyết định cấp hoặc cấp lại Bằng bảo hộ giống cây trồng; hoặc bản trích lục Sổ đăng ký quốc gia về giống cây trồng được bảo hộ và chứng cứ thu thập từ các nguồn theo quy định tại </w:t>
      </w:r>
      <w:r w:rsidRPr="00DD05D7" w:rsidR="00BD13A9">
        <w:rPr>
          <w:rFonts w:ascii="Arial" w:hAnsi="Arial" w:cs="Arial"/>
          <w:sz w:val="20"/>
          <w:szCs w:val="28"/>
        </w:rPr>
        <w:t>Điều</w:t>
      </w:r>
      <w:r w:rsidRPr="00DD05D7">
        <w:rPr>
          <w:rFonts w:ascii="Arial" w:hAnsi="Arial" w:cs="Arial"/>
          <w:sz w:val="20"/>
          <w:szCs w:val="28"/>
        </w:rPr>
        <w:t xml:space="preserve"> 94 của Bộ luật Tố tụng dân sự.</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 Trong trường hợp người yêu cầu xử lý xâm phạm là người được chuyển</w:t>
      </w:r>
      <w:r w:rsidRPr="00DD05D7" w:rsidR="00745074">
        <w:rPr>
          <w:rFonts w:ascii="Arial" w:hAnsi="Arial" w:cs="Arial"/>
          <w:sz w:val="20"/>
          <w:szCs w:val="28"/>
        </w:rPr>
        <w:t xml:space="preserve"> </w:t>
      </w:r>
      <w:r w:rsidRPr="00DD05D7">
        <w:rPr>
          <w:rFonts w:ascii="Arial" w:hAnsi="Arial" w:cs="Arial"/>
          <w:sz w:val="20"/>
          <w:szCs w:val="28"/>
        </w:rPr>
        <w:t>nhượng quyền sở hữu đối tượng quyền sở hữu công nghiệp, giống cây trồng, chuyển quyền sử dụng đối tượng quyền sở hữu công nghiệp, giống cây trồng,</w:t>
      </w:r>
      <w:r w:rsidRPr="00DD05D7" w:rsidR="00745074">
        <w:rPr>
          <w:rFonts w:ascii="Arial" w:hAnsi="Arial" w:cs="Arial"/>
          <w:sz w:val="20"/>
          <w:szCs w:val="28"/>
        </w:rPr>
        <w:t xml:space="preserve"> </w:t>
      </w:r>
      <w:r w:rsidRPr="00DD05D7">
        <w:rPr>
          <w:rFonts w:ascii="Arial" w:hAnsi="Arial" w:cs="Arial"/>
          <w:sz w:val="20"/>
          <w:szCs w:val="28"/>
        </w:rPr>
        <w:t xml:space="preserve">được thừa kế hoặc kế thừa đối tượng quyền sở hữu công nghiệp, giống cây trồng thì ngoài tài liệu quy định tại các </w:t>
      </w:r>
      <w:r w:rsidRPr="00DD05D7" w:rsidR="00BD13A9">
        <w:rPr>
          <w:rFonts w:ascii="Arial" w:hAnsi="Arial" w:cs="Arial"/>
          <w:sz w:val="20"/>
          <w:szCs w:val="28"/>
        </w:rPr>
        <w:t>khoản</w:t>
      </w:r>
      <w:r w:rsidRPr="00DD05D7">
        <w:rPr>
          <w:rFonts w:ascii="Arial" w:hAnsi="Arial" w:cs="Arial"/>
          <w:sz w:val="20"/>
          <w:szCs w:val="28"/>
        </w:rPr>
        <w:t xml:space="preserve"> 1, 2 và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còn phải xuất trình bản gốc hoặc bản sao hợp pháp hợp đồng chuyển nhượng quyền sở hữu đối tượng quyền sở hữu công nghiệp, giống cây trồng, hợp đồng sử dụng đối tượng quyền sở hữu công nghiệp, giống cây trồng hoặc văn bản xác nhận quyền thừa kế, quyền kế thừa đối tượng quyền sở hữu công nghiệp, giống cây trồng. Trong trường hợp việc chuyển giao đã được ghi nhận trong văn bằng bảo hộ hoặc Giấy chứng nhận đăng ký hợp đồng chuyển nhượng quyền sở hữu đối tượng quyền sở hữu công</w:t>
      </w:r>
      <w:r w:rsidRPr="00DD05D7" w:rsidR="00745074">
        <w:rPr>
          <w:rFonts w:ascii="Arial" w:hAnsi="Arial" w:cs="Arial"/>
          <w:sz w:val="20"/>
          <w:szCs w:val="28"/>
        </w:rPr>
        <w:t xml:space="preserve"> </w:t>
      </w:r>
      <w:r w:rsidRPr="00DD05D7">
        <w:rPr>
          <w:rFonts w:ascii="Arial" w:hAnsi="Arial" w:cs="Arial"/>
          <w:sz w:val="20"/>
          <w:szCs w:val="28"/>
        </w:rPr>
        <w:t>nghiệp, giống cây trồng, Giấy chứng nhận đăng ký hợp đồng sử dụng đối tượng quyền sở hữu công nghiệp, giống cây trồng thì các tài liệu trên cũng được coi là chứng cứ chứng minh tư cách chủ thể quyền.</w:t>
      </w:r>
    </w:p>
    <w:p w:rsidR="00887626" w:rsidRPr="00DD05D7" w:rsidP="0010586E">
      <w:pPr>
        <w:widowControl w:val="0"/>
        <w:autoSpaceDE w:val="0"/>
        <w:autoSpaceDN w:val="0"/>
        <w:adjustRightInd w:val="0"/>
        <w:spacing w:before="120"/>
        <w:rPr>
          <w:rFonts w:ascii="Arial" w:hAnsi="Arial" w:cs="Arial"/>
          <w:sz w:val="20"/>
          <w:szCs w:val="28"/>
        </w:rPr>
      </w:pPr>
      <w:bookmarkStart w:id="176" w:name="dieu_92"/>
      <w:r w:rsidRPr="00DB7363" w:rsidR="00DB7363">
        <w:rPr>
          <w:rFonts w:ascii="Arial" w:hAnsi="Arial" w:cs="Arial"/>
          <w:b/>
          <w:bCs/>
          <w:sz w:val="20"/>
          <w:szCs w:val="28"/>
        </w:rPr>
        <w:t>Điều 92. Chứng cứ chứng minh xâm phạm</w:t>
      </w:r>
      <w:bookmarkEnd w:id="17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Các tài liệu, hiện vật sau đây được coi là chứng cứ chứng minh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Bản gốc hoặc bản sao hợp pháp tài liệu mô tả, vật mẫu, hiện vật có liên quan thể hiện đối tượng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Vật mẫu, hiện vật có liên quan, ảnh chụp, bản ghi hình sản phẩm bị</w:t>
      </w:r>
      <w:r w:rsidRPr="00DD05D7" w:rsidR="00745074">
        <w:rPr>
          <w:rFonts w:ascii="Arial" w:hAnsi="Arial" w:cs="Arial"/>
          <w:sz w:val="20"/>
          <w:szCs w:val="28"/>
        </w:rPr>
        <w:t xml:space="preserve"> </w:t>
      </w:r>
      <w:r w:rsidRPr="00DD05D7">
        <w:rPr>
          <w:rFonts w:ascii="Arial" w:hAnsi="Arial" w:cs="Arial"/>
          <w:sz w:val="20"/>
          <w:szCs w:val="28"/>
        </w:rPr>
        <w:t>xem xét;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Bản giải trình, so sánh giữa sản phẩm bị xem xét với đối tượng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Biên bản, lời khai, tài liệu khác nhằm chứng minh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Tài liệu, hiện vật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 lập thành danh </w:t>
      </w:r>
      <w:r w:rsidRPr="00DD05D7" w:rsidR="00BD13A9">
        <w:rPr>
          <w:rFonts w:ascii="Arial" w:hAnsi="Arial" w:cs="Arial"/>
          <w:sz w:val="20"/>
          <w:szCs w:val="28"/>
        </w:rPr>
        <w:t>mục</w:t>
      </w:r>
      <w:r w:rsidRPr="00DD05D7">
        <w:rPr>
          <w:rFonts w:ascii="Arial" w:hAnsi="Arial" w:cs="Arial"/>
          <w:sz w:val="20"/>
          <w:szCs w:val="28"/>
        </w:rPr>
        <w:t>, có chữ ký xác nhận của người yêu cầu xử lý xâm phạm.</w:t>
      </w:r>
    </w:p>
    <w:p w:rsidR="00887626" w:rsidRPr="00DD05D7" w:rsidP="0010586E">
      <w:pPr>
        <w:widowControl w:val="0"/>
        <w:autoSpaceDE w:val="0"/>
        <w:autoSpaceDN w:val="0"/>
        <w:adjustRightInd w:val="0"/>
        <w:spacing w:before="120"/>
        <w:rPr>
          <w:rFonts w:ascii="Arial" w:hAnsi="Arial" w:cs="Arial"/>
          <w:sz w:val="20"/>
          <w:szCs w:val="28"/>
        </w:rPr>
      </w:pPr>
      <w:bookmarkStart w:id="177" w:name="dieu_93"/>
      <w:r w:rsidRPr="00DB7363" w:rsidR="00DB7363">
        <w:rPr>
          <w:rFonts w:ascii="Arial" w:hAnsi="Arial" w:cs="Arial"/>
          <w:b/>
          <w:bCs/>
          <w:sz w:val="20"/>
          <w:szCs w:val="28"/>
        </w:rPr>
        <w:t>Điều 93. Trách nhiệm của người yêu cầu xử lý xâm phạm</w:t>
      </w:r>
      <w:bookmarkEnd w:id="177"/>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Người yêu cầu xử lý xâm phạm phải bảo đảm và chịu trách nhiệm về sự trung thực của các thông tin, tài liệu, chứng cứ mà mình cung cấp.</w:t>
      </w:r>
    </w:p>
    <w:p w:rsidR="00887626" w:rsidRPr="00DD05D7" w:rsidP="0010586E">
      <w:pPr>
        <w:widowControl w:val="0"/>
        <w:autoSpaceDE w:val="0"/>
        <w:autoSpaceDN w:val="0"/>
        <w:adjustRightInd w:val="0"/>
        <w:spacing w:before="120"/>
        <w:rPr>
          <w:rFonts w:ascii="Arial" w:hAnsi="Arial" w:cs="Arial"/>
          <w:sz w:val="20"/>
          <w:szCs w:val="28"/>
        </w:rPr>
      </w:pPr>
      <w:bookmarkStart w:id="178" w:name="dieu_94"/>
      <w:r w:rsidRPr="00DB7363" w:rsidR="00DB7363">
        <w:rPr>
          <w:rFonts w:ascii="Arial" w:hAnsi="Arial" w:cs="Arial"/>
          <w:b/>
          <w:bCs/>
          <w:sz w:val="20"/>
          <w:szCs w:val="28"/>
        </w:rPr>
        <w:t>Điều 94. Nộp đơn và giải quyết đơn yêu cầu xử lý xâm phạm</w:t>
      </w:r>
      <w:bookmarkEnd w:id="178"/>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Đơn yêu cầu xử lý xâm phạm được nộp cho cơ quan có thẩm quyền xử lý xâm phạm quy định tại </w:t>
      </w:r>
      <w:r w:rsidRPr="00DD05D7" w:rsidR="00BD13A9">
        <w:rPr>
          <w:rFonts w:ascii="Arial" w:hAnsi="Arial" w:cs="Arial"/>
          <w:sz w:val="20"/>
          <w:szCs w:val="28"/>
        </w:rPr>
        <w:t>Điều</w:t>
      </w:r>
      <w:r w:rsidRPr="00DD05D7">
        <w:rPr>
          <w:rFonts w:ascii="Arial" w:hAnsi="Arial" w:cs="Arial"/>
          <w:sz w:val="20"/>
          <w:szCs w:val="28"/>
        </w:rPr>
        <w:t xml:space="preserve"> 200 của Luật Sở hữu trí tuệ (sau đây gọi là cơ quan xử lý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Khi nhận được đơn yêu cầu xử lý xâm phạm, nếu thấy yêu cầu xử lý xâm phạm thuộc thẩm quyền giải quyết của cơ quan khác, thì cơ quan nhận đơn hướng dẫn để người nộp đơn thực hiện việc nộp đơn tại cơ quan có thẩm quyền hoặc chuyển đơn cho cơ quan có thẩm quyền giải quyết trong thời hạn 10 ngày kể từ ngày nhận đơn.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Trong trường hợp đơn yêu cầu xử lý xâm phạm chưa đủ tài liệu, chứng cứ, hiện vật cần thiết, thì cơ quan xử lý xâm phạm yêu cầu người nộp đơn bổ sung tài liệu, chứng cứ và ấn định thời hạn hợp lý nhưng không quá ba mươi ngày để người yêu cầu xử lý xâm phạm bổ sung tài liệu, chứng cứ cần thiết.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Trong các trường hợp sau đây, cơ quan xử lý xâm phạm từ chối yêu cầu xử lý xâm phạm, có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Hết thời hạn ấn định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mà người yêu cầu xử lý xâm phạm không đáp ứng yêu cầu của cơ quan xử lý xâm phạm về việc bổ sung tài liệu, chứng cứ, hiện vật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Hết thời hiệu xử lý xâm phạm theo quy định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Kết quả xác minh của cơ quan xử lý xâm phạm cho thấy không có xâm phạm như mô tả trong đơn yêu cầu xử lý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Có văn bản của cơ quan có thẩm quyền về việc không đủ căn cứ xử lý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Trong trường hợp có tranh chấp, khiếu nại về chủ thể quyền, khả năng bảo hộ, phạm vi bảo hộ quyền sở hữu công nghiệp, quyền đối với giống cây trồng, cơ quan đã nhận đơn yêu cầu xử lý xâm phạm hướng dẫn người nộp đơn tiến hành thủ tục yêu cầu giải quyết tranh chấp, khiếu nại tại cơ quan có thẩm quyền trong thời hạn 10 ngày kể từ ngày phát sinh tranh chấp.</w:t>
      </w:r>
    </w:p>
    <w:p w:rsidR="001C3728"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1C3728">
      <w:pPr>
        <w:widowControl w:val="0"/>
        <w:autoSpaceDE w:val="0"/>
        <w:autoSpaceDN w:val="0"/>
        <w:adjustRightInd w:val="0"/>
        <w:spacing w:before="120"/>
        <w:rPr>
          <w:rFonts w:ascii="Arial" w:hAnsi="Arial" w:cs="Arial"/>
          <w:sz w:val="20"/>
          <w:szCs w:val="28"/>
        </w:rPr>
      </w:pPr>
      <w:bookmarkStart w:id="179" w:name="chuong_3_2"/>
      <w:r w:rsidRPr="00DB7363" w:rsidR="00DB7363">
        <w:rPr>
          <w:rFonts w:ascii="Arial" w:hAnsi="Arial" w:cs="Arial"/>
          <w:b/>
          <w:bCs/>
          <w:sz w:val="20"/>
          <w:szCs w:val="28"/>
        </w:rPr>
        <w:t>Chương III</w:t>
      </w:r>
      <w:bookmarkEnd w:id="179"/>
    </w:p>
    <w:p w:rsidR="00887626" w:rsidRPr="00DD05D7" w:rsidP="001C3728">
      <w:pPr>
        <w:widowControl w:val="0"/>
        <w:autoSpaceDE w:val="0"/>
        <w:autoSpaceDN w:val="0"/>
        <w:adjustRightInd w:val="0"/>
        <w:spacing w:before="120"/>
        <w:jc w:val="center"/>
        <w:rPr>
          <w:rFonts w:ascii="Arial" w:hAnsi="Arial" w:cs="Arial"/>
          <w:b/>
          <w:szCs w:val="28"/>
        </w:rPr>
      </w:pPr>
      <w:bookmarkStart w:id="180" w:name="chuong_3_2_name"/>
      <w:r w:rsidRPr="00DB7363" w:rsidR="00DB7363">
        <w:rPr>
          <w:rFonts w:ascii="Arial" w:hAnsi="Arial" w:cs="Arial"/>
          <w:b/>
          <w:bCs/>
          <w:szCs w:val="28"/>
        </w:rPr>
        <w:t>XỬ LÝ HÀNG HÓA XÂM PHẠM QUYỀN SỞ HỮU CÔNG NGHIỆP, QUYỀN ĐỐI VỚI GIỐNG CÂY TRỒNG</w:t>
      </w:r>
      <w:bookmarkEnd w:id="180"/>
    </w:p>
    <w:p w:rsidR="00887626" w:rsidRPr="00DD05D7" w:rsidP="0010586E">
      <w:pPr>
        <w:widowControl w:val="0"/>
        <w:autoSpaceDE w:val="0"/>
        <w:autoSpaceDN w:val="0"/>
        <w:adjustRightInd w:val="0"/>
        <w:spacing w:before="120"/>
        <w:rPr>
          <w:rFonts w:ascii="Arial" w:hAnsi="Arial" w:cs="Arial"/>
          <w:sz w:val="20"/>
          <w:szCs w:val="28"/>
        </w:rPr>
      </w:pPr>
      <w:bookmarkStart w:id="181" w:name="dieu_95"/>
      <w:r w:rsidRPr="00DB7363" w:rsidR="00DB7363">
        <w:rPr>
          <w:rFonts w:ascii="Arial" w:hAnsi="Arial" w:cs="Arial"/>
          <w:b/>
          <w:bCs/>
          <w:sz w:val="20"/>
          <w:szCs w:val="28"/>
        </w:rPr>
        <w:t>Điều 95. Xác định giá trị hàng hóa xâm phạm</w:t>
      </w:r>
      <w:bookmarkEnd w:id="18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Hàng hóa xâm phạm được quy định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Hàng hóa xâm phạm là bộ phận, chi tiết (sau đây gọi là </w:t>
      </w:r>
      <w:r w:rsidRPr="00DD05D7" w:rsidR="00BD13A9">
        <w:rPr>
          <w:rFonts w:ascii="Arial" w:hAnsi="Arial" w:cs="Arial"/>
          <w:sz w:val="20"/>
          <w:szCs w:val="28"/>
        </w:rPr>
        <w:t>phần</w:t>
      </w:r>
      <w:r w:rsidRPr="00DD05D7">
        <w:rPr>
          <w:rFonts w:ascii="Arial" w:hAnsi="Arial" w:cs="Arial"/>
          <w:sz w:val="20"/>
          <w:szCs w:val="28"/>
        </w:rPr>
        <w:t>) của sản phẩm có chứa yếu tố xâm phạm và có thể lưu hành như một sản phẩm độc lập;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Trường hợp không thể tách rời yếu tố xâm phạm thành một </w:t>
      </w:r>
      <w:r w:rsidRPr="00DD05D7" w:rsidR="00BD13A9">
        <w:rPr>
          <w:rFonts w:ascii="Arial" w:hAnsi="Arial" w:cs="Arial"/>
          <w:sz w:val="20"/>
          <w:szCs w:val="28"/>
        </w:rPr>
        <w:t>phần</w:t>
      </w:r>
      <w:r w:rsidRPr="00DD05D7">
        <w:rPr>
          <w:rFonts w:ascii="Arial" w:hAnsi="Arial" w:cs="Arial"/>
          <w:sz w:val="20"/>
          <w:szCs w:val="28"/>
        </w:rPr>
        <w:t xml:space="preserve"> của sản phẩm có thể lưu hành độc lập theo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thì hàng hóa xâm phạm là toàn bộ sản phẩm chứa yếu tố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Giá trị hàng hóa xâm phạm do cơ quan xử lý xâm phạm xác định tại thời</w:t>
      </w:r>
      <w:r w:rsidRPr="00DD05D7" w:rsidR="00745074">
        <w:rPr>
          <w:rFonts w:ascii="Arial" w:hAnsi="Arial" w:cs="Arial"/>
          <w:sz w:val="20"/>
          <w:szCs w:val="28"/>
        </w:rPr>
        <w:t xml:space="preserve"> </w:t>
      </w:r>
      <w:r w:rsidRPr="00DD05D7" w:rsidR="00BD13A9">
        <w:rPr>
          <w:rFonts w:ascii="Arial" w:hAnsi="Arial" w:cs="Arial"/>
          <w:sz w:val="20"/>
          <w:szCs w:val="28"/>
        </w:rPr>
        <w:t>điểm</w:t>
      </w:r>
      <w:r w:rsidRPr="00DD05D7">
        <w:rPr>
          <w:rFonts w:ascii="Arial" w:hAnsi="Arial" w:cs="Arial"/>
          <w:sz w:val="20"/>
          <w:szCs w:val="28"/>
        </w:rPr>
        <w:t xml:space="preserve"> xảy ra hành vi xâm phạm và dựa trên các căn cứ theo thứ tự ưu tiên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Giá niêm yết của hàng hóa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Giá thực bán của hàng hóa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Giá thành của hàng hóa xâm phạm, nếu chưa được lưu thông;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Giá mua của hàng hóa xâm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Giá trị hàng hóa xâm phạm được tính theo </w:t>
      </w:r>
      <w:r w:rsidRPr="00DD05D7" w:rsidR="00BD13A9">
        <w:rPr>
          <w:rFonts w:ascii="Arial" w:hAnsi="Arial" w:cs="Arial"/>
          <w:sz w:val="20"/>
          <w:szCs w:val="28"/>
        </w:rPr>
        <w:t>phần</w:t>
      </w:r>
      <w:r w:rsidRPr="00DD05D7">
        <w:rPr>
          <w:rFonts w:ascii="Arial" w:hAnsi="Arial" w:cs="Arial"/>
          <w:sz w:val="20"/>
          <w:szCs w:val="28"/>
        </w:rPr>
        <w:t xml:space="preserve"> (bộ phận, chi tiết) sản phẩm xâm phạm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tính theo giá trị của toàn bộ sản phẩm xâm phạm quy định tại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Trường hợp việc áp dụng các căn cứ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không phù hợp hoặc giữa cơ quan xử lý xâm phạm và cơ quan tài chính cùng cấp không thống nhất về việc xác định giá trị hàng hóa xâm phạm thì việc định giá do hội đồng xác định giá trị hàng hóa xâm phạm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Việc thành lập, thành </w:t>
      </w:r>
      <w:r w:rsidRPr="00DD05D7" w:rsidR="00BD13A9">
        <w:rPr>
          <w:rFonts w:ascii="Arial" w:hAnsi="Arial" w:cs="Arial"/>
          <w:sz w:val="20"/>
          <w:szCs w:val="28"/>
        </w:rPr>
        <w:t>phần</w:t>
      </w:r>
      <w:r w:rsidRPr="00DD05D7">
        <w:rPr>
          <w:rFonts w:ascii="Arial" w:hAnsi="Arial" w:cs="Arial"/>
          <w:sz w:val="20"/>
          <w:szCs w:val="28"/>
        </w:rPr>
        <w:t>, nguyên tắc làm việc của hội đồng xác định giá trị hàng hóa xâm phạm thực hiện theo quy định của pháp luật về xử lý vi phạm hành chính và dân sự.</w:t>
      </w:r>
    </w:p>
    <w:p w:rsidR="00887626" w:rsidRPr="00DD05D7" w:rsidP="0010586E">
      <w:pPr>
        <w:widowControl w:val="0"/>
        <w:autoSpaceDE w:val="0"/>
        <w:autoSpaceDN w:val="0"/>
        <w:adjustRightInd w:val="0"/>
        <w:spacing w:before="120"/>
        <w:rPr>
          <w:rFonts w:ascii="Arial" w:hAnsi="Arial" w:cs="Arial"/>
          <w:sz w:val="20"/>
          <w:szCs w:val="28"/>
        </w:rPr>
      </w:pPr>
      <w:bookmarkStart w:id="182" w:name="dieu_96"/>
      <w:r w:rsidRPr="00DB7363" w:rsidR="00DB7363">
        <w:rPr>
          <w:rFonts w:ascii="Arial" w:hAnsi="Arial" w:cs="Arial"/>
          <w:b/>
          <w:bCs/>
          <w:sz w:val="20"/>
          <w:szCs w:val="28"/>
        </w:rPr>
        <w:t>Điều 96. Xử lý hàng hóa xâm phạm</w:t>
      </w:r>
      <w:bookmarkEnd w:id="18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Đối với hàng hóa giả mạo nhãn hiệu, hàng hóa giả mạo chỉ dẫn địa lý, nguyên liệu, vật liệu, phương tiện được sử dụng chủ yếu để sản xuất, kinh doanh hàng hóa đó, cơ quan có thẩm quyền xử lý xâm phạm áp dụng một trong các biện pháp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Phân phối hoặc đưa vào sử dụng không nhằm </w:t>
      </w:r>
      <w:r w:rsidRPr="00DD05D7" w:rsidR="00BD13A9">
        <w:rPr>
          <w:rFonts w:ascii="Arial" w:hAnsi="Arial" w:cs="Arial"/>
          <w:sz w:val="20"/>
          <w:szCs w:val="28"/>
        </w:rPr>
        <w:t>mục</w:t>
      </w:r>
      <w:r w:rsidRPr="00DD05D7">
        <w:rPr>
          <w:rFonts w:ascii="Arial" w:hAnsi="Arial" w:cs="Arial"/>
          <w:sz w:val="20"/>
          <w:szCs w:val="28"/>
        </w:rPr>
        <w:t xml:space="preserve"> đích thương mại theo</w:t>
      </w:r>
      <w:r w:rsidRPr="00DD05D7" w:rsidR="00745074">
        <w:rPr>
          <w:rFonts w:ascii="Arial" w:hAnsi="Arial" w:cs="Arial"/>
          <w:sz w:val="20"/>
          <w:szCs w:val="28"/>
        </w:rPr>
        <w:t xml:space="preserve"> </w:t>
      </w:r>
      <w:r w:rsidRPr="00DD05D7">
        <w:rPr>
          <w:rFonts w:ascii="Arial" w:hAnsi="Arial" w:cs="Arial"/>
          <w:sz w:val="20"/>
          <w:szCs w:val="28"/>
        </w:rPr>
        <w:t xml:space="preserve">quy định tại </w:t>
      </w:r>
      <w:bookmarkStart w:id="183" w:name="tc_18"/>
      <w:r w:rsidRPr="00DD05D7" w:rsidR="00BD13A9">
        <w:rPr>
          <w:rFonts w:ascii="Arial" w:hAnsi="Arial" w:cs="Arial"/>
          <w:sz w:val="20"/>
          <w:szCs w:val="28"/>
        </w:rPr>
        <w:t>Điều</w:t>
      </w:r>
      <w:r w:rsidRPr="00DD05D7">
        <w:rPr>
          <w:rFonts w:ascii="Arial" w:hAnsi="Arial" w:cs="Arial"/>
          <w:sz w:val="20"/>
          <w:szCs w:val="28"/>
        </w:rPr>
        <w:t xml:space="preserve"> 97 của </w:t>
      </w:r>
      <w:r w:rsidRPr="00DD05D7" w:rsidR="00BD13A9">
        <w:rPr>
          <w:rFonts w:ascii="Arial" w:hAnsi="Arial" w:cs="Arial"/>
          <w:sz w:val="20"/>
          <w:szCs w:val="28"/>
        </w:rPr>
        <w:t>Nghị định này</w:t>
      </w:r>
      <w:bookmarkEnd w:id="183"/>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Tiêu hủy theo quy định tại </w:t>
      </w:r>
      <w:bookmarkStart w:id="184" w:name="tc_19"/>
      <w:r w:rsidRPr="00DD05D7" w:rsidR="00BD13A9">
        <w:rPr>
          <w:rFonts w:ascii="Arial" w:hAnsi="Arial" w:cs="Arial"/>
          <w:sz w:val="20"/>
          <w:szCs w:val="28"/>
        </w:rPr>
        <w:t>Điều</w:t>
      </w:r>
      <w:r w:rsidRPr="00DD05D7">
        <w:rPr>
          <w:rFonts w:ascii="Arial" w:hAnsi="Arial" w:cs="Arial"/>
          <w:sz w:val="20"/>
          <w:szCs w:val="28"/>
        </w:rPr>
        <w:t xml:space="preserve"> 98 của </w:t>
      </w:r>
      <w:r w:rsidRPr="00DD05D7" w:rsidR="00BD13A9">
        <w:rPr>
          <w:rFonts w:ascii="Arial" w:hAnsi="Arial" w:cs="Arial"/>
          <w:sz w:val="20"/>
          <w:szCs w:val="28"/>
        </w:rPr>
        <w:t>Nghị định này</w:t>
      </w:r>
      <w:bookmarkEnd w:id="184"/>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Buộc chủ hàng, người vận chuyển, người tàng trữ loại bỏ các yếu tố xâm phạm và đưa ra khỏi lãnh thổ nước Cộng hòa xã hội chủ nghĩa Việt Nam đối với hàng hóa quá cảnh là hàng hóa giả mạo nhãn hiệu, tái xuất đối với hàng hóa nhập khẩu là hàng hóa giả mạo nhãn hiệu, nguyên liệu, vật liệu, phương tiện nhập khẩu</w:t>
      </w:r>
      <w:r w:rsidRPr="00DD05D7" w:rsidR="00745074">
        <w:rPr>
          <w:rFonts w:ascii="Arial" w:hAnsi="Arial" w:cs="Arial"/>
          <w:sz w:val="20"/>
          <w:szCs w:val="28"/>
        </w:rPr>
        <w:t xml:space="preserve"> </w:t>
      </w:r>
      <w:r w:rsidRPr="00DD05D7">
        <w:rPr>
          <w:rFonts w:ascii="Arial" w:hAnsi="Arial" w:cs="Arial"/>
          <w:sz w:val="20"/>
          <w:szCs w:val="28"/>
        </w:rPr>
        <w:t xml:space="preserve">được sử dụng chủ yếu để sản xuất, kinh doanh hàng hóa giả mạo nhãn hiệu; nếu không loại bỏ được yếu tố xâm phạm khỏi hàng hóa, nguyên liệu, vật liệu, phương tiện được sử dụng chủ yếu để sản xuất, kinh doanh hàng hóa đó thì áp dụng biện pháp thích hợp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Đối với hàng hóa nhập khẩu, nguyên liệu, vật liệu, phương tiện nhập khẩu</w:t>
      </w:r>
      <w:r w:rsidRPr="00DD05D7" w:rsidR="00745074">
        <w:rPr>
          <w:rFonts w:ascii="Arial" w:hAnsi="Arial" w:cs="Arial"/>
          <w:sz w:val="20"/>
          <w:szCs w:val="28"/>
        </w:rPr>
        <w:t xml:space="preserve"> </w:t>
      </w:r>
      <w:r w:rsidRPr="00DD05D7">
        <w:rPr>
          <w:rFonts w:ascii="Arial" w:hAnsi="Arial" w:cs="Arial"/>
          <w:sz w:val="20"/>
          <w:szCs w:val="28"/>
        </w:rPr>
        <w:t xml:space="preserve">được sử dụng chủ yếu để sản xuất, kinh doanh hàng hóa giả mạo chỉ dẫn địa lý thì tùy từng trường hợp cụ thể, cơ quan xử lý xâm phạm áp dụng biện pháp buộc loại bỏ yếu tố xâm phạm và biện pháp thích hợp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Đối với hàng hóa xâm phạm quyền sở hữu công nghiệp, quyền đối với giống cây trồng mà không phải là hàng hóa giả mạo nhãn hiệu, hàng hóa giả mạo chỉ dẫn địa lý, nguyên liệu, vật liệu, phương tiện được sử dụng chủ yếu để sản xuất, kinh doanh hàng hóa đó, cơ quan xử lý xâm phạm áp dụng các biện pháp buộc chủ hàng, người vận chuyển, người tàng trữ hàng hóa loại bỏ yếu tố xâm phạm khỏi hàng hóa và áp dụng các biện pháp thích hợp quy định tại </w:t>
      </w:r>
      <w:r w:rsidRPr="00DD05D7" w:rsidR="00BD13A9">
        <w:rPr>
          <w:rFonts w:ascii="Arial" w:hAnsi="Arial" w:cs="Arial"/>
          <w:sz w:val="20"/>
          <w:szCs w:val="28"/>
        </w:rPr>
        <w:t>khoản</w:t>
      </w:r>
      <w:r w:rsidRPr="00DD05D7">
        <w:rPr>
          <w:rFonts w:ascii="Arial" w:hAnsi="Arial" w:cs="Arial"/>
          <w:sz w:val="20"/>
          <w:szCs w:val="28"/>
        </w:rPr>
        <w:t xml:space="preserve"> 4</w:t>
      </w:r>
      <w:r w:rsidRPr="00DD05D7" w:rsidR="00745074">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Đối với hàng hóa nhập khẩu là hàng hóa xâm phạm quyền sở hữu công nghiệp, quyền đối với giống cây trồng mà không phải là hàng hóa giả mạo nhãn hiệu, hàng hóa giả mạo chỉ dẫn địa lý, nguyên liệu, vật liệu, phương tiện được sử dụng chủ yếu để sản xuất, kinh doanh hàng hóa đó, cơ quan xử lý xâm phạm áp dụng biện pháp thích hợp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Nguyên liệu, vật liệu, phương tiện có chức năng duy nhất nhằm tạo ra, khai thác thương mại hàng hóa giả mạo nhãn hiệu, hàng hóa giả mạo chỉ dẫn địa lý, hàng hóa xâm phạm quyền sở hữu công nghiệp, quyền đối với giống cây trồng</w:t>
      </w:r>
      <w:r w:rsidRPr="00DD05D7" w:rsidR="00745074">
        <w:rPr>
          <w:rFonts w:ascii="Arial" w:hAnsi="Arial" w:cs="Arial"/>
          <w:sz w:val="20"/>
          <w:szCs w:val="28"/>
        </w:rPr>
        <w:t xml:space="preserve"> </w:t>
      </w:r>
      <w:r w:rsidRPr="00DD05D7">
        <w:rPr>
          <w:rFonts w:ascii="Arial" w:hAnsi="Arial" w:cs="Arial"/>
          <w:sz w:val="20"/>
          <w:szCs w:val="28"/>
        </w:rPr>
        <w:t xml:space="preserve">hoặc thực tế chỉ được sử dụng duy nhất cho </w:t>
      </w:r>
      <w:r w:rsidRPr="00DD05D7" w:rsidR="00BD13A9">
        <w:rPr>
          <w:rFonts w:ascii="Arial" w:hAnsi="Arial" w:cs="Arial"/>
          <w:sz w:val="20"/>
          <w:szCs w:val="28"/>
        </w:rPr>
        <w:t>mục</w:t>
      </w:r>
      <w:r w:rsidRPr="00DD05D7">
        <w:rPr>
          <w:rFonts w:ascii="Arial" w:hAnsi="Arial" w:cs="Arial"/>
          <w:sz w:val="20"/>
          <w:szCs w:val="28"/>
        </w:rPr>
        <w:t xml:space="preserve"> đích đó thì bị coi là nguyên liệu, vật liệu và phương tiện được sử dụng chủ yếu để sản xuất, kinh doanh hàng hóa giả mạo nhãn hiệu, hàng hóa giả mạo chỉ dẫn địa lý, hàng hóa xâm phạm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4. Tùy từng trường hợp cụ thể, cơ quan xử lý xâm phạm quyết định áp dụng các biện pháp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khi có yêu cầu của chủ thể quyền, buộc tổ chức, cá nhân sản xuất hàng hóa xâm phạm triệu hồi hàng hóa xâm phạm đã được</w:t>
      </w:r>
      <w:r w:rsidRPr="00DD05D7">
        <w:rPr>
          <w:rFonts w:ascii="Arial" w:hAnsi="Arial" w:cs="Arial"/>
          <w:sz w:val="20"/>
          <w:szCs w:val="28"/>
        </w:rPr>
        <w:t xml:space="preserve"> đưa vào kênh phân phối của tổ chức, cá nhân đó để áp dụng các biện pháp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điểm</w:t>
      </w:r>
      <w:r w:rsidRPr="00DD05D7">
        <w:rPr>
          <w:rFonts w:ascii="Arial" w:hAnsi="Arial" w:cs="Arial"/>
          <w:sz w:val="20"/>
          <w:szCs w:val="28"/>
        </w:rPr>
        <w:t xml:space="preserve"> b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hoặc biện pháp khác, nếu xét thấy thích hợp. Trong quá trình ra quyết định xử lý xâm phạm, cơ quan xử lý có thể xem xét đề nghị của các bên liên quan về việc xử lý xâm phạm.</w:t>
      </w:r>
    </w:p>
    <w:p w:rsidR="00887626" w:rsidRPr="00DD05D7" w:rsidP="0010586E">
      <w:pPr>
        <w:widowControl w:val="0"/>
        <w:autoSpaceDE w:val="0"/>
        <w:autoSpaceDN w:val="0"/>
        <w:adjustRightInd w:val="0"/>
        <w:spacing w:before="120"/>
        <w:rPr>
          <w:rFonts w:ascii="Arial" w:hAnsi="Arial" w:cs="Arial"/>
          <w:sz w:val="20"/>
          <w:szCs w:val="18"/>
        </w:rPr>
      </w:pPr>
      <w:bookmarkStart w:id="185" w:name="dieu_97"/>
      <w:r w:rsidRPr="00DB7363" w:rsidR="00DB7363">
        <w:rPr>
          <w:rFonts w:ascii="Arial" w:hAnsi="Arial" w:cs="Arial"/>
          <w:b/>
          <w:bCs/>
          <w:sz w:val="20"/>
          <w:szCs w:val="28"/>
        </w:rPr>
        <w:t>Điều 97. Buộc phân phối hoặc đưa vào sử dụng không nhằm mục đích thương mại</w:t>
      </w:r>
      <w:bookmarkEnd w:id="185"/>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08"/>
        <w:t>[107]</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Hàng hóa giả mạo nhãn hiệu được phân phối hoặc đưa vào sử dụng không nhằm </w:t>
      </w:r>
      <w:r w:rsidRPr="00DD05D7" w:rsidR="00BD13A9">
        <w:rPr>
          <w:rFonts w:ascii="Arial" w:hAnsi="Arial" w:cs="Arial"/>
          <w:sz w:val="20"/>
          <w:szCs w:val="28"/>
        </w:rPr>
        <w:t>mục</w:t>
      </w:r>
      <w:r w:rsidRPr="00DD05D7">
        <w:rPr>
          <w:rFonts w:ascii="Arial" w:hAnsi="Arial" w:cs="Arial"/>
          <w:sz w:val="20"/>
          <w:szCs w:val="28"/>
        </w:rPr>
        <w:t xml:space="preserve"> đích thương mại nếu đáp ứng các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Việc tiêu huỷ hàng hoá gây hại cho môi trường, ảnh hưởng đến sức khoẻ</w:t>
      </w:r>
      <w:r w:rsidRPr="00DD05D7" w:rsidR="00745074">
        <w:rPr>
          <w:rFonts w:ascii="Arial" w:hAnsi="Arial" w:cs="Arial"/>
          <w:sz w:val="20"/>
          <w:szCs w:val="28"/>
        </w:rPr>
        <w:t xml:space="preserve"> </w:t>
      </w:r>
      <w:r w:rsidRPr="00DD05D7">
        <w:rPr>
          <w:rFonts w:ascii="Arial" w:hAnsi="Arial" w:cs="Arial"/>
          <w:sz w:val="20"/>
          <w:szCs w:val="28"/>
        </w:rPr>
        <w:t>của cộng đồng;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Hàng hóa có giá trị sử dụng và việc sử dụng không gây hại cho sức khỏe</w:t>
      </w:r>
      <w:r w:rsidRPr="00DD05D7" w:rsidR="00745074">
        <w:rPr>
          <w:rFonts w:ascii="Arial" w:hAnsi="Arial" w:cs="Arial"/>
          <w:sz w:val="20"/>
          <w:szCs w:val="28"/>
        </w:rPr>
        <w:t xml:space="preserve"> </w:t>
      </w:r>
      <w:r w:rsidRPr="00DD05D7">
        <w:rPr>
          <w:rFonts w:ascii="Arial" w:hAnsi="Arial" w:cs="Arial"/>
          <w:sz w:val="20"/>
          <w:szCs w:val="28"/>
        </w:rPr>
        <w:t>con người, vật nuôi, cây trồng và môi trường;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Yếu tố xâm phạm đã được loại bỏ khỏi hàng hóa;</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Người được phân phối, tiếp nhận để sử dụng không phải là khách hàng tiềm năng của chủ thể quyền đối với nhãn hiệu và việc phân phối, sử dụng không ảnh hưởng một cách bất hợp lý tới việc khai thác bình thường quyền của chủ thể quyền đối với nhãn hiệu;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đ) Việc phân phối hoặc đưa vào sử dụng cần ưu tiên </w:t>
      </w:r>
      <w:r w:rsidRPr="00DD05D7" w:rsidR="00BD13A9">
        <w:rPr>
          <w:rFonts w:ascii="Arial" w:hAnsi="Arial" w:cs="Arial"/>
          <w:sz w:val="20"/>
          <w:szCs w:val="28"/>
        </w:rPr>
        <w:t>mục</w:t>
      </w:r>
      <w:r w:rsidRPr="00DD05D7">
        <w:rPr>
          <w:rFonts w:ascii="Arial" w:hAnsi="Arial" w:cs="Arial"/>
          <w:sz w:val="20"/>
          <w:szCs w:val="28"/>
        </w:rPr>
        <w:t xml:space="preserve"> đích nhân đạo, từ thiện hoặc phục vụ lợi ích xã hội.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Việc buộc phân phối hoặc buộc đưa vào sử dụng không nhằm </w:t>
      </w:r>
      <w:r w:rsidRPr="00DD05D7" w:rsidR="00BD13A9">
        <w:rPr>
          <w:rFonts w:ascii="Arial" w:hAnsi="Arial" w:cs="Arial"/>
          <w:sz w:val="20"/>
          <w:szCs w:val="28"/>
        </w:rPr>
        <w:t>mục</w:t>
      </w:r>
      <w:r w:rsidRPr="00DD05D7">
        <w:rPr>
          <w:rFonts w:ascii="Arial" w:hAnsi="Arial" w:cs="Arial"/>
          <w:sz w:val="20"/>
          <w:szCs w:val="28"/>
        </w:rPr>
        <w:t xml:space="preserve"> đích thương mại đối với hàng hóa giả mạo chỉ dẫn địa lý, hàng hóa xâm phạm quyền sở hữu công nghiệp, quyền đối với giống cây trồng phải đáp ứng các </w:t>
      </w:r>
      <w:r w:rsidRPr="00DD05D7" w:rsidR="00BD13A9">
        <w:rPr>
          <w:rFonts w:ascii="Arial" w:hAnsi="Arial" w:cs="Arial"/>
          <w:sz w:val="20"/>
          <w:szCs w:val="28"/>
        </w:rPr>
        <w:t>điều</w:t>
      </w:r>
      <w:r w:rsidRPr="00DD05D7">
        <w:rPr>
          <w:rFonts w:ascii="Arial" w:hAnsi="Arial" w:cs="Arial"/>
          <w:sz w:val="20"/>
          <w:szCs w:val="28"/>
        </w:rPr>
        <w:t xml:space="preserve"> kiện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Hàng hóa có giá trị sử dụng và việc sử dụng không gây hại cho sức khỏe</w:t>
      </w:r>
      <w:r w:rsidRPr="00DD05D7" w:rsidR="00745074">
        <w:rPr>
          <w:rFonts w:ascii="Arial" w:hAnsi="Arial" w:cs="Arial"/>
          <w:sz w:val="20"/>
          <w:szCs w:val="28"/>
        </w:rPr>
        <w:t xml:space="preserve"> </w:t>
      </w:r>
      <w:r w:rsidRPr="00DD05D7">
        <w:rPr>
          <w:rFonts w:ascii="Arial" w:hAnsi="Arial" w:cs="Arial"/>
          <w:sz w:val="20"/>
          <w:szCs w:val="28"/>
        </w:rPr>
        <w:t>con người, vật nuôi, cây trồng và môi trường;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Yếu tố xâm phạm đã được loại bỏ khỏi hàng hóa;</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Người được phân phối, tiếp nhận để sử dụng không phải là khách hàng tiềm năng của chủ thể quyền sở hữu công nghiệp, quyền đối với giống cây trồng và việc phân phối, sử dụng không nhằm thu lợi nhuận và không ảnh hưởng một cách bất hợp lý tới việc khai thác bình thường quyền của chủ thể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Việc phân phối và đưa vào sử dụng cần ưu tiên </w:t>
      </w:r>
      <w:r w:rsidRPr="00DD05D7" w:rsidR="00BD13A9">
        <w:rPr>
          <w:rFonts w:ascii="Arial" w:hAnsi="Arial" w:cs="Arial"/>
          <w:sz w:val="20"/>
          <w:szCs w:val="28"/>
        </w:rPr>
        <w:t>mục</w:t>
      </w:r>
      <w:r w:rsidRPr="00DD05D7">
        <w:rPr>
          <w:rFonts w:ascii="Arial" w:hAnsi="Arial" w:cs="Arial"/>
          <w:sz w:val="20"/>
          <w:szCs w:val="28"/>
        </w:rPr>
        <w:t xml:space="preserve"> đích nhân đạo, từ</w:t>
      </w:r>
      <w:r w:rsidRPr="00DD05D7" w:rsidR="0029758E">
        <w:rPr>
          <w:rFonts w:ascii="Arial" w:hAnsi="Arial" w:cs="Arial"/>
          <w:sz w:val="20"/>
          <w:szCs w:val="28"/>
        </w:rPr>
        <w:t xml:space="preserve"> </w:t>
      </w:r>
      <w:r w:rsidRPr="00DD05D7">
        <w:rPr>
          <w:rFonts w:ascii="Arial" w:hAnsi="Arial" w:cs="Arial"/>
          <w:sz w:val="20"/>
          <w:szCs w:val="28"/>
        </w:rPr>
        <w:t>thiện hoặc phục vụ lợi ích xã hội.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cũng áp dụng đối với nguyên liệu, vật liệu, phương tiện được sử dụng chủ yếu để sản xuất, kinh doanh hàng hóa giả mạo chỉ dẫn địa lý, hàng hóa xâm phạm quyền sở hữu công nghiệp, quyền đối với giống cây trồng, nguyên liệu, vật liệu và phương tiện được sử dụng để sản xuất hàng hóa giả mạo nhãn hiệu.</w:t>
      </w:r>
    </w:p>
    <w:p w:rsidR="00887626" w:rsidRPr="00DD05D7" w:rsidP="0010586E">
      <w:pPr>
        <w:widowControl w:val="0"/>
        <w:autoSpaceDE w:val="0"/>
        <w:autoSpaceDN w:val="0"/>
        <w:adjustRightInd w:val="0"/>
        <w:spacing w:before="120"/>
        <w:rPr>
          <w:rFonts w:ascii="Arial" w:hAnsi="Arial" w:cs="Arial"/>
          <w:sz w:val="20"/>
          <w:szCs w:val="18"/>
        </w:rPr>
      </w:pPr>
      <w:bookmarkStart w:id="186" w:name="dieu_98"/>
      <w:r w:rsidRPr="00DB7363" w:rsidR="00DB7363">
        <w:rPr>
          <w:rFonts w:ascii="Arial" w:hAnsi="Arial" w:cs="Arial"/>
          <w:b/>
          <w:bCs/>
          <w:sz w:val="20"/>
          <w:szCs w:val="28"/>
        </w:rPr>
        <w:t>Điều 98. Buộc tiêu hủy</w:t>
      </w:r>
      <w:bookmarkEnd w:id="186"/>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09"/>
        <w:t>[108]</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Biện pháp buộc tiêu hủy hàng hóa giả mạo nhãn hiệu, hàng hóa giả mạo chỉ dẫn địa lý, hàng hóa xâm phạm quyền sở hữu công nghiệp, quyền đối với giống cây trồng, nguyên liệu, vật liệu, phương tiện được sử dụng chủ yếu để sản xuất, kinh doanh hàng hóa giả mạo nhãn hiệu, hàng hóa xâm phạm quyền sở hữu công nghiệp, quyền đối với giống cây trồng, nguyên liệu, vật liệu và phương tiện</w:t>
      </w:r>
      <w:r w:rsidRPr="00DD05D7" w:rsidR="005C5EA5">
        <w:rPr>
          <w:rFonts w:ascii="Arial" w:hAnsi="Arial" w:cs="Arial"/>
          <w:sz w:val="20"/>
          <w:szCs w:val="28"/>
        </w:rPr>
        <w:t xml:space="preserve"> </w:t>
      </w:r>
      <w:r w:rsidRPr="00DD05D7">
        <w:rPr>
          <w:rFonts w:ascii="Arial" w:hAnsi="Arial" w:cs="Arial"/>
          <w:sz w:val="20"/>
          <w:szCs w:val="28"/>
        </w:rPr>
        <w:t xml:space="preserve">được sử dụng để sản xuất hàng hóa giả mạo nhãn hiệu được áp dụng trong trường hợp không hội đủ các </w:t>
      </w:r>
      <w:r w:rsidRPr="00DD05D7" w:rsidR="00BD13A9">
        <w:rPr>
          <w:rFonts w:ascii="Arial" w:hAnsi="Arial" w:cs="Arial"/>
          <w:sz w:val="20"/>
          <w:szCs w:val="28"/>
        </w:rPr>
        <w:t>điều</w:t>
      </w:r>
      <w:r w:rsidRPr="00DD05D7">
        <w:rPr>
          <w:rFonts w:ascii="Arial" w:hAnsi="Arial" w:cs="Arial"/>
          <w:sz w:val="20"/>
          <w:szCs w:val="28"/>
        </w:rPr>
        <w:t xml:space="preserve"> kiện để áp dụng biện pháp buộc phân phối hoặc đưa vào sử dụng không nhằm </w:t>
      </w:r>
      <w:r w:rsidRPr="00DD05D7" w:rsidR="00BD13A9">
        <w:rPr>
          <w:rFonts w:ascii="Arial" w:hAnsi="Arial" w:cs="Arial"/>
          <w:sz w:val="20"/>
          <w:szCs w:val="28"/>
        </w:rPr>
        <w:t>mục</w:t>
      </w:r>
      <w:r w:rsidRPr="00DD05D7">
        <w:rPr>
          <w:rFonts w:ascii="Arial" w:hAnsi="Arial" w:cs="Arial"/>
          <w:sz w:val="20"/>
          <w:szCs w:val="28"/>
        </w:rPr>
        <w:t xml:space="preserve"> đích thương mại quy định tại </w:t>
      </w:r>
      <w:bookmarkStart w:id="187" w:name="tc_20"/>
      <w:r w:rsidRPr="00DD05D7" w:rsidR="00BD13A9">
        <w:rPr>
          <w:rFonts w:ascii="Arial" w:hAnsi="Arial" w:cs="Arial"/>
          <w:sz w:val="20"/>
          <w:szCs w:val="28"/>
        </w:rPr>
        <w:t>Điều</w:t>
      </w:r>
      <w:r w:rsidRPr="00DD05D7">
        <w:rPr>
          <w:rFonts w:ascii="Arial" w:hAnsi="Arial" w:cs="Arial"/>
          <w:sz w:val="20"/>
          <w:szCs w:val="28"/>
        </w:rPr>
        <w:t xml:space="preserve"> 97 của </w:t>
      </w:r>
      <w:r w:rsidRPr="00DD05D7" w:rsidR="00BD13A9">
        <w:rPr>
          <w:rFonts w:ascii="Arial" w:hAnsi="Arial" w:cs="Arial"/>
          <w:sz w:val="20"/>
          <w:szCs w:val="28"/>
        </w:rPr>
        <w:t>Nghị định này</w:t>
      </w:r>
      <w:bookmarkEnd w:id="187"/>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Phương thức tiêu hủy không gây hại cho môi trường, ảnh hưởng đến sức khỏe của cộng đồng.</w:t>
      </w:r>
    </w:p>
    <w:p w:rsidR="001C3728"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1C3728">
      <w:pPr>
        <w:widowControl w:val="0"/>
        <w:autoSpaceDE w:val="0"/>
        <w:autoSpaceDN w:val="0"/>
        <w:adjustRightInd w:val="0"/>
        <w:spacing w:before="120"/>
        <w:rPr>
          <w:rFonts w:ascii="Arial" w:hAnsi="Arial" w:cs="Arial"/>
          <w:sz w:val="20"/>
          <w:szCs w:val="28"/>
        </w:rPr>
      </w:pPr>
      <w:bookmarkStart w:id="188" w:name="chuong_4_2"/>
      <w:r w:rsidRPr="00DB7363" w:rsidR="00DB7363">
        <w:rPr>
          <w:rFonts w:ascii="Arial" w:hAnsi="Arial" w:cs="Arial"/>
          <w:b/>
          <w:bCs/>
          <w:sz w:val="20"/>
          <w:szCs w:val="28"/>
        </w:rPr>
        <w:t>Chương IV</w:t>
      </w:r>
      <w:bookmarkEnd w:id="188"/>
    </w:p>
    <w:p w:rsidR="00887626" w:rsidRPr="00DD05D7" w:rsidP="001C3728">
      <w:pPr>
        <w:widowControl w:val="0"/>
        <w:autoSpaceDE w:val="0"/>
        <w:autoSpaceDN w:val="0"/>
        <w:adjustRightInd w:val="0"/>
        <w:spacing w:before="120"/>
        <w:jc w:val="center"/>
        <w:rPr>
          <w:rFonts w:ascii="Arial" w:hAnsi="Arial" w:cs="Arial"/>
          <w:b/>
          <w:szCs w:val="28"/>
        </w:rPr>
      </w:pPr>
      <w:bookmarkStart w:id="189" w:name="chuong_4_2_name"/>
      <w:r w:rsidRPr="00DB7363" w:rsidR="00DB7363">
        <w:rPr>
          <w:rFonts w:ascii="Arial" w:hAnsi="Arial" w:cs="Arial"/>
          <w:b/>
          <w:bCs/>
          <w:szCs w:val="28"/>
        </w:rPr>
        <w:t>KIỂM SOÁT HÀNG HÓA XUẤT KHẨU, NHẬP KHẨU LIÊN QUAN ĐẾN QUYỀN SỞ HỮU CÔNG NGHIỆP, QUYỀN ĐỐI VỚI GIỐNG CÂY TRỒNG</w:t>
      </w:r>
      <w:bookmarkEnd w:id="189"/>
    </w:p>
    <w:p w:rsidR="005C5EA5" w:rsidRPr="00DD05D7" w:rsidP="0010586E">
      <w:pPr>
        <w:widowControl w:val="0"/>
        <w:autoSpaceDE w:val="0"/>
        <w:autoSpaceDN w:val="0"/>
        <w:adjustRightInd w:val="0"/>
        <w:spacing w:before="120"/>
        <w:rPr>
          <w:rFonts w:ascii="Arial" w:hAnsi="Arial" w:cs="Arial"/>
          <w:b/>
          <w:bCs/>
          <w:sz w:val="20"/>
          <w:szCs w:val="28"/>
        </w:rPr>
      </w:pPr>
      <w:bookmarkStart w:id="190" w:name="dieu_99"/>
      <w:r w:rsidRPr="00DB7363" w:rsidR="00DB7363">
        <w:rPr>
          <w:rFonts w:ascii="Arial" w:hAnsi="Arial" w:cs="Arial"/>
          <w:b/>
          <w:bCs/>
          <w:sz w:val="20"/>
          <w:szCs w:val="28"/>
        </w:rPr>
        <w:t>Điều 99. Quyền yêu cầu kiểm soát hàng hóa xuất khẩu, nhập khẩu liên quan đến quyền sở hữu công nghiệp, quyền đối với giống cây trồng</w:t>
      </w:r>
      <w:bookmarkEnd w:id="19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Chủ thể quyền sở hữu công nghiệp, quyền đối với giống cây trồng có quyền trực tiếp hoặc thông qua đại diện hợp pháp nộp đơn đề nghị kiểm tra, giám sát để phát hiện hàng hóa xuất khẩu, nhập khẩu có dấu hiệu xâm phạm quyền sở hữu công nghiệp, quyền đối với giống cây trồng hoặc nộp đơn yêu cầu tạm dừng làm thủ tục hải quan đối với hàng hóa xuất khẩu, nhập khẩu bị nghi ngờ xâm phạm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bookmarkStart w:id="191" w:name="dieu_100"/>
      <w:r w:rsidRPr="00DB7363" w:rsidR="00DB7363">
        <w:rPr>
          <w:rFonts w:ascii="Arial" w:hAnsi="Arial" w:cs="Arial"/>
          <w:b/>
          <w:bCs/>
          <w:sz w:val="20"/>
          <w:szCs w:val="28"/>
        </w:rPr>
        <w:t>Điều 100. Thẩm quyền tiếp nhận đơn</w:t>
      </w:r>
      <w:bookmarkEnd w:id="19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Cơ quan hải quan có thẩm quyền tiếp nhận đơn đề nghị kiểm tra, giám sát hoặc đơn yêu cầu tạm dừng làm thủ tục hải quan theo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sidR="005C5EA5">
        <w:rPr>
          <w:rFonts w:ascii="Arial" w:hAnsi="Arial" w:cs="Arial"/>
          <w:sz w:val="20"/>
          <w:szCs w:val="28"/>
        </w:rPr>
        <w:t xml:space="preserve"> </w:t>
      </w:r>
      <w:r w:rsidRPr="00DD05D7">
        <w:rPr>
          <w:rFonts w:ascii="Arial" w:hAnsi="Arial" w:cs="Arial"/>
          <w:sz w:val="20"/>
          <w:szCs w:val="28"/>
        </w:rPr>
        <w:t>75 của Luật Hải quan.</w:t>
      </w:r>
    </w:p>
    <w:p w:rsidR="00887626" w:rsidRPr="00DD05D7" w:rsidP="0010586E">
      <w:pPr>
        <w:widowControl w:val="0"/>
        <w:autoSpaceDE w:val="0"/>
        <w:autoSpaceDN w:val="0"/>
        <w:adjustRightInd w:val="0"/>
        <w:spacing w:before="120"/>
        <w:rPr>
          <w:rFonts w:ascii="Arial" w:hAnsi="Arial" w:cs="Arial"/>
          <w:sz w:val="20"/>
          <w:szCs w:val="28"/>
        </w:rPr>
      </w:pPr>
      <w:bookmarkStart w:id="192" w:name="dieu_101"/>
      <w:r w:rsidRPr="00DB7363" w:rsidR="00DB7363">
        <w:rPr>
          <w:rFonts w:ascii="Arial" w:hAnsi="Arial" w:cs="Arial"/>
          <w:b/>
          <w:bCs/>
          <w:sz w:val="20"/>
          <w:szCs w:val="28"/>
        </w:rPr>
        <w:t>Điều 101. Thủ tục xử lý đơn</w:t>
      </w:r>
      <w:bookmarkEnd w:id="19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Trong thời hạn 20 ngày, kể từ ngày tiếp nhận đủ bộ hồ sơ đề nghị kiểm tra, giám sát hàng hóa xuất khẩu, nhập khẩu hoặc trong thời hạn 02 giờ làm việc, kể từ thời </w:t>
      </w:r>
      <w:r w:rsidRPr="00DD05D7" w:rsidR="00BD13A9">
        <w:rPr>
          <w:rFonts w:ascii="Arial" w:hAnsi="Arial" w:cs="Arial"/>
          <w:sz w:val="20"/>
          <w:szCs w:val="28"/>
        </w:rPr>
        <w:t>điểm</w:t>
      </w:r>
      <w:r w:rsidRPr="00DD05D7">
        <w:rPr>
          <w:rFonts w:ascii="Arial" w:hAnsi="Arial" w:cs="Arial"/>
          <w:sz w:val="20"/>
          <w:szCs w:val="28"/>
        </w:rPr>
        <w:t xml:space="preserve"> tiếp nhận đủ bộ hồ sơ yêu cầu tạm dừng làm thủ tục hải quan, cơ quan hải quan có trách nhiệm xem xét, ra thông báo chấp nhận đơn, nếu người nộp đơn đã thực hiện nghĩa vụ quy định tại các </w:t>
      </w:r>
      <w:r w:rsidRPr="00DD05D7" w:rsidR="00BD13A9">
        <w:rPr>
          <w:rFonts w:ascii="Arial" w:hAnsi="Arial" w:cs="Arial"/>
          <w:sz w:val="20"/>
          <w:szCs w:val="28"/>
        </w:rPr>
        <w:t>điểm</w:t>
      </w:r>
      <w:r w:rsidRPr="00DD05D7">
        <w:rPr>
          <w:rFonts w:ascii="Arial" w:hAnsi="Arial" w:cs="Arial"/>
          <w:sz w:val="20"/>
          <w:szCs w:val="28"/>
        </w:rPr>
        <w:t xml:space="preserve"> a, b, c </w:t>
      </w:r>
      <w:r w:rsidRPr="00DD05D7" w:rsidR="00BD13A9">
        <w:rPr>
          <w:rFonts w:ascii="Arial" w:hAnsi="Arial" w:cs="Arial"/>
          <w:sz w:val="20"/>
          <w:szCs w:val="28"/>
        </w:rPr>
        <w:t>khoản</w:t>
      </w:r>
      <w:r w:rsidRPr="00DD05D7">
        <w:rPr>
          <w:rFonts w:ascii="Arial" w:hAnsi="Arial" w:cs="Arial"/>
          <w:sz w:val="20"/>
          <w:szCs w:val="28"/>
        </w:rPr>
        <w:t xml:space="preserve"> 1 và </w:t>
      </w:r>
      <w:r w:rsidRPr="00DD05D7" w:rsidR="00BD13A9">
        <w:rPr>
          <w:rFonts w:ascii="Arial" w:hAnsi="Arial" w:cs="Arial"/>
          <w:sz w:val="20"/>
          <w:szCs w:val="28"/>
        </w:rPr>
        <w:t>khoản</w:t>
      </w:r>
      <w:r w:rsidRPr="00DD05D7">
        <w:rPr>
          <w:rFonts w:ascii="Arial" w:hAnsi="Arial" w:cs="Arial"/>
          <w:sz w:val="20"/>
          <w:szCs w:val="28"/>
        </w:rPr>
        <w:t xml:space="preserve"> 2</w:t>
      </w:r>
      <w:r w:rsidRPr="00DD05D7" w:rsidR="005C5EA5">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217 của Luật Sở hữu trí tuệ. Trong trường hợp từ chối, cơ quan hải quan phải trả lời bằng văn bản cho người nộp đơn yêu cầu và nêu rõ lý do.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Sau khi chấp nhận đơn đề nghị kiểm tra, giám sát hàng hóa xuất khẩu, nhập khẩu, Cục Hải quan</w:t>
      </w:r>
      <w:r>
        <w:rPr>
          <w:rStyle w:val="FootnoteReference"/>
          <w:rFonts w:ascii="Arial" w:hAnsi="Arial" w:cs="Arial"/>
          <w:sz w:val="20"/>
          <w:szCs w:val="28"/>
        </w:rPr>
        <w:footnoteReference w:customMarkFollows="1" w:id="110"/>
        <w:t>[109]</w:t>
      </w:r>
      <w:r w:rsidRPr="00DD05D7">
        <w:rPr>
          <w:rFonts w:ascii="Arial" w:hAnsi="Arial" w:cs="Arial"/>
          <w:sz w:val="20"/>
          <w:szCs w:val="18"/>
        </w:rPr>
        <w:t xml:space="preserve"> </w:t>
      </w:r>
      <w:r w:rsidRPr="00DD05D7">
        <w:rPr>
          <w:rFonts w:ascii="Arial" w:hAnsi="Arial" w:cs="Arial"/>
          <w:sz w:val="20"/>
          <w:szCs w:val="28"/>
        </w:rPr>
        <w:t>thông báo việc chấp nhận đơn tới các Chi cục Hải quan khu</w:t>
      </w:r>
      <w:r w:rsidRPr="00DD05D7" w:rsidR="005C5EA5">
        <w:rPr>
          <w:rFonts w:ascii="Arial" w:hAnsi="Arial" w:cs="Arial"/>
          <w:sz w:val="20"/>
          <w:szCs w:val="28"/>
        </w:rPr>
        <w:t xml:space="preserve"> </w:t>
      </w:r>
      <w:r w:rsidRPr="00DD05D7">
        <w:rPr>
          <w:rFonts w:ascii="Arial" w:hAnsi="Arial" w:cs="Arial"/>
          <w:sz w:val="20"/>
          <w:szCs w:val="28"/>
        </w:rPr>
        <w:t>vực</w:t>
      </w:r>
      <w:r>
        <w:rPr>
          <w:rStyle w:val="FootnoteReference"/>
          <w:rFonts w:ascii="Arial" w:hAnsi="Arial" w:cs="Arial"/>
          <w:sz w:val="20"/>
          <w:szCs w:val="28"/>
        </w:rPr>
        <w:footnoteReference w:customMarkFollows="1" w:id="111"/>
        <w:t>[110]</w:t>
      </w:r>
      <w:r w:rsidRPr="00DD05D7">
        <w:rPr>
          <w:rFonts w:ascii="Arial" w:hAnsi="Arial" w:cs="Arial"/>
          <w:sz w:val="20"/>
          <w:szCs w:val="28"/>
        </w:rPr>
        <w:t>, các đơn vị có liên quan của Cục Hải quan</w:t>
      </w:r>
      <w:r>
        <w:rPr>
          <w:rStyle w:val="FootnoteReference"/>
          <w:rFonts w:ascii="Arial" w:hAnsi="Arial" w:cs="Arial"/>
          <w:sz w:val="20"/>
          <w:szCs w:val="28"/>
        </w:rPr>
        <w:footnoteReference w:customMarkFollows="1" w:id="112"/>
        <w:t>[111]</w:t>
      </w:r>
      <w:r w:rsidRPr="00DD05D7">
        <w:rPr>
          <w:rFonts w:ascii="Arial" w:hAnsi="Arial" w:cs="Arial"/>
          <w:sz w:val="20"/>
          <w:szCs w:val="18"/>
        </w:rPr>
        <w:t xml:space="preserve"> </w:t>
      </w:r>
      <w:r w:rsidRPr="00DD05D7">
        <w:rPr>
          <w:rFonts w:ascii="Arial" w:hAnsi="Arial" w:cs="Arial"/>
          <w:sz w:val="20"/>
          <w:szCs w:val="28"/>
        </w:rPr>
        <w:t>để triển khai việc kiểm tra,</w:t>
      </w:r>
      <w:r w:rsidRPr="00DD05D7" w:rsidR="005C5EA5">
        <w:rPr>
          <w:rFonts w:ascii="Arial" w:hAnsi="Arial" w:cs="Arial"/>
          <w:sz w:val="20"/>
          <w:szCs w:val="28"/>
        </w:rPr>
        <w:t xml:space="preserve"> </w:t>
      </w:r>
      <w:r w:rsidRPr="00DD05D7">
        <w:rPr>
          <w:rFonts w:ascii="Arial" w:hAnsi="Arial" w:cs="Arial"/>
          <w:sz w:val="20"/>
          <w:szCs w:val="28"/>
        </w:rPr>
        <w:t>giám sát. Trên cơ sở thông báo của Cục Hải quan</w:t>
      </w:r>
      <w:r>
        <w:rPr>
          <w:rStyle w:val="FootnoteReference"/>
          <w:rFonts w:ascii="Arial" w:hAnsi="Arial" w:cs="Arial"/>
          <w:sz w:val="20"/>
          <w:szCs w:val="28"/>
        </w:rPr>
        <w:footnoteReference w:customMarkFollows="1" w:id="113"/>
        <w:t>[112]</w:t>
      </w:r>
      <w:r w:rsidRPr="00DD05D7">
        <w:rPr>
          <w:rFonts w:ascii="Arial" w:hAnsi="Arial" w:cs="Arial"/>
          <w:sz w:val="20"/>
          <w:szCs w:val="18"/>
        </w:rPr>
        <w:t xml:space="preserve"> </w:t>
      </w:r>
      <w:r w:rsidRPr="00DD05D7">
        <w:rPr>
          <w:rFonts w:ascii="Arial" w:hAnsi="Arial" w:cs="Arial"/>
          <w:sz w:val="20"/>
          <w:szCs w:val="28"/>
        </w:rPr>
        <w:t xml:space="preserve">nêu tại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Chi cục Hải quan khu vực</w:t>
      </w:r>
      <w:r>
        <w:rPr>
          <w:rStyle w:val="FootnoteReference"/>
          <w:rFonts w:ascii="Arial" w:hAnsi="Arial" w:cs="Arial"/>
          <w:sz w:val="20"/>
          <w:szCs w:val="28"/>
        </w:rPr>
        <w:footnoteReference w:customMarkFollows="1" w:id="114"/>
        <w:t>[113]</w:t>
      </w:r>
      <w:r w:rsidRPr="00DD05D7">
        <w:rPr>
          <w:rFonts w:ascii="Arial" w:hAnsi="Arial" w:cs="Arial"/>
          <w:sz w:val="20"/>
          <w:szCs w:val="28"/>
        </w:rPr>
        <w:t>, các đơn vị có liên quan của Cục Hải quan</w:t>
      </w:r>
      <w:r>
        <w:rPr>
          <w:rStyle w:val="FootnoteReference"/>
          <w:rFonts w:ascii="Arial" w:hAnsi="Arial" w:cs="Arial"/>
          <w:sz w:val="20"/>
          <w:szCs w:val="28"/>
        </w:rPr>
        <w:footnoteReference w:customMarkFollows="1" w:id="115"/>
        <w:t>[114]</w:t>
      </w:r>
      <w:r w:rsidRPr="00DD05D7">
        <w:rPr>
          <w:rFonts w:ascii="Arial" w:hAnsi="Arial" w:cs="Arial"/>
          <w:sz w:val="20"/>
          <w:szCs w:val="18"/>
        </w:rPr>
        <w:t xml:space="preserve"> </w:t>
      </w:r>
      <w:r w:rsidRPr="00DD05D7">
        <w:rPr>
          <w:rFonts w:ascii="Arial" w:hAnsi="Arial" w:cs="Arial"/>
          <w:sz w:val="20"/>
          <w:szCs w:val="28"/>
        </w:rPr>
        <w:t>tra cứu dữ liệu trên hệ thống để tổ chức triển khai thực hiện trong phạm vi địa bàn quản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Chi cục Hải quan có trách nhiệm kiểm tra, giám sát để phát hiện hàng hóa có dấu hiệu xâm phạm hoặc ra quyết định tạm dừng làm thủ tục hải quan trên cơ sở đơn yêu cầu tạm dừng làm thủ tục hải quan.</w:t>
      </w:r>
    </w:p>
    <w:p w:rsidR="00887626" w:rsidRPr="00DD05D7" w:rsidP="0010586E">
      <w:pPr>
        <w:widowControl w:val="0"/>
        <w:autoSpaceDE w:val="0"/>
        <w:autoSpaceDN w:val="0"/>
        <w:adjustRightInd w:val="0"/>
        <w:spacing w:before="120"/>
        <w:rPr>
          <w:rFonts w:ascii="Arial" w:hAnsi="Arial" w:cs="Arial"/>
          <w:sz w:val="20"/>
          <w:szCs w:val="28"/>
        </w:rPr>
      </w:pPr>
      <w:bookmarkStart w:id="193" w:name="dieu_102"/>
      <w:r w:rsidRPr="00DB7363" w:rsidR="00DB7363">
        <w:rPr>
          <w:rFonts w:ascii="Arial" w:hAnsi="Arial" w:cs="Arial"/>
          <w:b/>
          <w:bCs/>
          <w:sz w:val="20"/>
          <w:szCs w:val="28"/>
        </w:rPr>
        <w:t>Điều 102. Trình tự, thủ tục xử lý hàng hóa bị nghi ngờ xâm phạm</w:t>
      </w:r>
      <w:bookmarkEnd w:id="19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Trong trường hợp phát hiện hàng hóa có dấu hiệu xâm phạm, theo đề nghị của chủ thể quyền sở hữu công nghiệp, quyền đối với giống cây trồng hoặc để thực hiện thẩm quyền xử phạt hành chính, cơ quan hải quan ra quyết định tạm dừng làm thủ tục hải quan, thông báo cho chủ thể quyền sở hữu công nghiệp, quyền đối với giống cây trồng và chủ lô hàng về việc tạm dừng làm thủ tục hải quan đối với lô hàng, trong đó nêu rõ tên, địa chỉ, số fax, điện thoại liên lạc của các bên, lý do và thời hạn tạm dừng làm thủ tục hải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Cơ quan hải quan tiếp tục làm thủ tục hải quan cho lô hàng bị tạm dừng làm thủ tục hải quan theo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218 của Luật Sở hữu trí tuệ và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Quyết định tạm dừng làm thủ tục hải quan bị đình chỉ hoặc thu hồi theo quyết định giải quyết khiếu nại, tố cáo;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Người nộp đơn đề nghị tạm dừng làm thủ tục hải quan rút đơn.</w:t>
      </w:r>
    </w:p>
    <w:p w:rsidR="00887626" w:rsidRPr="00DD05D7" w:rsidP="0010586E">
      <w:pPr>
        <w:widowControl w:val="0"/>
        <w:autoSpaceDE w:val="0"/>
        <w:autoSpaceDN w:val="0"/>
        <w:adjustRightInd w:val="0"/>
        <w:spacing w:before="120"/>
        <w:rPr>
          <w:rFonts w:ascii="Arial" w:hAnsi="Arial" w:cs="Arial"/>
          <w:sz w:val="20"/>
          <w:szCs w:val="20"/>
        </w:rPr>
      </w:pPr>
      <w:r w:rsidRPr="00DD05D7">
        <w:rPr>
          <w:rFonts w:ascii="Arial" w:hAnsi="Arial" w:cs="Arial"/>
          <w:sz w:val="20"/>
          <w:szCs w:val="20"/>
        </w:rPr>
        <w:t>đổi, bổ sung bởi Nghị định số 15/2026/NĐ-CP ngày 14 tháng 01 năm 2026 và Nghị định số 33/2026/NĐ-CP ngày</w:t>
      </w:r>
      <w:r w:rsidRPr="00DD05D7" w:rsidR="00D54B5B">
        <w:rPr>
          <w:rFonts w:ascii="Arial" w:hAnsi="Arial" w:cs="Arial"/>
          <w:sz w:val="20"/>
          <w:szCs w:val="20"/>
        </w:rPr>
        <w:t xml:space="preserve"> </w:t>
      </w:r>
      <w:r w:rsidRPr="00DD05D7">
        <w:rPr>
          <w:rFonts w:ascii="Arial" w:hAnsi="Arial" w:cs="Arial"/>
          <w:sz w:val="20"/>
          <w:szCs w:val="20"/>
        </w:rPr>
        <w:t>21 tháng 01 năm 2026 của Chính phủ, có hiệu lực kể từ ngày 01 tháng 4 năm 2026.</w:t>
      </w:r>
    </w:p>
    <w:p w:rsidR="00887626" w:rsidRPr="00DD05D7" w:rsidP="0010586E">
      <w:pPr>
        <w:widowControl w:val="0"/>
        <w:autoSpaceDE w:val="0"/>
        <w:autoSpaceDN w:val="0"/>
        <w:adjustRightInd w:val="0"/>
        <w:spacing w:before="120"/>
        <w:rPr>
          <w:rFonts w:ascii="Arial" w:hAnsi="Arial" w:cs="Arial"/>
          <w:sz w:val="20"/>
          <w:szCs w:val="28"/>
        </w:rPr>
      </w:pPr>
      <w:bookmarkStart w:id="194" w:name="dieu_103"/>
      <w:r w:rsidRPr="00DB7363" w:rsidR="00DB7363">
        <w:rPr>
          <w:rFonts w:ascii="Arial" w:hAnsi="Arial" w:cs="Arial"/>
          <w:b/>
          <w:bCs/>
          <w:sz w:val="20"/>
          <w:szCs w:val="28"/>
        </w:rPr>
        <w:t>Điều 103. Thẩm quyền, trình tự, thủ tục chủ động tạm dừng làm thủ tục hải quan</w:t>
      </w:r>
      <w:bookmarkEnd w:id="19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Trong quá trình thực hiện kiểm tra, giám sát và kiểm soát, nếu phát hiện căn cứ rõ ràng để nghi ngờ hàng hóa xuất khẩu, nhập khẩu là hàng hoá giả mạo nhãn hiệu, hàng hoá giả mạo chỉ dẫn địa lý, Đội trưởng Hải quan nơi đăng ký tờ khai</w:t>
      </w:r>
      <w:r>
        <w:rPr>
          <w:rStyle w:val="FootnoteReference"/>
          <w:rFonts w:ascii="Arial" w:hAnsi="Arial" w:cs="Arial"/>
          <w:sz w:val="20"/>
          <w:szCs w:val="28"/>
        </w:rPr>
        <w:footnoteReference w:customMarkFollows="1" w:id="116"/>
        <w:t>[115]</w:t>
      </w:r>
      <w:r w:rsidRPr="00DD05D7">
        <w:rPr>
          <w:rFonts w:ascii="Arial" w:hAnsi="Arial" w:cs="Arial"/>
          <w:sz w:val="20"/>
          <w:szCs w:val="18"/>
        </w:rPr>
        <w:t xml:space="preserve"> </w:t>
      </w:r>
      <w:r w:rsidRPr="00DD05D7">
        <w:rPr>
          <w:rFonts w:ascii="Arial" w:hAnsi="Arial" w:cs="Arial"/>
          <w:sz w:val="20"/>
          <w:szCs w:val="28"/>
        </w:rPr>
        <w:t>chủ động ra quyết định tạm dừng làm thủ tục hải quan đối với hàng hóa đó.</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Đội trưởng Hải quan nơi đăng ký tờ khai</w:t>
      </w:r>
      <w:r>
        <w:rPr>
          <w:rStyle w:val="FootnoteReference"/>
          <w:rFonts w:ascii="Arial" w:hAnsi="Arial" w:cs="Arial"/>
          <w:sz w:val="20"/>
          <w:szCs w:val="28"/>
        </w:rPr>
        <w:footnoteReference w:customMarkFollows="1" w:id="117"/>
        <w:t>[116]</w:t>
      </w:r>
      <w:r w:rsidRPr="00DD05D7">
        <w:rPr>
          <w:rFonts w:ascii="Arial" w:hAnsi="Arial" w:cs="Arial"/>
          <w:sz w:val="20"/>
          <w:szCs w:val="18"/>
        </w:rPr>
        <w:t xml:space="preserve"> </w:t>
      </w:r>
      <w:r w:rsidRPr="00DD05D7">
        <w:rPr>
          <w:rFonts w:ascii="Arial" w:hAnsi="Arial" w:cs="Arial"/>
          <w:sz w:val="20"/>
          <w:szCs w:val="28"/>
        </w:rPr>
        <w:t>phải thông báo ngay cho chủ</w:t>
      </w:r>
      <w:r w:rsidRPr="00DD05D7" w:rsidR="00D54B5B">
        <w:rPr>
          <w:rFonts w:ascii="Arial" w:hAnsi="Arial" w:cs="Arial"/>
          <w:sz w:val="20"/>
          <w:szCs w:val="28"/>
        </w:rPr>
        <w:t xml:space="preserve"> </w:t>
      </w:r>
      <w:r w:rsidRPr="00DD05D7">
        <w:rPr>
          <w:rFonts w:ascii="Arial" w:hAnsi="Arial" w:cs="Arial"/>
          <w:sz w:val="20"/>
          <w:szCs w:val="28"/>
        </w:rPr>
        <w:t>thể quyền đối với nhãn hiệu hoặc chỉ dẫn địa lý nếu có thông tin liên hệ và cho</w:t>
      </w:r>
      <w:r w:rsidRPr="00DD05D7" w:rsidR="00D54B5B">
        <w:rPr>
          <w:rFonts w:ascii="Arial" w:hAnsi="Arial" w:cs="Arial"/>
          <w:sz w:val="20"/>
          <w:szCs w:val="28"/>
        </w:rPr>
        <w:t xml:space="preserve"> </w:t>
      </w:r>
      <w:r w:rsidRPr="00DD05D7">
        <w:rPr>
          <w:rFonts w:ascii="Arial" w:hAnsi="Arial" w:cs="Arial"/>
          <w:sz w:val="20"/>
          <w:szCs w:val="28"/>
        </w:rPr>
        <w:t xml:space="preserve">người nhập khẩu hoặc người xuất khẩu về việc tạm dừng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Thời hạn tạm dừng làm thủ tục hải quan là 10 ngày kể từ ngày Đội trưởng Hải quan nơi đăng ký tờ khai</w:t>
      </w:r>
      <w:r>
        <w:rPr>
          <w:rStyle w:val="FootnoteReference"/>
          <w:rFonts w:ascii="Arial" w:hAnsi="Arial" w:cs="Arial"/>
          <w:sz w:val="20"/>
          <w:szCs w:val="28"/>
        </w:rPr>
        <w:footnoteReference w:customMarkFollows="1" w:id="118"/>
        <w:t>[117]</w:t>
      </w:r>
      <w:r w:rsidRPr="00DD05D7">
        <w:rPr>
          <w:rFonts w:ascii="Arial" w:hAnsi="Arial" w:cs="Arial"/>
          <w:sz w:val="20"/>
          <w:szCs w:val="18"/>
        </w:rPr>
        <w:t xml:space="preserve"> </w:t>
      </w:r>
      <w:r w:rsidRPr="00DD05D7">
        <w:rPr>
          <w:rFonts w:ascii="Arial" w:hAnsi="Arial" w:cs="Arial"/>
          <w:sz w:val="20"/>
          <w:szCs w:val="28"/>
        </w:rPr>
        <w:t xml:space="preserve">thông báo cho chủ thể quyền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Trong thời gian tạm dừng làm thủ tục hải quan, Cơ quan hải quan nơi đăng</w:t>
      </w:r>
      <w:r w:rsidRPr="00DD05D7" w:rsidR="00D54B5B">
        <w:rPr>
          <w:rFonts w:ascii="Arial" w:hAnsi="Arial" w:cs="Arial"/>
          <w:sz w:val="20"/>
          <w:szCs w:val="28"/>
        </w:rPr>
        <w:t xml:space="preserve"> </w:t>
      </w:r>
      <w:r w:rsidRPr="00DD05D7">
        <w:rPr>
          <w:rFonts w:ascii="Arial" w:hAnsi="Arial" w:cs="Arial"/>
          <w:sz w:val="20"/>
          <w:szCs w:val="28"/>
        </w:rPr>
        <w:t>ký tờ khai</w:t>
      </w:r>
      <w:r>
        <w:rPr>
          <w:rStyle w:val="FootnoteReference"/>
          <w:rFonts w:ascii="Arial" w:hAnsi="Arial" w:cs="Arial"/>
          <w:sz w:val="20"/>
          <w:szCs w:val="28"/>
        </w:rPr>
        <w:footnoteReference w:customMarkFollows="1" w:id="119"/>
        <w:t>[118]</w:t>
      </w:r>
      <w:r w:rsidRPr="00DD05D7">
        <w:rPr>
          <w:rFonts w:ascii="Arial" w:hAnsi="Arial" w:cs="Arial"/>
          <w:sz w:val="20"/>
          <w:szCs w:val="18"/>
        </w:rPr>
        <w:t xml:space="preserve"> </w:t>
      </w:r>
      <w:r w:rsidRPr="00DD05D7">
        <w:rPr>
          <w:rFonts w:ascii="Arial" w:hAnsi="Arial" w:cs="Arial"/>
          <w:sz w:val="20"/>
          <w:szCs w:val="28"/>
        </w:rPr>
        <w:t>quyết định tạm dừng có trách nhiệm thực hiện các công việc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Yêu cầu người nhập khẩu hoặc người xuất khẩu hoặc chủ thể quyền đối với nhãn hiệu hoặc chỉ dẫn địa lý (nếu có thông tin liên hệ) cung cấp tài liệu có liên quan đến hàng hóa (catalog, kết luận giám định, tài liệu từ nước ngoài, kết</w:t>
      </w:r>
      <w:r w:rsidRPr="00DD05D7" w:rsidR="00D54B5B">
        <w:rPr>
          <w:rFonts w:ascii="Arial" w:hAnsi="Arial" w:cs="Arial"/>
          <w:sz w:val="20"/>
          <w:szCs w:val="28"/>
        </w:rPr>
        <w:t xml:space="preserve"> </w:t>
      </w:r>
      <w:r w:rsidRPr="00DD05D7">
        <w:rPr>
          <w:rFonts w:ascii="Arial" w:hAnsi="Arial" w:cs="Arial"/>
          <w:sz w:val="20"/>
          <w:szCs w:val="28"/>
        </w:rPr>
        <w:t>quả xử lý các vụ việc tương tự v.v...);</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Lấy mẫu hoặc cho phép tổ chức, cá nhân có liên quan lấy mẫu để giám định hoặc giám định bổ sung, giám định lại tại tổ chức chuyên môn nghiệp vụ hải quan hoặc các tổ chức giám định khác theo quy định (nếu cần thiết);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Phối hợp, trao đổi với các cơ quan quản lý nhà nước về sở hữu công nghiệp khi có phát sinh tranh chấp, khiếu nại về chủ thể quyền, khả năng bảo hộ, phạm vi bảo hộ quyền sở hữu đối với nhãn hiệu hoặc chỉ dẫn địa lý, thẩm quyền xử lý hành vi vi phạm;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Báo cáo Chi cục Hải quan khu vực phụ trách trực tiếp</w:t>
      </w:r>
      <w:r>
        <w:rPr>
          <w:rStyle w:val="FootnoteReference"/>
          <w:rFonts w:ascii="Arial" w:hAnsi="Arial" w:cs="Arial"/>
          <w:sz w:val="20"/>
          <w:szCs w:val="28"/>
        </w:rPr>
        <w:footnoteReference w:customMarkFollows="1" w:id="120"/>
        <w:t>[119]</w:t>
      </w:r>
      <w:r w:rsidRPr="00DD05D7">
        <w:rPr>
          <w:rFonts w:ascii="Arial" w:hAnsi="Arial" w:cs="Arial"/>
          <w:sz w:val="20"/>
          <w:szCs w:val="18"/>
        </w:rPr>
        <w:t xml:space="preserve"> </w:t>
      </w:r>
      <w:r w:rsidRPr="00DD05D7">
        <w:rPr>
          <w:rFonts w:ascii="Arial" w:hAnsi="Arial" w:cs="Arial"/>
          <w:sz w:val="20"/>
          <w:szCs w:val="28"/>
        </w:rPr>
        <w:t>và Cục Hải quan</w:t>
      </w:r>
      <w:r>
        <w:rPr>
          <w:rStyle w:val="FootnoteReference"/>
          <w:rFonts w:ascii="Arial" w:hAnsi="Arial" w:cs="Arial"/>
          <w:sz w:val="20"/>
          <w:szCs w:val="28"/>
        </w:rPr>
        <w:footnoteReference w:customMarkFollows="1" w:id="121"/>
        <w:t>[120]</w:t>
      </w:r>
      <w:r w:rsidRPr="00DD05D7">
        <w:rPr>
          <w:rFonts w:ascii="Arial" w:hAnsi="Arial" w:cs="Arial"/>
          <w:sz w:val="20"/>
          <w:szCs w:val="18"/>
        </w:rPr>
        <w:t xml:space="preserve"> </w:t>
      </w:r>
      <w:r w:rsidRPr="00DD05D7">
        <w:rPr>
          <w:rFonts w:ascii="Arial" w:hAnsi="Arial" w:cs="Arial"/>
          <w:sz w:val="20"/>
          <w:szCs w:val="28"/>
        </w:rPr>
        <w:t>để chỉ đạo giải quyết kịp thời đối với những vụ việc phức tạp.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Kết thúc thời hạn tạm dừng làm thủ tục hải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Trường hợp cơ quan hải quan xác định hàng hoá bị tạm dừng là hàng hoá giả mạo nhãn hiệu, hàng hoá giả mạo chỉ dẫn địa lý và hành vi vi phạm thuộc thẩm quyền xử lý của cơ quan hải quan, cơ quan hải quan thực hiện xử lý vi phạm hành chính đối với hành vi xâm phạm quyền đối với nhãn hiệu và chỉ dẫn địa lý, hàng hóa giả mạo nhãn hiệu, hàng hóa giả mạo chỉ dẫn địa lý theo quy định của pháp luật. Trường hợp xác định hành vi vi phạm không thuộc thẩm quyền xử lý của cơ quan hải quan, cơ quan hải quan bàn giao vụ việc để các cơ quan bảo vệ quyền sở hữu trí tuệ khác xử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Trường hợp người nộp đơn khởi kiện dân sự, cơ quan hải quan thực hiện theo ý kiến của Tòa 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Trường hợp nhận được văn bản của cơ quan quản lý nhà nước về quyền sở hữu công nghiệp thông báo về việc tranh chấp, khiếu nại về chủ thể quyền, khả năng bảo hộ, phạm vi bảo hộ quyền sở hữu đối với nhãn hiệu hoặc chỉ dẫn địa lý, cơ quan hải quan tiếp tục làm thủ tục hải quan cho lô hàng, trừ trường hợp cơ quan hải quan đã có quyết định thụ lý vụ việc theo thủ tục xử lý vi phạm hành chính;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Trường hợp xác định hành vi vi phạm có dấu hiệu tội phạm theo quy định tại Bộ luật Hình sự, cơ quan hải quan chuyển giao cho cơ quan có thẩm quyền để tiến hành </w:t>
      </w:r>
      <w:r w:rsidRPr="00DD05D7" w:rsidR="00BD13A9">
        <w:rPr>
          <w:rFonts w:ascii="Arial" w:hAnsi="Arial" w:cs="Arial"/>
          <w:sz w:val="20"/>
          <w:szCs w:val="28"/>
        </w:rPr>
        <w:t>điều</w:t>
      </w:r>
      <w:r w:rsidRPr="00DD05D7">
        <w:rPr>
          <w:rFonts w:ascii="Arial" w:hAnsi="Arial" w:cs="Arial"/>
          <w:sz w:val="20"/>
          <w:szCs w:val="28"/>
        </w:rPr>
        <w:t xml:space="preserve"> tra, khởi tố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Trường hợp cơ quan hải quan quyết định hàng hóa bị tạm dừng không phải là hàng hoá giả mạo nhãn hiệu, hàng hoá giả mạo chỉ dẫn địa lý, cơ quan hải quan tiếp tục làm thủ tục hải quan cho lô hàng và thông báo cho các bên liên quan biết.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6. Trường hợp chủ động tạm dừng làm thủ tục hải quan không đúng, gây thiệt hại cho chủ hàng, cơ quan hải quan</w:t>
      </w:r>
      <w:r>
        <w:rPr>
          <w:rStyle w:val="FootnoteReference"/>
          <w:rFonts w:ascii="Arial" w:hAnsi="Arial" w:cs="Arial"/>
          <w:sz w:val="20"/>
          <w:szCs w:val="28"/>
        </w:rPr>
        <w:footnoteReference w:customMarkFollows="1" w:id="122"/>
        <w:t>[121]</w:t>
      </w:r>
      <w:r w:rsidRPr="00DD05D7">
        <w:rPr>
          <w:rFonts w:ascii="Arial" w:hAnsi="Arial" w:cs="Arial"/>
          <w:sz w:val="20"/>
          <w:szCs w:val="18"/>
        </w:rPr>
        <w:t xml:space="preserve"> </w:t>
      </w:r>
      <w:r w:rsidRPr="00DD05D7">
        <w:rPr>
          <w:rFonts w:ascii="Arial" w:hAnsi="Arial" w:cs="Arial"/>
          <w:sz w:val="20"/>
          <w:szCs w:val="28"/>
        </w:rPr>
        <w:t>phải bồi thường thiệt hại cho chủ hàng và thanh toán các chi phí phát sinh theo quy định.</w:t>
      </w:r>
    </w:p>
    <w:p w:rsidR="00887626" w:rsidRPr="00DD05D7" w:rsidP="0010586E">
      <w:pPr>
        <w:widowControl w:val="0"/>
        <w:autoSpaceDE w:val="0"/>
        <w:autoSpaceDN w:val="0"/>
        <w:adjustRightInd w:val="0"/>
        <w:spacing w:before="120"/>
        <w:rPr>
          <w:rFonts w:ascii="Arial" w:hAnsi="Arial" w:cs="Arial"/>
          <w:sz w:val="20"/>
          <w:szCs w:val="28"/>
        </w:rPr>
      </w:pPr>
      <w:bookmarkStart w:id="195" w:name="dieu_104"/>
      <w:r w:rsidRPr="00DB7363" w:rsidR="00DB7363">
        <w:rPr>
          <w:rFonts w:ascii="Arial" w:hAnsi="Arial" w:cs="Arial"/>
          <w:b/>
          <w:bCs/>
          <w:sz w:val="20"/>
          <w:szCs w:val="28"/>
        </w:rPr>
        <w:t>Điều 104. Thủ tục kiểm soát hàng hóa xuất khẩu, nhập khẩu liên quan đến quyền sở hữu công nghiệp, quyền đối với giống cây trồng</w:t>
      </w:r>
      <w:bookmarkEnd w:id="19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Thủ tục kiểm soát hàng hóa xuất khẩu, nhập khẩu liên quan đến quyền sở hữu công nghiệp, quyền đối với giống cây trồng tuân theo quy định tại </w:t>
      </w:r>
      <w:r w:rsidRPr="00DD05D7" w:rsidR="00BD13A9">
        <w:rPr>
          <w:rFonts w:ascii="Arial" w:hAnsi="Arial" w:cs="Arial"/>
          <w:sz w:val="20"/>
          <w:szCs w:val="28"/>
        </w:rPr>
        <w:t>Nghị định này</w:t>
      </w:r>
      <w:r w:rsidRPr="00DD05D7">
        <w:rPr>
          <w:rFonts w:ascii="Arial" w:hAnsi="Arial" w:cs="Arial"/>
          <w:sz w:val="20"/>
          <w:szCs w:val="28"/>
        </w:rPr>
        <w:t xml:space="preserve"> và các quy định có liên quan của pháp luật về hải quan.</w:t>
      </w:r>
    </w:p>
    <w:p w:rsidR="001C3728" w:rsidRPr="00DD05D7" w:rsidP="0010586E">
      <w:pPr>
        <w:widowControl w:val="0"/>
        <w:autoSpaceDE w:val="0"/>
        <w:autoSpaceDN w:val="0"/>
        <w:adjustRightInd w:val="0"/>
        <w:spacing w:before="120"/>
        <w:jc w:val="center"/>
        <w:rPr>
          <w:rFonts w:ascii="Arial" w:hAnsi="Arial" w:cs="Arial"/>
          <w:b/>
          <w:bCs/>
          <w:sz w:val="20"/>
          <w:szCs w:val="28"/>
        </w:rPr>
      </w:pPr>
    </w:p>
    <w:p w:rsidR="00887626" w:rsidRPr="00DD05D7" w:rsidP="001C3728">
      <w:pPr>
        <w:widowControl w:val="0"/>
        <w:autoSpaceDE w:val="0"/>
        <w:autoSpaceDN w:val="0"/>
        <w:adjustRightInd w:val="0"/>
        <w:spacing w:before="120"/>
        <w:rPr>
          <w:rFonts w:ascii="Arial" w:hAnsi="Arial" w:cs="Arial"/>
          <w:sz w:val="20"/>
          <w:szCs w:val="28"/>
        </w:rPr>
      </w:pPr>
      <w:bookmarkStart w:id="196" w:name="chuong_5_1"/>
      <w:r w:rsidRPr="00DB7363" w:rsidR="00DB7363">
        <w:rPr>
          <w:rFonts w:ascii="Arial" w:hAnsi="Arial" w:cs="Arial"/>
          <w:b/>
          <w:bCs/>
          <w:sz w:val="20"/>
          <w:szCs w:val="28"/>
        </w:rPr>
        <w:t>Chương V</w:t>
      </w:r>
      <w:bookmarkEnd w:id="196"/>
    </w:p>
    <w:p w:rsidR="00887626" w:rsidRPr="00DD05D7" w:rsidP="001C3728">
      <w:pPr>
        <w:widowControl w:val="0"/>
        <w:autoSpaceDE w:val="0"/>
        <w:autoSpaceDN w:val="0"/>
        <w:adjustRightInd w:val="0"/>
        <w:spacing w:before="120"/>
        <w:jc w:val="center"/>
        <w:rPr>
          <w:rFonts w:ascii="Arial" w:hAnsi="Arial" w:cs="Arial"/>
          <w:b/>
          <w:szCs w:val="28"/>
        </w:rPr>
      </w:pPr>
      <w:bookmarkStart w:id="197" w:name="chuong_5_1_name"/>
      <w:r w:rsidRPr="00DB7363" w:rsidR="00DB7363">
        <w:rPr>
          <w:rFonts w:ascii="Arial" w:hAnsi="Arial" w:cs="Arial"/>
          <w:b/>
          <w:bCs/>
          <w:szCs w:val="28"/>
        </w:rPr>
        <w:t>GIÁM ĐỊNH SỞ HỮU CÔNG NGHIỆP, QUYỀN ĐỐI VỚI GIỐNG CÂY TRỒNG</w:t>
      </w:r>
      <w:bookmarkEnd w:id="197"/>
    </w:p>
    <w:p w:rsidR="00887626" w:rsidRPr="00DD05D7" w:rsidP="0010586E">
      <w:pPr>
        <w:widowControl w:val="0"/>
        <w:autoSpaceDE w:val="0"/>
        <w:autoSpaceDN w:val="0"/>
        <w:adjustRightInd w:val="0"/>
        <w:spacing w:before="120"/>
        <w:rPr>
          <w:rFonts w:ascii="Arial" w:hAnsi="Arial" w:cs="Arial"/>
          <w:sz w:val="20"/>
          <w:szCs w:val="28"/>
        </w:rPr>
      </w:pPr>
      <w:bookmarkStart w:id="198" w:name="muc_1_5"/>
      <w:r w:rsidRPr="00DB7363" w:rsidR="00DB7363">
        <w:rPr>
          <w:rFonts w:ascii="Arial" w:hAnsi="Arial" w:cs="Arial"/>
          <w:b/>
          <w:bCs/>
          <w:sz w:val="20"/>
          <w:szCs w:val="28"/>
        </w:rPr>
        <w:t>Mục 1. GIÁM ĐỊNH VIÊN SỞ HỮU CÔNG NGHIỆP, QUYỀN ĐỐI VỚI GIỐNG CÂY TRỒNG, TỔ CHỨC GIÁM ĐỊNH SỞ HỮU CÔNG NGHIỆP, QUYỀN ĐỐI VỚI GIỐNG CÂY TRỒNG</w:t>
      </w:r>
      <w:bookmarkEnd w:id="198"/>
    </w:p>
    <w:p w:rsidR="00887626" w:rsidRPr="00DD05D7" w:rsidP="0010586E">
      <w:pPr>
        <w:widowControl w:val="0"/>
        <w:autoSpaceDE w:val="0"/>
        <w:autoSpaceDN w:val="0"/>
        <w:adjustRightInd w:val="0"/>
        <w:spacing w:before="120"/>
        <w:rPr>
          <w:rFonts w:ascii="Arial" w:hAnsi="Arial" w:cs="Arial"/>
          <w:sz w:val="20"/>
          <w:szCs w:val="28"/>
        </w:rPr>
      </w:pPr>
      <w:bookmarkStart w:id="199" w:name="dieu_105"/>
      <w:r w:rsidRPr="00DB7363" w:rsidR="00DB7363">
        <w:rPr>
          <w:rFonts w:ascii="Arial" w:hAnsi="Arial" w:cs="Arial"/>
          <w:b/>
          <w:bCs/>
          <w:sz w:val="20"/>
          <w:szCs w:val="28"/>
        </w:rPr>
        <w:t>Điều 105. Hình thức hoạt động giám định của giám định viên sở hữu công nghiệp, quyền đối với giống cây trồng</w:t>
      </w:r>
      <w:bookmarkEnd w:id="19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Giám định viên sở hữu công nghiệp, quyền đối với giống cây trồng có thể hoạt động trong một tổ chức giám định sở hữu công nghiệp, quyền đối với giống cây trồng dưới danh nghĩa của tổ chức đó hoặc hoạt động độc lập.</w:t>
      </w:r>
    </w:p>
    <w:p w:rsidR="00CE7989"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2. Hình thức hoạt động của giám định viên được ghi nhận vào Danh sách giám định viên sở hữu công nghiệp và Danh sách giám định viên quyền đối với</w:t>
      </w:r>
      <w:r w:rsidRPr="00DD05D7">
        <w:rPr>
          <w:rFonts w:ascii="Arial" w:hAnsi="Arial" w:cs="Arial"/>
          <w:sz w:val="20"/>
          <w:szCs w:val="28"/>
        </w:rPr>
        <w:t xml:space="preserve"> </w:t>
      </w:r>
      <w:r w:rsidRPr="00DD05D7" w:rsidR="00887626">
        <w:rPr>
          <w:rFonts w:ascii="Arial" w:hAnsi="Arial" w:cs="Arial"/>
          <w:sz w:val="20"/>
          <w:szCs w:val="28"/>
        </w:rPr>
        <w:t xml:space="preserve">giống cây trồng quy định tại các </w:t>
      </w:r>
      <w:bookmarkStart w:id="200" w:name="tc_21"/>
      <w:r w:rsidRPr="00DD05D7" w:rsidR="00BD13A9">
        <w:rPr>
          <w:rFonts w:ascii="Arial" w:hAnsi="Arial" w:cs="Arial"/>
          <w:sz w:val="20"/>
          <w:szCs w:val="28"/>
        </w:rPr>
        <w:t>Điều</w:t>
      </w:r>
      <w:r w:rsidRPr="00DD05D7" w:rsidR="00887626">
        <w:rPr>
          <w:rFonts w:ascii="Arial" w:hAnsi="Arial" w:cs="Arial"/>
          <w:sz w:val="20"/>
          <w:szCs w:val="28"/>
        </w:rPr>
        <w:t xml:space="preserve"> 109 và 112 của </w:t>
      </w:r>
      <w:r w:rsidRPr="00DD05D7" w:rsidR="00BD13A9">
        <w:rPr>
          <w:rFonts w:ascii="Arial" w:hAnsi="Arial" w:cs="Arial"/>
          <w:sz w:val="20"/>
          <w:szCs w:val="28"/>
        </w:rPr>
        <w:t>Nghị định này</w:t>
      </w:r>
      <w:bookmarkEnd w:id="200"/>
      <w:r w:rsidRPr="00DD05D7" w:rsidR="00887626">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Trường hợp giám định viên hoạt động dưới danh nghĩa của tổ chức giám định sở hữu công nghiệp, quyền đối với giống cây trồng thì thông tin về giám định viên phải được ghi nhận vào Danh sách giám định viên thuộc tổ chức theo thủ tục cấp Giấy chứng nhận tổ chức giám định.</w:t>
      </w:r>
    </w:p>
    <w:p w:rsidR="00887626" w:rsidRPr="00DD05D7" w:rsidP="0010586E">
      <w:pPr>
        <w:widowControl w:val="0"/>
        <w:autoSpaceDE w:val="0"/>
        <w:autoSpaceDN w:val="0"/>
        <w:adjustRightInd w:val="0"/>
        <w:spacing w:before="120"/>
        <w:rPr>
          <w:rFonts w:ascii="Arial" w:hAnsi="Arial" w:cs="Arial"/>
          <w:sz w:val="20"/>
          <w:szCs w:val="28"/>
        </w:rPr>
      </w:pPr>
      <w:bookmarkStart w:id="201" w:name="dieu_106"/>
      <w:r w:rsidRPr="00DB7363" w:rsidR="00DB7363">
        <w:rPr>
          <w:rFonts w:ascii="Arial" w:hAnsi="Arial" w:cs="Arial"/>
          <w:b/>
          <w:bCs/>
          <w:sz w:val="20"/>
          <w:szCs w:val="28"/>
        </w:rPr>
        <w:t>Điều 106. Quyền và nghĩa vụ của giám định viên sở hữu công nghiệp, quyền đối với giống cây trồng</w:t>
      </w:r>
      <w:bookmarkEnd w:id="20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Giám định viên sở hữu công nghiệp, quyền đối với giống cây trồng có các quyền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Từ chối giám định trong trường hợp tài liệu liên quan không đủ hoặc không có giá trị để đưa ra kết luận giám định hoặc không thuộc chuyên ngành giám định được ghi trong Thẻ giám định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Từ chối nhận mẫu vật giám định trong trường hợp có nguy cơ gây hại sức khỏe hoặc mẫu vật quá cồng kềnh, không đủ cơ sở hạ tầng để lưu trữ;</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Sử dụng kết quả thẩm định hoặc kết luận chuyên môn, ý kiến chuyên gia phục vụ việc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Giám định viên sở hữu công nghiệp, quyền đối với giống cây trồng hoạt động độc lập có quyền đề nghị cơ quan, tổ chức, cá nhân cung cấp các thông tin, tài liệu có liên quan đến đối tượng giám định để thực hiện việc giám định, trừ trường hợp pháp luật có quy định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Các quyền khác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Giám định viên sở hữu công nghiệp, quyền đối với giống cây trồng có các nghĩa vụ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Hoạt động theo đúng chuyên ngành giám định được ghi trong Thẻ giám định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Thực hiện việc giám định theo nguyên tắc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201 của</w:t>
      </w:r>
      <w:r w:rsidRPr="00DD05D7" w:rsidR="00CE7989">
        <w:rPr>
          <w:rFonts w:ascii="Arial" w:hAnsi="Arial" w:cs="Arial"/>
          <w:sz w:val="20"/>
          <w:szCs w:val="28"/>
        </w:rPr>
        <w:t xml:space="preserve"> </w:t>
      </w:r>
      <w:r w:rsidRPr="00DD05D7">
        <w:rPr>
          <w:rFonts w:ascii="Arial" w:hAnsi="Arial" w:cs="Arial"/>
          <w:sz w:val="20"/>
          <w:szCs w:val="28"/>
        </w:rPr>
        <w:t>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Lập hồ sơ giám định; giải thích kết luận giám định khi có yêu cầu của người yêu cầu giám định, tổ chức, cá nhân có quyền, lợi ích liên quan hoặc cơ quan có thẩm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Bảo quản, lưu trữ các tài liệu, mẫu vật liên quan đến vụ việc giám định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Độc lập đưa ra kết luận giám định và chịu trách nhiệm về kết luận giám định của mình; nếu cố ý đưa ra kết luận giám định sai, gây thiệt hại cho cá nhân, tổ chức có liên quan thì phải bồi thường thiệt hại;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Từ chối giám định trong trường hợp giám định viên có quyền, lợi ích liên quan đến đối tượng giám định, vụ việc cần giám định hoặc có lý do khác ảnh hưởng đến tính khách quan của kết luận giám định hoặc trong trường hợp pháp luật khác có quy định bắt buộc phải từ chối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g)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 Chịu trách nhiệm trước pháp luật về việc lợi dụng tư cách giám định và</w:t>
      </w:r>
      <w:r w:rsidRPr="00DD05D7" w:rsidR="00CE7989">
        <w:rPr>
          <w:rFonts w:ascii="Arial" w:hAnsi="Arial" w:cs="Arial"/>
          <w:sz w:val="20"/>
          <w:szCs w:val="28"/>
        </w:rPr>
        <w:t xml:space="preserve"> </w:t>
      </w:r>
      <w:r w:rsidRPr="00DD05D7">
        <w:rPr>
          <w:rFonts w:ascii="Arial" w:hAnsi="Arial" w:cs="Arial"/>
          <w:sz w:val="20"/>
          <w:szCs w:val="28"/>
        </w:rPr>
        <w:t>hoạt động giám định để trục lợi hoặc cố ý đưa ra kết luận giám định sai sự thật;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i) Thực hiện chế độ thông tin, báo cáo tình hình hoạt động giám định theo định kỳ 6 tháng và hằng năm bằng văn bản gửi về cơ quan chuyên môn quản lý nhà nước về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k) Các nghĩa vụ khác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bookmarkStart w:id="202" w:name="dieu_107"/>
      <w:r w:rsidRPr="00DB7363" w:rsidR="00DB7363">
        <w:rPr>
          <w:rFonts w:ascii="Arial" w:hAnsi="Arial" w:cs="Arial"/>
          <w:b/>
          <w:bCs/>
          <w:sz w:val="20"/>
          <w:szCs w:val="28"/>
        </w:rPr>
        <w:t>Điều 107. Quyền và nghĩa vụ của tổ chức giám định sở hữu công nghiệp, quyền đối với giống cây trồng</w:t>
      </w:r>
      <w:bookmarkEnd w:id="20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Tổ chức giám định sở hữu công nghiệp, quyền đối với giống cây trồng có các quyền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Thuê giám định viên sở hữu công nghiệp, quyền đối với giống cây trồng thực hiện giám định theo các vụ việc;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Đề nghị cơ quan, tổ chức, cá nhân cung cấp các thông tin, tài liệu có liên quan đến đối tượng giám định để thực hiện việc giám định, trừ trường hợp pháp luật có quy định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Các quyền khác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Tổ chức giám định sở hữu công nghiệp, quyền đối với giống cây trồng có các nghĩa vụ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Hoạt động theo đúng lĩnh vực giám định ghi trong Giấy chứng nhận tổ chức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Thực hiện việc giám định theo nguyên tắc quy định tại </w:t>
      </w:r>
      <w:r w:rsidRPr="00DD05D7" w:rsidR="00BD13A9">
        <w:rPr>
          <w:rFonts w:ascii="Arial" w:hAnsi="Arial" w:cs="Arial"/>
          <w:sz w:val="20"/>
          <w:szCs w:val="28"/>
        </w:rPr>
        <w:t>khoản</w:t>
      </w:r>
      <w:r w:rsidRPr="00DD05D7">
        <w:rPr>
          <w:rFonts w:ascii="Arial" w:hAnsi="Arial" w:cs="Arial"/>
          <w:sz w:val="20"/>
          <w:szCs w:val="28"/>
        </w:rPr>
        <w:t xml:space="preserve"> 4 </w:t>
      </w:r>
      <w:r w:rsidRPr="00DD05D7" w:rsidR="00BD13A9">
        <w:rPr>
          <w:rFonts w:ascii="Arial" w:hAnsi="Arial" w:cs="Arial"/>
          <w:sz w:val="20"/>
          <w:szCs w:val="28"/>
        </w:rPr>
        <w:t>Điều</w:t>
      </w:r>
      <w:r w:rsidRPr="00DD05D7">
        <w:rPr>
          <w:rFonts w:ascii="Arial" w:hAnsi="Arial" w:cs="Arial"/>
          <w:sz w:val="20"/>
          <w:szCs w:val="28"/>
        </w:rPr>
        <w:t xml:space="preserve"> 201 của</w:t>
      </w:r>
      <w:r w:rsidRPr="00DD05D7" w:rsidR="00CE7989">
        <w:rPr>
          <w:rFonts w:ascii="Arial" w:hAnsi="Arial" w:cs="Arial"/>
          <w:sz w:val="20"/>
          <w:szCs w:val="28"/>
        </w:rPr>
        <w:t xml:space="preserve"> </w:t>
      </w:r>
      <w:r w:rsidRPr="00DD05D7">
        <w:rPr>
          <w:rFonts w:ascii="Arial" w:hAnsi="Arial" w:cs="Arial"/>
          <w:sz w:val="20"/>
          <w:szCs w:val="28"/>
        </w:rPr>
        <w:t>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Bảo quản, lưu trữ các tài liệu, mẫu vật liên quan đến vụ việc giám định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Từ chối giám định trong trường hợp pháp luật khác có quy định bắt buộc phải từ chối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Chịu trách nhiệm trước pháp luật về việc lợi dụng tư cách giám định và</w:t>
      </w:r>
      <w:r w:rsidRPr="00DD05D7" w:rsidR="00CE7989">
        <w:rPr>
          <w:rFonts w:ascii="Arial" w:hAnsi="Arial" w:cs="Arial"/>
          <w:sz w:val="20"/>
          <w:szCs w:val="28"/>
        </w:rPr>
        <w:t xml:space="preserve"> </w:t>
      </w:r>
      <w:r w:rsidRPr="00DD05D7">
        <w:rPr>
          <w:rFonts w:ascii="Arial" w:hAnsi="Arial" w:cs="Arial"/>
          <w:sz w:val="20"/>
          <w:szCs w:val="28"/>
        </w:rPr>
        <w:t>hoạt động giám định để trục lợi hoặc cố ý đưa ra kết luận giám định sai sự thật;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g) Thực hiện chế độ thông tin, báo cáo tình hình hoạt động giám định theo định kỳ 06 tháng và hằng năm bằng văn bản gửi về cơ quan quản lý nhà nước về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 Các nghĩa vụ khác theo quy định của pháp luật.</w:t>
      </w:r>
    </w:p>
    <w:p w:rsidR="00887626" w:rsidRPr="00DD05D7" w:rsidP="0010586E">
      <w:pPr>
        <w:widowControl w:val="0"/>
        <w:autoSpaceDE w:val="0"/>
        <w:autoSpaceDN w:val="0"/>
        <w:adjustRightInd w:val="0"/>
        <w:spacing w:before="120"/>
        <w:rPr>
          <w:rFonts w:ascii="Arial" w:hAnsi="Arial" w:cs="Arial"/>
          <w:sz w:val="20"/>
          <w:szCs w:val="28"/>
        </w:rPr>
      </w:pPr>
      <w:bookmarkStart w:id="203" w:name="muc_2_5"/>
      <w:r w:rsidRPr="00DB7363" w:rsidR="00DB7363">
        <w:rPr>
          <w:rFonts w:ascii="Arial" w:hAnsi="Arial" w:cs="Arial"/>
          <w:b/>
          <w:bCs/>
          <w:sz w:val="20"/>
          <w:szCs w:val="28"/>
        </w:rPr>
        <w:t>Mục 2. NỘI DUNG QUẢN LÝ NHÀ NƯỚC VỀ GIÁM ĐỊNH SỞ HỮU CÔNG NGHIỆP</w:t>
      </w:r>
      <w:bookmarkEnd w:id="203"/>
    </w:p>
    <w:p w:rsidR="00887626" w:rsidRPr="00DD05D7" w:rsidP="0010586E">
      <w:pPr>
        <w:widowControl w:val="0"/>
        <w:autoSpaceDE w:val="0"/>
        <w:autoSpaceDN w:val="0"/>
        <w:adjustRightInd w:val="0"/>
        <w:spacing w:before="120"/>
        <w:rPr>
          <w:rFonts w:ascii="Arial" w:hAnsi="Arial" w:cs="Arial"/>
          <w:sz w:val="20"/>
          <w:szCs w:val="28"/>
        </w:rPr>
      </w:pPr>
      <w:bookmarkStart w:id="204" w:name="dieu_108"/>
      <w:r w:rsidRPr="00DD05D7" w:rsidR="00BD13A9">
        <w:rPr>
          <w:rFonts w:ascii="Arial" w:hAnsi="Arial" w:cs="Arial"/>
          <w:b/>
          <w:bCs/>
          <w:sz w:val="20"/>
          <w:szCs w:val="28"/>
        </w:rPr>
        <w:t>Điều</w:t>
      </w:r>
      <w:r w:rsidRPr="00DD05D7">
        <w:rPr>
          <w:rFonts w:ascii="Arial" w:hAnsi="Arial" w:cs="Arial"/>
          <w:b/>
          <w:bCs/>
          <w:sz w:val="20"/>
          <w:szCs w:val="28"/>
        </w:rPr>
        <w:t xml:space="preserve"> 108.</w:t>
      </w:r>
      <w:bookmarkEnd w:id="204"/>
      <w:r>
        <w:rPr>
          <w:rStyle w:val="FootnoteReference"/>
          <w:rFonts w:ascii="Arial" w:hAnsi="Arial" w:cs="Arial"/>
          <w:b/>
          <w:bCs/>
          <w:sz w:val="20"/>
          <w:szCs w:val="28"/>
        </w:rPr>
        <w:footnoteReference w:customMarkFollows="1" w:id="123"/>
        <w:t>[122]</w:t>
      </w:r>
      <w:r w:rsidRPr="00DD05D7">
        <w:rPr>
          <w:rFonts w:ascii="Arial" w:hAnsi="Arial" w:cs="Arial"/>
          <w:b/>
          <w:bCs/>
          <w:sz w:val="20"/>
          <w:szCs w:val="18"/>
        </w:rPr>
        <w:t xml:space="preserve"> </w:t>
      </w:r>
      <w:bookmarkStart w:id="205" w:name="dieu_108_name"/>
      <w:r w:rsidRPr="00DD05D7">
        <w:rPr>
          <w:rFonts w:ascii="Arial" w:hAnsi="Arial" w:cs="Arial"/>
          <w:b/>
          <w:bCs/>
          <w:i/>
          <w:iCs/>
          <w:sz w:val="20"/>
          <w:szCs w:val="28"/>
        </w:rPr>
        <w:t>(Được bãi bỏ)</w:t>
      </w:r>
      <w:bookmarkEnd w:id="205"/>
    </w:p>
    <w:p w:rsidR="00887626" w:rsidRPr="00DD05D7" w:rsidP="0010586E">
      <w:pPr>
        <w:widowControl w:val="0"/>
        <w:autoSpaceDE w:val="0"/>
        <w:autoSpaceDN w:val="0"/>
        <w:adjustRightInd w:val="0"/>
        <w:spacing w:before="120"/>
        <w:rPr>
          <w:rFonts w:ascii="Arial" w:hAnsi="Arial" w:cs="Arial"/>
          <w:sz w:val="20"/>
          <w:szCs w:val="18"/>
        </w:rPr>
      </w:pPr>
      <w:bookmarkStart w:id="206" w:name="dieu_108_1"/>
      <w:r w:rsidRPr="00DB7363" w:rsidR="00DB7363">
        <w:rPr>
          <w:rFonts w:ascii="Arial" w:hAnsi="Arial" w:cs="Arial"/>
          <w:b/>
          <w:bCs/>
          <w:sz w:val="20"/>
          <w:szCs w:val="28"/>
        </w:rPr>
        <w:t>Điều 108a. Đào tạo nghiệp vụ giám định sở hữu công nghiệp</w:t>
      </w:r>
      <w:bookmarkEnd w:id="206"/>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24"/>
        <w:t>[123]</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tổ chức khóa đào tạo nghiệp vụ giám định sở hữu công nghiệp thực hiện theo </w:t>
      </w:r>
      <w:r w:rsidRPr="00DD05D7" w:rsidR="00BD13A9">
        <w:rPr>
          <w:rFonts w:ascii="Arial" w:hAnsi="Arial" w:cs="Arial"/>
          <w:sz w:val="20"/>
          <w:szCs w:val="28"/>
        </w:rPr>
        <w:t>mục</w:t>
      </w:r>
      <w:r w:rsidRPr="00DD05D7">
        <w:rPr>
          <w:rFonts w:ascii="Arial" w:hAnsi="Arial" w:cs="Arial"/>
          <w:sz w:val="20"/>
          <w:szCs w:val="28"/>
        </w:rPr>
        <w:t xml:space="preserve"> tiêu và nguyên tắc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Trang bị kiến thức pháp lý, kỹ năng chuyên môn và phương pháp nghiệp vụ cần thiết để thực hiện giám định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Bảo đảm tính khoa học, cập nhật, phù hợp với quy định pháp luật liên quan và thực tiễn của Việt Nam.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Cơ sở đào tạo nghiệp vụ giám định sở hữu công nghiệp phải đáp ứng các tiêu chí, </w:t>
      </w:r>
      <w:r w:rsidRPr="00DD05D7" w:rsidR="00BD13A9">
        <w:rPr>
          <w:rFonts w:ascii="Arial" w:hAnsi="Arial" w:cs="Arial"/>
          <w:sz w:val="20"/>
          <w:szCs w:val="28"/>
        </w:rPr>
        <w:t>điều</w:t>
      </w:r>
      <w:r w:rsidRPr="00DD05D7">
        <w:rPr>
          <w:rFonts w:ascii="Arial" w:hAnsi="Arial" w:cs="Arial"/>
          <w:sz w:val="20"/>
          <w:szCs w:val="28"/>
        </w:rPr>
        <w:t xml:space="preserve"> kiện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Là đơn vị sự nghiệp công lập trực thuộc Bộ Khoa học và Công nghệ hoặc do Bộ Khoa học và Công nghệ thành lập, có chức năng, nhiệm vụ đào tạo, bồi</w:t>
      </w:r>
      <w:r w:rsidRPr="00DD05D7" w:rsidR="00BC10C4">
        <w:rPr>
          <w:rFonts w:ascii="Arial" w:hAnsi="Arial" w:cs="Arial"/>
          <w:sz w:val="20"/>
          <w:szCs w:val="28"/>
        </w:rPr>
        <w:t xml:space="preserve"> </w:t>
      </w:r>
      <w:r w:rsidRPr="00DD05D7">
        <w:rPr>
          <w:rFonts w:ascii="Arial" w:hAnsi="Arial" w:cs="Arial"/>
          <w:sz w:val="20"/>
          <w:szCs w:val="28"/>
        </w:rPr>
        <w:t>dưỡng chuyên môn, nghiệp vụ về sở hữu công nghiệp hoặc cơ sở giáo dục đại học</w:t>
      </w:r>
      <w:r w:rsidRPr="00DD05D7" w:rsidR="00BC10C4">
        <w:rPr>
          <w:rFonts w:ascii="Arial" w:hAnsi="Arial" w:cs="Arial"/>
          <w:sz w:val="20"/>
          <w:szCs w:val="28"/>
        </w:rPr>
        <w:t xml:space="preserve"> </w:t>
      </w:r>
      <w:r w:rsidRPr="00DD05D7">
        <w:rPr>
          <w:rFonts w:ascii="Arial" w:hAnsi="Arial" w:cs="Arial"/>
          <w:sz w:val="20"/>
          <w:szCs w:val="28"/>
        </w:rPr>
        <w:t>có đào tạo ngành luật hoặc các trường hợp khác do Bộ trưởng Bộ Khoa học và</w:t>
      </w:r>
      <w:r w:rsidRPr="00DD05D7" w:rsidR="00BC10C4">
        <w:rPr>
          <w:rFonts w:ascii="Arial" w:hAnsi="Arial" w:cs="Arial"/>
          <w:sz w:val="20"/>
          <w:szCs w:val="28"/>
        </w:rPr>
        <w:t xml:space="preserve"> </w:t>
      </w:r>
      <w:r w:rsidRPr="00DD05D7">
        <w:rPr>
          <w:rFonts w:ascii="Arial" w:hAnsi="Arial" w:cs="Arial"/>
          <w:sz w:val="20"/>
          <w:szCs w:val="28"/>
        </w:rPr>
        <w:t>Công nghệ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Có cơ sở vật chất, trang thiết bị đáp ứng yêu cầu tổ chức chương trình đào tạo nghiệp vụ giám định do Bộ trưởng Bộ Khoa học và Công nghệ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Có ít nhất một viên chức thuộc biên chế đã tham gia công tác giám định về sở hữu công nghiệp từ 05 năm trở lên tại thời </w:t>
      </w:r>
      <w:r w:rsidRPr="00DD05D7" w:rsidR="00BD13A9">
        <w:rPr>
          <w:rFonts w:ascii="Arial" w:hAnsi="Arial" w:cs="Arial"/>
          <w:sz w:val="20"/>
          <w:szCs w:val="28"/>
        </w:rPr>
        <w:t>điểm</w:t>
      </w:r>
      <w:r w:rsidRPr="00DD05D7">
        <w:rPr>
          <w:rFonts w:ascii="Arial" w:hAnsi="Arial" w:cs="Arial"/>
          <w:sz w:val="20"/>
          <w:szCs w:val="28"/>
        </w:rPr>
        <w:t xml:space="preserve"> được Bộ Khoa học và Công nghệ công nhận là cơ sở đào tạo đáp ứng tiêu chí, </w:t>
      </w:r>
      <w:r w:rsidRPr="00DD05D7" w:rsidR="00BD13A9">
        <w:rPr>
          <w:rFonts w:ascii="Arial" w:hAnsi="Arial" w:cs="Arial"/>
          <w:sz w:val="20"/>
          <w:szCs w:val="28"/>
        </w:rPr>
        <w:t>điều</w:t>
      </w:r>
      <w:r w:rsidRPr="00DD05D7">
        <w:rPr>
          <w:rFonts w:ascii="Arial" w:hAnsi="Arial" w:cs="Arial"/>
          <w:sz w:val="20"/>
          <w:szCs w:val="28"/>
        </w:rPr>
        <w:t xml:space="preserve"> kiện tổ chức khóa đào tạo nghiệp vụ giám định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Cơ sở đào tạo nghiệp vụ giám định sở hữu công nghiệp có trách nhiệm</w:t>
      </w:r>
      <w:r w:rsidRPr="00DD05D7" w:rsidR="00BC10C4">
        <w:rPr>
          <w:rFonts w:ascii="Arial" w:hAnsi="Arial" w:cs="Arial"/>
          <w:sz w:val="20"/>
          <w:szCs w:val="28"/>
        </w:rPr>
        <w:t xml:space="preserve"> </w:t>
      </w:r>
      <w:r w:rsidRPr="00DD05D7">
        <w:rPr>
          <w:rFonts w:ascii="Arial" w:hAnsi="Arial" w:cs="Arial"/>
          <w:sz w:val="20"/>
          <w:szCs w:val="28"/>
        </w:rPr>
        <w:t>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Tổ chức triển khai các khóa đào tạo, bao gồm việc biên soạn, phê duyệt, cập nhật, quản lý tài liệu đào tạo và tổ chức đào tạo theo đúng chương trình đào tạo nghiệp vụ giám định về sở hữu công nghiệp do Bộ trưởng Bộ Khoa học và Công nghệ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Thực hiện kiểm tra, đánh giá kết quả học tập và cấp Giấy chứng nhận hoàn thành khóa đào tạo nghiệp vụ giám định về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Báo cáo định kỳ hằng năm các thông tin về việc chiêu sinh, tổ chức các khóa đào tạo 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(trước ngày 15 tháng 12 của năm báo cáo) và báo cáo đột xuất theo yêu cầu của cơ quan quản lý nhà nước về quyền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Bộ Khoa học và Công nghệ có trách nhiệm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Bộ trưởng Bộ Khoa học và Công nghệ quy định chương trình đào tạo nghiệp vụ giám định về sở hữu công nghiệp, bao gồm các nội dung chính sau: đối tượng đào tạo, </w:t>
      </w:r>
      <w:r w:rsidRPr="00DD05D7" w:rsidR="00BD13A9">
        <w:rPr>
          <w:rFonts w:ascii="Arial" w:hAnsi="Arial" w:cs="Arial"/>
          <w:sz w:val="20"/>
          <w:szCs w:val="28"/>
        </w:rPr>
        <w:t>mục</w:t>
      </w:r>
      <w:r w:rsidRPr="00DD05D7">
        <w:rPr>
          <w:rFonts w:ascii="Arial" w:hAnsi="Arial" w:cs="Arial"/>
          <w:sz w:val="20"/>
          <w:szCs w:val="28"/>
        </w:rPr>
        <w:t xml:space="preserve"> tiêu đào tạo, nội dung chương trình (khối lượng kiến thức, thời gian đào tạo, cấu trúc chương trình), tổ chức đào tạo, và các nội dung khác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Tổ chức kiểm tra việc tổ chức khóa đào tạo nghiệp vụ giám định về sở hữu công nghiệp của các cơ sở đào tạo;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Bộ trưởng Bộ Khoa học và Công nghệ quy định trình tự, thủ tục công nhận cơ sở đào tạo đáp ứng tiêu chí, </w:t>
      </w:r>
      <w:r w:rsidRPr="00DD05D7" w:rsidR="00BD13A9">
        <w:rPr>
          <w:rFonts w:ascii="Arial" w:hAnsi="Arial" w:cs="Arial"/>
          <w:sz w:val="20"/>
          <w:szCs w:val="28"/>
        </w:rPr>
        <w:t>điều</w:t>
      </w:r>
      <w:r w:rsidRPr="00DD05D7">
        <w:rPr>
          <w:rFonts w:ascii="Arial" w:hAnsi="Arial" w:cs="Arial"/>
          <w:sz w:val="20"/>
          <w:szCs w:val="28"/>
        </w:rPr>
        <w:t xml:space="preserve"> kiện tổ chức khóa đào tạo nghiệp vụ giám định về sở hữu công nghiệp và quy định việc xóa tên khỏi danh sách các cơ sở đào tạo không còn đáp ứng tiêu chí, </w:t>
      </w:r>
      <w:r w:rsidRPr="00DD05D7" w:rsidR="00BD13A9">
        <w:rPr>
          <w:rFonts w:ascii="Arial" w:hAnsi="Arial" w:cs="Arial"/>
          <w:sz w:val="20"/>
          <w:szCs w:val="28"/>
        </w:rPr>
        <w:t>điều</w:t>
      </w:r>
      <w:r w:rsidRPr="00DD05D7">
        <w:rPr>
          <w:rFonts w:ascii="Arial" w:hAnsi="Arial" w:cs="Arial"/>
          <w:sz w:val="20"/>
          <w:szCs w:val="28"/>
        </w:rPr>
        <w:t xml:space="preserve"> kiện tổ chức khóa đào tạo nghiệp vụ giám định về sở hữu công nghiệp.</w:t>
      </w:r>
    </w:p>
    <w:p w:rsidR="00887626" w:rsidRPr="00DD05D7" w:rsidP="0010586E">
      <w:pPr>
        <w:widowControl w:val="0"/>
        <w:autoSpaceDE w:val="0"/>
        <w:autoSpaceDN w:val="0"/>
        <w:adjustRightInd w:val="0"/>
        <w:spacing w:before="120"/>
        <w:rPr>
          <w:rFonts w:ascii="Arial" w:hAnsi="Arial" w:cs="Arial"/>
          <w:sz w:val="20"/>
          <w:szCs w:val="18"/>
        </w:rPr>
      </w:pPr>
      <w:bookmarkStart w:id="207" w:name="dieu_109"/>
      <w:r w:rsidRPr="00DB7363" w:rsidR="00DB7363">
        <w:rPr>
          <w:rFonts w:ascii="Arial" w:hAnsi="Arial" w:cs="Arial"/>
          <w:b/>
          <w:bCs/>
          <w:sz w:val="20"/>
          <w:szCs w:val="28"/>
        </w:rPr>
        <w:t>Điều 109. Cấp, cấp lại, thu hồi Thẻ giám định viên sở hữu công nghiệp</w:t>
      </w:r>
      <w:bookmarkEnd w:id="207"/>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25"/>
        <w:t>[124]</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Ủy ban nhân dân tỉnh, thành phố trực thuộc trung ương có thẩm quyền cấp, cấp lại, thu hồi Thẻ giám định viên sở hữu công nghiệp, theo thủ tục quy định tại các </w:t>
      </w:r>
      <w:r w:rsidRPr="00DD05D7" w:rsidR="00BD13A9">
        <w:rPr>
          <w:rFonts w:ascii="Arial" w:hAnsi="Arial" w:cs="Arial"/>
          <w:sz w:val="20"/>
          <w:szCs w:val="28"/>
        </w:rPr>
        <w:t>khoản</w:t>
      </w:r>
      <w:r w:rsidRPr="00DD05D7">
        <w:rPr>
          <w:rFonts w:ascii="Arial" w:hAnsi="Arial" w:cs="Arial"/>
          <w:sz w:val="20"/>
          <w:szCs w:val="28"/>
        </w:rPr>
        <w:t xml:space="preserve"> 2, 3, 4 và 5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Cơ quan quản lý nhà nước về quyền sở hữu công nghiệp công bố Danh sách giám định viên sở hữu công nghiệp theo quy định tại các </w:t>
      </w:r>
      <w:r w:rsidRPr="00DD05D7" w:rsidR="00BD13A9">
        <w:rPr>
          <w:rFonts w:ascii="Arial" w:hAnsi="Arial" w:cs="Arial"/>
          <w:sz w:val="20"/>
          <w:szCs w:val="28"/>
        </w:rPr>
        <w:t>khoản</w:t>
      </w:r>
      <w:r w:rsidRPr="00DD05D7">
        <w:rPr>
          <w:rFonts w:ascii="Arial" w:hAnsi="Arial" w:cs="Arial"/>
          <w:sz w:val="20"/>
          <w:szCs w:val="28"/>
        </w:rPr>
        <w:t xml:space="preserve"> 2, 3, 4 và 5 </w:t>
      </w:r>
      <w:r w:rsidRPr="00DD05D7" w:rsidR="00BD13A9">
        <w:rPr>
          <w:rFonts w:ascii="Arial" w:hAnsi="Arial" w:cs="Arial"/>
          <w:sz w:val="20"/>
          <w:szCs w:val="28"/>
        </w:rPr>
        <w:t>Điều</w:t>
      </w:r>
      <w:r w:rsidRPr="00DD05D7" w:rsidR="00BC10C4">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cấp Thẻ giám định viên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Cá nhân đáp ứng các </w:t>
      </w:r>
      <w:r w:rsidRPr="00DD05D7" w:rsidR="00BD13A9">
        <w:rPr>
          <w:rFonts w:ascii="Arial" w:hAnsi="Arial" w:cs="Arial"/>
          <w:sz w:val="20"/>
          <w:szCs w:val="28"/>
        </w:rPr>
        <w:t>điều</w:t>
      </w:r>
      <w:r w:rsidRPr="00DD05D7">
        <w:rPr>
          <w:rFonts w:ascii="Arial" w:hAnsi="Arial" w:cs="Arial"/>
          <w:sz w:val="20"/>
          <w:szCs w:val="28"/>
        </w:rPr>
        <w:t xml:space="preserve"> kiện theo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201 của</w:t>
      </w:r>
      <w:r w:rsidRPr="00DD05D7" w:rsidR="00BC10C4">
        <w:rPr>
          <w:rFonts w:ascii="Arial" w:hAnsi="Arial" w:cs="Arial"/>
          <w:sz w:val="20"/>
          <w:szCs w:val="28"/>
        </w:rPr>
        <w:t xml:space="preserve"> </w:t>
      </w:r>
      <w:r w:rsidRPr="00DD05D7">
        <w:rPr>
          <w:rFonts w:ascii="Arial" w:hAnsi="Arial" w:cs="Arial"/>
          <w:sz w:val="20"/>
          <w:szCs w:val="28"/>
        </w:rPr>
        <w:t>Luật Sở hữu trí tuệ được Ủy ban nhân dân tỉnh, thành phố trực thuộc trung ương</w:t>
      </w:r>
      <w:r w:rsidRPr="00DD05D7" w:rsidR="00BC10C4">
        <w:rPr>
          <w:rFonts w:ascii="Arial" w:hAnsi="Arial" w:cs="Arial"/>
          <w:sz w:val="20"/>
          <w:szCs w:val="28"/>
        </w:rPr>
        <w:t xml:space="preserve"> </w:t>
      </w:r>
      <w:r w:rsidRPr="00DD05D7">
        <w:rPr>
          <w:rFonts w:ascii="Arial" w:hAnsi="Arial" w:cs="Arial"/>
          <w:sz w:val="20"/>
          <w:szCs w:val="28"/>
        </w:rPr>
        <w:t xml:space="preserve">cấp mới một lần duy nhất Thẻ giám định viên sở hữu công nghiệp nếu có yêu cầu và nộp phí, lệ phí theo quy định. Các </w:t>
      </w:r>
      <w:r w:rsidRPr="00DD05D7" w:rsidR="00BD13A9">
        <w:rPr>
          <w:rFonts w:ascii="Arial" w:hAnsi="Arial" w:cs="Arial"/>
          <w:sz w:val="20"/>
          <w:szCs w:val="28"/>
        </w:rPr>
        <w:t>điều</w:t>
      </w:r>
      <w:r w:rsidRPr="00DD05D7">
        <w:rPr>
          <w:rFonts w:ascii="Arial" w:hAnsi="Arial" w:cs="Arial"/>
          <w:sz w:val="20"/>
          <w:szCs w:val="28"/>
        </w:rPr>
        <w:t xml:space="preserve"> kiện để được cấp Thẻ giám định viên sở hữu công nghiệp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được hiểu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a1) </w:t>
      </w:r>
      <w:r w:rsidRPr="00DD05D7" w:rsidR="00BD13A9">
        <w:rPr>
          <w:rFonts w:ascii="Arial" w:hAnsi="Arial" w:cs="Arial"/>
          <w:sz w:val="20"/>
          <w:szCs w:val="28"/>
        </w:rPr>
        <w:t>Điều</w:t>
      </w:r>
      <w:r w:rsidRPr="00DD05D7">
        <w:rPr>
          <w:rFonts w:ascii="Arial" w:hAnsi="Arial" w:cs="Arial"/>
          <w:sz w:val="20"/>
          <w:szCs w:val="28"/>
        </w:rPr>
        <w:t xml:space="preserve"> kiện “Thường trú tại Việt Nam” được hiểu là có nơi thường trú tại</w:t>
      </w:r>
      <w:r w:rsidRPr="00DD05D7" w:rsidR="00BC10C4">
        <w:rPr>
          <w:rFonts w:ascii="Arial" w:hAnsi="Arial" w:cs="Arial"/>
          <w:sz w:val="20"/>
          <w:szCs w:val="28"/>
        </w:rPr>
        <w:t xml:space="preserve"> </w:t>
      </w:r>
      <w:r w:rsidRPr="00DD05D7">
        <w:rPr>
          <w:rFonts w:ascii="Arial" w:hAnsi="Arial" w:cs="Arial"/>
          <w:sz w:val="20"/>
          <w:szCs w:val="28"/>
        </w:rPr>
        <w:t>Việt Nam theo quy định của pháp luật về cư trú;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w:t>
      </w:r>
      <w:r w:rsidRPr="00DD05D7" w:rsidR="00BD13A9">
        <w:rPr>
          <w:rFonts w:ascii="Arial" w:hAnsi="Arial" w:cs="Arial"/>
          <w:sz w:val="20"/>
          <w:szCs w:val="28"/>
        </w:rPr>
        <w:t>Điều</w:t>
      </w:r>
      <w:r w:rsidRPr="00DD05D7">
        <w:rPr>
          <w:rFonts w:ascii="Arial" w:hAnsi="Arial" w:cs="Arial"/>
          <w:sz w:val="20"/>
          <w:szCs w:val="28"/>
        </w:rPr>
        <w:t xml:space="preserve"> kiện “Có phẩm chất đạo đức tốt” được hiểu là không bị xử lý vi phạm hành chính do vi phạm pháp luật về sở hữu công nghiệp hoặc về hành vi vi phạm đạo đức nghề nghiệp và không thuộc diện bị truy cứu trách nhiệm hình sự hoặc đã bị kết án mà chưa được xoá án tích;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a3) </w:t>
      </w:r>
      <w:r w:rsidRPr="00DD05D7" w:rsidR="00BD13A9">
        <w:rPr>
          <w:rFonts w:ascii="Arial" w:hAnsi="Arial" w:cs="Arial"/>
          <w:sz w:val="20"/>
          <w:szCs w:val="28"/>
        </w:rPr>
        <w:t>Điều</w:t>
      </w:r>
      <w:r w:rsidRPr="00DD05D7">
        <w:rPr>
          <w:rFonts w:ascii="Arial" w:hAnsi="Arial" w:cs="Arial"/>
          <w:sz w:val="20"/>
          <w:szCs w:val="28"/>
        </w:rPr>
        <w:t xml:space="preserve"> kiện “Có trình độ đại học trở lên về chuyên ngành phù hợp với lĩnh vực đề nghị cấp Thẻ giám định” được hiểu là có bằng tốt nghiệp đại học hoặc sau đại học các ngành khoa học tự nhiên hoặc khoa học kỹ thuật đối với chuyên ngành giám định sáng chế và thiết kế bố trí; có bằng tốt nghiệp đại học hoặc sau đại học ngành bất kỳ đối với các chuyên ngành giám định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a4) </w:t>
      </w:r>
      <w:r w:rsidRPr="00DD05D7" w:rsidR="00BD13A9">
        <w:rPr>
          <w:rFonts w:ascii="Arial" w:hAnsi="Arial" w:cs="Arial"/>
          <w:sz w:val="20"/>
          <w:szCs w:val="28"/>
        </w:rPr>
        <w:t>Điều</w:t>
      </w:r>
      <w:r w:rsidRPr="00DD05D7">
        <w:rPr>
          <w:rFonts w:ascii="Arial" w:hAnsi="Arial" w:cs="Arial"/>
          <w:sz w:val="20"/>
          <w:szCs w:val="28"/>
        </w:rPr>
        <w:t xml:space="preserve"> kiện “Đã qua thực tế hoạt động chuyên môn trong lĩnh vực đề nghị cấp Thẻ giám định viên sở hữu trí tuệ từ 05 năm trở lên” được hiểu là đã trực tiếp làm công tác giải quyết tranh chấp, khiếu nại, thanh tra, kiểm tra, pháp chế, tư vấn pháp luật về sở hữu công nghiệp, nghiên cứu khoa học có chức danh nghiên cứu viên, giảng dạy về sở hữu công nghiệp có chức danh giảng viên từ 05 năm trở lên, hoặc những người đã trực tiếp làm công tác giải thích, hướng dẫn thi hành các quy định pháp luật, xây dựng quy chế, trực tiếp thực hiện hoặc xét duyệt kết quả thẩm định nội dung đơn đăng ký sáng chế (gồm cả giải pháp hữu ích), hoặc đơn đăng ký kiểu dáng công nghiệp, hoặc đơn đăng ký nhãn hiệu hoặc đơn đăng ký chỉ dẫn địa lý (gồm cả tên gọi xuất xứ hàng hoá) tại các cơ quan sở hữu công</w:t>
      </w:r>
      <w:r w:rsidRPr="00DD05D7" w:rsidR="00BC10C4">
        <w:rPr>
          <w:rFonts w:ascii="Arial" w:hAnsi="Arial" w:cs="Arial"/>
          <w:sz w:val="20"/>
          <w:szCs w:val="28"/>
        </w:rPr>
        <w:t xml:space="preserve"> </w:t>
      </w:r>
      <w:r w:rsidRPr="00DD05D7">
        <w:rPr>
          <w:rFonts w:ascii="Arial" w:hAnsi="Arial" w:cs="Arial"/>
          <w:sz w:val="20"/>
          <w:szCs w:val="28"/>
        </w:rPr>
        <w:t>nghiệp quốc gia hoặc quốc tế từ 05 năm trở lên, hoặc những người đã hành nghề dịch vụ đại diện sở hữu công nghiệp từ 05 năm trở lên.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Hồ sơ yêu cầu cấp Thẻ giám định viên sở hữu công nghiệp được nộp cho 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b1) Tờ khai yêu cầu cấp Thẻ giám định viên, làm theo Mẫu số 10 tại Phụ lục</w:t>
      </w:r>
      <w:r w:rsidRPr="00DD05D7" w:rsidR="00B73E24">
        <w:rPr>
          <w:rFonts w:ascii="Arial" w:hAnsi="Arial" w:cs="Arial"/>
          <w:sz w:val="20"/>
          <w:szCs w:val="28"/>
        </w:rPr>
        <w:t xml:space="preserve"> </w:t>
      </w:r>
      <w:r w:rsidRPr="00DD05D7">
        <w:rPr>
          <w:rFonts w:ascii="Arial" w:hAnsi="Arial" w:cs="Arial"/>
          <w:sz w:val="20"/>
          <w:szCs w:val="28"/>
        </w:rPr>
        <w:t xml:space="preserve">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Ảnh chân dung của người yêu cầu cấp Thẻ giám định viên sở hữu công</w:t>
      </w:r>
      <w:r w:rsidRPr="00DD05D7" w:rsidR="00B73E24">
        <w:rPr>
          <w:rFonts w:ascii="Arial" w:hAnsi="Arial" w:cs="Arial"/>
          <w:sz w:val="20"/>
          <w:szCs w:val="28"/>
        </w:rPr>
        <w:t xml:space="preserve"> </w:t>
      </w:r>
      <w:r w:rsidRPr="00DD05D7">
        <w:rPr>
          <w:rFonts w:ascii="Arial" w:hAnsi="Arial" w:cs="Arial"/>
          <w:sz w:val="20"/>
          <w:szCs w:val="28"/>
        </w:rPr>
        <w:t>nghiệp cỡ 3 x 4 (cm) (trường hợp nộp hồ sơ giấy phải nộp 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Bản sao Giấy Chứng nhận hoàn thành khóa đào tạo nghiệp vụ giám định về sở hữu công nghiệp (xuất trình bản chính để đối chiếu, trừ trường hợp bản sao đã được chứng thực); bản sao bằng tốt nghiệp đại học hoặc sau đại học các ngành khoa học tự nhiên hoặc khoa học kỹ thuật đối với chuyên ngành giám định sáng chế và thiết kế bố trí hoặc bản sao bằng tốt nghiệp đại học hoặc sau đại học ngành bất kỳ đối với các chuyên ngành giám định khác. Cơ quan tiếp nhận, giải quyết thủ tục hành chính có trách nhiệm chủ động khai thác, sử dụng thông tin đã có trong các cơ sở dữ liệu được cơ quan chủ quản cơ sở dữ liệu công bố để thay thế thành </w:t>
      </w:r>
      <w:r w:rsidRPr="00DD05D7" w:rsidR="00BD13A9">
        <w:rPr>
          <w:rFonts w:ascii="Arial" w:hAnsi="Arial" w:cs="Arial"/>
          <w:sz w:val="20"/>
          <w:szCs w:val="28"/>
        </w:rPr>
        <w:t>phần</w:t>
      </w:r>
      <w:r w:rsidRPr="00DD05D7">
        <w:rPr>
          <w:rFonts w:ascii="Arial" w:hAnsi="Arial" w:cs="Arial"/>
          <w:sz w:val="20"/>
          <w:szCs w:val="28"/>
        </w:rPr>
        <w:t xml:space="preserve"> hồ sơ giải quyết thủ tục hành chính. Trường hợp không khai thác được thông tin hoặc thông tin khai thác được không đầy đủ, chính xác thì cơ quan có thẩm quyền tiếp nhận, giải quyết thủ tục hành chính gửi ngay văn bản để yêu cầu cá nhân, tổ chức bổ sung thành </w:t>
      </w:r>
      <w:r w:rsidRPr="00DD05D7" w:rsidR="00BD13A9">
        <w:rPr>
          <w:rFonts w:ascii="Arial" w:hAnsi="Arial" w:cs="Arial"/>
          <w:sz w:val="20"/>
          <w:szCs w:val="28"/>
        </w:rPr>
        <w:t>phần</w:t>
      </w:r>
      <w:r w:rsidRPr="00DD05D7">
        <w:rPr>
          <w:rFonts w:ascii="Arial" w:hAnsi="Arial" w:cs="Arial"/>
          <w:sz w:val="20"/>
          <w:szCs w:val="28"/>
        </w:rPr>
        <w:t xml:space="preserve"> hồ sơ và nêu rõ lý do;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b4) Giấy xác nhận quá trình công tác nhằm chứng minh việc đáp ứng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điểm</w:t>
      </w:r>
      <w:r w:rsidRPr="00DD05D7">
        <w:rPr>
          <w:rFonts w:ascii="Arial" w:hAnsi="Arial" w:cs="Arial"/>
          <w:sz w:val="20"/>
          <w:szCs w:val="28"/>
        </w:rPr>
        <w:t xml:space="preserve"> a4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(do cơ quan, tổ chức nơi người đó đã công tác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b5) Bản sao chụp chứng từ hoặc bằng chứng khác về việc nộp phí, lệ phí theo quy định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(phí thẩm định Hồ sơ yêu cầu cấp Thẻ giám định viên sở hữu công nghiệp) và cơ quan thực hiện việc đăng bạ thuộc cơ quan quản lý nhà nước về quyền sở hữu công nghiệp (phí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Ủy ban nhân dân tỉnh, thành phố trực thuộc trung ương xem xét hồ sơ theo trình tự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Trường hợp hồ sơ hợp lệ, trong thời hạn 08 ngày làm việc kể từ ngày nhận hồ sơ, ra quyết định cấp Thẻ giám định viên, trong đó ghi rõ họ tên, ngày sinh, địa chỉ thường trú, số Căn cước, số Thẻ giám định và chuyên ngành giám định của người được cấp Thẻ; gửi quyết định cấp Thẻ giám định viên sở hữu công nghiệp cho người nộp hồ sơ, đồng thời gửi đến cơ quan quản lý nhà nước về quyền sở hữu công nghiệp để ghi nhận vào Sổ đăng ký quốc gia về giám định sở hữu công nghiệp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hồ sơ không hợp lệ, trong thời hạn 16 ngày làm việc kể từ ngày nhận hồ sơ, thông báo dự định từ chối chấp nhận hồ sơ, trong đó nêu rõ lý do và ấn định thời hạn 30 ngày kể từ ngày ra thông báo để người yêu cầu cấp Thẻ giám định viên sửa chữa thiếu sót hoặc có ý kiến phản đối. Thời gian yêu cầu và bổ sung hồ sơ không tính vào thời hạn giải quyết thủ tục hành chính;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c3) Trường hợp người yêu cầu cấp Thẻ giám định viên không sửa chữa thiếu sót hoặc không có ý kiến phản đối hoặc sửa chữa thiếu sót không đạt yêu cầu, ý kiến phản đối không xác đáng, trong thời hạn 16 ngày làm việc kể từ ngày kết thúc thời hạn nêu tại </w:t>
      </w:r>
      <w:r w:rsidRPr="00DD05D7" w:rsidR="00BD13A9">
        <w:rPr>
          <w:rFonts w:ascii="Arial" w:hAnsi="Arial" w:cs="Arial"/>
          <w:sz w:val="20"/>
          <w:szCs w:val="28"/>
        </w:rPr>
        <w:t>điểm</w:t>
      </w:r>
      <w:r w:rsidRPr="00DD05D7">
        <w:rPr>
          <w:rFonts w:ascii="Arial" w:hAnsi="Arial" w:cs="Arial"/>
          <w:sz w:val="20"/>
          <w:szCs w:val="28"/>
        </w:rPr>
        <w:t xml:space="preserve"> c2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ra quyết định từ chối chấp cấp Thẻ giám định viên,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c4) Trường hợp phát hiện người nộp đơn đồng thời đang nộp yêu cầu cấp, cấp lại Thẻ giám định viên sở hữu công nghiệp ở cơ quan khác mà chưa có kết quả, Ủy ban nhân dân tỉnh, thành phố trực thuộc trung ương thông báo từ chối cấp hoặc cấp lại thẻ Giám định viên sở hữu công nghiệp,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c5) Thẻ giám định viên sở hữu công nghiệp được làm theo Mẫu số 11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Ủy ban nhân dân tỉnh, thành phố trực thuộc trung ương công bố thông tin về quyết định cấp thẻ Giám định viên về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cấp lại Thẻ giám định viên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Ủy ban nhân dân tỉnh, thành phố trực thuộc trung ương ra quyết định cấp lại Thẻ giám định viên sở hữu công nghiệp nếu giám định viên có yêu cầu và nộp phí, lệ phí theo quy định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Thẻ giám định viên sở hữu công nghiệp bị mất, bị lỗi, bị hỏng (rách, bẩn, phai mờ, v.v...) đến mức không sử dụng được;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Thông tin được ghi nhận trong Thẻ giám định viên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c1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có sự thay đổi.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Giám định viên có nghĩa vụ yêu cầu Ủy ban nhân dân tỉnh, thành phố trực thuộc trung ương cấp lại Thẻ giám định viên sở hữu công nghiệp để ghi nhận lại các thay đổi nêu tại </w:t>
      </w:r>
      <w:r w:rsidRPr="00DD05D7" w:rsidR="00BD13A9">
        <w:rPr>
          <w:rFonts w:ascii="Arial" w:hAnsi="Arial" w:cs="Arial"/>
          <w:sz w:val="20"/>
          <w:szCs w:val="28"/>
        </w:rPr>
        <w:t>điểm</w:t>
      </w:r>
      <w:r w:rsidRPr="00DD05D7">
        <w:rPr>
          <w:rFonts w:ascii="Arial" w:hAnsi="Arial" w:cs="Arial"/>
          <w:sz w:val="20"/>
          <w:szCs w:val="28"/>
        </w:rPr>
        <w:t xml:space="preserve"> a2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cấp lại Thẻ giám định viên sở hữu công nghiệp được nộp cho</w:t>
      </w:r>
      <w:r w:rsidRPr="00DD05D7" w:rsidR="00B73E24">
        <w:rPr>
          <w:rFonts w:ascii="Arial" w:hAnsi="Arial" w:cs="Arial"/>
          <w:sz w:val="20"/>
          <w:szCs w:val="28"/>
        </w:rPr>
        <w:t xml:space="preserve"> </w:t>
      </w:r>
      <w:r w:rsidRPr="00DD05D7">
        <w:rPr>
          <w:rFonts w:ascii="Arial" w:hAnsi="Arial" w:cs="Arial"/>
          <w:sz w:val="20"/>
          <w:szCs w:val="28"/>
        </w:rPr>
        <w:t>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c1) Tờ khai yêu cầu cấp lại Thẻ giám định viên, làm theo Mẫu số 12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Ảnh chân dung của người yêu cầu cấp lại Thẻ giám định viên sở hữu</w:t>
      </w:r>
      <w:r w:rsidRPr="00DD05D7" w:rsidR="00B73E24">
        <w:rPr>
          <w:rFonts w:ascii="Arial" w:hAnsi="Arial" w:cs="Arial"/>
          <w:sz w:val="20"/>
          <w:szCs w:val="28"/>
        </w:rPr>
        <w:t xml:space="preserve"> </w:t>
      </w:r>
      <w:r w:rsidRPr="00DD05D7">
        <w:rPr>
          <w:rFonts w:ascii="Arial" w:hAnsi="Arial" w:cs="Arial"/>
          <w:sz w:val="20"/>
          <w:szCs w:val="28"/>
        </w:rPr>
        <w:t>công nghiệp cỡ 3 x 4 (cm) (trường hợp nộp hồ sơ giấy phải nộp 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c3) Bản sao chụp chứng từ hoặc bằng chứng khác về việc nộp phí, lệ phí theo quy định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và cơ quan thực hiện việc đăng bạ thuộc cơ quan quản lý nhà nước về quyền sở hữu công nghiệp (phí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Việc xử lý hồ sơ yêu cầu cấp lại Thẻ giám định viên sở hữu công nghiệp</w:t>
      </w:r>
      <w:r w:rsidRPr="00DD05D7" w:rsidR="00B73E24">
        <w:rPr>
          <w:rFonts w:ascii="Arial" w:hAnsi="Arial" w:cs="Arial"/>
          <w:sz w:val="20"/>
          <w:szCs w:val="28"/>
        </w:rPr>
        <w:t xml:space="preserve"> </w:t>
      </w:r>
      <w:r w:rsidRPr="00DD05D7">
        <w:rPr>
          <w:rFonts w:ascii="Arial" w:hAnsi="Arial" w:cs="Arial"/>
          <w:sz w:val="20"/>
          <w:szCs w:val="28"/>
        </w:rPr>
        <w:t>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d1) Trong thời hạn 16 ngày làm việc kể từ ngày nhận hồ sơ yêu cầu cấp lại Thẻ giám định viên sở hữu công nghiệp, Ủy ban nhân dân tỉnh, thành phố trực thuộc trung ương xem xét hồ sơ theo trình tự tương tự như thủ tục cấp Thẻ giám định viên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và gửi quyết định cấp lại Thẻ giám định viên sở hữu công nghiệp đến cơ quan quản lý nhà nước về quyền sở hữu công nghiệp trong thời hạn 10 ngày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d2) Trong trường hợp Thẻ giám định viên sở hữu công nghiệp bị lỗi do cơ quan cấp gây ra, cơ quan đó có trách nhiệm cấp lại Thẻ giám định viên sở hữu công nghiệp trong thời hạn 05 ngày làm việc kể từ ngày nhận được yêu cầu của người được cấp Thẻ và không thu phí, lệ phí.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Ủy ban nhân dân tỉnh, thành phố trực thuộc trung ương công bố thông tin về quyết định cấp lại Thẻ giám định viên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Việc thu hồi Thẻ giám định viên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Thẻ giám định viên sở hữu công nghiệp bị thu hồi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Có chứng cứ khẳng định rằng Thẻ giám định viên được cấp trái với quy định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Cá nhân được cấp Thẻ giám định viên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Cá nhân được cấp Thẻ giám định viên từ bỏ hoạt động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Người có thẩm quyền xử phạt vi phạm hành chính thông báo bằng văn bản về việc Thẻ giám định viên sở hữu công nghiệp được cấp không đúng thẩm quyền hoặc có nội dung trái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a5) Trường hợp người nộp đơn nộp đồng thời hồ sơ yêu cầu cấp, cấp lại Thẻ giám định viên sở hữu công nghiệp đến nhiều cơ quan có thẩm quyền và đã được các cơ quan đó cấp hoặc cấp lại Thẻ với thông tin trùng nhau thì toàn bộ các Thẻ giám định viên sở hữu công nghiệp liên quan bị thu hồi.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Ủy ban nhân dân tỉnh, thành phố trực thuộc trung ương chủ động hoặc theo yêu cầu của tổ chức, cá nhân thu hồi nếu có căn cứ khẳng định người được cấp Thẻ giám định viên sở hữu công nghiệp thuộc một trong các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thu hồi Thẻ giám định viên sở hữu công nghiệp được nộp cho</w:t>
      </w:r>
      <w:r w:rsidRPr="00DD05D7" w:rsidR="00B73E24">
        <w:rPr>
          <w:rFonts w:ascii="Arial" w:hAnsi="Arial" w:cs="Arial"/>
          <w:sz w:val="20"/>
          <w:szCs w:val="28"/>
        </w:rPr>
        <w:t xml:space="preserve"> </w:t>
      </w:r>
      <w:r w:rsidRPr="00DD05D7">
        <w:rPr>
          <w:rFonts w:ascii="Arial" w:hAnsi="Arial" w:cs="Arial"/>
          <w:sz w:val="20"/>
          <w:szCs w:val="28"/>
        </w:rPr>
        <w:t>Ủy ban nhân dân tỉnh, thành phố trực thuộc trung ương gồm 01 bộ tài liệu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Đơn yêu cầu thu hồi Thẻ giám định viên sở hữu công nghiệp, làm theo</w:t>
      </w:r>
      <w:r w:rsidRPr="00DD05D7" w:rsidR="00B73E24">
        <w:rPr>
          <w:rFonts w:ascii="Arial" w:hAnsi="Arial" w:cs="Arial"/>
          <w:sz w:val="20"/>
          <w:szCs w:val="28"/>
        </w:rPr>
        <w:t xml:space="preserve"> </w:t>
      </w:r>
      <w:r w:rsidRPr="00DD05D7">
        <w:rPr>
          <w:rFonts w:ascii="Arial" w:hAnsi="Arial" w:cs="Arial"/>
          <w:sz w:val="20"/>
          <w:szCs w:val="28"/>
        </w:rPr>
        <w:t xml:space="preserve">Mẫu số 35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Chứng cứ chứng minh căn cứ đề nghị thu hồi Thẻ giám định sở hữu công nghiệp, trừ trường hợp cá nhân được cấp Thẻ giám định viên sở hữu công nghiệp từ bỏ hoạt động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Trình tự thu hồi Thẻ giám định viên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d1) Trường hợp tổ chức, cá nhân có yêu cầu thu hồi Thẻ giám định viên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trong thời hạn 16 ngày làm việc kể từ ngày nhận được yêu cầu, Ủy ban nhân dân tỉnh, thành phố trực thuộc trung ương thông báo bằng văn bản về yêu cầu </w:t>
      </w:r>
      <w:r w:rsidRPr="00DD05D7" w:rsidR="00BD13A9">
        <w:rPr>
          <w:rFonts w:ascii="Arial" w:hAnsi="Arial" w:cs="Arial"/>
          <w:sz w:val="20"/>
          <w:szCs w:val="28"/>
        </w:rPr>
        <w:t>này</w:t>
      </w:r>
      <w:r w:rsidRPr="00DD05D7">
        <w:rPr>
          <w:rFonts w:ascii="Arial" w:hAnsi="Arial" w:cs="Arial"/>
          <w:sz w:val="20"/>
          <w:szCs w:val="28"/>
        </w:rPr>
        <w:t xml:space="preserve"> cho người được cấp Thẻ giám định viên sở hữu công nghiệp và ấn định thời hạn là 30 ngày kể từ ngày ra thông báo để người đó có ý kiến.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Trên cơ sở xem xét ý kiến của các bên, trong thời hạn 16 ngày làm việc kể từ ngày kết thúc thời hạn phản hồi nêu trên, Ủy ban nhân dân tỉnh, thành phố trực thuộc trung ương ra quyết định thu hồi hoặc từ chối thu hồi Thẻ giám định viên sở hữu công nghiệp và gửi cho các bên;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d2) Trường hợp có căn cứ khẳng định người được cấp Thẻ giám định viên sở hữu công nghiệp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sidR="00B73E24">
        <w:rPr>
          <w:rFonts w:ascii="Arial" w:hAnsi="Arial" w:cs="Arial"/>
          <w:sz w:val="20"/>
          <w:szCs w:val="28"/>
        </w:rPr>
        <w:t xml:space="preserve"> </w:t>
      </w:r>
      <w:r w:rsidRPr="00DD05D7">
        <w:rPr>
          <w:rFonts w:ascii="Arial" w:hAnsi="Arial" w:cs="Arial"/>
          <w:sz w:val="20"/>
          <w:szCs w:val="28"/>
        </w:rPr>
        <w:t>201 của Luật Sở hữu trí tuệ, Ủy ban nhân dân tỉnh, thành phố trực thuộc trung ương thông báo bằng văn bản về dự định thu hồi Thẻ giám định viên sở hữu công nghiệp cho người được cấp Thẻ giám định viên sở hữu công nghiệp và ấn định thời hạn là 30 ngày kể từ ngày ra thông báo để người đó có ý kiến.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Trên cơ sở xem xét ý kiến của người được cấp Thẻ giám định viên sở hữu công nghiệp, trong thời hạn 16 ngày làm việc kể từ ngày kết thúc thời hạn phản hồi nêu trên, Ủy ban nhân dân tỉnh, thành phố trực thuộc trung ương ra quyết định thu hồi hoặc thông báo không thu hồi Thẻ giám định viên sở hữu công nghiệp cho người được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d3) Trường hợp người có thẩm quyền xử phạt vi phạm hành chính thông báo bằng văn bản về việc Thẻ giám định viên sở hữu công nghiệp được cấp không đúng thẩm quyền hoặc có nội dung trái pháp luật, trong thời hạn 30 ngày kể từ</w:t>
      </w:r>
      <w:r w:rsidRPr="00DD05D7" w:rsidR="00B73E24">
        <w:rPr>
          <w:rFonts w:ascii="Arial" w:hAnsi="Arial" w:cs="Arial"/>
          <w:sz w:val="20"/>
          <w:szCs w:val="28"/>
        </w:rPr>
        <w:t xml:space="preserve"> </w:t>
      </w:r>
      <w:r w:rsidRPr="00DD05D7">
        <w:rPr>
          <w:rFonts w:ascii="Arial" w:hAnsi="Arial" w:cs="Arial"/>
          <w:sz w:val="20"/>
          <w:szCs w:val="28"/>
        </w:rPr>
        <w:t>ngày nhận được quyết định nói trên, Ủy ban nhân dân tỉnh, thành phố trực thuộc trung ương ra quyết định thu hồi Thẻ giám định viên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Trong thời hạn 08 ngày làm việc kể từ ngày ra quyết định thu hồi Thẻ giám định viên sở hữu công nghiệp, Ủy ban nhân dân tỉnh, thành phố trực thuộc trung ương gửi quyết định đến cơ quan quản lý nhà nước về quyền sở hữu công nghiệp để ghi nhận vào Sổ đăng ký quốc gia về giám định sở hữu công nghiệp và công bố thông tin về quyết định thu hồi Thẻ giám định viên sở hữu công nghiệp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Việc lập và đăng tải Danh sách giám định viên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Cơ quan quản lý nhà nước về quyền sở hữu công nghiệp lập Danh sách giám định viên sở hữu công nghiệp gồm các thông tin được ghi nhận theo các quyết định cấp, cấp lại, thu hồi Thẻ giám định viên sở hữu công nghiệp và đăng tải, cập nhật trên Cổng thông tin điện tử của cơ quan quản lý nhà nước về quyền sở hữu công nghiệp hằng năm;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Cơ quan quản lý nhà nước về quyền sở hữu công nghiệp thông báo cho Ủy ban nhân dân tỉnh, thành phố trực thuộc trung ương thông tin về các thay đổi liên quan đến Thẻ giám định viên của những giám định viên hoạt động cho tổ chức giám định sở hữu công nghiệp của địa phương tương ứng để phục vụ công tác cấp, cấp lại, thu hồi Giấy chứng nhận tổ chức giám định tại địa phương.</w:t>
      </w:r>
    </w:p>
    <w:p w:rsidR="00887626" w:rsidRPr="00DD05D7" w:rsidP="0010586E">
      <w:pPr>
        <w:widowControl w:val="0"/>
        <w:autoSpaceDE w:val="0"/>
        <w:autoSpaceDN w:val="0"/>
        <w:adjustRightInd w:val="0"/>
        <w:spacing w:before="120"/>
        <w:rPr>
          <w:rFonts w:ascii="Arial" w:hAnsi="Arial" w:cs="Arial"/>
          <w:sz w:val="20"/>
          <w:szCs w:val="28"/>
        </w:rPr>
      </w:pPr>
      <w:bookmarkStart w:id="208" w:name="dieu_110"/>
      <w:r w:rsidRPr="00DB7363" w:rsidR="00DB7363">
        <w:rPr>
          <w:rFonts w:ascii="Arial" w:hAnsi="Arial" w:cs="Arial"/>
          <w:b/>
          <w:bCs/>
          <w:sz w:val="20"/>
          <w:szCs w:val="28"/>
        </w:rPr>
        <w:t>Điều 110. Cấp, cấp lại, thu hồi Giấy chứng nhận tổ chức giám định sở hữu công nghiệp</w:t>
      </w:r>
      <w:bookmarkEnd w:id="208"/>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26"/>
        <w:t>[125]</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Thẩm quyền cấp, cấp lại và thu hồi Giấy chứng nhận tổ chức giám định sở hữu công nghiệp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Ủy ban nhân dân tỉnh, thành phố trực thuộc trung ương có thẩm quyền cấp, cấp lại, thu hồi Giấy chứng nhận tổ chức giám định theo quy định tại các </w:t>
      </w:r>
      <w:r w:rsidRPr="00DD05D7" w:rsidR="00BD13A9">
        <w:rPr>
          <w:rFonts w:ascii="Arial" w:hAnsi="Arial" w:cs="Arial"/>
          <w:sz w:val="20"/>
          <w:szCs w:val="28"/>
        </w:rPr>
        <w:t>khoản</w:t>
      </w:r>
      <w:r w:rsidRPr="00DD05D7" w:rsidR="00B73E24">
        <w:rPr>
          <w:rFonts w:ascii="Arial" w:hAnsi="Arial" w:cs="Arial"/>
          <w:sz w:val="20"/>
          <w:szCs w:val="28"/>
        </w:rPr>
        <w:t xml:space="preserve"> </w:t>
      </w:r>
      <w:r w:rsidRPr="00DD05D7">
        <w:rPr>
          <w:rFonts w:ascii="Arial" w:hAnsi="Arial" w:cs="Arial"/>
          <w:sz w:val="20"/>
          <w:szCs w:val="28"/>
        </w:rPr>
        <w:t xml:space="preserve">2, 3, 4 và 5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cho các tổ chức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cấp Giấy chứng nhận tổ chức giám định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Tổ chức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thì được Ủy ban nhân dân tỉnh, thành phố trực thuộc trung ương cấp</w:t>
      </w:r>
      <w:r w:rsidRPr="00DD05D7" w:rsidR="00B73E24">
        <w:rPr>
          <w:rFonts w:ascii="Arial" w:hAnsi="Arial" w:cs="Arial"/>
          <w:sz w:val="20"/>
          <w:szCs w:val="28"/>
        </w:rPr>
        <w:t xml:space="preserve"> </w:t>
      </w:r>
      <w:r w:rsidRPr="00DD05D7">
        <w:rPr>
          <w:rFonts w:ascii="Arial" w:hAnsi="Arial" w:cs="Arial"/>
          <w:sz w:val="20"/>
          <w:szCs w:val="28"/>
        </w:rPr>
        <w:t>Giấy chứng nhận tổ chức giám định sở hữu công nghiệp nếu có yêu cầu và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Hồ sơ yêu cầu cấp Giấy chứng nhận tổ chức giám định sở hữu công nghiệp</w:t>
      </w:r>
      <w:r w:rsidRPr="00DD05D7" w:rsidR="00B73E24">
        <w:rPr>
          <w:rFonts w:ascii="Arial" w:hAnsi="Arial" w:cs="Arial"/>
          <w:sz w:val="20"/>
          <w:szCs w:val="28"/>
        </w:rPr>
        <w:t xml:space="preserve"> </w:t>
      </w:r>
      <w:r w:rsidRPr="00DD05D7">
        <w:rPr>
          <w:rFonts w:ascii="Arial" w:hAnsi="Arial" w:cs="Arial"/>
          <w:sz w:val="20"/>
          <w:szCs w:val="28"/>
        </w:rPr>
        <w:t>được nộp cho Ủy ban nhân dân tỉnh, thành phố trực thuộc trung ương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b1) Tờ khai yêu cầu cấp Giấy chứng nhận tổ chức giám định sở hữu công nghiệp, làm theo Mẫu số 31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Bản sao Quyết định tuyển dụng hoặc hợp đồng lao động giữa tổ chức và giám định viên sở hữu công nghiệp hoạt động cho tổ chức (xuất trình bản chính để đối chiếu, trừ trường hợp bản sao đã được chứng thực);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b3)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(phí thẩm định hồ sơ yêu cầu cấp giấy chứng nhận tổ chức giám định sở hữu công nghiệp) và cơ quan thực hiện việc đăng bạ thuộc cơ quan quản lý nhà nước về quyền sở hữu công nghiệp (phí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Trong thời hạn 30 ngày kể từ ngày nhận hồ sơ, Ủy ban nhân dân tỉnh,</w:t>
      </w:r>
      <w:r w:rsidRPr="00DD05D7" w:rsidR="00B73E24">
        <w:rPr>
          <w:rFonts w:ascii="Arial" w:hAnsi="Arial" w:cs="Arial"/>
          <w:sz w:val="20"/>
          <w:szCs w:val="28"/>
        </w:rPr>
        <w:t xml:space="preserve"> </w:t>
      </w:r>
      <w:r w:rsidRPr="00DD05D7">
        <w:rPr>
          <w:rFonts w:ascii="Arial" w:hAnsi="Arial" w:cs="Arial"/>
          <w:sz w:val="20"/>
          <w:szCs w:val="28"/>
        </w:rPr>
        <w:t>thành phố trực thuộc trung ương xem xét hồ sơ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Trường hợp hồ sơ hợp lệ, ra quyết định cấp Giấy chứng nhận tổ chức giám định, trong đó ghi rõ tên đầy đủ, tên giao dịch, địa chỉ, mã số của tổ chức và chuyên ngành giám định của tổ chức tương ứng với chuyên ngành giám định của các giám định viên thuộc tổ chức, danh sách giám định viên sở hữu công nghiệp là thành viên của tổ chức; gửi quyết định cho cơ quan quản lý nhà nước về quyền sở hữu công nghiệp để ghi nhận vào Sổ đăng ký quốc gia về giám định sở hữu công nghiệp; công bố thông tin về quyết định trên Cổng thông tin điện tử của cơ quan đó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hồ sơ có thiếu sót, ra thông báo dự định từ chối chấp nhận hồ sơ, trong đó nêu rõ lý do và ấn định thời hạn 30 ngày kể từ ngày ra thông báo để tổ chức nộp hồ sơ sửa chữa thiếu sót hoặc có ý kiến phản đối; hết thời hạn đã ấn định mà tổ chức nộp hồ sơ không sửa chữa thiếu sót hoặc sửa chữa thiếu sót không đạt yêu cầu, không có ý kiến phản đối hoặc có ý kiến phản đối nhưng không xác đáng, ra quyết định từ chối cấp Giấy chứng nhận tổ chức giám định sở hữu công nghiệp,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c3) Giấy chứng nhận tổ chức giám định sở hữu công nghiệp được làm theo</w:t>
      </w:r>
      <w:r w:rsidRPr="00DD05D7" w:rsidR="00B73E24">
        <w:rPr>
          <w:rFonts w:ascii="Arial" w:hAnsi="Arial" w:cs="Arial"/>
          <w:sz w:val="20"/>
          <w:szCs w:val="28"/>
        </w:rPr>
        <w:t xml:space="preserve"> </w:t>
      </w:r>
      <w:r w:rsidRPr="00DD05D7">
        <w:rPr>
          <w:rFonts w:ascii="Arial" w:hAnsi="Arial" w:cs="Arial"/>
          <w:sz w:val="20"/>
          <w:szCs w:val="28"/>
        </w:rPr>
        <w:t xml:space="preserve">Mẫu số 32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cấp lại Giấy chứng nhận tổ chức giám định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Ủy ban nhân dân tỉnh, thành phố trực thuộc trung ương ra quyết định cấp lại Giấy chứng nhận tổ chức giám định sở hữu công nghiệp nếu tổ chức giám định sở hữu công nghiệp có yêu cầu và nộp phí, lệ phí theo quy định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Giấy chứng nhận tổ chức giám định sở hữu công nghiệp bị mất, bị lỗi, bị hỏng (rách, bẩn, phai mờ v.v…) đến mức không sử dụng được;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Có sự thay đổi liên quan đến các thông tin đã được ghi nhận trong Giấy chứng nhận tổ chức giám định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c1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Tổ chức giám định sở hữu công nghiệp có nghĩa vụ làm thủ tục yêu cầu cơ quan đã cấp Giấy chứng nhận tổ chức giám định sở hữu công nghiệp cấp lại Giấy chứng nhận để ghi nhận các thay đổi nêu tại </w:t>
      </w:r>
      <w:r w:rsidRPr="00DD05D7" w:rsidR="00BD13A9">
        <w:rPr>
          <w:rFonts w:ascii="Arial" w:hAnsi="Arial" w:cs="Arial"/>
          <w:sz w:val="20"/>
          <w:szCs w:val="28"/>
        </w:rPr>
        <w:t>điểm</w:t>
      </w:r>
      <w:r w:rsidRPr="00DD05D7">
        <w:rPr>
          <w:rFonts w:ascii="Arial" w:hAnsi="Arial" w:cs="Arial"/>
          <w:sz w:val="20"/>
          <w:szCs w:val="28"/>
        </w:rPr>
        <w:t xml:space="preserve"> c1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cấp lại Giấy chứng nhận tổ chức giám định sở hữu công nghiệp được nộp cho Ủy ban nhân dân tỉnh, thành phố trực thuộc trung ương gồm</w:t>
      </w:r>
      <w:r w:rsidRPr="00DD05D7" w:rsidR="00B73E24">
        <w:rPr>
          <w:rFonts w:ascii="Arial" w:hAnsi="Arial" w:cs="Arial"/>
          <w:sz w:val="20"/>
          <w:szCs w:val="28"/>
        </w:rPr>
        <w:t xml:space="preserve"> </w:t>
      </w:r>
      <w:r w:rsidRPr="00DD05D7">
        <w:rPr>
          <w:rFonts w:ascii="Arial" w:hAnsi="Arial" w:cs="Arial"/>
          <w:sz w:val="20"/>
          <w:szCs w:val="28"/>
        </w:rPr>
        <w:t>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c1) Tờ khai yêu cầu cấp lại Giấy chứng nhận tổ chức giám định sở hữu công nghiệp, làm theo Mẫu số 33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Bản sao Giấy chứng nhận đăng ký kinh doanh hoặc Giấy chứng nhận</w:t>
      </w:r>
      <w:r w:rsidRPr="00DD05D7" w:rsidR="00B73E24">
        <w:rPr>
          <w:rFonts w:ascii="Arial" w:hAnsi="Arial" w:cs="Arial"/>
          <w:sz w:val="20"/>
          <w:szCs w:val="28"/>
        </w:rPr>
        <w:t xml:space="preserve"> </w:t>
      </w:r>
      <w:r w:rsidRPr="00DD05D7">
        <w:rPr>
          <w:rFonts w:ascii="Arial" w:hAnsi="Arial" w:cs="Arial"/>
          <w:sz w:val="20"/>
          <w:szCs w:val="28"/>
        </w:rPr>
        <w:t xml:space="preserve">đăng ký hoạt động đã được sửa đổi của tổ chức giám định sở hữu công nghiệp trong trường hợp có sự thay đổi thông tin của tổ chức (xuất trình bản chính để đối chiếu, trừ trường hợp bản sao đã được chứng thực). Cơ quan tiếp nhận, giải quyết thủ tục hành chính có trách nhiệm chủ động khai thác, sử dụng thông tin đã có trong các cơ sở dữ liệu được cơ quan chủ quản cơ sở dữ liệu công bố để thay thế thành </w:t>
      </w:r>
      <w:r w:rsidRPr="00DD05D7" w:rsidR="00BD13A9">
        <w:rPr>
          <w:rFonts w:ascii="Arial" w:hAnsi="Arial" w:cs="Arial"/>
          <w:sz w:val="20"/>
          <w:szCs w:val="28"/>
        </w:rPr>
        <w:t>phần</w:t>
      </w:r>
      <w:r w:rsidRPr="00DD05D7">
        <w:rPr>
          <w:rFonts w:ascii="Arial" w:hAnsi="Arial" w:cs="Arial"/>
          <w:sz w:val="20"/>
          <w:szCs w:val="28"/>
        </w:rPr>
        <w:t xml:space="preserve"> hồ sơ giải quyết thủ tục hành chính. Trường hợp không khai thác được thông tin hoặc thông tin khai thác được không đầy đủ, chính xác thì cơ quan, người có thẩm quyền tiếp nhận, giải quyết thủ tục hành chính gửi ngay văn bản yêu cầu cá nhân, tổ chức bổ sung thành </w:t>
      </w:r>
      <w:r w:rsidRPr="00DD05D7" w:rsidR="00BD13A9">
        <w:rPr>
          <w:rFonts w:ascii="Arial" w:hAnsi="Arial" w:cs="Arial"/>
          <w:sz w:val="20"/>
          <w:szCs w:val="28"/>
        </w:rPr>
        <w:t>phần</w:t>
      </w:r>
      <w:r w:rsidRPr="00DD05D7">
        <w:rPr>
          <w:rFonts w:ascii="Arial" w:hAnsi="Arial" w:cs="Arial"/>
          <w:sz w:val="20"/>
          <w:szCs w:val="28"/>
        </w:rPr>
        <w:t xml:space="preserve"> hồ sơ và nêu rõ lý do. Thời gian yêu</w:t>
      </w:r>
      <w:r w:rsidRPr="00DD05D7" w:rsidR="00B73E24">
        <w:rPr>
          <w:rFonts w:ascii="Arial" w:hAnsi="Arial" w:cs="Arial"/>
          <w:sz w:val="20"/>
          <w:szCs w:val="28"/>
        </w:rPr>
        <w:t xml:space="preserve"> </w:t>
      </w:r>
      <w:r w:rsidRPr="00DD05D7">
        <w:rPr>
          <w:rFonts w:ascii="Arial" w:hAnsi="Arial" w:cs="Arial"/>
          <w:sz w:val="20"/>
          <w:szCs w:val="28"/>
        </w:rPr>
        <w:t>cầu và bổ sung hồ sơ không tính vào thời hạn giải quyết thủ tục hành chính;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c3) Bản sao Quyết định tuyển dụng, hợp đồng lao động hoặc quyết định chấm dứt hợp đồng lao động giữa tổ chức và giám định viên sở hữu công nghiệp hoạt động cho tổ chức trong trường hợp có sự thay đổi về giám định viên sở hữu công nghiệp (xuất trình bản chính để đối chiếu, trừ trường hợp bản sao đã được chứng thực);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c4) Bản sao chụp chứng từ hoặc bằng chứng khác về việc nộp phí, lệ phí (trường hợp nộp phí, lệ phí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tiếp nhận hồ sơ thuộc Ủy ban nhân dân tỉnh, thành phố trực thuộc trung ương và cơ quan thực hiện việc đăng bạ thuộc cơ quan quản lý nhà nước về quyền sở hữu công nghiệp (phí đăng bạ thông tin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Việc xử lý hồ sơ yêu cầu cấp lại Giấy chứng nhận tổ chức giám định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d1) Trong thời hạn 16 ngày làm việc kể từ ngày nhận được hồ sơ yêu cầu</w:t>
      </w:r>
      <w:r w:rsidRPr="00DD05D7" w:rsidR="00B73E24">
        <w:rPr>
          <w:rFonts w:ascii="Arial" w:hAnsi="Arial" w:cs="Arial"/>
          <w:sz w:val="20"/>
          <w:szCs w:val="28"/>
        </w:rPr>
        <w:t xml:space="preserve"> </w:t>
      </w:r>
      <w:r w:rsidRPr="00DD05D7">
        <w:rPr>
          <w:rFonts w:ascii="Arial" w:hAnsi="Arial" w:cs="Arial"/>
          <w:sz w:val="20"/>
          <w:szCs w:val="28"/>
        </w:rPr>
        <w:t xml:space="preserve">cấp lại Giấy chứng nhận tổ chức giám định sở hữu công nghiệp, Ủy ban nhân dân tỉnh, thành phố trực thuộc trung ương xem xét hồ sơ theo trình tự tương tự như thủ tục cấp Giấy chứng nhận tổ chức giám định sở hữu công nghiệp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d2) Trong trường hợp Giấy chứng nhận tổ chức giám định sở hữu công nghiệp bị lỗi do cơ quan cấp thì cơ quan đó có trách nhiệm cấp lại Giấy chứng nhận trong thời hạn 05 ngày làm việc kể từ ngày nhận được yêu cầu của tổ chức giám định sở hữu công nghiệp và không thu phí, lệ phí.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Việc thu hồi Giấy chứng nhận tổ chức giám định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Giấy chứng nhận tổ chức giám định sở hữu công nghiệp bị thu hồi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Có chứng cứ khẳng định rằng Giấy chứng nhận tổ chức giám định sở hữu</w:t>
      </w:r>
      <w:r w:rsidRPr="00DD05D7" w:rsidR="00B73E24">
        <w:rPr>
          <w:rFonts w:ascii="Arial" w:hAnsi="Arial" w:cs="Arial"/>
          <w:sz w:val="20"/>
          <w:szCs w:val="28"/>
        </w:rPr>
        <w:t xml:space="preserve"> </w:t>
      </w:r>
      <w:r w:rsidRPr="00DD05D7">
        <w:rPr>
          <w:rFonts w:ascii="Arial" w:hAnsi="Arial" w:cs="Arial"/>
          <w:sz w:val="20"/>
          <w:szCs w:val="28"/>
        </w:rPr>
        <w:t>công nghiệp được cấp trái với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Tổ chức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201</w:t>
      </w:r>
      <w:r w:rsidRPr="00DD05D7" w:rsidR="00B73E24">
        <w:rPr>
          <w:rFonts w:ascii="Arial" w:hAnsi="Arial" w:cs="Arial"/>
          <w:sz w:val="20"/>
          <w:szCs w:val="28"/>
        </w:rPr>
        <w:t xml:space="preserve"> </w:t>
      </w:r>
      <w:r w:rsidRPr="00DD05D7">
        <w:rPr>
          <w:rFonts w:ascii="Arial" w:hAnsi="Arial" w:cs="Arial"/>
          <w:sz w:val="20"/>
          <w:szCs w:val="28"/>
        </w:rPr>
        <w:t>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Tổ chức giám định sở hữu công nghiệp chấm dứt hoạt động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Người có thẩm quyền xử phạt vi phạm hành chính thông báo bằng văn bản về việc Giấy chứng nhận tổ chức giám định sở hữu công nghiệp được cấp không đúng thẩm quyền hoặc có nội dung trái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Ủy ban nhân dân tỉnh, thành phố trực thuộc trung ương chủ động hoặc theo yêu cầu của tổ chức, cá nhân thu hồi Giấy chứng nhận tổ chức giám định sở hữu công nghiệp nếu có căn cứ khẳng định tổ chức giám định sở hữu công nghiệp thuộc một trong các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thu hồi Giấy chứng nhận tổ chức giám định sở hữu công</w:t>
      </w:r>
      <w:r w:rsidRPr="00DD05D7" w:rsidR="00B73E24">
        <w:rPr>
          <w:rFonts w:ascii="Arial" w:hAnsi="Arial" w:cs="Arial"/>
          <w:sz w:val="20"/>
          <w:szCs w:val="28"/>
        </w:rPr>
        <w:t xml:space="preserve"> </w:t>
      </w:r>
      <w:r w:rsidRPr="00DD05D7">
        <w:rPr>
          <w:rFonts w:ascii="Arial" w:hAnsi="Arial" w:cs="Arial"/>
          <w:sz w:val="20"/>
          <w:szCs w:val="28"/>
        </w:rPr>
        <w:t>nghiệp được nộp cho Ủy ban nhân dân tỉnh, thành phố trực thuộc trung ương gồm</w:t>
      </w:r>
      <w:r w:rsidRPr="00DD05D7" w:rsidR="00B73E24">
        <w:rPr>
          <w:rFonts w:ascii="Arial" w:hAnsi="Arial" w:cs="Arial"/>
          <w:sz w:val="20"/>
          <w:szCs w:val="28"/>
        </w:rPr>
        <w:t xml:space="preserve"> </w:t>
      </w:r>
      <w:r w:rsidRPr="00DD05D7">
        <w:rPr>
          <w:rFonts w:ascii="Arial" w:hAnsi="Arial" w:cs="Arial"/>
          <w:sz w:val="20"/>
          <w:szCs w:val="28"/>
        </w:rPr>
        <w:t>01 bộ tài liệu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Đơn yêu cầu thu hồi Giấy chứng nhận tổ chức giám định sở hữu công</w:t>
      </w:r>
      <w:r w:rsidRPr="00DD05D7" w:rsidR="00B73E24">
        <w:rPr>
          <w:rFonts w:ascii="Arial" w:hAnsi="Arial" w:cs="Arial"/>
          <w:sz w:val="20"/>
          <w:szCs w:val="28"/>
        </w:rPr>
        <w:t xml:space="preserve"> </w:t>
      </w:r>
      <w:r w:rsidRPr="00DD05D7">
        <w:rPr>
          <w:rFonts w:ascii="Arial" w:hAnsi="Arial" w:cs="Arial"/>
          <w:sz w:val="20"/>
          <w:szCs w:val="28"/>
        </w:rPr>
        <w:t xml:space="preserve">nghiệp, làm theo Mẫu số 35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Chứng cứ chứng minh căn cứ đề nghị thu hồi Giấy chứng nhận tổ chức</w:t>
      </w:r>
      <w:r w:rsidRPr="00DD05D7" w:rsidR="00B73E24">
        <w:rPr>
          <w:rFonts w:ascii="Arial" w:hAnsi="Arial" w:cs="Arial"/>
          <w:sz w:val="20"/>
          <w:szCs w:val="28"/>
        </w:rPr>
        <w:t xml:space="preserve"> </w:t>
      </w:r>
      <w:r w:rsidRPr="00DD05D7">
        <w:rPr>
          <w:rFonts w:ascii="Arial" w:hAnsi="Arial" w:cs="Arial"/>
          <w:sz w:val="20"/>
          <w:szCs w:val="28"/>
        </w:rPr>
        <w:t>giám định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Trình tự thu hồi Giấy chứng nhận tổ chức giám định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d1) Trường hợp tổ chức, cá nhân có yêu cầu thu hồi Giấy chứng nhận tổ chức giám định sở hữu công nghiệp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w:t>
      </w:r>
      <w:r w:rsidRPr="00DD05D7" w:rsidR="00B73E24">
        <w:rPr>
          <w:rFonts w:ascii="Arial" w:hAnsi="Arial" w:cs="Arial"/>
          <w:sz w:val="20"/>
          <w:szCs w:val="28"/>
        </w:rPr>
        <w:t xml:space="preserve"> </w:t>
      </w:r>
      <w:r w:rsidRPr="00DD05D7">
        <w:rPr>
          <w:rFonts w:ascii="Arial" w:hAnsi="Arial" w:cs="Arial"/>
          <w:sz w:val="20"/>
          <w:szCs w:val="28"/>
        </w:rPr>
        <w:t xml:space="preserve">30 ngày kể từ ngày nhận được yêu cầu, Ủy ban nhân dân tỉnh, thành phố trực thuộc trung ương thông báo bằng văn bản về yêu cầu </w:t>
      </w:r>
      <w:r w:rsidRPr="00DD05D7" w:rsidR="00BD13A9">
        <w:rPr>
          <w:rFonts w:ascii="Arial" w:hAnsi="Arial" w:cs="Arial"/>
          <w:sz w:val="20"/>
          <w:szCs w:val="28"/>
        </w:rPr>
        <w:t>này</w:t>
      </w:r>
      <w:r w:rsidRPr="00DD05D7">
        <w:rPr>
          <w:rFonts w:ascii="Arial" w:hAnsi="Arial" w:cs="Arial"/>
          <w:sz w:val="20"/>
          <w:szCs w:val="28"/>
        </w:rPr>
        <w:t xml:space="preserve"> cho tổ chức được cấp Giấy chứng nhận và ấn định thời hạn là 30 ngày kể từ ngày ra thông báo để tổ chức đó có ý kiến. Trên cơ sở xem xét ý kiến của các bên, Ủy ban nhân dân tỉnh, thành phố trực thuộc trung ương ra quyết định thu hồi hoặc quyết định từ chối thu hồi Giấy chứng nhận tổ chức giám định sở hữu công nghiệp và gửi cho các bên;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d2) Trường hợp có căn cứ khẳng định tổ chức được cấp Giấy chứng nhận tổ chức giám định sở hữu công nghiệp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Ủy ban nhân dân tỉnh, thành phố trực thuộc trung ương thông báo bằng văn bản về dự định thu hồi Giấy chứng nhận cho tổ chức được cấp Giấy chứng nhận và ấn định thời hạn 30 ngày kể từ ngày ra thông báo để tổ chức đó có ý kiến. Trên cơ sở xem xét ý kiến của tổ chức được cấp Giấy chứng nhận, Ủy ban nhân dân tỉnh, thành phố trực thuộc trung ương ra quyết định thu hồi hoặc thông báo không thu hồi Giấy chứng nhận cho tổ chức được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d3) Trường hợp người có thẩm quyền xử phạt vi phạm hành chính thông báo bằng văn bản về việc Giấy chứng nhận tổ chức giám định sở hữu công nghiệp được cấp không đúng thẩm quyền hoặc có nội dung trái pháp luật, trong thời hạn</w:t>
      </w:r>
      <w:r w:rsidRPr="00DD05D7" w:rsidR="00B73E24">
        <w:rPr>
          <w:rFonts w:ascii="Arial" w:hAnsi="Arial" w:cs="Arial"/>
          <w:sz w:val="20"/>
          <w:szCs w:val="28"/>
        </w:rPr>
        <w:t xml:space="preserve"> </w:t>
      </w:r>
      <w:r w:rsidRPr="00DD05D7">
        <w:rPr>
          <w:rFonts w:ascii="Arial" w:hAnsi="Arial" w:cs="Arial"/>
          <w:sz w:val="20"/>
          <w:szCs w:val="28"/>
        </w:rPr>
        <w:t>30 ngày kể từ ngày nhận được thông báo nói trên, Ủy ban nhân dân tỉnh, thành</w:t>
      </w:r>
      <w:r w:rsidRPr="00DD05D7" w:rsidR="00B73E24">
        <w:rPr>
          <w:rFonts w:ascii="Arial" w:hAnsi="Arial" w:cs="Arial"/>
          <w:sz w:val="20"/>
          <w:szCs w:val="28"/>
        </w:rPr>
        <w:t xml:space="preserve"> </w:t>
      </w:r>
      <w:r w:rsidRPr="00DD05D7">
        <w:rPr>
          <w:rFonts w:ascii="Arial" w:hAnsi="Arial" w:cs="Arial"/>
          <w:sz w:val="20"/>
          <w:szCs w:val="28"/>
        </w:rPr>
        <w:t>phố trực thuộc trung ương ra quyết định thu hồi Giấy chứng nhận;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d4) Quyết định thu hồi Giấy chứng nhận tổ chức giám định sở hữu công nghiệp được Ủy ban nhân dân tỉnh, thành phố trực thuộc trung ương công bố trên Cổng thông tin điện tử của cơ quan đó và gửi cho cơ quan thực hiện việc đăng bạ thuộc cơ quan quản lý nhà nước về quyền sở hữu công nghiệp để ghi nhận vào Sổ đăng ký quốc gia về giám định sở hữu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Việc lập và đăng tải Danh sách tổ chức giám định sở hữu công nghiệp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Cơ quan quản lý nhà nước về quyền sở hữu công nghiệp lập Danh sách tổ chức giám định sở hữu công nghiệp gồm các thông tin được ghi nhận theo quyết định cấp, cấp lại, thu hồi Giấy chứng nhận tổ chức giám định sở hữu công nghiệp và đăng tải, cập nhật trên Cổng thông tin điện tử của cơ quan quản lý nhà nước về quyền sở hữu công nghiệp hằng năm;</w:t>
      </w:r>
    </w:p>
    <w:p w:rsidR="00B73E24"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b) Ủy ban nhân dân tỉnh, thành phố trực thuộc trung ương thông báo cho cơ quan quản lý nhà nước về quyền sở hữu công nghiệp mọi thông tin về việc cấp, cấp lại, thu hồi Giấy chứng nhận tổ chức giám định sở hữu công nghiệp trong thời hạn 30 ngày kể từ ngày ra quyết định để phục vụ việc lập Danh sách tổ chức giám định sở hữu công nghiệp tại </w:t>
      </w:r>
      <w:r w:rsidRPr="00DD05D7" w:rsidR="00BD13A9">
        <w:rPr>
          <w:rFonts w:ascii="Arial" w:hAnsi="Arial" w:cs="Arial"/>
          <w:sz w:val="20"/>
          <w:szCs w:val="28"/>
        </w:rPr>
        <w:t>khoản</w:t>
      </w:r>
      <w:r w:rsidRPr="00DD05D7" w:rsidR="00887626">
        <w:rPr>
          <w:rFonts w:ascii="Arial" w:hAnsi="Arial" w:cs="Arial"/>
          <w:sz w:val="20"/>
          <w:szCs w:val="28"/>
        </w:rPr>
        <w:t xml:space="preserve"> </w:t>
      </w:r>
      <w:r w:rsidRPr="00DD05D7" w:rsidR="00BD13A9">
        <w:rPr>
          <w:rFonts w:ascii="Arial" w:hAnsi="Arial" w:cs="Arial"/>
          <w:sz w:val="20"/>
          <w:szCs w:val="28"/>
        </w:rPr>
        <w:t>này</w:t>
      </w:r>
      <w:r w:rsidRPr="00DD05D7" w:rsidR="00887626">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209" w:name="muc_3_5"/>
      <w:r w:rsidRPr="00DB7363" w:rsidR="00DB7363">
        <w:rPr>
          <w:rFonts w:ascii="Arial" w:hAnsi="Arial" w:cs="Arial"/>
          <w:b/>
          <w:bCs/>
          <w:sz w:val="20"/>
          <w:szCs w:val="28"/>
        </w:rPr>
        <w:t>Mục 3. NỘI DUNG QUẢN LÝ NHÀ NƯỚC VỀ GIÁM ĐỊNH QUYỀN ĐỐI VỚI GIỐNG CÂY TRỒNG</w:t>
      </w:r>
      <w:bookmarkEnd w:id="209"/>
    </w:p>
    <w:p w:rsidR="00887626" w:rsidRPr="00DD05D7" w:rsidP="0010586E">
      <w:pPr>
        <w:widowControl w:val="0"/>
        <w:autoSpaceDE w:val="0"/>
        <w:autoSpaceDN w:val="0"/>
        <w:adjustRightInd w:val="0"/>
        <w:spacing w:before="120"/>
        <w:rPr>
          <w:rFonts w:ascii="Arial" w:hAnsi="Arial" w:cs="Arial"/>
          <w:sz w:val="20"/>
          <w:szCs w:val="28"/>
        </w:rPr>
      </w:pPr>
      <w:bookmarkStart w:id="210" w:name="dieu_111"/>
      <w:r w:rsidRPr="00DB7363" w:rsidR="00DB7363">
        <w:rPr>
          <w:rFonts w:ascii="Arial" w:hAnsi="Arial" w:cs="Arial"/>
          <w:b/>
          <w:bCs/>
          <w:sz w:val="20"/>
          <w:szCs w:val="28"/>
        </w:rPr>
        <w:t>Điều 111. Kiểm tra nghiệp vụ giám định quyền đối với giống cây trồng</w:t>
      </w:r>
      <w:bookmarkEnd w:id="21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Việc kiểm tra nghiệp vụ giám định quyền đối với giống cây trồng được tiến hành nhằm đánh giá khả năng sử dụng kiến thức, nghiệp vụ chuyên môn để đánh giá, kết luận về những vấn đề có liên quan đến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tổ chức kiểm tra nghiệp vụ giám định quyền đối với giống cây trồng</w:t>
      </w:r>
      <w:r w:rsidRPr="00DD05D7" w:rsidR="00B73E24">
        <w:rPr>
          <w:rFonts w:ascii="Arial" w:hAnsi="Arial" w:cs="Arial"/>
          <w:sz w:val="20"/>
          <w:szCs w:val="28"/>
        </w:rPr>
        <w:t xml:space="preserve"> </w:t>
      </w:r>
      <w:r w:rsidRPr="00DD05D7">
        <w:rPr>
          <w:rFonts w:ascii="Arial" w:hAnsi="Arial" w:cs="Arial"/>
          <w:sz w:val="20"/>
          <w:szCs w:val="28"/>
        </w:rPr>
        <w:t>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Cơ quan quản lý nhà nước về quyền đối với giống cây trồng là cơ quan có</w:t>
      </w:r>
      <w:r w:rsidRPr="00DD05D7" w:rsidR="00B73E24">
        <w:rPr>
          <w:rFonts w:ascii="Arial" w:hAnsi="Arial" w:cs="Arial"/>
          <w:sz w:val="20"/>
          <w:szCs w:val="28"/>
        </w:rPr>
        <w:t xml:space="preserve"> </w:t>
      </w:r>
      <w:r w:rsidRPr="00DD05D7">
        <w:rPr>
          <w:rFonts w:ascii="Arial" w:hAnsi="Arial" w:cs="Arial"/>
          <w:sz w:val="20"/>
          <w:szCs w:val="28"/>
        </w:rPr>
        <w:t>thẩm quyền tổ chức kiểm tra nghiệp vụ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Cơ quan quản lý nhà nước về quyền đối với giống cây trồng thông báo trên Cổng thông tin điện tử của cơ quan đó, trong đó nêu rõ </w:t>
      </w:r>
      <w:r w:rsidRPr="00DD05D7" w:rsidR="00BD13A9">
        <w:rPr>
          <w:rFonts w:ascii="Arial" w:hAnsi="Arial" w:cs="Arial"/>
          <w:sz w:val="20"/>
          <w:szCs w:val="28"/>
        </w:rPr>
        <w:t>điều</w:t>
      </w:r>
      <w:r w:rsidRPr="00DD05D7">
        <w:rPr>
          <w:rFonts w:ascii="Arial" w:hAnsi="Arial" w:cs="Arial"/>
          <w:sz w:val="20"/>
          <w:szCs w:val="28"/>
        </w:rPr>
        <w:t xml:space="preserve"> kiện tham dự kiểm tra, thủ tục nộp hồ sơ, nội dung kiểm tra và dự kiến thời gian, địa </w:t>
      </w:r>
      <w:r w:rsidRPr="00DD05D7" w:rsidR="00BD13A9">
        <w:rPr>
          <w:rFonts w:ascii="Arial" w:hAnsi="Arial" w:cs="Arial"/>
          <w:sz w:val="20"/>
          <w:szCs w:val="28"/>
        </w:rPr>
        <w:t>điểm</w:t>
      </w:r>
      <w:r w:rsidRPr="00DD05D7">
        <w:rPr>
          <w:rFonts w:ascii="Arial" w:hAnsi="Arial" w:cs="Arial"/>
          <w:sz w:val="20"/>
          <w:szCs w:val="28"/>
        </w:rPr>
        <w:t xml:space="preserve"> kiểm tra;</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Kỳ kiểm tra phải được tổ chức trong thời hạn 03 tháng kể từ ngày có ít nhất 05 người đăng ký dự kiểm tra có hồ sơ đăng ký được chấp nhận theo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 Kết quả kiểm tra được cơ quan quản lý nhà nước về quyền đối với giống cây trồng thông báo cho người dự kiểm tra. Người dự kiểm tra có quyền yêu cầu cơ quan quản lý nhà nước về quyền đối với giống cây trồng phúc tra kết quả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Kết quả kiểm tra có giá trị trong thời hạn 05 năm cho việc đề nghị Ủy ban nhân dân tỉnh, thành phố trực thuộc trung ương cấp Thẻ giám định viên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Hội đồng kiểm tra nghiệp vụ giám định quyền đối với giống cây trồng do cơ quan quản lý nhà nước về quyền đối với giống cây trồng thành lập, có nhiệm vụ tổ chức kỳ kiểm tra nghiệp vụ giám định quyền đối với giống cây trồng theo Quy chế kiểm tra nghiệp vụ giám định quyền đối với giống cây trồng do cơ quan quản lý nhà nước về quyền đối với giống cây trồng ban hành.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Việc đăng ký dự kiểm tra nghiệp vụ giám định quyền đối với giống cây trồng</w:t>
      </w:r>
      <w:r w:rsidRPr="00DD05D7" w:rsidR="00B73E24">
        <w:rPr>
          <w:rFonts w:ascii="Arial" w:hAnsi="Arial" w:cs="Arial"/>
          <w:sz w:val="20"/>
          <w:szCs w:val="28"/>
        </w:rPr>
        <w:t xml:space="preserve"> </w:t>
      </w:r>
      <w:r w:rsidRPr="00DD05D7">
        <w:rPr>
          <w:rFonts w:ascii="Arial" w:hAnsi="Arial" w:cs="Arial"/>
          <w:sz w:val="20"/>
          <w:szCs w:val="28"/>
        </w:rPr>
        <w:t>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Cá nhân đáp ứng đủ các </w:t>
      </w:r>
      <w:r w:rsidRPr="00DD05D7" w:rsidR="00BD13A9">
        <w:rPr>
          <w:rFonts w:ascii="Arial" w:hAnsi="Arial" w:cs="Arial"/>
          <w:sz w:val="20"/>
          <w:szCs w:val="28"/>
        </w:rPr>
        <w:t>điều</w:t>
      </w:r>
      <w:r w:rsidRPr="00DD05D7">
        <w:rPr>
          <w:rFonts w:ascii="Arial" w:hAnsi="Arial" w:cs="Arial"/>
          <w:sz w:val="20"/>
          <w:szCs w:val="28"/>
        </w:rPr>
        <w:t xml:space="preserve"> kiện sau đây thì được đăng ký dự kiểm tra</w:t>
      </w:r>
      <w:r w:rsidRPr="00DD05D7" w:rsidR="00B73E24">
        <w:rPr>
          <w:rFonts w:ascii="Arial" w:hAnsi="Arial" w:cs="Arial"/>
          <w:sz w:val="20"/>
          <w:szCs w:val="28"/>
        </w:rPr>
        <w:t xml:space="preserve"> </w:t>
      </w:r>
      <w:r w:rsidRPr="00DD05D7">
        <w:rPr>
          <w:rFonts w:ascii="Arial" w:hAnsi="Arial" w:cs="Arial"/>
          <w:sz w:val="20"/>
          <w:szCs w:val="28"/>
        </w:rPr>
        <w:t xml:space="preserve">theo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Là công dân Việt Nam, có năng lực hành vi dân sự đầy đủ;</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a2) Thường trú tại Việt Nam;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Có phẩm chất đạo đức tốt;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Có trình độ đại học trở lên về chuyên ngành phù hợp với lĩnh vực dự</w:t>
      </w:r>
      <w:r w:rsidRPr="00DD05D7" w:rsidR="00B73E24">
        <w:rPr>
          <w:rFonts w:ascii="Arial" w:hAnsi="Arial" w:cs="Arial"/>
          <w:sz w:val="20"/>
          <w:szCs w:val="28"/>
        </w:rPr>
        <w:t xml:space="preserve"> </w:t>
      </w:r>
      <w:r w:rsidRPr="00DD05D7">
        <w:rPr>
          <w:rFonts w:ascii="Arial" w:hAnsi="Arial" w:cs="Arial"/>
          <w:sz w:val="20"/>
          <w:szCs w:val="28"/>
        </w:rPr>
        <w:t>kiểm tra;</w:t>
      </w:r>
    </w:p>
    <w:p w:rsidR="00B73E24"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a5) Đã qua thực tế hoạt động chuyên môn trong</w:t>
      </w:r>
      <w:r w:rsidRPr="00DD05D7">
        <w:rPr>
          <w:rFonts w:ascii="Arial" w:hAnsi="Arial" w:cs="Arial"/>
          <w:sz w:val="20"/>
          <w:szCs w:val="28"/>
        </w:rPr>
        <w:t xml:space="preserve"> lĩnh vực đó từ 05 năm trở lên.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Hồ sơ đăng ký tham dự kiểm tra nghiệp vụ giám định quyền đối với giống</w:t>
      </w:r>
      <w:r w:rsidRPr="00DD05D7" w:rsidR="00B73E24">
        <w:rPr>
          <w:rFonts w:ascii="Arial" w:hAnsi="Arial" w:cs="Arial"/>
          <w:sz w:val="20"/>
          <w:szCs w:val="28"/>
        </w:rPr>
        <w:t xml:space="preserve"> </w:t>
      </w:r>
      <w:r w:rsidRPr="00DD05D7">
        <w:rPr>
          <w:rFonts w:ascii="Arial" w:hAnsi="Arial" w:cs="Arial"/>
          <w:sz w:val="20"/>
          <w:szCs w:val="28"/>
        </w:rPr>
        <w:t>cây trồng được nộp cho cơ quan quản lý nhà nước về quyền đối với giống cây</w:t>
      </w:r>
      <w:r w:rsidRPr="00DD05D7" w:rsidR="00B73E24">
        <w:rPr>
          <w:rFonts w:ascii="Arial" w:hAnsi="Arial" w:cs="Arial"/>
          <w:sz w:val="20"/>
          <w:szCs w:val="28"/>
        </w:rPr>
        <w:t xml:space="preserve"> </w:t>
      </w:r>
      <w:r w:rsidRPr="00DD05D7">
        <w:rPr>
          <w:rFonts w:ascii="Arial" w:hAnsi="Arial" w:cs="Arial"/>
          <w:sz w:val="20"/>
          <w:szCs w:val="28"/>
        </w:rPr>
        <w:t>trồng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b1) Tờ khai đăng ký dự kiểm tra nghiệp vụ giám định quyền đối với giống cây trồng theo Mẫu số 08 tại Phụ lục VI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Bản sao có chứng thực văn bằng tốt nghiệp trình độ đại học hoặc sau</w:t>
      </w:r>
      <w:r w:rsidRPr="00DD05D7" w:rsidR="00B73E24">
        <w:rPr>
          <w:rFonts w:ascii="Arial" w:hAnsi="Arial" w:cs="Arial"/>
          <w:sz w:val="20"/>
          <w:szCs w:val="28"/>
        </w:rPr>
        <w:t xml:space="preserve"> </w:t>
      </w:r>
      <w:r w:rsidRPr="00DD05D7">
        <w:rPr>
          <w:rFonts w:ascii="Arial" w:hAnsi="Arial" w:cs="Arial"/>
          <w:sz w:val="20"/>
          <w:szCs w:val="28"/>
        </w:rPr>
        <w:t>đại học;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b3) Bản sao có chứng thực Quyết định tuyển dụng hoặc hợp đồng lao động và tài liệu khác chứng minh thực tế hoạt động chuyên môn;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b4) 02 ảnh 3 x 4 (cm);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b5) Chứng từ nộp phí, lệ phí (trường hợp nộp phí, lệ phí qua dịch vụ bưu chính hoặc nộp trực tiếp vào tài </w:t>
      </w:r>
      <w:r w:rsidRPr="00DD05D7" w:rsidR="00BD13A9">
        <w:rPr>
          <w:rFonts w:ascii="Arial" w:hAnsi="Arial" w:cs="Arial"/>
          <w:sz w:val="20"/>
          <w:szCs w:val="28"/>
        </w:rPr>
        <w:t>khoản</w:t>
      </w:r>
      <w:r w:rsidRPr="00DD05D7">
        <w:rPr>
          <w:rFonts w:ascii="Arial" w:hAnsi="Arial" w:cs="Arial"/>
          <w:sz w:val="20"/>
          <w:szCs w:val="28"/>
        </w:rPr>
        <w:t xml:space="preserve"> của cơ quan có thẩm quyền giải quyết thủ tục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Trong thời hạn 15 ngày kể từ ngày nhận hồ sơ, cơ quan quản lý nhà nước về</w:t>
      </w:r>
      <w:r w:rsidRPr="00DD05D7" w:rsidR="00B73E24">
        <w:rPr>
          <w:rFonts w:ascii="Arial" w:hAnsi="Arial" w:cs="Arial"/>
          <w:sz w:val="20"/>
          <w:szCs w:val="28"/>
        </w:rPr>
        <w:t xml:space="preserve"> </w:t>
      </w:r>
      <w:r w:rsidRPr="00DD05D7">
        <w:rPr>
          <w:rFonts w:ascii="Arial" w:hAnsi="Arial" w:cs="Arial"/>
          <w:sz w:val="20"/>
          <w:szCs w:val="28"/>
        </w:rPr>
        <w:t>quyền đối với giống cây trồng có trách nhiệm xử lý hồ sơ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c1) Trường hợp hồ sơ hợp lệ, cơ quan quản lý nhà nước về quyền đối với giống cây trồng ra thông báo chấp nhận hồ sơ, trong đó nêu rõ kế hoạch kiểm tra đã được ấn định hoặc chưa được ấn định vì chưa đủ số người đăng ký tham dự kiểm tra theo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hồ sơ có thiếu sót, cơ quan quản lý nhà nước về quyền đối với giống cây trồng ra thông báo dự định từ chối chấp nhận hồ sơ, trong đó nêu rõ lý do và ấn định thời hạn 01 tháng kể từ ngày ra thông báo để người đăng ký dự kiểm tra sửa chữa thiếu sót hoặc có ý kiến phản đối. Khi hết thời hạn đã ấn định mà người đăng ký dự kiểm tra không sửa chữa thiếu sót hoặc sửa chữa thiếu sót không đạt yêu cầu, không có ý kiến phản đối hoặc có ý kiến phản đối nhưng không xác đáng thì cơ quan quản lý nhà nước về quyền đối với giống cây trồng ra quyết định từ chối chấp nhận hồ sơ, trong đó nêu rõ lý do từ chối.</w:t>
      </w:r>
    </w:p>
    <w:p w:rsidR="00887626" w:rsidRPr="00DD05D7" w:rsidP="0010586E">
      <w:pPr>
        <w:widowControl w:val="0"/>
        <w:autoSpaceDE w:val="0"/>
        <w:autoSpaceDN w:val="0"/>
        <w:adjustRightInd w:val="0"/>
        <w:spacing w:before="120"/>
        <w:rPr>
          <w:rFonts w:ascii="Arial" w:hAnsi="Arial" w:cs="Arial"/>
          <w:sz w:val="20"/>
          <w:szCs w:val="18"/>
        </w:rPr>
      </w:pPr>
      <w:bookmarkStart w:id="211" w:name="dieu_111_1"/>
      <w:r w:rsidRPr="00DB7363" w:rsidR="00DB7363">
        <w:rPr>
          <w:rFonts w:ascii="Arial" w:hAnsi="Arial" w:cs="Arial"/>
          <w:b/>
          <w:bCs/>
          <w:sz w:val="20"/>
          <w:szCs w:val="28"/>
        </w:rPr>
        <w:t>Điều 111a. Đào tạo nghiệp vụ giám định quyền đối với giống cây trồng</w:t>
      </w:r>
      <w:bookmarkEnd w:id="211"/>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27"/>
        <w:t>[126]</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tổ chức khóa đào tạo nghiệp vụ giám định quyền đối với giống cây trồng thực hiện theo </w:t>
      </w:r>
      <w:r w:rsidRPr="00DD05D7" w:rsidR="00BD13A9">
        <w:rPr>
          <w:rFonts w:ascii="Arial" w:hAnsi="Arial" w:cs="Arial"/>
          <w:sz w:val="20"/>
          <w:szCs w:val="28"/>
        </w:rPr>
        <w:t>mục</w:t>
      </w:r>
      <w:r w:rsidRPr="00DD05D7">
        <w:rPr>
          <w:rFonts w:ascii="Arial" w:hAnsi="Arial" w:cs="Arial"/>
          <w:sz w:val="20"/>
          <w:szCs w:val="28"/>
        </w:rPr>
        <w:t xml:space="preserve"> tiêu và nguyên tắc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Trang bị kiến thức pháp lý, kỹ năng chuyên môn và phương pháp nghiệp vụ cần thiết cho hoạt động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Nâng cao năng lực xử lý mẫu vật, tài liệu, thông tin phục vụ việc xác định yếu tố xâm phạm quyền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Bảo đảm giám định viên thực hiện hoạt động giám định độc lập, khách quan, trung thực và tuân thủ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Chương trình đào tạo được tổ chức thống nhất trong phạm vi cả nước, bảo đảm tính khoa học, thực hành và cập nhật phù hợp với quy định của pháp luật hiện hành và thực tiễn quốc tế.</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Đối tượng tham gia khóa đào tạo nghiệp vụ giám định quyền đối với giống cây trồng là các cá nhân có nhu cầu được trang bị kiến thức và kỹ năng nghiệp vụ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Chương trình đào tạo nghiệp vụ giám định về quyền đối với giống cây trồng có tổng thời lượng tối thiểu là 40 giờ giảng dạy. Chương trình khung của khóa đào tạo nghiệp vụ giám định về quyền đối với giống cây trồng được ban hành tại Phụ lục II của </w:t>
      </w:r>
      <w:r w:rsidRPr="00DD05D7" w:rsidR="00BD13A9">
        <w:rPr>
          <w:rFonts w:ascii="Arial" w:hAnsi="Arial" w:cs="Arial"/>
          <w:sz w:val="20"/>
          <w:szCs w:val="28"/>
        </w:rPr>
        <w:t>Nghị định này</w:t>
      </w:r>
      <w:r w:rsidRPr="00DD05D7">
        <w:rPr>
          <w:rFonts w:ascii="Arial" w:hAnsi="Arial" w:cs="Arial"/>
          <w:sz w:val="20"/>
          <w:szCs w:val="28"/>
        </w:rPr>
        <w:t>. Cá nhân hoàn thành khóa đào tạo được cấp Giấy chứng nhận hoàn thành khóa đào tạo nghiệp vụ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Các cơ sở được tổ chức khóa đào tạo (sau đây gọi là cơ sở đào tạo)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Đơn vị sự nghiệp công lập có chức năng đào tạo, bồi dưỡng về sở hữu trí tuệ thuộc Bộ Nông nghiệp và Môi trường;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Cơ sở giáo dục đại học, tổ chức xã hội - nghề nghiệp đáp ứng đủ </w:t>
      </w:r>
      <w:r w:rsidRPr="00DD05D7" w:rsidR="00BD13A9">
        <w:rPr>
          <w:rFonts w:ascii="Arial" w:hAnsi="Arial" w:cs="Arial"/>
          <w:sz w:val="20"/>
          <w:szCs w:val="28"/>
        </w:rPr>
        <w:t>điều</w:t>
      </w:r>
      <w:r w:rsidRPr="00DD05D7">
        <w:rPr>
          <w:rFonts w:ascii="Arial" w:hAnsi="Arial" w:cs="Arial"/>
          <w:sz w:val="20"/>
          <w:szCs w:val="28"/>
        </w:rPr>
        <w:t xml:space="preserve"> kiện</w:t>
      </w:r>
      <w:r w:rsidRPr="00DD05D7" w:rsidR="00EE0500">
        <w:rPr>
          <w:rFonts w:ascii="Arial" w:hAnsi="Arial" w:cs="Arial"/>
          <w:sz w:val="20"/>
          <w:szCs w:val="28"/>
        </w:rPr>
        <w:t xml:space="preserve"> </w:t>
      </w:r>
      <w:r w:rsidRPr="00DD05D7">
        <w:rPr>
          <w:rFonts w:ascii="Arial" w:hAnsi="Arial" w:cs="Arial"/>
          <w:sz w:val="20"/>
          <w:szCs w:val="28"/>
        </w:rPr>
        <w:t>theo Chương trình khung.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Cơ quan quản lý nhà nước về quyền đối với giống cây trồng giúp Bộ trưởng Bộ Nông nghiệp và Môi trường thực hiện chức năng quản lý nhà nước về quyền đối với giống cây trồng công bố các Chương trình đào tạo chi tiết được các cơ sở đào tạo phê duyệt và triển khai.</w:t>
      </w:r>
    </w:p>
    <w:p w:rsidR="00887626" w:rsidRPr="00DD05D7" w:rsidP="0010586E">
      <w:pPr>
        <w:widowControl w:val="0"/>
        <w:autoSpaceDE w:val="0"/>
        <w:autoSpaceDN w:val="0"/>
        <w:adjustRightInd w:val="0"/>
        <w:spacing w:before="120"/>
        <w:rPr>
          <w:rFonts w:ascii="Arial" w:hAnsi="Arial" w:cs="Arial"/>
          <w:sz w:val="20"/>
          <w:szCs w:val="28"/>
        </w:rPr>
      </w:pPr>
      <w:bookmarkStart w:id="212" w:name="dieu_112"/>
      <w:r w:rsidRPr="00DB7363" w:rsidR="00DB7363">
        <w:rPr>
          <w:rFonts w:ascii="Arial" w:hAnsi="Arial" w:cs="Arial"/>
          <w:b/>
          <w:bCs/>
          <w:sz w:val="20"/>
          <w:szCs w:val="28"/>
        </w:rPr>
        <w:t>Điều 112. Cấp, cấp lại và thu hồi Thẻ giám định viên về quyền đối với giống cây trồng</w:t>
      </w:r>
      <w:bookmarkEnd w:id="212"/>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Ủy ban nhân dân tỉnh, thành phố trực thuộc trung ương có thẩm quyền cấp, cấp lại, thu hồi Thẻ giám định viên quyền đối với giống cây trồng theo thủ tục quy định tại các </w:t>
      </w:r>
      <w:r w:rsidRPr="00DD05D7" w:rsidR="00BD13A9">
        <w:rPr>
          <w:rFonts w:ascii="Arial" w:hAnsi="Arial" w:cs="Arial"/>
          <w:sz w:val="20"/>
          <w:szCs w:val="28"/>
        </w:rPr>
        <w:t>khoản</w:t>
      </w:r>
      <w:r w:rsidRPr="00DD05D7">
        <w:rPr>
          <w:rFonts w:ascii="Arial" w:hAnsi="Arial" w:cs="Arial"/>
          <w:sz w:val="20"/>
          <w:szCs w:val="28"/>
        </w:rPr>
        <w:t xml:space="preserve"> 2, 3 và 4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cấp Thẻ giám định viên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Người đáp ứng đủ các </w:t>
      </w:r>
      <w:r w:rsidRPr="00DD05D7" w:rsidR="00BD13A9">
        <w:rPr>
          <w:rFonts w:ascii="Arial" w:hAnsi="Arial" w:cs="Arial"/>
          <w:sz w:val="20"/>
          <w:szCs w:val="28"/>
        </w:rPr>
        <w:t>điều</w:t>
      </w:r>
      <w:r w:rsidRPr="00DD05D7">
        <w:rPr>
          <w:rFonts w:ascii="Arial" w:hAnsi="Arial" w:cs="Arial"/>
          <w:sz w:val="20"/>
          <w:szCs w:val="28"/>
        </w:rPr>
        <w:t xml:space="preserve"> kiện theo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thì được Ủy ban nhân dân tỉnh, thành phố trực thuộc trung ương cấp Thẻ giám định viên quyền đối với giống cây trồng nếu có yêu cầu</w:t>
      </w:r>
      <w:r>
        <w:rPr>
          <w:rStyle w:val="FootnoteReference"/>
          <w:rFonts w:ascii="Arial" w:hAnsi="Arial" w:cs="Arial"/>
          <w:sz w:val="20"/>
          <w:szCs w:val="28"/>
        </w:rPr>
        <w:footnoteReference w:customMarkFollows="1" w:id="128"/>
        <w:t>[127]</w:t>
      </w:r>
      <w:r w:rsidRPr="00DD05D7">
        <w:rPr>
          <w:rFonts w:ascii="Arial" w:hAnsi="Arial" w:cs="Arial"/>
          <w:sz w:val="20"/>
          <w:szCs w:val="28"/>
        </w:rPr>
        <w:t xml:space="preserve">. Các </w:t>
      </w:r>
      <w:r w:rsidRPr="00DD05D7" w:rsidR="00BD13A9">
        <w:rPr>
          <w:rFonts w:ascii="Arial" w:hAnsi="Arial" w:cs="Arial"/>
          <w:sz w:val="20"/>
          <w:szCs w:val="28"/>
        </w:rPr>
        <w:t>điều</w:t>
      </w:r>
      <w:r w:rsidRPr="00DD05D7">
        <w:rPr>
          <w:rFonts w:ascii="Arial" w:hAnsi="Arial" w:cs="Arial"/>
          <w:sz w:val="20"/>
          <w:szCs w:val="28"/>
        </w:rPr>
        <w:t xml:space="preserve"> kiện để được cấp Thẻ giám định viên quyền đối với giống cây trồng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được hiểu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a1) </w:t>
      </w:r>
      <w:r w:rsidRPr="00DD05D7" w:rsidR="00BD13A9">
        <w:rPr>
          <w:rFonts w:ascii="Arial" w:hAnsi="Arial" w:cs="Arial"/>
          <w:sz w:val="20"/>
          <w:szCs w:val="28"/>
        </w:rPr>
        <w:t>Điều</w:t>
      </w:r>
      <w:r w:rsidRPr="00DD05D7">
        <w:rPr>
          <w:rFonts w:ascii="Arial" w:hAnsi="Arial" w:cs="Arial"/>
          <w:sz w:val="20"/>
          <w:szCs w:val="28"/>
        </w:rPr>
        <w:t xml:space="preserve"> kiện “Thường trú tại Việt Nam” được hiểu là có nơi thường trú tại</w:t>
      </w:r>
      <w:r w:rsidRPr="00DD05D7" w:rsidR="00EE0500">
        <w:rPr>
          <w:rFonts w:ascii="Arial" w:hAnsi="Arial" w:cs="Arial"/>
          <w:sz w:val="20"/>
          <w:szCs w:val="28"/>
        </w:rPr>
        <w:t xml:space="preserve"> </w:t>
      </w:r>
      <w:r w:rsidRPr="00DD05D7">
        <w:rPr>
          <w:rFonts w:ascii="Arial" w:hAnsi="Arial" w:cs="Arial"/>
          <w:sz w:val="20"/>
          <w:szCs w:val="28"/>
        </w:rPr>
        <w:t>Việt Nam theo quy định của pháp luật về cư trú;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w:t>
      </w:r>
      <w:r w:rsidRPr="00DD05D7" w:rsidR="00BD13A9">
        <w:rPr>
          <w:rFonts w:ascii="Arial" w:hAnsi="Arial" w:cs="Arial"/>
          <w:sz w:val="20"/>
          <w:szCs w:val="28"/>
        </w:rPr>
        <w:t>Điều</w:t>
      </w:r>
      <w:r w:rsidRPr="00DD05D7">
        <w:rPr>
          <w:rFonts w:ascii="Arial" w:hAnsi="Arial" w:cs="Arial"/>
          <w:sz w:val="20"/>
          <w:szCs w:val="28"/>
        </w:rPr>
        <w:t xml:space="preserve"> kiện “Có phẩm chất đạo đức tốt” được hiểu là không bị xử lý vi phạm hành chính do vi phạm pháp luật về giống cây trồng hoặc về hành vi vi phạm đạo đức nghề nghiệp và không thuộc diện bị truy cứu trách nhiệm hình sự hoặc đã bị kết án mà chưa được xoá án tích;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a3) </w:t>
      </w:r>
      <w:r w:rsidRPr="00DD05D7" w:rsidR="00BD13A9">
        <w:rPr>
          <w:rFonts w:ascii="Arial" w:hAnsi="Arial" w:cs="Arial"/>
          <w:sz w:val="20"/>
          <w:szCs w:val="28"/>
        </w:rPr>
        <w:t>Điều</w:t>
      </w:r>
      <w:r w:rsidRPr="00DD05D7">
        <w:rPr>
          <w:rFonts w:ascii="Arial" w:hAnsi="Arial" w:cs="Arial"/>
          <w:sz w:val="20"/>
          <w:szCs w:val="28"/>
        </w:rPr>
        <w:t xml:space="preserve"> kiện “Có trình độ đại học trở lên về chuyên ngành phù hợp với lĩnh vực đề nghị cấp Thẻ giám định viên” được hiểu là có bằng tốt nghiệp đại học hoặc sau đại học các ngành trồng trọt, nông học, khoa học cây trồng hoặc ngành có liên quan về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a4) </w:t>
      </w:r>
      <w:r w:rsidRPr="00DD05D7" w:rsidR="00BD13A9">
        <w:rPr>
          <w:rFonts w:ascii="Arial" w:hAnsi="Arial" w:cs="Arial"/>
          <w:sz w:val="20"/>
          <w:szCs w:val="28"/>
        </w:rPr>
        <w:t>Điều</w:t>
      </w:r>
      <w:r w:rsidRPr="00DD05D7">
        <w:rPr>
          <w:rFonts w:ascii="Arial" w:hAnsi="Arial" w:cs="Arial"/>
          <w:sz w:val="20"/>
          <w:szCs w:val="28"/>
        </w:rPr>
        <w:t xml:space="preserve"> kiện “Đã qua thực tế hoạt động chuyên môn trong lĩnh vực đề nghị cấp Thẻ giám định viên từ 05 năm trở lên” được hiểu là đã trực tiếp làm công tác soạn thảo và hướng dẫn thi hành văn bản quy phạm pháp luật về giống cây trồng, giải quyết tranh chấp, khiếu nại, tố cáo, thanh tra về giống cây trồng tại các cơ quan quản lý nhà nước về bảo hộ giống cây trồng, nghiên cứu, giảng dạy về bảo hộ giống cây trồng tại tổ chức nghiên cứu, đào tạo được thành lập và hoạt động hợp pháp, hoặc tư vấn về pháp luật về bảo hộ giống cây trồng dưới danh nghĩa người đại diện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w:t>
      </w:r>
      <w:r>
        <w:rPr>
          <w:rStyle w:val="FootnoteReference"/>
          <w:rFonts w:ascii="Arial" w:hAnsi="Arial" w:cs="Arial"/>
          <w:sz w:val="20"/>
          <w:szCs w:val="28"/>
        </w:rPr>
        <w:footnoteReference w:customMarkFollows="1" w:id="129"/>
        <w:t>[128]</w:t>
      </w:r>
      <w:r w:rsidRPr="00DD05D7">
        <w:rPr>
          <w:rFonts w:ascii="Arial" w:hAnsi="Arial" w:cs="Arial"/>
          <w:sz w:val="20"/>
          <w:szCs w:val="18"/>
        </w:rPr>
        <w:t xml:space="preserve"> </w:t>
      </w:r>
      <w:r w:rsidRPr="00DD05D7">
        <w:rPr>
          <w:rFonts w:ascii="Arial" w:hAnsi="Arial" w:cs="Arial"/>
          <w:sz w:val="20"/>
          <w:szCs w:val="28"/>
        </w:rPr>
        <w:t>Hồ sơ yêu cầu cấp Thẻ giám định viên quyền đối với giống cây trồng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b1) Tờ khai yêu cầu cấp Thẻ giám định viên quyền đối với giống cây trồng theo Mẫu số 29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Bản sao chứng nhận đạt yêu cầu khoá đào tạo nghiệp vụ về giám định quyền đối với giống cây trồng (xuất trình bản chính để đối chiếu, trừ trường hợp bản sao đã được chứng thực);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b3) Giấy xác nhận quá trình công tác (do cơ quan, tổ chức nơi người đó đã</w:t>
      </w:r>
      <w:r w:rsidRPr="00DD05D7" w:rsidR="00EE0500">
        <w:rPr>
          <w:rFonts w:ascii="Arial" w:hAnsi="Arial" w:cs="Arial"/>
          <w:sz w:val="20"/>
          <w:szCs w:val="28"/>
        </w:rPr>
        <w:t xml:space="preserve"> </w:t>
      </w:r>
      <w:r w:rsidRPr="00DD05D7">
        <w:rPr>
          <w:rFonts w:ascii="Arial" w:hAnsi="Arial" w:cs="Arial"/>
          <w:sz w:val="20"/>
          <w:szCs w:val="28"/>
        </w:rPr>
        <w:t>công tác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b4) Ảnh chân dung của người yêu cầu cấp Thẻ giám định viên quyền đối với giống cây trồng cỡ 3 x 4 (cm) (trong trường hợp nộp hồ sơ giấy thì phải nộp 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w:t>
      </w:r>
      <w:r>
        <w:rPr>
          <w:rStyle w:val="FootnoteReference"/>
          <w:rFonts w:ascii="Arial" w:hAnsi="Arial" w:cs="Arial"/>
          <w:sz w:val="20"/>
          <w:szCs w:val="28"/>
        </w:rPr>
        <w:footnoteReference w:customMarkFollows="1" w:id="130"/>
        <w:t>[129]</w:t>
      </w:r>
      <w:r w:rsidRPr="00DD05D7">
        <w:rPr>
          <w:rFonts w:ascii="Arial" w:hAnsi="Arial" w:cs="Arial"/>
          <w:sz w:val="20"/>
          <w:szCs w:val="18"/>
        </w:rPr>
        <w:t xml:space="preserve"> </w:t>
      </w:r>
      <w:r w:rsidRPr="00DD05D7">
        <w:rPr>
          <w:rFonts w:ascii="Arial" w:hAnsi="Arial" w:cs="Arial"/>
          <w:sz w:val="20"/>
          <w:szCs w:val="28"/>
        </w:rPr>
        <w:t>Trong thời hạn 13 ngày làm việc kể từ ngày nhận hồ sơ, Ủy ban nhân dân tỉnh, thành phố trực thuộc trung ương xem xét hồ sơ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Trường hợp hồ sơ hợp lệ, Ủy ban nhân dân tỉnh, thành phố trực thuộc</w:t>
      </w:r>
      <w:r w:rsidRPr="00DD05D7" w:rsidR="00EE0500">
        <w:rPr>
          <w:rFonts w:ascii="Arial" w:hAnsi="Arial" w:cs="Arial"/>
          <w:sz w:val="20"/>
          <w:szCs w:val="28"/>
        </w:rPr>
        <w:t xml:space="preserve"> </w:t>
      </w:r>
      <w:r w:rsidRPr="00DD05D7">
        <w:rPr>
          <w:rFonts w:ascii="Arial" w:hAnsi="Arial" w:cs="Arial"/>
          <w:sz w:val="20"/>
          <w:szCs w:val="28"/>
        </w:rPr>
        <w:t>trung ương ra quyết định cấp Thẻ giám định viên, trong đó ghi rõ họ tên, địa chỉ</w:t>
      </w:r>
      <w:r w:rsidRPr="00DD05D7" w:rsidR="00EE0500">
        <w:rPr>
          <w:rFonts w:ascii="Arial" w:hAnsi="Arial" w:cs="Arial"/>
          <w:sz w:val="20"/>
          <w:szCs w:val="28"/>
        </w:rPr>
        <w:t xml:space="preserve"> </w:t>
      </w:r>
      <w:r w:rsidRPr="00DD05D7">
        <w:rPr>
          <w:rFonts w:ascii="Arial" w:hAnsi="Arial" w:cs="Arial"/>
          <w:sz w:val="20"/>
          <w:szCs w:val="28"/>
        </w:rPr>
        <w:t>thường trú, số căn cước và chuyên ngành giám định của người được cấp thẻ;</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hồ sơ không hợp lệ, Ủy ban nhân dân tỉnh, thành phố trực thuộc trung ương ra thông báo dự định từ chối chấp nhận hồ sơ, trong đó nêu rõ lý do và ấn định thời hạn 30 ngày kể từ ngày ra thông báo để người yêu cầu cấp Thẻ giám định viên sửa chữa thiếu sót hoặc có ý kiến phản đối. Khi hết thời hạn đã ấn định mà người yêu cầu cấp Thẻ giám định viên không sửa chữa thiếu sót hoặc sửa chữa thiếu sót không đạt yêu cầu, không có ý kiến phản đối hoặc có ý kiến phản đối nhưng không xác đáng thì Ủy ban nhân dân tỉnh, thành phố trực thuộc trung ương ra quyết định từ chối cấp Thẻ giám định viên,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c3) Thẻ giám định viên quyền đối với giống cây trồng được làm theo Mẫu số 36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cấp lại Thẻ giám định viên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Trong các trường hợp sau đây, Ủy ban nhân dân tỉnh, thành phố trực thuộc trung ương ra quyết định cấp lại Thẻ giám định viên quyền đối với giống cây trồng nếu giám định viên có yêu cầu và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Thẻ giám định viên quyền đối với giống cây trồng bị mất, bị lỗi, bị hỏng</w:t>
      </w:r>
      <w:r w:rsidRPr="00DD05D7" w:rsidR="00EE0500">
        <w:rPr>
          <w:rFonts w:ascii="Arial" w:hAnsi="Arial" w:cs="Arial"/>
          <w:sz w:val="20"/>
          <w:szCs w:val="28"/>
        </w:rPr>
        <w:t xml:space="preserve"> </w:t>
      </w:r>
      <w:r w:rsidRPr="00DD05D7">
        <w:rPr>
          <w:rFonts w:ascii="Arial" w:hAnsi="Arial" w:cs="Arial"/>
          <w:sz w:val="20"/>
          <w:szCs w:val="28"/>
        </w:rPr>
        <w:t>(rách, bẩn, phai mờ v.v...) đến mức không sử dụng được;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Thông tin được ghi nhận trong Thẻ giám định viên quyền đối với giống cây trồng theo quy định tại </w:t>
      </w:r>
      <w:r w:rsidRPr="00DD05D7" w:rsidR="00BD13A9">
        <w:rPr>
          <w:rFonts w:ascii="Arial" w:hAnsi="Arial" w:cs="Arial"/>
          <w:sz w:val="20"/>
          <w:szCs w:val="28"/>
        </w:rPr>
        <w:t>điểm</w:t>
      </w:r>
      <w:r w:rsidRPr="00DD05D7">
        <w:rPr>
          <w:rFonts w:ascii="Arial" w:hAnsi="Arial" w:cs="Arial"/>
          <w:sz w:val="20"/>
          <w:szCs w:val="28"/>
        </w:rPr>
        <w:t xml:space="preserve"> c1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có sự thay đổi;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Giám định viên có nghĩa vụ yêu cầu Ủy ban nhân dân tỉnh, thành phố trực thuộc trung ương cấp lại Thẻ giám định viên quyền đối với giống cây trồng để ghi nhận lại các thay đổi nêu tại </w:t>
      </w:r>
      <w:r w:rsidRPr="00DD05D7" w:rsidR="00BD13A9">
        <w:rPr>
          <w:rFonts w:ascii="Arial" w:hAnsi="Arial" w:cs="Arial"/>
          <w:sz w:val="20"/>
          <w:szCs w:val="28"/>
        </w:rPr>
        <w:t>điểm</w:t>
      </w:r>
      <w:r w:rsidRPr="00DD05D7">
        <w:rPr>
          <w:rFonts w:ascii="Arial" w:hAnsi="Arial" w:cs="Arial"/>
          <w:sz w:val="20"/>
          <w:szCs w:val="28"/>
        </w:rPr>
        <w:t xml:space="preserve"> a2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w:t>
      </w:r>
      <w:r>
        <w:rPr>
          <w:rStyle w:val="FootnoteReference"/>
          <w:rFonts w:ascii="Arial" w:hAnsi="Arial" w:cs="Arial"/>
          <w:sz w:val="20"/>
          <w:szCs w:val="28"/>
        </w:rPr>
        <w:footnoteReference w:customMarkFollows="1" w:id="131"/>
        <w:t>[130]</w:t>
      </w:r>
      <w:r w:rsidRPr="00DD05D7">
        <w:rPr>
          <w:rFonts w:ascii="Arial" w:hAnsi="Arial" w:cs="Arial"/>
          <w:sz w:val="20"/>
          <w:szCs w:val="18"/>
        </w:rPr>
        <w:t xml:space="preserve"> </w:t>
      </w:r>
      <w:r w:rsidRPr="00DD05D7">
        <w:rPr>
          <w:rFonts w:ascii="Arial" w:hAnsi="Arial" w:cs="Arial"/>
          <w:sz w:val="20"/>
          <w:szCs w:val="28"/>
        </w:rPr>
        <w:t>Hồ sơ yêu cầu cấp lại Thẻ giám định viên quyền đối với giống cây trồng</w:t>
      </w:r>
      <w:r w:rsidRPr="00DD05D7" w:rsidR="00EE0500">
        <w:rPr>
          <w:rFonts w:ascii="Arial" w:hAnsi="Arial" w:cs="Arial"/>
          <w:sz w:val="20"/>
          <w:szCs w:val="28"/>
        </w:rPr>
        <w:t xml:space="preserve"> </w:t>
      </w:r>
      <w:r w:rsidRPr="00DD05D7">
        <w:rPr>
          <w:rFonts w:ascii="Arial" w:hAnsi="Arial" w:cs="Arial"/>
          <w:sz w:val="20"/>
          <w:szCs w:val="28"/>
        </w:rPr>
        <w:t>được nộp cho Ủy ban nhân dân tỉnh, thành phố trực thuộc trung ương gồm 01 bộ</w:t>
      </w:r>
      <w:r w:rsidRPr="00DD05D7" w:rsidR="00EE0500">
        <w:rPr>
          <w:rFonts w:ascii="Arial" w:hAnsi="Arial" w:cs="Arial"/>
          <w:sz w:val="20"/>
          <w:szCs w:val="28"/>
        </w:rPr>
        <w:t xml:space="preserve"> </w:t>
      </w:r>
      <w:r w:rsidRPr="00DD05D7">
        <w:rPr>
          <w:rFonts w:ascii="Arial" w:hAnsi="Arial" w:cs="Arial"/>
          <w:sz w:val="20"/>
          <w:szCs w:val="28"/>
        </w:rPr>
        <w:t>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c1) Tờ khai yêu cầu cấp lại Thẻ giám định viên quyền đối với giống cây trồng, làm theo Mẫu số 29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Ảnh chân dung của người yêu cầu cấp lại Thẻ giám định viên quyền đối với giống cây trồng cỡ 3 x 4 (cm) (trong trường hợp nộp hồ sơ giấy thì phải nộp</w:t>
      </w:r>
      <w:r w:rsidRPr="00DD05D7" w:rsidR="00EE0500">
        <w:rPr>
          <w:rFonts w:ascii="Arial" w:hAnsi="Arial" w:cs="Arial"/>
          <w:sz w:val="20"/>
          <w:szCs w:val="28"/>
        </w:rPr>
        <w:t xml:space="preserve"> </w:t>
      </w:r>
      <w:r w:rsidRPr="00DD05D7">
        <w:rPr>
          <w:rFonts w:ascii="Arial" w:hAnsi="Arial" w:cs="Arial"/>
          <w:sz w:val="20"/>
          <w:szCs w:val="28"/>
        </w:rPr>
        <w:t>02 ảnh).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Việc xử lý hồ sơ yêu cầu cấp lại Thẻ giám định viên về quyền đối với</w:t>
      </w:r>
      <w:r w:rsidRPr="00DD05D7" w:rsidR="00EE0500">
        <w:rPr>
          <w:rFonts w:ascii="Arial" w:hAnsi="Arial" w:cs="Arial"/>
          <w:sz w:val="20"/>
          <w:szCs w:val="28"/>
        </w:rPr>
        <w:t xml:space="preserve"> </w:t>
      </w:r>
      <w:r w:rsidRPr="00DD05D7">
        <w:rPr>
          <w:rFonts w:ascii="Arial" w:hAnsi="Arial" w:cs="Arial"/>
          <w:sz w:val="20"/>
          <w:szCs w:val="28"/>
        </w:rPr>
        <w:t>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d1) Trong thời hạn 08 ngày làm việc</w:t>
      </w:r>
      <w:r>
        <w:rPr>
          <w:rStyle w:val="FootnoteReference"/>
          <w:rFonts w:ascii="Arial" w:hAnsi="Arial" w:cs="Arial"/>
          <w:sz w:val="20"/>
          <w:szCs w:val="28"/>
        </w:rPr>
        <w:footnoteReference w:customMarkFollows="1" w:id="132"/>
        <w:t>[131]</w:t>
      </w:r>
      <w:r w:rsidRPr="00DD05D7">
        <w:rPr>
          <w:rFonts w:ascii="Arial" w:hAnsi="Arial" w:cs="Arial"/>
          <w:sz w:val="20"/>
          <w:szCs w:val="18"/>
        </w:rPr>
        <w:t xml:space="preserve"> </w:t>
      </w:r>
      <w:r w:rsidRPr="00DD05D7">
        <w:rPr>
          <w:rFonts w:ascii="Arial" w:hAnsi="Arial" w:cs="Arial"/>
          <w:sz w:val="20"/>
          <w:szCs w:val="28"/>
        </w:rPr>
        <w:t xml:space="preserve">kể từ ngày nhận hồ sơ yêu cầu cấp lại Thẻ giám định viên quyền đối với giống cây trồng, Ủy ban nhân dân tỉnh, thành phố trực thuộc trung ương xem xét hồ sơ theo trình tự như đối với thủ tục cấp Thẻ giám định viên quyền đối với giống cây trồng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2</w:t>
      </w:r>
      <w:r w:rsidRPr="00DD05D7" w:rsidR="00EE0500">
        <w:rPr>
          <w:rFonts w:ascii="Arial" w:hAnsi="Arial" w:cs="Arial"/>
          <w:sz w:val="20"/>
          <w:szCs w:val="28"/>
        </w:rPr>
        <w:t xml:space="preserve">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d2) Trong trường hợp Thẻ giám định viên về quyền đối với giống cây trồng bị lỗi do Ủy ban nhân dân tỉnh, thành phố trực thuộc trung ương gây ra, Ủy ban nhân dân tỉnh, thành phố trực thuộc trung ương có trách nhiệm cấp lại Thẻ giám định viên quyền đối với giống cây trồng trong thời hạn 05 ngày làm việc kể từ ngày nhận được yêu cầu của người được cấp Thẻ, không thu phí khi cấp lại Thẻ.</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Việc thu hồi Thẻ giám định viên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Thẻ giám định viên quyền đối với giống cây trồng bị thu hồi trong các</w:t>
      </w:r>
      <w:r w:rsidRPr="00DD05D7" w:rsidR="00EE0500">
        <w:rPr>
          <w:rFonts w:ascii="Arial" w:hAnsi="Arial" w:cs="Arial"/>
          <w:sz w:val="20"/>
          <w:szCs w:val="28"/>
        </w:rPr>
        <w:t xml:space="preserve"> </w:t>
      </w:r>
      <w:r w:rsidRPr="00DD05D7">
        <w:rPr>
          <w:rFonts w:ascii="Arial" w:hAnsi="Arial" w:cs="Arial"/>
          <w:sz w:val="20"/>
          <w:szCs w:val="28"/>
        </w:rPr>
        <w:t>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Có chứng cứ khẳng định rằng Thẻ giám định viên được cấp trái với quy</w:t>
      </w:r>
      <w:r w:rsidRPr="00DD05D7" w:rsidR="00EE0500">
        <w:rPr>
          <w:rFonts w:ascii="Arial" w:hAnsi="Arial" w:cs="Arial"/>
          <w:sz w:val="20"/>
          <w:szCs w:val="28"/>
        </w:rPr>
        <w:t xml:space="preserve"> </w:t>
      </w:r>
      <w:r w:rsidRPr="00DD05D7">
        <w:rPr>
          <w:rFonts w:ascii="Arial" w:hAnsi="Arial" w:cs="Arial"/>
          <w:sz w:val="20"/>
          <w:szCs w:val="28"/>
        </w:rPr>
        <w:t>định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Người được cấp Thẻ giám định viên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3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Người được cấp Thẻ giám định viên từ bỏ hoạt động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Người được cấp Thẻ giám định viên bị xử phạt bằng hình thức thu hồi</w:t>
      </w:r>
      <w:r w:rsidRPr="00DD05D7" w:rsidR="00EE0500">
        <w:rPr>
          <w:rFonts w:ascii="Arial" w:hAnsi="Arial" w:cs="Arial"/>
          <w:sz w:val="20"/>
          <w:szCs w:val="28"/>
        </w:rPr>
        <w:t xml:space="preserve"> </w:t>
      </w:r>
      <w:r w:rsidRPr="00DD05D7">
        <w:rPr>
          <w:rFonts w:ascii="Arial" w:hAnsi="Arial" w:cs="Arial"/>
          <w:sz w:val="20"/>
          <w:szCs w:val="28"/>
        </w:rPr>
        <w:t>Thẻ giám định viên theo quyết định của cơ quan có thẩm quyền.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Ủy ban nhân dân tỉnh, thành phố trực thuộc trung ương chủ động hoặc theo yêu cầu của tổ chức, cá nhân thu hồi nếu có căn cứ khẳng định người được cấp Thẻ giám định viên quyền đối với giống cây trồng thuộc một trong các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thu hồi Thẻ giám định viên quyền đối với giống cây trồng gồm 01 bộ tài liệu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w:t>
      </w:r>
      <w:r>
        <w:rPr>
          <w:rStyle w:val="FootnoteReference"/>
          <w:rFonts w:ascii="Arial" w:hAnsi="Arial" w:cs="Arial"/>
          <w:sz w:val="20"/>
          <w:szCs w:val="28"/>
        </w:rPr>
        <w:footnoteReference w:customMarkFollows="1" w:id="133"/>
        <w:t>[132]</w:t>
      </w:r>
      <w:r w:rsidRPr="00DD05D7">
        <w:rPr>
          <w:rFonts w:ascii="Arial" w:hAnsi="Arial" w:cs="Arial"/>
          <w:sz w:val="20"/>
          <w:szCs w:val="18"/>
        </w:rPr>
        <w:t xml:space="preserve"> </w:t>
      </w:r>
      <w:r w:rsidRPr="00DD05D7">
        <w:rPr>
          <w:rFonts w:ascii="Arial" w:hAnsi="Arial" w:cs="Arial"/>
          <w:sz w:val="20"/>
          <w:szCs w:val="28"/>
        </w:rPr>
        <w:t xml:space="preserve">Đơn yêu cầu thu hồi Thẻ giám định viên quyền đối với giống cây trồng theo Mẫu số 30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Chứng cứ chứng minh căn cứ đề nghị thu hồi Thẻ giám định viên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Trình tự thủ tục thu hồi Thẻ giám định viên quyền đối với giống cây trồng</w:t>
      </w:r>
      <w:r w:rsidRPr="00DD05D7" w:rsidR="00EE0500">
        <w:rPr>
          <w:rFonts w:ascii="Arial" w:hAnsi="Arial" w:cs="Arial"/>
          <w:sz w:val="20"/>
          <w:szCs w:val="28"/>
        </w:rPr>
        <w:t xml:space="preserve"> </w:t>
      </w:r>
      <w:r w:rsidRPr="00DD05D7">
        <w:rPr>
          <w:rFonts w:ascii="Arial" w:hAnsi="Arial" w:cs="Arial"/>
          <w:sz w:val="20"/>
          <w:szCs w:val="28"/>
        </w:rPr>
        <w:t>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d1) Trường hợp tổ chức, cá nhân có yêu cầu thu hồi Thẻ giám định viên quyền đối với giống cây trồng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 13 ngày làm việc</w:t>
      </w:r>
      <w:r>
        <w:rPr>
          <w:rStyle w:val="FootnoteReference"/>
          <w:rFonts w:ascii="Arial" w:hAnsi="Arial" w:cs="Arial"/>
          <w:sz w:val="20"/>
          <w:szCs w:val="28"/>
        </w:rPr>
        <w:footnoteReference w:customMarkFollows="1" w:id="134"/>
        <w:t>[133]</w:t>
      </w:r>
      <w:r w:rsidRPr="00DD05D7">
        <w:rPr>
          <w:rFonts w:ascii="Arial" w:hAnsi="Arial" w:cs="Arial"/>
          <w:sz w:val="20"/>
          <w:szCs w:val="18"/>
        </w:rPr>
        <w:t xml:space="preserve"> </w:t>
      </w:r>
      <w:r w:rsidRPr="00DD05D7">
        <w:rPr>
          <w:rFonts w:ascii="Arial" w:hAnsi="Arial" w:cs="Arial"/>
          <w:sz w:val="20"/>
          <w:szCs w:val="28"/>
        </w:rPr>
        <w:t xml:space="preserve">kể từ ngày nhận được yêu cầu, Ủy ban nhân dân tỉnh, thành phố trực thuộc trung ương thông báo bằng văn bản về yêu cầu </w:t>
      </w:r>
      <w:r w:rsidRPr="00DD05D7" w:rsidR="00BD13A9">
        <w:rPr>
          <w:rFonts w:ascii="Arial" w:hAnsi="Arial" w:cs="Arial"/>
          <w:sz w:val="20"/>
          <w:szCs w:val="28"/>
        </w:rPr>
        <w:t>này</w:t>
      </w:r>
      <w:r w:rsidRPr="00DD05D7">
        <w:rPr>
          <w:rFonts w:ascii="Arial" w:hAnsi="Arial" w:cs="Arial"/>
          <w:sz w:val="20"/>
          <w:szCs w:val="28"/>
        </w:rPr>
        <w:t xml:space="preserve"> cho người được cấp Thẻ giám định viên quyền đối với giống cây trồng và ấn định</w:t>
      </w:r>
      <w:r w:rsidRPr="00DD05D7" w:rsidR="00EE0500">
        <w:rPr>
          <w:rFonts w:ascii="Arial" w:hAnsi="Arial" w:cs="Arial"/>
          <w:sz w:val="20"/>
          <w:szCs w:val="28"/>
        </w:rPr>
        <w:t xml:space="preserve"> </w:t>
      </w:r>
      <w:r w:rsidRPr="00DD05D7">
        <w:rPr>
          <w:rFonts w:ascii="Arial" w:hAnsi="Arial" w:cs="Arial"/>
          <w:sz w:val="20"/>
          <w:szCs w:val="28"/>
        </w:rPr>
        <w:t>thời hạn là 13 ngày làm việc</w:t>
      </w:r>
      <w:r>
        <w:rPr>
          <w:rStyle w:val="FootnoteReference"/>
          <w:rFonts w:ascii="Arial" w:hAnsi="Arial" w:cs="Arial"/>
          <w:sz w:val="20"/>
          <w:szCs w:val="28"/>
        </w:rPr>
        <w:footnoteReference w:customMarkFollows="1" w:id="135"/>
        <w:t>[134]</w:t>
      </w:r>
      <w:r w:rsidRPr="00DD05D7">
        <w:rPr>
          <w:rFonts w:ascii="Arial" w:hAnsi="Arial" w:cs="Arial"/>
          <w:sz w:val="20"/>
          <w:szCs w:val="18"/>
        </w:rPr>
        <w:t xml:space="preserve"> </w:t>
      </w:r>
      <w:r w:rsidRPr="00DD05D7">
        <w:rPr>
          <w:rFonts w:ascii="Arial" w:hAnsi="Arial" w:cs="Arial"/>
          <w:sz w:val="20"/>
          <w:szCs w:val="28"/>
        </w:rPr>
        <w:t>kể từ ngày ra thông báo để người đó có ý kiến.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Trên cơ sở xem xét ý kiến của các bên, Ủy ban nhân dân tỉnh, thành phố trực thuộc trung ương ra quyết định thu hồi Thẻ giám định viên quyền đối với giống cây trồng hoặc quyết định từ chối thu hồi Thẻ giám định viên quyền đối với giống cây trồng cho các bên;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d2) Trường hợp có căn cứ khẳng định người được cấp Thẻ giám định viên quyền đối với giống cây trồng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sidR="00EE0500">
        <w:rPr>
          <w:rFonts w:ascii="Arial" w:hAnsi="Arial" w:cs="Arial"/>
          <w:sz w:val="20"/>
          <w:szCs w:val="28"/>
        </w:rPr>
        <w:t xml:space="preserve"> </w:t>
      </w:r>
      <w:r w:rsidRPr="00DD05D7">
        <w:rPr>
          <w:rFonts w:ascii="Arial" w:hAnsi="Arial" w:cs="Arial"/>
          <w:sz w:val="20"/>
          <w:szCs w:val="28"/>
        </w:rPr>
        <w:t xml:space="preserve">2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Ủy ban nhân dân tỉnh, thành phố trực thuộc trung ương thông báo bằng văn bản về dự định thu hồi Thẻ giám định viên quyền đối với giống cây trồng cho người được cấp Thẻ giám định viên quyền đối với giống cây trồng và ấn định thời hạn là 01 tháng kể từ ngày ra thông báo để người đó có ý kiến. Trên cơ sở xem xét ý kiến của người được cấp Thẻ giám định viên quyền đối với giống cây trồng, Ủy ban nhân dân tỉnh, thành phố trực thuộc trung ương ra quyết định thu hồi Thẻ giám định viên quyền đối với giống cây trồng hoặc thông báo không thu hồi Thẻ giám định viên quyền đối với giống cây trồng cho người được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d3) Trường hợp có quyết định thu hồi Thẻ giám định viên quyền đối với giống cây trồng của cơ quan nhà nước có thẩm quyền, trong thời hạn 01 tháng kể từ ngày nhận được quyết định nói trên, Ủy ban nhân dân tỉnh, thành phố trực thuộc trung ương ra quyết định thu hồi Thẻ giám định viên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Việc lập và công bố Danh sách giám định viên quyền đối với giống cây trồng, thông báo thay đổi thông tin liên quan đến Thẻ giám định viên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Ủy ban nhân dân tỉnh, thành phố trực thuộc trung ương lập Danh sách giám định viên quyền đối với giống cây trồng theo các quyết định cấp, cấp lại Thẻ giám định viên quyền đối với giống cây trồng và công bố trên Cổng thông tin điện tử của Ủy ban nhân dân tỉnh, thành phố trực thuộc trung ương trong thời hạn 02 tháng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Ủy ban nhân dân tỉnh, thành phố trực thuộc trung ương thông báo cho cơ quan quản lý nhà nước về quyền đối với giống cây trồng về Danh sách giám định viên và các thay đổi liên quan đến Thẻ giám định viên của những giám định viên hoạt động cho tổ chức giám định quyền đối với giống cây trồng của địa phương tương ứng để phục vụ công tác theo dõi cấp, cấp lại và thu hồi Giấy chứng nhận</w:t>
      </w:r>
      <w:r w:rsidRPr="00DD05D7" w:rsidR="00EE0500">
        <w:rPr>
          <w:rFonts w:ascii="Arial" w:hAnsi="Arial" w:cs="Arial"/>
          <w:sz w:val="20"/>
          <w:szCs w:val="28"/>
        </w:rPr>
        <w:t xml:space="preserve"> </w:t>
      </w:r>
      <w:r w:rsidRPr="00DD05D7">
        <w:rPr>
          <w:rFonts w:ascii="Arial" w:hAnsi="Arial" w:cs="Arial"/>
          <w:sz w:val="20"/>
          <w:szCs w:val="28"/>
        </w:rPr>
        <w:t>tổ chức giám định tại địa phương.</w:t>
      </w:r>
    </w:p>
    <w:p w:rsidR="00887626" w:rsidRPr="00DD05D7" w:rsidP="0010586E">
      <w:pPr>
        <w:widowControl w:val="0"/>
        <w:autoSpaceDE w:val="0"/>
        <w:autoSpaceDN w:val="0"/>
        <w:adjustRightInd w:val="0"/>
        <w:spacing w:before="120"/>
        <w:rPr>
          <w:rFonts w:ascii="Arial" w:hAnsi="Arial" w:cs="Arial"/>
          <w:sz w:val="20"/>
          <w:szCs w:val="28"/>
        </w:rPr>
      </w:pPr>
      <w:bookmarkStart w:id="213" w:name="dieu_113"/>
      <w:r w:rsidRPr="00DB7363" w:rsidR="00DB7363">
        <w:rPr>
          <w:rFonts w:ascii="Arial" w:hAnsi="Arial" w:cs="Arial"/>
          <w:b/>
          <w:bCs/>
          <w:sz w:val="20"/>
          <w:szCs w:val="28"/>
        </w:rPr>
        <w:t>Điều 113. Cấp, cấp lại và thu hồi Giấy chứng nhận tổ chức giám định quyền đối với giống cây trồng</w:t>
      </w:r>
      <w:bookmarkEnd w:id="21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Ủy ban nhân dân tỉnh, thành phố trực thuộc trung ương có thẩm quyền cấp, cấp lại, thu hồi Giấy chứng nhận tổ chức giám định quyền đối với giống cây trồng, lập và công bố Danh sách tổ chức giám định quyền đối với giống cây trồng theo quy định tại các các </w:t>
      </w:r>
      <w:r w:rsidRPr="00DD05D7" w:rsidR="00BD13A9">
        <w:rPr>
          <w:rFonts w:ascii="Arial" w:hAnsi="Arial" w:cs="Arial"/>
          <w:sz w:val="20"/>
          <w:szCs w:val="28"/>
        </w:rPr>
        <w:t>khoản</w:t>
      </w:r>
      <w:r w:rsidRPr="00DD05D7">
        <w:rPr>
          <w:rFonts w:ascii="Arial" w:hAnsi="Arial" w:cs="Arial"/>
          <w:sz w:val="20"/>
          <w:szCs w:val="28"/>
        </w:rPr>
        <w:t xml:space="preserve"> 2, 3, 4 và 5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cấp Giấy chứng nhận tổ chức giám định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 Tổ chức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thì được Ủy ban nhân dân tỉnh, thành phố trực thuộc trung ương cấp Giấy chứng nhận tổ chức giám định quyền đối với giống cây trồng nếu có yêu cầu</w:t>
      </w:r>
      <w:r>
        <w:rPr>
          <w:rStyle w:val="FootnoteReference"/>
          <w:rFonts w:ascii="Arial" w:hAnsi="Arial" w:cs="Arial"/>
          <w:sz w:val="20"/>
          <w:szCs w:val="28"/>
        </w:rPr>
        <w:footnoteReference w:customMarkFollows="1" w:id="136"/>
        <w:t>[135]</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Hồ sơ yêu cầu cấp Giấy chứng nhận tổ chức giám định quyền đối với giống cây trồng gồm 01 bộ tài liệu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b1)</w:t>
      </w:r>
      <w:r>
        <w:rPr>
          <w:rStyle w:val="FootnoteReference"/>
          <w:rFonts w:ascii="Arial" w:hAnsi="Arial" w:cs="Arial"/>
          <w:sz w:val="20"/>
          <w:szCs w:val="28"/>
        </w:rPr>
        <w:footnoteReference w:customMarkFollows="1" w:id="137"/>
        <w:t>[136]</w:t>
      </w:r>
      <w:r w:rsidRPr="00DD05D7">
        <w:rPr>
          <w:rFonts w:ascii="Arial" w:hAnsi="Arial" w:cs="Arial"/>
          <w:sz w:val="20"/>
          <w:szCs w:val="18"/>
        </w:rPr>
        <w:t xml:space="preserve"> </w:t>
      </w:r>
      <w:r w:rsidRPr="00DD05D7">
        <w:rPr>
          <w:rFonts w:ascii="Arial" w:hAnsi="Arial" w:cs="Arial"/>
          <w:sz w:val="20"/>
          <w:szCs w:val="28"/>
        </w:rPr>
        <w:t xml:space="preserve">Tờ khai yêu cầu cấp Giấy chứng nhận tổ chức giám định quyền đối với giống cây trồng, làm theo Mẫu số 28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b2) Bản sao chứng thực Quyết định tuyển dụng hoặc hợp đồng lao động giữa tổ chức và giám định viên về quyền đối với giống cây trồng hoạt động cho tổ chức;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b3)</w:t>
      </w:r>
      <w:r>
        <w:rPr>
          <w:rStyle w:val="FootnoteReference"/>
          <w:rFonts w:ascii="Arial" w:hAnsi="Arial" w:cs="Arial"/>
          <w:sz w:val="20"/>
          <w:szCs w:val="28"/>
        </w:rPr>
        <w:footnoteReference w:customMarkFollows="1" w:id="138"/>
        <w:t>[137]</w:t>
      </w:r>
      <w:r w:rsidRPr="00DD05D7">
        <w:rPr>
          <w:rFonts w:ascii="Arial" w:hAnsi="Arial" w:cs="Arial"/>
          <w:sz w:val="20"/>
          <w:szCs w:val="18"/>
        </w:rPr>
        <w:t xml:space="preserve"> </w:t>
      </w:r>
      <w:r w:rsidRPr="00DD05D7">
        <w:rPr>
          <w:rFonts w:ascii="Arial" w:hAnsi="Arial" w:cs="Arial"/>
          <w:b/>
          <w:bCs/>
          <w:i/>
          <w:iCs/>
          <w:sz w:val="20"/>
          <w:szCs w:val="28"/>
        </w:rPr>
        <w:t>(Được bãi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Trong thời hạn 13 ngày làm việc</w:t>
      </w:r>
      <w:r>
        <w:rPr>
          <w:rStyle w:val="FootnoteReference"/>
          <w:rFonts w:ascii="Arial" w:hAnsi="Arial" w:cs="Arial"/>
          <w:sz w:val="20"/>
          <w:szCs w:val="28"/>
        </w:rPr>
        <w:footnoteReference w:customMarkFollows="1" w:id="139"/>
        <w:t>[138]</w:t>
      </w:r>
      <w:r w:rsidRPr="00DD05D7">
        <w:rPr>
          <w:rFonts w:ascii="Arial" w:hAnsi="Arial" w:cs="Arial"/>
          <w:sz w:val="20"/>
          <w:szCs w:val="18"/>
        </w:rPr>
        <w:t xml:space="preserve"> </w:t>
      </w:r>
      <w:r w:rsidRPr="00DD05D7">
        <w:rPr>
          <w:rFonts w:ascii="Arial" w:hAnsi="Arial" w:cs="Arial"/>
          <w:sz w:val="20"/>
          <w:szCs w:val="28"/>
        </w:rPr>
        <w:t>kể từ ngày nhận hồ sơ, Ủy ban nhân</w:t>
      </w:r>
      <w:r w:rsidRPr="00DD05D7" w:rsidR="00EE0500">
        <w:rPr>
          <w:rFonts w:ascii="Arial" w:hAnsi="Arial" w:cs="Arial"/>
          <w:sz w:val="20"/>
          <w:szCs w:val="28"/>
        </w:rPr>
        <w:t xml:space="preserve"> </w:t>
      </w:r>
      <w:r w:rsidRPr="00DD05D7">
        <w:rPr>
          <w:rFonts w:ascii="Arial" w:hAnsi="Arial" w:cs="Arial"/>
          <w:sz w:val="20"/>
          <w:szCs w:val="28"/>
        </w:rPr>
        <w:t>dân tỉnh, thành phố trực thuộc trung ương xem xét hồ sơ theo quy định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 Trường hợp hồ sơ hợp lệ, Ủy ban nhân dân tỉnh, thành phố trực thuộc trung ương ra quyết định cấp Giấy chứng nhận tổ chức giám định, trong đó ghi rõ tên đầy đủ, tên giao dịch, địa chỉ của tổ chức, Danh sách giám định viên quyền đối với giống cây trồng là thành viên của tổ chức; ghi nhận vào Danh sách tổ chức giám định và công bố trên Cổng thông tin điện tử của Ủy ban nhân dân tỉnh, thành phố trực thuộc trung ương trong thời hạn 05 ngày làm việc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Trường hợp hồ sơ có thiếu sót, Ủy ban nhân dân tỉnh, thành phố trực thuộc trung ương ra thông báo dự định từ chối chấp nhận hồ sơ, trong đó nêu rõ lý do và ấn định thời hạn 01 tháng kể từ ngày ra thông báo để tổ chức nộp hồ sơ sửa chữa thiếu sót hoặc có ý kiến phản đối. Khi hết thời hạn đã ấn định mà tổ chức nộp hồ sơ không sửa chữa thiếu sót hoặc sửa chữa thiếu sót không đạt yêu cầu, không có ý kiến phản đối hoặc có ý kiến phản đối nhưng không xác đáng thì Ủy ban nhân dân tỉnh, thành phố trực thuộc trung ương ra quyết định từ chối cấp Giấy chứng nhận tổ chức giám định quyền đối với giống cây trồng, trong đó nêu rõ lý do từ chối;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c3)</w:t>
      </w:r>
      <w:r>
        <w:rPr>
          <w:rStyle w:val="FootnoteReference"/>
          <w:rFonts w:ascii="Arial" w:hAnsi="Arial" w:cs="Arial"/>
          <w:sz w:val="20"/>
          <w:szCs w:val="28"/>
        </w:rPr>
        <w:footnoteReference w:customMarkFollows="1" w:id="140"/>
        <w:t>[139]</w:t>
      </w:r>
      <w:r w:rsidRPr="00DD05D7">
        <w:rPr>
          <w:rFonts w:ascii="Arial" w:hAnsi="Arial" w:cs="Arial"/>
          <w:sz w:val="20"/>
          <w:szCs w:val="18"/>
        </w:rPr>
        <w:t xml:space="preserve"> </w:t>
      </w:r>
      <w:r w:rsidRPr="00DD05D7">
        <w:rPr>
          <w:rFonts w:ascii="Arial" w:hAnsi="Arial" w:cs="Arial"/>
          <w:sz w:val="20"/>
          <w:szCs w:val="28"/>
        </w:rPr>
        <w:t>Giấy chứng nhận tổ chức giám định quyền đối với giống cây trồng</w:t>
      </w:r>
      <w:r w:rsidRPr="00DD05D7" w:rsidR="006D7814">
        <w:rPr>
          <w:rFonts w:ascii="Arial" w:hAnsi="Arial" w:cs="Arial"/>
          <w:sz w:val="20"/>
          <w:szCs w:val="28"/>
        </w:rPr>
        <w:t xml:space="preserve"> </w:t>
      </w:r>
      <w:r w:rsidRPr="00DD05D7">
        <w:rPr>
          <w:rFonts w:ascii="Arial" w:hAnsi="Arial" w:cs="Arial"/>
          <w:sz w:val="20"/>
          <w:szCs w:val="28"/>
        </w:rPr>
        <w:t xml:space="preserve">được làm theo Mẫu số 37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Việc cấp lại Giấy chứng nhận tổ chức giám định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Trong các trường hợp sau đây, Ủy ban nhân dân tỉnh, thành phố trực thuộc trung ương ra quyết định cấp lại Giấy chứng nhận tổ chức giám định quyền đối với giống cây trồng nếu tổ chức giám định quyền đối với giống cây trồng có yêu cầu và nộp phí, lệ phí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w:t>
      </w:r>
      <w:r>
        <w:rPr>
          <w:rStyle w:val="FootnoteReference"/>
          <w:rFonts w:ascii="Arial" w:hAnsi="Arial" w:cs="Arial"/>
          <w:sz w:val="20"/>
          <w:szCs w:val="28"/>
        </w:rPr>
        <w:footnoteReference w:customMarkFollows="1" w:id="141"/>
        <w:t>[140]</w:t>
      </w:r>
      <w:r w:rsidRPr="00DD05D7">
        <w:rPr>
          <w:rFonts w:ascii="Arial" w:hAnsi="Arial" w:cs="Arial"/>
          <w:sz w:val="20"/>
          <w:szCs w:val="18"/>
        </w:rPr>
        <w:t xml:space="preserve"> </w:t>
      </w:r>
      <w:r w:rsidRPr="00DD05D7">
        <w:rPr>
          <w:rFonts w:ascii="Arial" w:hAnsi="Arial" w:cs="Arial"/>
          <w:sz w:val="20"/>
          <w:szCs w:val="28"/>
        </w:rPr>
        <w:t>Giấy chứng nhận tổ chức giám định quyền đối với giống cây trồng bị lỗi;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Có sự thay đổi liên quan đến các thông tin đã được ghi nhận trong Giấy chứng nhận tổ chức giám định quyền đối với giống cây trồng theo quy định tại </w:t>
      </w:r>
      <w:r w:rsidRPr="00DD05D7" w:rsidR="00BD13A9">
        <w:rPr>
          <w:rFonts w:ascii="Arial" w:hAnsi="Arial" w:cs="Arial"/>
          <w:sz w:val="20"/>
          <w:szCs w:val="28"/>
        </w:rPr>
        <w:t>điểm</w:t>
      </w:r>
      <w:r w:rsidRPr="00DD05D7">
        <w:rPr>
          <w:rFonts w:ascii="Arial" w:hAnsi="Arial" w:cs="Arial"/>
          <w:sz w:val="20"/>
          <w:szCs w:val="28"/>
        </w:rPr>
        <w:t xml:space="preserve"> c1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Tổ chức giám định quyền đối với giống cây trồng có nghĩa vụ làm thủ tục yêu cầu cơ quan đã cấp Giấy chứng nhận tổ chức giám định quyền đối với giống cây trồng cấp lại Giấy chứng nhận nếu vẫn có nhu cầu tiếp tục hoạt động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cấp lại Giấy chứng nhận tổ chức giám định quyền đối với</w:t>
      </w:r>
      <w:r w:rsidRPr="00DD05D7" w:rsidR="006D7814">
        <w:rPr>
          <w:rFonts w:ascii="Arial" w:hAnsi="Arial" w:cs="Arial"/>
          <w:sz w:val="20"/>
          <w:szCs w:val="28"/>
        </w:rPr>
        <w:t xml:space="preserve"> </w:t>
      </w:r>
      <w:r w:rsidRPr="00DD05D7">
        <w:rPr>
          <w:rFonts w:ascii="Arial" w:hAnsi="Arial" w:cs="Arial"/>
          <w:sz w:val="20"/>
          <w:szCs w:val="28"/>
        </w:rPr>
        <w:t>giống cây trồng gồm 01 bộ tài liệu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w:t>
      </w:r>
      <w:r>
        <w:rPr>
          <w:rStyle w:val="FootnoteReference"/>
          <w:rFonts w:ascii="Arial" w:hAnsi="Arial" w:cs="Arial"/>
          <w:sz w:val="20"/>
          <w:szCs w:val="28"/>
        </w:rPr>
        <w:footnoteReference w:customMarkFollows="1" w:id="142"/>
        <w:t>[141]</w:t>
      </w:r>
      <w:r w:rsidRPr="00DD05D7">
        <w:rPr>
          <w:rFonts w:ascii="Arial" w:hAnsi="Arial" w:cs="Arial"/>
          <w:sz w:val="20"/>
          <w:szCs w:val="18"/>
        </w:rPr>
        <w:t xml:space="preserve"> </w:t>
      </w:r>
      <w:r w:rsidRPr="00DD05D7">
        <w:rPr>
          <w:rFonts w:ascii="Arial" w:hAnsi="Arial" w:cs="Arial"/>
          <w:sz w:val="20"/>
          <w:szCs w:val="28"/>
        </w:rPr>
        <w:t xml:space="preserve">Tờ khai yêu cầu cấp lại Giấy chứng nhận tổ chức giám định quyền đối với giống cây trồng, làm theo Mẫu số 28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w:t>
      </w:r>
      <w:r>
        <w:rPr>
          <w:rStyle w:val="FootnoteReference"/>
          <w:rFonts w:ascii="Arial" w:hAnsi="Arial" w:cs="Arial"/>
          <w:sz w:val="20"/>
          <w:szCs w:val="28"/>
        </w:rPr>
        <w:footnoteReference w:customMarkFollows="1" w:id="143"/>
        <w:t>[142]</w:t>
      </w:r>
      <w:r w:rsidRPr="00DD05D7">
        <w:rPr>
          <w:rFonts w:ascii="Arial" w:hAnsi="Arial" w:cs="Arial"/>
          <w:sz w:val="20"/>
          <w:szCs w:val="18"/>
        </w:rPr>
        <w:t xml:space="preserve"> </w:t>
      </w:r>
      <w:r w:rsidRPr="00DD05D7">
        <w:rPr>
          <w:rFonts w:ascii="Arial" w:hAnsi="Arial" w:cs="Arial"/>
          <w:sz w:val="20"/>
          <w:szCs w:val="28"/>
        </w:rPr>
        <w:t>Bản sao chứng thực Giấy chứng nhận đăng ký kinh doanh hoặc Giấy chứng nhận đăng ký hoạt động đã được sửa đổi của tổ chức giám định quyền đối với giống cây trồng trong trường hợp có sự thay đổi thông tin của tổ chức. Cơ quan tiếp nhận, giải quyết thủ tục hành chính có trách nhiệm chủ động khai thác,</w:t>
      </w:r>
      <w:r w:rsidRPr="00DD05D7" w:rsidR="006D7814">
        <w:rPr>
          <w:rFonts w:ascii="Arial" w:hAnsi="Arial" w:cs="Arial"/>
          <w:sz w:val="20"/>
          <w:szCs w:val="28"/>
        </w:rPr>
        <w:t xml:space="preserve"> </w:t>
      </w:r>
      <w:r w:rsidRPr="00DD05D7">
        <w:rPr>
          <w:rFonts w:ascii="Arial" w:hAnsi="Arial" w:cs="Arial"/>
          <w:sz w:val="20"/>
          <w:szCs w:val="28"/>
        </w:rPr>
        <w:t>sử dụng thông tin đã có trong các cơ sở dữ liệu được cơ quan chủ quản cơ sở dữ</w:t>
      </w:r>
      <w:r w:rsidRPr="00DD05D7" w:rsidR="006D7814">
        <w:rPr>
          <w:rFonts w:ascii="Arial" w:hAnsi="Arial" w:cs="Arial"/>
          <w:sz w:val="20"/>
          <w:szCs w:val="28"/>
        </w:rPr>
        <w:t xml:space="preserve"> </w:t>
      </w:r>
      <w:r w:rsidRPr="00DD05D7">
        <w:rPr>
          <w:rFonts w:ascii="Arial" w:hAnsi="Arial" w:cs="Arial"/>
          <w:sz w:val="20"/>
          <w:szCs w:val="28"/>
        </w:rPr>
        <w:t xml:space="preserve">liệu công bố để thay thế thành </w:t>
      </w:r>
      <w:r w:rsidRPr="00DD05D7" w:rsidR="00BD13A9">
        <w:rPr>
          <w:rFonts w:ascii="Arial" w:hAnsi="Arial" w:cs="Arial"/>
          <w:sz w:val="20"/>
          <w:szCs w:val="28"/>
        </w:rPr>
        <w:t>phần</w:t>
      </w:r>
      <w:r w:rsidRPr="00DD05D7">
        <w:rPr>
          <w:rFonts w:ascii="Arial" w:hAnsi="Arial" w:cs="Arial"/>
          <w:sz w:val="20"/>
          <w:szCs w:val="28"/>
        </w:rPr>
        <w:t xml:space="preserve"> hồ sơ giải quyết thủ tục hành chính. Trường hợp không khai thác được thông tin hoặc thông tin khai thác được không đầy đủ, chính xác thì cơ quan có thẩm quyền tiếp nhận, giải quyết thủ tục hành chính gửi ngay văn bản để yêu cầu cá nhân, tổ chức bổ sung thành </w:t>
      </w:r>
      <w:r w:rsidRPr="00DD05D7" w:rsidR="00BD13A9">
        <w:rPr>
          <w:rFonts w:ascii="Arial" w:hAnsi="Arial" w:cs="Arial"/>
          <w:sz w:val="20"/>
          <w:szCs w:val="28"/>
        </w:rPr>
        <w:t>phần</w:t>
      </w:r>
      <w:r w:rsidRPr="00DD05D7">
        <w:rPr>
          <w:rFonts w:ascii="Arial" w:hAnsi="Arial" w:cs="Arial"/>
          <w:sz w:val="20"/>
          <w:szCs w:val="28"/>
        </w:rPr>
        <w:t xml:space="preserve"> hồ sơ và nêu rõ lý do. Thời gian yêu cầu và bổ sung hồ sơ không tính vào thời hạn giải quyết thủ tục hành chính;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c3) Bản sao chứng thực Quyết định tuyển dụng, hợp đồng lao động hoặc quyết định chấm dứt hợp đồng lao động giữa tổ chức và giám định viên quyền đối với giống cây trồng hoạt động cho tổ chức trong trường hợp có sự thay đổi về giám định viên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c4)</w:t>
      </w:r>
      <w:r>
        <w:rPr>
          <w:rStyle w:val="FootnoteReference"/>
          <w:rFonts w:ascii="Arial" w:hAnsi="Arial" w:cs="Arial"/>
          <w:sz w:val="20"/>
          <w:szCs w:val="28"/>
        </w:rPr>
        <w:footnoteReference w:customMarkFollows="1" w:id="144"/>
        <w:t>[143]</w:t>
      </w:r>
      <w:r w:rsidRPr="00DD05D7">
        <w:rPr>
          <w:rFonts w:ascii="Arial" w:hAnsi="Arial" w:cs="Arial"/>
          <w:sz w:val="20"/>
          <w:szCs w:val="18"/>
        </w:rPr>
        <w:t xml:space="preserve"> </w:t>
      </w:r>
      <w:r w:rsidRPr="00DD05D7">
        <w:rPr>
          <w:rFonts w:ascii="Arial" w:hAnsi="Arial" w:cs="Arial"/>
          <w:b/>
          <w:bCs/>
          <w:i/>
          <w:iCs/>
          <w:sz w:val="20"/>
          <w:szCs w:val="28"/>
        </w:rPr>
        <w:t>(Được bãi bỏ)</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Việc xử lý hồ sơ yêu cầu cấp lại Giấy chứng nhận tổ chức giám định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d1) Trong thời hạn 08 ngày làm việc</w:t>
      </w:r>
      <w:r>
        <w:rPr>
          <w:rStyle w:val="FootnoteReference"/>
          <w:rFonts w:ascii="Arial" w:hAnsi="Arial" w:cs="Arial"/>
          <w:sz w:val="20"/>
          <w:szCs w:val="28"/>
        </w:rPr>
        <w:footnoteReference w:customMarkFollows="1" w:id="145"/>
        <w:t>[144]</w:t>
      </w:r>
      <w:r w:rsidRPr="00DD05D7">
        <w:rPr>
          <w:rFonts w:ascii="Arial" w:hAnsi="Arial" w:cs="Arial"/>
          <w:sz w:val="20"/>
          <w:szCs w:val="18"/>
        </w:rPr>
        <w:t xml:space="preserve"> </w:t>
      </w:r>
      <w:r w:rsidRPr="00DD05D7">
        <w:rPr>
          <w:rFonts w:ascii="Arial" w:hAnsi="Arial" w:cs="Arial"/>
          <w:sz w:val="20"/>
          <w:szCs w:val="28"/>
        </w:rPr>
        <w:t xml:space="preserve">kể từ ngày nhận được hồ sơ yêu cầu cấp lại Giấy chứng nhận tổ chức giám định quyền đối với giống cây trồng, Ủy ban nhân dân tỉnh, thành phố trực thuộc trung ương xem xét hồ sơ theo trình tự như thủ tục cấp Giấy chứng nhận tổ chức giám định quyền đối với giống cây trồng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d2) Trong trường hợp Giấy chứng nhận tổ chức giám định quyền đối với giống cây trồng bị lỗi do Ủy ban nhân dân tỉnh, thành phố trực thuộc trung ương đã cấp Giấy chứng nhận gây ra, thì cơ quan đã cấp Giấy chứng nhận có trách nhiệm cấp lại Giấy chứng nhận trong thời hạn 05 ngày làm việc kể từ ngày nhận</w:t>
      </w:r>
      <w:r w:rsidRPr="00DD05D7" w:rsidR="006D7814">
        <w:rPr>
          <w:rFonts w:ascii="Arial" w:hAnsi="Arial" w:cs="Arial"/>
          <w:sz w:val="20"/>
          <w:szCs w:val="28"/>
        </w:rPr>
        <w:t xml:space="preserve"> </w:t>
      </w:r>
      <w:r w:rsidRPr="00DD05D7">
        <w:rPr>
          <w:rFonts w:ascii="Arial" w:hAnsi="Arial" w:cs="Arial"/>
          <w:sz w:val="20"/>
          <w:szCs w:val="28"/>
        </w:rPr>
        <w:t>được yêu cầu của tổ chức giám định quyền đối với giống cây trồng, không thu phí khi cấp lại Giấy chứng nhận.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Việc thu hồi Giấy chứng nhận tổ chức giám định quyền đối với giống</w:t>
      </w:r>
      <w:r w:rsidRPr="00DD05D7" w:rsidR="006D7814">
        <w:rPr>
          <w:rFonts w:ascii="Arial" w:hAnsi="Arial" w:cs="Arial"/>
          <w:sz w:val="20"/>
          <w:szCs w:val="28"/>
        </w:rPr>
        <w:t xml:space="preserve"> </w:t>
      </w:r>
      <w:r w:rsidRPr="00DD05D7">
        <w:rPr>
          <w:rFonts w:ascii="Arial" w:hAnsi="Arial" w:cs="Arial"/>
          <w:sz w:val="20"/>
          <w:szCs w:val="28"/>
        </w:rPr>
        <w:t>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Giấy chứng nhận tổ chức giám định quyền đối với giống cây trồng bị thu</w:t>
      </w:r>
      <w:r w:rsidRPr="00DD05D7" w:rsidR="006D7814">
        <w:rPr>
          <w:rFonts w:ascii="Arial" w:hAnsi="Arial" w:cs="Arial"/>
          <w:sz w:val="20"/>
          <w:szCs w:val="28"/>
        </w:rPr>
        <w:t xml:space="preserve"> </w:t>
      </w:r>
      <w:r w:rsidRPr="00DD05D7">
        <w:rPr>
          <w:rFonts w:ascii="Arial" w:hAnsi="Arial" w:cs="Arial"/>
          <w:sz w:val="20"/>
          <w:szCs w:val="28"/>
        </w:rPr>
        <w:t>hồi trong các trường hợp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Có chứng cứ khẳng định rằng Giấy chứng nhận tổ chức giám định quyền đối với giống cây trồng được cấp trái với quy định của pháp luật;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a2) Tổ chức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sidR="006D7814">
        <w:rPr>
          <w:rFonts w:ascii="Arial" w:hAnsi="Arial" w:cs="Arial"/>
          <w:sz w:val="20"/>
          <w:szCs w:val="28"/>
        </w:rPr>
        <w:t xml:space="preserve"> </w:t>
      </w:r>
      <w:r w:rsidRPr="00DD05D7">
        <w:rPr>
          <w:rFonts w:ascii="Arial" w:hAnsi="Arial" w:cs="Arial"/>
          <w:sz w:val="20"/>
          <w:szCs w:val="28"/>
        </w:rPr>
        <w:t>201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Tổ chức giám định quyền đối với giống cây trồng chấm dứt hoạt động</w:t>
      </w:r>
      <w:r w:rsidRPr="00DD05D7" w:rsidR="006D7814">
        <w:rPr>
          <w:rFonts w:ascii="Arial" w:hAnsi="Arial" w:cs="Arial"/>
          <w:sz w:val="20"/>
          <w:szCs w:val="28"/>
        </w:rPr>
        <w:t xml:space="preserve"> </w:t>
      </w:r>
      <w:r w:rsidRPr="00DD05D7">
        <w:rPr>
          <w:rFonts w:ascii="Arial" w:hAnsi="Arial" w:cs="Arial"/>
          <w:sz w:val="20"/>
          <w:szCs w:val="28"/>
        </w:rPr>
        <w:t>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Tổ chức giám định quyền đối với giống cây trồng vi phạm quy định pháp luật bị cơ quan nhà nước có thẩm quyền đề nghị xử lý bằng hình thức thu hồi Giấy chứng nhận tổ chức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Ủy ban nhân dân tỉnh, thành phố trực thuộc trung ương chủ động hoặc theo yêu cầu của tổ chức, cá nhân thu hồi Giấy chứng nhận tổ chức giám định quyền đối với giống cây trồng nếu có căn cứ khẳng định tổ chức giám định quyền đối với giống cây trồng thuộc một trong các trường hợp quy định tại </w:t>
      </w:r>
      <w:r w:rsidRPr="00DD05D7" w:rsidR="00BD13A9">
        <w:rPr>
          <w:rFonts w:ascii="Arial" w:hAnsi="Arial" w:cs="Arial"/>
          <w:sz w:val="20"/>
          <w:szCs w:val="28"/>
        </w:rPr>
        <w:t>điểm</w:t>
      </w:r>
      <w:r w:rsidRPr="00DD05D7">
        <w:rPr>
          <w:rFonts w:ascii="Arial" w:hAnsi="Arial" w:cs="Arial"/>
          <w:sz w:val="20"/>
          <w:szCs w:val="28"/>
        </w:rPr>
        <w:t xml:space="preserve"> a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Hồ sơ yêu cầu thu hồi Giấy chứng nhận tổ chức giám định quyền đối với</w:t>
      </w:r>
      <w:r w:rsidRPr="00DD05D7" w:rsidR="006D7814">
        <w:rPr>
          <w:rFonts w:ascii="Arial" w:hAnsi="Arial" w:cs="Arial"/>
          <w:sz w:val="20"/>
          <w:szCs w:val="28"/>
        </w:rPr>
        <w:t xml:space="preserve"> </w:t>
      </w:r>
      <w:r w:rsidRPr="00DD05D7">
        <w:rPr>
          <w:rFonts w:ascii="Arial" w:hAnsi="Arial" w:cs="Arial"/>
          <w:sz w:val="20"/>
          <w:szCs w:val="28"/>
        </w:rPr>
        <w:t>giống cây trồng gồm 01 bộ tài liệu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c1)</w:t>
      </w:r>
      <w:r>
        <w:rPr>
          <w:rStyle w:val="FootnoteReference"/>
          <w:rFonts w:ascii="Arial" w:hAnsi="Arial" w:cs="Arial"/>
          <w:sz w:val="20"/>
          <w:szCs w:val="28"/>
        </w:rPr>
        <w:footnoteReference w:customMarkFollows="1" w:id="146"/>
        <w:t>[145]</w:t>
      </w:r>
      <w:r w:rsidRPr="00DD05D7">
        <w:rPr>
          <w:rFonts w:ascii="Arial" w:hAnsi="Arial" w:cs="Arial"/>
          <w:sz w:val="20"/>
          <w:szCs w:val="18"/>
        </w:rPr>
        <w:t xml:space="preserve"> </w:t>
      </w:r>
      <w:r w:rsidRPr="00DD05D7">
        <w:rPr>
          <w:rFonts w:ascii="Arial" w:hAnsi="Arial" w:cs="Arial"/>
          <w:sz w:val="20"/>
          <w:szCs w:val="28"/>
        </w:rPr>
        <w:t xml:space="preserve">Đơn yêu cầu thu hồi Giấy chứng nhận tổ chức giám định quyền đối với giống cây trồng theo Mẫu số 30 tại Phụ lục I của </w:t>
      </w:r>
      <w:r w:rsidRPr="00DD05D7" w:rsidR="00BD13A9">
        <w:rPr>
          <w:rFonts w:ascii="Arial" w:hAnsi="Arial" w:cs="Arial"/>
          <w:sz w:val="20"/>
          <w:szCs w:val="28"/>
        </w:rPr>
        <w:t>Nghị định này</w:t>
      </w:r>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c2) Chứng cứ chứng minh căn cứ đề nghị thu hồi Giấy chứng nhận tổ chức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Trình tự thủ tục thu hồi Giấy chứng nhận tổ chức giám định quyền đối với giống cây trồng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d1) Trường hợp tổ chức, cá nhân có yêu cầu thu hồi Giấy chứng nhận tổ chức giám định quyền đối với giống cây trồng theo quy định tại </w:t>
      </w:r>
      <w:r w:rsidRPr="00DD05D7" w:rsidR="00BD13A9">
        <w:rPr>
          <w:rFonts w:ascii="Arial" w:hAnsi="Arial" w:cs="Arial"/>
          <w:sz w:val="20"/>
          <w:szCs w:val="28"/>
        </w:rPr>
        <w:t>điểm</w:t>
      </w:r>
      <w:r w:rsidRPr="00DD05D7">
        <w:rPr>
          <w:rFonts w:ascii="Arial" w:hAnsi="Arial" w:cs="Arial"/>
          <w:sz w:val="20"/>
          <w:szCs w:val="28"/>
        </w:rPr>
        <w:t xml:space="preserve"> c </w:t>
      </w:r>
      <w:r w:rsidRPr="00DD05D7" w:rsidR="00BD13A9">
        <w:rPr>
          <w:rFonts w:ascii="Arial" w:hAnsi="Arial" w:cs="Arial"/>
          <w:sz w:val="20"/>
          <w:szCs w:val="28"/>
        </w:rPr>
        <w:t>khoản</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trong thời hạn 13 ngày làm việc</w:t>
      </w:r>
      <w:r>
        <w:rPr>
          <w:rStyle w:val="FootnoteReference"/>
          <w:rFonts w:ascii="Arial" w:hAnsi="Arial" w:cs="Arial"/>
          <w:sz w:val="20"/>
          <w:szCs w:val="28"/>
        </w:rPr>
        <w:footnoteReference w:customMarkFollows="1" w:id="147"/>
        <w:t>[146]</w:t>
      </w:r>
      <w:r w:rsidRPr="00DD05D7">
        <w:rPr>
          <w:rFonts w:ascii="Arial" w:hAnsi="Arial" w:cs="Arial"/>
          <w:sz w:val="20"/>
          <w:szCs w:val="18"/>
        </w:rPr>
        <w:t xml:space="preserve"> </w:t>
      </w:r>
      <w:r w:rsidRPr="00DD05D7">
        <w:rPr>
          <w:rFonts w:ascii="Arial" w:hAnsi="Arial" w:cs="Arial"/>
          <w:sz w:val="20"/>
          <w:szCs w:val="28"/>
        </w:rPr>
        <w:t xml:space="preserve">kể từ ngày nhận được yêu cầu, cơ quan đã cấp Giấy chứng nhận đó, thông báo bằng văn bản về yêu cầu </w:t>
      </w:r>
      <w:r w:rsidRPr="00DD05D7" w:rsidR="00BD13A9">
        <w:rPr>
          <w:rFonts w:ascii="Arial" w:hAnsi="Arial" w:cs="Arial"/>
          <w:sz w:val="20"/>
          <w:szCs w:val="28"/>
        </w:rPr>
        <w:t>này</w:t>
      </w:r>
      <w:r w:rsidRPr="00DD05D7">
        <w:rPr>
          <w:rFonts w:ascii="Arial" w:hAnsi="Arial" w:cs="Arial"/>
          <w:sz w:val="20"/>
          <w:szCs w:val="28"/>
        </w:rPr>
        <w:t xml:space="preserve"> cho tổ chức được cấp Giấy chứng nhận và ấn định thời hạn là 13 ngày làm việc</w:t>
      </w:r>
      <w:r>
        <w:rPr>
          <w:rStyle w:val="FootnoteReference"/>
          <w:rFonts w:ascii="Arial" w:hAnsi="Arial" w:cs="Arial"/>
          <w:sz w:val="20"/>
          <w:szCs w:val="28"/>
        </w:rPr>
        <w:footnoteReference w:customMarkFollows="1" w:id="148"/>
        <w:t>[147]</w:t>
      </w:r>
      <w:r w:rsidRPr="00DD05D7">
        <w:rPr>
          <w:rFonts w:ascii="Arial" w:hAnsi="Arial" w:cs="Arial"/>
          <w:sz w:val="20"/>
          <w:szCs w:val="18"/>
        </w:rPr>
        <w:t xml:space="preserve"> </w:t>
      </w:r>
      <w:r w:rsidRPr="00DD05D7">
        <w:rPr>
          <w:rFonts w:ascii="Arial" w:hAnsi="Arial" w:cs="Arial"/>
          <w:sz w:val="20"/>
          <w:szCs w:val="28"/>
        </w:rPr>
        <w:t>kể từ ngày ra thông báo để tổ chức đó có ý kiến. Trên cơ sở xem xét ý kiến của các bên, cơ quan đã cấp Giấy chứng nhận đó ra quyết định thu hồi Giấy chứng nhận tổ chức giám định quyền đối với giống cây trồng hoặc quyết định từ chối thu hồi Giấy chứng nhận tổ chức giám định quyền đối với giống cây trồng cho các bên;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d2) Trường hợp có căn cứ khẳng định tổ chức được cấp Giấy chứng nhận tổ chức giám định quyền đối với giống cây trồng không còn đáp ứng các </w:t>
      </w:r>
      <w:r w:rsidRPr="00DD05D7" w:rsidR="00BD13A9">
        <w:rPr>
          <w:rFonts w:ascii="Arial" w:hAnsi="Arial" w:cs="Arial"/>
          <w:sz w:val="20"/>
          <w:szCs w:val="28"/>
        </w:rPr>
        <w:t>điều</w:t>
      </w:r>
      <w:r w:rsidRPr="00DD05D7">
        <w:rPr>
          <w:rFonts w:ascii="Arial" w:hAnsi="Arial" w:cs="Arial"/>
          <w:sz w:val="20"/>
          <w:szCs w:val="28"/>
        </w:rPr>
        <w:t xml:space="preserve"> kiện quy định tại </w:t>
      </w:r>
      <w:r w:rsidRPr="00DD05D7" w:rsidR="00BD13A9">
        <w:rPr>
          <w:rFonts w:ascii="Arial" w:hAnsi="Arial" w:cs="Arial"/>
          <w:sz w:val="20"/>
          <w:szCs w:val="28"/>
        </w:rPr>
        <w:t>khoản</w:t>
      </w:r>
      <w:r w:rsidRPr="00DD05D7">
        <w:rPr>
          <w:rFonts w:ascii="Arial" w:hAnsi="Arial" w:cs="Arial"/>
          <w:sz w:val="20"/>
          <w:szCs w:val="28"/>
        </w:rPr>
        <w:t xml:space="preserve"> 2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cơ quan đã cấp Giấy chứng nhận đó thông báo bằng văn bản về dự định thu hồi Giấy chứng nhận cho tổ chức được cấp Giấy chứng nhận và ấn định thời hạn 01 tháng kể từ ngày ra thông báo để tổ chức đó có ý kiến. Trên cơ sở xem xét ý kiến của tổ chức được cấp Giấy chứng nhận, cơ quan đã cấp Giấy chứng nhận đó ra quyết định thu hồi Giấy chứng nhận hoặc thông báo không thu hồi Giấy chứng nhận cho tổ chức được cấp;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d3) Trường hợp có quyết định thu hồi Giấy chứng nhận tổ chức giám định quyền đối với giống cây trồng của cơ quan nhà nước có thẩm quyền, trong thời</w:t>
      </w:r>
      <w:r w:rsidRPr="00DD05D7" w:rsidR="006D7814">
        <w:rPr>
          <w:rFonts w:ascii="Arial" w:hAnsi="Arial" w:cs="Arial"/>
          <w:sz w:val="20"/>
          <w:szCs w:val="28"/>
        </w:rPr>
        <w:t xml:space="preserve"> </w:t>
      </w:r>
      <w:r w:rsidRPr="00DD05D7">
        <w:rPr>
          <w:rFonts w:ascii="Arial" w:hAnsi="Arial" w:cs="Arial"/>
          <w:sz w:val="20"/>
          <w:szCs w:val="28"/>
        </w:rPr>
        <w:t>hạn 01 tháng kể từ ngày nhận được quyết định nói trên, cơ quan đã cấp Giấy chứng nhận đó ra quyết định thu hồi Giấy chứng nhận;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d4) Quyết định thu hồi Giấy chứng nhận tổ chức giám định quyền đối với giống cây trồng được Ủy ban nhân dân tỉnh, thành phố trực thuộc trung ương công bố trên Cổng thông tin điện tử Ủy ban nhân dân tỉnh, thành phố trực thuộc trung ương trong thời hạn 02 tháng kể từ ngày ra quyết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5. Ủy ban nhân dân tỉnh, thành phố trực thuộc trung ương lập Danh sách tổ chức giám định quyền đối với giống cây trồng quy định tại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theo các quyết định cấp, cấp lại, thu hồi Giấy chứng nhận tổ chức giám định quyền đối với giống cây trồng. Danh sách tổ chức giám định quyền đối với giống cây trồng</w:t>
      </w:r>
      <w:r w:rsidRPr="00DD05D7" w:rsidR="006D7814">
        <w:rPr>
          <w:rFonts w:ascii="Arial" w:hAnsi="Arial" w:cs="Arial"/>
          <w:sz w:val="20"/>
          <w:szCs w:val="28"/>
        </w:rPr>
        <w:t xml:space="preserve"> </w:t>
      </w:r>
      <w:r w:rsidRPr="00DD05D7">
        <w:rPr>
          <w:rFonts w:ascii="Arial" w:hAnsi="Arial" w:cs="Arial"/>
          <w:sz w:val="20"/>
          <w:szCs w:val="28"/>
        </w:rPr>
        <w:t>được công bố trên Cổng thông tin điện tử của Ủy ban nhân dân tỉnh, thành phố trực thuộc trung ương. Ủy ban nhân dân tỉnh, thành phố trực thuộc trung ương cập nhật cho cơ quan quản lý nhà nước về quyền đối với giống cây trồng về Danh sách tổ chức giám định quyền và các thay đổi liên quan đến tổ chức giám định quyền đối với giống cây trồng tại địa phương tương ứng để phục vụ công tác ghi nhận thông tin vào Sổ đăng ký Quốc gia về Danh sách tổ chức giám định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bookmarkStart w:id="214" w:name="muc_4_5"/>
      <w:r w:rsidRPr="00DB7363" w:rsidR="00DB7363">
        <w:rPr>
          <w:rFonts w:ascii="Arial" w:hAnsi="Arial" w:cs="Arial"/>
          <w:b/>
          <w:bCs/>
          <w:sz w:val="20"/>
          <w:szCs w:val="28"/>
        </w:rPr>
        <w:t>Mục 4. HOẠT ĐỘNG GIÁM ĐỊNH SỞ HỮU CÔNG NGHIỆP, GIÁM ĐỊNH QUYỀN ĐỐI VỚI GIỐNG CÂY TRỒNG</w:t>
      </w:r>
      <w:bookmarkEnd w:id="214"/>
    </w:p>
    <w:p w:rsidR="00887626" w:rsidRPr="00DD05D7" w:rsidP="0010586E">
      <w:pPr>
        <w:widowControl w:val="0"/>
        <w:autoSpaceDE w:val="0"/>
        <w:autoSpaceDN w:val="0"/>
        <w:adjustRightInd w:val="0"/>
        <w:spacing w:before="120"/>
        <w:rPr>
          <w:rFonts w:ascii="Arial" w:hAnsi="Arial" w:cs="Arial"/>
          <w:sz w:val="20"/>
          <w:szCs w:val="28"/>
        </w:rPr>
      </w:pPr>
      <w:bookmarkStart w:id="215" w:name="dieu_114"/>
      <w:r w:rsidRPr="00DB7363" w:rsidR="00DB7363">
        <w:rPr>
          <w:rFonts w:ascii="Arial" w:hAnsi="Arial" w:cs="Arial"/>
          <w:b/>
          <w:bCs/>
          <w:sz w:val="20"/>
          <w:szCs w:val="28"/>
        </w:rPr>
        <w:t>Điều 114. Nội dung và lĩnh vực giám định sở hữu công nghiệp, quyền đối với giống cây trồng</w:t>
      </w:r>
      <w:bookmarkEnd w:id="21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Giám định sở hữu công nghiệp, quyền đối với giống cây trồng bao gồm các nội dung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Xác định phạm vi bảo hộ của đối tượng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b) Xác định đối tượng được xem xét có đáp ứng các </w:t>
      </w:r>
      <w:r w:rsidRPr="00DD05D7" w:rsidR="00BD13A9">
        <w:rPr>
          <w:rFonts w:ascii="Arial" w:hAnsi="Arial" w:cs="Arial"/>
          <w:sz w:val="20"/>
          <w:szCs w:val="28"/>
        </w:rPr>
        <w:t>điều</w:t>
      </w:r>
      <w:r w:rsidRPr="00DD05D7">
        <w:rPr>
          <w:rFonts w:ascii="Arial" w:hAnsi="Arial" w:cs="Arial"/>
          <w:sz w:val="20"/>
          <w:szCs w:val="28"/>
        </w:rPr>
        <w:t xml:space="preserve"> kiện để bị coi là yếu tố xâm phạm quyền sở hữu công nghiệp, quyền đối với giống cây trồng hay không theo quy định tại các </w:t>
      </w:r>
      <w:r w:rsidRPr="00DD05D7" w:rsidR="00BD13A9">
        <w:rPr>
          <w:rFonts w:ascii="Arial" w:hAnsi="Arial" w:cs="Arial"/>
          <w:sz w:val="20"/>
          <w:szCs w:val="28"/>
        </w:rPr>
        <w:t>điều</w:t>
      </w:r>
      <w:r w:rsidRPr="00DD05D7">
        <w:rPr>
          <w:rFonts w:ascii="Arial" w:hAnsi="Arial" w:cs="Arial"/>
          <w:sz w:val="20"/>
          <w:szCs w:val="28"/>
        </w:rPr>
        <w:t xml:space="preserve"> từ </w:t>
      </w:r>
      <w:bookmarkStart w:id="216" w:name="tc_22"/>
      <w:r w:rsidRPr="00DD05D7" w:rsidR="00BD13A9">
        <w:rPr>
          <w:rFonts w:ascii="Arial" w:hAnsi="Arial" w:cs="Arial"/>
          <w:sz w:val="20"/>
          <w:szCs w:val="28"/>
        </w:rPr>
        <w:t>Điều</w:t>
      </w:r>
      <w:r w:rsidRPr="00DD05D7">
        <w:rPr>
          <w:rFonts w:ascii="Arial" w:hAnsi="Arial" w:cs="Arial"/>
          <w:sz w:val="20"/>
          <w:szCs w:val="28"/>
        </w:rPr>
        <w:t xml:space="preserve"> 74 đến </w:t>
      </w:r>
      <w:r w:rsidRPr="00DD05D7" w:rsidR="00BD13A9">
        <w:rPr>
          <w:rFonts w:ascii="Arial" w:hAnsi="Arial" w:cs="Arial"/>
          <w:sz w:val="20"/>
          <w:szCs w:val="28"/>
        </w:rPr>
        <w:t>Điều</w:t>
      </w:r>
      <w:r w:rsidRPr="00DD05D7">
        <w:rPr>
          <w:rFonts w:ascii="Arial" w:hAnsi="Arial" w:cs="Arial"/>
          <w:sz w:val="20"/>
          <w:szCs w:val="28"/>
        </w:rPr>
        <w:t xml:space="preserve"> 80 của </w:t>
      </w:r>
      <w:r w:rsidRPr="00DD05D7" w:rsidR="00BD13A9">
        <w:rPr>
          <w:rFonts w:ascii="Arial" w:hAnsi="Arial" w:cs="Arial"/>
          <w:sz w:val="20"/>
          <w:szCs w:val="28"/>
        </w:rPr>
        <w:t>Nghị định này</w:t>
      </w:r>
      <w:bookmarkEnd w:id="216"/>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Xác định có hay không sự trùng, tương đương tương tự, gây nhầm lẫn, khó phân biệt hoặc sao chép giữa đối tượng được xem xét với đối tượng được bảo hộ;</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Xác định giá trị quyền sở hữu công nghiệp, quyền đối với giống cây trồng</w:t>
      </w:r>
      <w:r w:rsidRPr="00DD05D7" w:rsidR="00443546">
        <w:rPr>
          <w:rFonts w:ascii="Arial" w:hAnsi="Arial" w:cs="Arial"/>
          <w:sz w:val="20"/>
          <w:szCs w:val="28"/>
        </w:rPr>
        <w:t xml:space="preserve"> </w:t>
      </w:r>
      <w:r w:rsidRPr="00DD05D7">
        <w:rPr>
          <w:rFonts w:ascii="Arial" w:hAnsi="Arial" w:cs="Arial"/>
          <w:sz w:val="20"/>
          <w:szCs w:val="28"/>
        </w:rPr>
        <w:t>theo Chuẩn mực thẩm định giá Việt Nam</w:t>
      </w:r>
      <w:r>
        <w:rPr>
          <w:rStyle w:val="FootnoteReference"/>
          <w:rFonts w:ascii="Arial" w:hAnsi="Arial" w:cs="Arial"/>
          <w:sz w:val="20"/>
          <w:szCs w:val="28"/>
        </w:rPr>
        <w:footnoteReference w:customMarkFollows="1" w:id="149"/>
        <w:t>[148]</w:t>
      </w:r>
      <w:r w:rsidRPr="00DD05D7">
        <w:rPr>
          <w:rFonts w:ascii="Arial" w:hAnsi="Arial" w:cs="Arial"/>
          <w:sz w:val="20"/>
          <w:szCs w:val="18"/>
        </w:rPr>
        <w:t xml:space="preserve"> </w:t>
      </w:r>
      <w:r w:rsidRPr="00DD05D7">
        <w:rPr>
          <w:rFonts w:ascii="Arial" w:hAnsi="Arial" w:cs="Arial"/>
          <w:sz w:val="20"/>
          <w:szCs w:val="28"/>
        </w:rPr>
        <w:t>được quy định trong pháp luật về</w:t>
      </w:r>
      <w:r w:rsidRPr="00DD05D7" w:rsidR="00443546">
        <w:rPr>
          <w:rFonts w:ascii="Arial" w:hAnsi="Arial" w:cs="Arial"/>
          <w:sz w:val="20"/>
          <w:szCs w:val="28"/>
        </w:rPr>
        <w:t xml:space="preserve"> </w:t>
      </w:r>
      <w:r w:rsidRPr="00DD05D7">
        <w:rPr>
          <w:rFonts w:ascii="Arial" w:hAnsi="Arial" w:cs="Arial"/>
          <w:sz w:val="20"/>
          <w:szCs w:val="28"/>
        </w:rPr>
        <w:t xml:space="preserve">giá; xác định giá trị thiệt hại theo quy định tại </w:t>
      </w:r>
      <w:r w:rsidRPr="00DD05D7" w:rsidR="00BD13A9">
        <w:rPr>
          <w:rFonts w:ascii="Arial" w:hAnsi="Arial" w:cs="Arial"/>
          <w:sz w:val="20"/>
          <w:szCs w:val="28"/>
        </w:rPr>
        <w:t>Điều</w:t>
      </w:r>
      <w:r w:rsidRPr="00DD05D7">
        <w:rPr>
          <w:rFonts w:ascii="Arial" w:hAnsi="Arial" w:cs="Arial"/>
          <w:sz w:val="20"/>
          <w:szCs w:val="28"/>
        </w:rPr>
        <w:t xml:space="preserve"> 204 và 205 của Luật Sở hữu trí tuệ.</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Giám định sở hữu công nghiệp, quyền đối với giống cây trồng theo lĩnh vực quy định tại Luật Sở hữu trí tuệ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Lĩnh vực giám định sở hữu công nghiệp, gồm các chuyên ngành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a1) Giám định sáng chế và thiết kế bố trí;</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a2) Giám định kiểu dáng công nghiệp;</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a3) Giám định nhãn hiệu và chỉ dẫn địa lý;</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a4) Giám định các quyền sở hữu công nghiệp khác.</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Lĩnh vực giám định về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bookmarkStart w:id="217" w:name="dieu_115"/>
      <w:r w:rsidRPr="00DB7363" w:rsidR="00DB7363">
        <w:rPr>
          <w:rFonts w:ascii="Arial" w:hAnsi="Arial" w:cs="Arial"/>
          <w:b/>
          <w:bCs/>
          <w:sz w:val="20"/>
          <w:szCs w:val="28"/>
        </w:rPr>
        <w:t>Điều 115. Quyền và nghĩa vụ của người yêu cầu giám định sở hữu công nghiệp, quyền đối với giống cây trồng</w:t>
      </w:r>
      <w:bookmarkEnd w:id="217"/>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Người yêu cầu giám định sở hữu công nghiệp, quyền đối với giống cây trồng có các quyền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Yêu cầu tổ chức giám định, giám định viên trả lời kết luận giám định đúng nội dung và thời hạn yêu cầu;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Yêu cầu tổ chức giám định, giám định viên giải thích kết luận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c) Yêu cầu giám định bổ sung hoặc giám định lại theo quy định tại </w:t>
      </w:r>
      <w:bookmarkStart w:id="218" w:name="tc_23"/>
      <w:r w:rsidRPr="00DD05D7" w:rsidR="00BD13A9">
        <w:rPr>
          <w:rFonts w:ascii="Arial" w:hAnsi="Arial" w:cs="Arial"/>
          <w:sz w:val="20"/>
          <w:szCs w:val="28"/>
        </w:rPr>
        <w:t>Điều</w:t>
      </w:r>
      <w:r w:rsidRPr="00DD05D7">
        <w:rPr>
          <w:rFonts w:ascii="Arial" w:hAnsi="Arial" w:cs="Arial"/>
          <w:sz w:val="20"/>
          <w:szCs w:val="28"/>
        </w:rPr>
        <w:t xml:space="preserve"> 120 của </w:t>
      </w:r>
      <w:r w:rsidRPr="00DD05D7" w:rsidR="00BD13A9">
        <w:rPr>
          <w:rFonts w:ascii="Arial" w:hAnsi="Arial" w:cs="Arial"/>
          <w:sz w:val="20"/>
          <w:szCs w:val="28"/>
        </w:rPr>
        <w:t>Nghị định này</w:t>
      </w:r>
      <w:bookmarkEnd w:id="218"/>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Thỏa thuận mức giá dịch vụ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Người yêu cầu giám định có các nghĩa vụ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Cung cấp đầy đủ và trung thực các tài liệu, chứng cứ, thông tin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đến đối tượng giám định theo yêu cầu của tổ chức giám định, giám định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Trình bày rõ ràng, cụ thể những vấn đề thuộc nội dung cần yêu cầu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Thanh toán chi phí giám định theo thỏa thuận; tạm ứng chi phí giám định khi có yêu cầu của tổ chức giám định, giám định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Nhận lại đối tượng giám định khi có yêu cầu của tổ chức giám định, giám định viên.</w:t>
      </w:r>
    </w:p>
    <w:p w:rsidR="00887626" w:rsidRPr="00DD05D7" w:rsidP="0010586E">
      <w:pPr>
        <w:widowControl w:val="0"/>
        <w:autoSpaceDE w:val="0"/>
        <w:autoSpaceDN w:val="0"/>
        <w:adjustRightInd w:val="0"/>
        <w:spacing w:before="120"/>
        <w:rPr>
          <w:rFonts w:ascii="Arial" w:hAnsi="Arial" w:cs="Arial"/>
          <w:sz w:val="20"/>
          <w:szCs w:val="28"/>
        </w:rPr>
      </w:pPr>
      <w:bookmarkStart w:id="219" w:name="dieu_116"/>
      <w:r w:rsidRPr="00DB7363" w:rsidR="00DB7363">
        <w:rPr>
          <w:rFonts w:ascii="Arial" w:hAnsi="Arial" w:cs="Arial"/>
          <w:b/>
          <w:bCs/>
          <w:sz w:val="20"/>
          <w:szCs w:val="28"/>
        </w:rPr>
        <w:t>Điều 116. Yêu cầu giám định sở hữu công nghiệp, quyền đối với giống cây trồng</w:t>
      </w:r>
      <w:bookmarkEnd w:id="219"/>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Tổ chức, cá nhân có quyền yêu cầu giám định sở hữu công nghiệp, quyền đối với giống cây trồng bao gồm:</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Chủ thể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Tổ chức, cá nhân bị yêu cầu xử lý về hành vi xâm phạm hoặc bị khiếu nại, tố cáo về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Tổ chức, cá nhân khác có quyền, lợi ích liên quan đến vụ tranh chấp, xâm phạm, khiếu nại, tố cáo về quyền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Tổ chức, cá nhân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có quyền tự mình hoặc uỷ quyền cho tổ chức, cá nhân khác yêu cầu tổ chức giám định sở hữu công nghiệp, quyền đối với giống cây trồng, giám định viên sở hữu công nghiệp, quyền đối với giống cây trồng thực hiện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Giám định viên hoạt động độc lập hoặc tổ chức giám định tiếp nhận hồ sơ yêu cầu giám định, tiến hành dự toán chi phí thực hiện giám định, thỏa thuận và thực hiện ký kết hợp đồng giám định với tổ chức, cá nhân yêu cầu giám định, trừ trường hợp từ chối thực hiện giám định theo quy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Yêu cầu giám định phải lập thành hợp đồng dịch vụ giám định giữa người yêu cầu giám định với tổ chức giám định hoặc với giám định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Hợp đồng dịch vụ giám định có thể có các nội dung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Tên, địa chỉ của tổ chức, cá nhân yêu cầu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Tên, địa chỉ của tổ chức giám định hoặc giám định viên;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Nội dung yêu cầu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Các chứng cứ, tài liệu, hiện vật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Thời hạn trả kết luận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e) Quyền và nghĩa vụ của các bên;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g) Địa </w:t>
      </w:r>
      <w:r w:rsidRPr="00DD05D7" w:rsidR="00BD13A9">
        <w:rPr>
          <w:rFonts w:ascii="Arial" w:hAnsi="Arial" w:cs="Arial"/>
          <w:sz w:val="20"/>
          <w:szCs w:val="28"/>
        </w:rPr>
        <w:t>điểm</w:t>
      </w:r>
      <w:r w:rsidRPr="00DD05D7">
        <w:rPr>
          <w:rFonts w:ascii="Arial" w:hAnsi="Arial" w:cs="Arial"/>
          <w:sz w:val="20"/>
          <w:szCs w:val="28"/>
        </w:rPr>
        <w:t>, thời gian thực hiện việc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h) Chi phí thực hiện giám định và phương thức thanh toán;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i) Nghiệm thu và thanh lý hợp đồng;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k) Trách nhiệm bồi thường thiệt hại; phương thức giải quyết tranh chấp.</w:t>
      </w:r>
    </w:p>
    <w:p w:rsidR="00887626" w:rsidRPr="00DD05D7" w:rsidP="0010586E">
      <w:pPr>
        <w:widowControl w:val="0"/>
        <w:autoSpaceDE w:val="0"/>
        <w:autoSpaceDN w:val="0"/>
        <w:adjustRightInd w:val="0"/>
        <w:spacing w:before="120"/>
        <w:rPr>
          <w:rFonts w:ascii="Arial" w:hAnsi="Arial" w:cs="Arial"/>
          <w:sz w:val="20"/>
          <w:szCs w:val="28"/>
        </w:rPr>
      </w:pPr>
      <w:bookmarkStart w:id="220" w:name="dieu_117"/>
      <w:r w:rsidRPr="00DB7363" w:rsidR="00DB7363">
        <w:rPr>
          <w:rFonts w:ascii="Arial" w:hAnsi="Arial" w:cs="Arial"/>
          <w:b/>
          <w:bCs/>
          <w:sz w:val="20"/>
          <w:szCs w:val="28"/>
        </w:rPr>
        <w:t>Điều 117. Giao, nhận, trả lại đối tượng giám định sở hữu công nghiệp, quyền đối với giống cây trồng</w:t>
      </w:r>
      <w:bookmarkEnd w:id="220"/>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Trong trường hợp việc yêu cầu giám định có kèm theo đối tượng giám định thì việc giao, nhận, trả lại đối tượng giám định phải lập thành biên bản và có các nội dung chủ yếu sau đây: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Thời gian, địa </w:t>
      </w:r>
      <w:r w:rsidRPr="00DD05D7" w:rsidR="00BD13A9">
        <w:rPr>
          <w:rFonts w:ascii="Arial" w:hAnsi="Arial" w:cs="Arial"/>
          <w:sz w:val="20"/>
          <w:szCs w:val="28"/>
        </w:rPr>
        <w:t>điểm</w:t>
      </w:r>
      <w:r w:rsidRPr="00DD05D7">
        <w:rPr>
          <w:rFonts w:ascii="Arial" w:hAnsi="Arial" w:cs="Arial"/>
          <w:sz w:val="20"/>
          <w:szCs w:val="28"/>
        </w:rPr>
        <w:t xml:space="preserve"> giao, nhận, trả lại đối tượng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Tên, địa chỉ của bên giao và bên nhận đối tượng giám định hoặc của người đại diện.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Tên đối tượng giám định; tài liệu hoặc đồ vật có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Tình trạng và cách thức bảo quản đối tượng giám định khi giao, nhận, trả lại.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5. Chữ ký của bên giao và bên nhận đối tượng giám định hoặc người đại diện trong trường hợp ủy quyền cho bên thứ ba yêu cầu giám định.</w:t>
      </w:r>
    </w:p>
    <w:p w:rsidR="00887626" w:rsidRPr="00DD05D7" w:rsidP="0010586E">
      <w:pPr>
        <w:widowControl w:val="0"/>
        <w:autoSpaceDE w:val="0"/>
        <w:autoSpaceDN w:val="0"/>
        <w:adjustRightInd w:val="0"/>
        <w:spacing w:before="120"/>
        <w:rPr>
          <w:rFonts w:ascii="Arial" w:hAnsi="Arial" w:cs="Arial"/>
          <w:sz w:val="20"/>
          <w:szCs w:val="28"/>
        </w:rPr>
      </w:pPr>
      <w:bookmarkStart w:id="221" w:name="dieu_118"/>
      <w:r w:rsidRPr="00DB7363" w:rsidR="00DB7363">
        <w:rPr>
          <w:rFonts w:ascii="Arial" w:hAnsi="Arial" w:cs="Arial"/>
          <w:b/>
          <w:bCs/>
          <w:sz w:val="20"/>
          <w:szCs w:val="28"/>
        </w:rPr>
        <w:t>Điều 118. Lấy mẫu giám định sở hữu công nghiệp, quyền đối với giống cây trồng</w:t>
      </w:r>
      <w:bookmarkEnd w:id="221"/>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Tổ chức giám định, giám định viên có thể tự mình tiến hành lấy mẫu giám định (các hiện vật cụ thể là yếu tố xâm phạm và đối tượng sở hữu công nghiệp, quyền đối với giống cây trồng đang được bảo hộ) hoặc yêu cầu người yêu cầu giám định cung cấp mẫu giám định. Việc lấy mẫu giám định phải lập biên bản với sự chứng kiến và có chữ ký xác nhận của các bên liên quan.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Việc giao, nhận, trả lại mẫu giám định thực hiện tương tự như quy định tại</w:t>
      </w:r>
      <w:r w:rsidRPr="00DD05D7" w:rsidR="00443546">
        <w:rPr>
          <w:rFonts w:ascii="Arial" w:hAnsi="Arial" w:cs="Arial"/>
          <w:sz w:val="20"/>
          <w:szCs w:val="28"/>
        </w:rPr>
        <w:t xml:space="preserve"> </w:t>
      </w:r>
      <w:bookmarkStart w:id="222" w:name="tc_24"/>
      <w:r w:rsidRPr="00DD05D7" w:rsidR="00BD13A9">
        <w:rPr>
          <w:rFonts w:ascii="Arial" w:hAnsi="Arial" w:cs="Arial"/>
          <w:sz w:val="20"/>
          <w:szCs w:val="28"/>
        </w:rPr>
        <w:t>Điều</w:t>
      </w:r>
      <w:r w:rsidRPr="00DD05D7">
        <w:rPr>
          <w:rFonts w:ascii="Arial" w:hAnsi="Arial" w:cs="Arial"/>
          <w:sz w:val="20"/>
          <w:szCs w:val="28"/>
        </w:rPr>
        <w:t xml:space="preserve"> 117 của </w:t>
      </w:r>
      <w:r w:rsidRPr="00DD05D7" w:rsidR="00BD13A9">
        <w:rPr>
          <w:rFonts w:ascii="Arial" w:hAnsi="Arial" w:cs="Arial"/>
          <w:sz w:val="20"/>
          <w:szCs w:val="28"/>
        </w:rPr>
        <w:t>Nghị định này</w:t>
      </w:r>
      <w:bookmarkEnd w:id="222"/>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bookmarkStart w:id="223" w:name="dieu_119"/>
      <w:r w:rsidRPr="00DB7363" w:rsidR="00DB7363">
        <w:rPr>
          <w:rFonts w:ascii="Arial" w:hAnsi="Arial" w:cs="Arial"/>
          <w:b/>
          <w:bCs/>
          <w:sz w:val="20"/>
          <w:szCs w:val="28"/>
        </w:rPr>
        <w:t>Điều 119. Thực hiện giám định sở hữu công nghiệp, quyền đối với giống cây trồng</w:t>
      </w:r>
      <w:bookmarkEnd w:id="223"/>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Việc giám định sở hữu công nghiệp, quyền đối với giống cây trồng có thể do một hoặc một số giám định viên sở hữu công nghiệp, quyền đối với giống cây trồng thực hiện. Giám định cá nhân là giám định do một giám định viên thực hiện. Giám định tập thể là giám định do hai giám định viên trở lên thực hiện.</w:t>
      </w:r>
    </w:p>
    <w:p w:rsidR="00443546"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2. Trong trường hợp giám định cá nhân thì giám định viên thực hiện toàn bộ việc giám định và chịu trách nhiệm về kết luận giám định của mình. Trong trường hợp giám định tập thể về vấn đề thuộc cùng lĩnh vực chuyên môn thì các giám định viên cùng thực hiện việc giám định, ký tên vào văn bản kết luận giám định chung và cùng chịu trách nhiệm về kết luận giám định; nếu có ý kiến khác nhau thì mỗi giám định viên ghi riêng ý kiến kết luận của mình vào văn bản kết luận giám định chung và chịu trách nhiệm về ý kiến đó. Trong trường hợp giám định tập thể về vấn đề thuộc các lĩnh vực chuyên môn khác nhau thì mỗi giám định viên thực hiện </w:t>
      </w:r>
      <w:r w:rsidRPr="00DD05D7" w:rsidR="00BD13A9">
        <w:rPr>
          <w:rFonts w:ascii="Arial" w:hAnsi="Arial" w:cs="Arial"/>
          <w:sz w:val="20"/>
          <w:szCs w:val="28"/>
        </w:rPr>
        <w:t>phần</w:t>
      </w:r>
      <w:r w:rsidRPr="00DD05D7" w:rsidR="00887626">
        <w:rPr>
          <w:rFonts w:ascii="Arial" w:hAnsi="Arial" w:cs="Arial"/>
          <w:sz w:val="20"/>
          <w:szCs w:val="28"/>
        </w:rPr>
        <w:t xml:space="preserve"> việc của mình và chịu trách nhiệm về kết luận giám định của mình.</w:t>
      </w:r>
    </w:p>
    <w:p w:rsidR="00887626" w:rsidRPr="00DD05D7" w:rsidP="0010586E">
      <w:pPr>
        <w:widowControl w:val="0"/>
        <w:autoSpaceDE w:val="0"/>
        <w:autoSpaceDN w:val="0"/>
        <w:adjustRightInd w:val="0"/>
        <w:spacing w:before="120"/>
        <w:rPr>
          <w:rFonts w:ascii="Arial" w:hAnsi="Arial" w:cs="Arial"/>
          <w:sz w:val="20"/>
          <w:szCs w:val="28"/>
        </w:rPr>
      </w:pPr>
      <w:bookmarkStart w:id="224" w:name="dieu_120"/>
      <w:r w:rsidRPr="00DB7363" w:rsidR="00DB7363">
        <w:rPr>
          <w:rFonts w:ascii="Arial" w:hAnsi="Arial" w:cs="Arial"/>
          <w:b/>
          <w:bCs/>
          <w:sz w:val="20"/>
          <w:szCs w:val="28"/>
        </w:rPr>
        <w:t>Điều 120. Giám định bổ sung, giám định lại sở hữu công nghiệp, quyền đối với giống cây trồng</w:t>
      </w:r>
      <w:bookmarkEnd w:id="224"/>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1. Giám định bổ sung được thực hiện trong trường hợp kết luận giám định chưa đầy đủ, rõ ràng về các nội dung cần giám định hoặc có phát sinh tình tiết mới cần làm rõ. Yêu cầu giám định bổ sung và việc thực hiện giám định bổ sung phải tuân theo các quy định đối với giám định lần đầu.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Giám định lại được thực hiện trong trường hợp người yêu cầu giám định không đồng ý với kết quả giám định hoặc có mâu thuẫn giữa các kết luận giám định về cùng một vấn đề cần giám định. Việc giám định lại có thể do tổ chức giám định, giám định viên đã giám định trước đó hoặc do tổ chức giám định, giám định viên khác thực hiện theo yêu cầu của người yêu cầu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Trong trường hợp có sự khác nhau giữa các kết luận giám định hoặc giữa kết luận giám định với ý kiến chuyên môn của cơ quan quản lý nhà nước về sở hữu công nghiệp, quyền đối với giống cây trồng về cùng một vấn đề cần giám định thì người yêu cầu giám định có thể tiếp tục yêu cầu tổ chức giám định, giám định viên khác thực hiện việc giám định lại.</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Trong trường hợp cần thiết, khi thực hiện giám định quyền sở hữu công nghiệp, quyền đối với giống cây trồng, tổ chức giám định có thể thành lập Hội đồng tư vấn giám định quyền sở hữu công nghiệp, quyền đối với giống cây trồng để lấy ý kiến chuyên môn về vấn đề cần giám định. Các vấn đề liên quan đến Hội đồng tư vấn giám định được thực hiện như sau:</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a) Tổ chức giám định lựa chọn thành viên của Hội đồng liên quan đến chuyên ngành giám định và ra quyết định thành lập Hội đồng tư vấn giám định sở hữu công nghiệp, quyền đối với giống cây trồng. Hội đồng tư vấn giám định sở hữu công nghiệp, quyền đối với giống cây trồng gồm chủ tịch và các thành viên. Số lượng thành viên Hội đồng tư vấn giám định sở hữu công nghiệp, quyền đối với giống cây trồng phải là số lẻ và có từ 03 thành viên trở lên.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b) Hội đồng tư vấn giám định sở hữu công nghiệp, quyền đối với giống cây trồng hoạt động theo nguyên tắc dân chủ, biểu quyết công khai ý kiến về chuyên môn. Các thành viên của Hội đồng tư vấn giám định sở hữu công nghiệp, quyền đối với giống cây trồng thảo luận tập thể về chuyên môn, ý kiến của các thành viên phải được ghi trong biên bản cuộc họp của Hội đồng tư vấn giám định sở hữu công nghiệp, quyền đối với giống cây trồng.</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Toàn bộ quá trình tư vấn giám định của Hội đồng tư vấn giám định sở hữu công nghiệp, quyền đối với giống cây trồng phải được thể hiện đầy đủ, trung thực thành biên bản làm việc. Biên bản phải có chữ ký của chủ tịch và các thành viên Hội đồng và được lưu trong hồ sơ giám định.</w:t>
      </w:r>
    </w:p>
    <w:p w:rsidR="00887626" w:rsidRPr="00DD05D7" w:rsidP="0010586E">
      <w:pPr>
        <w:widowControl w:val="0"/>
        <w:autoSpaceDE w:val="0"/>
        <w:autoSpaceDN w:val="0"/>
        <w:adjustRightInd w:val="0"/>
        <w:spacing w:before="120"/>
        <w:rPr>
          <w:rFonts w:ascii="Arial" w:hAnsi="Arial" w:cs="Arial"/>
          <w:sz w:val="20"/>
          <w:szCs w:val="28"/>
        </w:rPr>
      </w:pPr>
      <w:bookmarkStart w:id="225" w:name="dieu_121"/>
      <w:r w:rsidRPr="00DB7363" w:rsidR="00DB7363">
        <w:rPr>
          <w:rFonts w:ascii="Arial" w:hAnsi="Arial" w:cs="Arial"/>
          <w:b/>
          <w:bCs/>
          <w:sz w:val="20"/>
          <w:szCs w:val="28"/>
        </w:rPr>
        <w:t>Điều 121. Văn bản kết luận giám định sở hữu công nghiệp, quyền đối với giống cây trồng</w:t>
      </w:r>
      <w:bookmarkEnd w:id="225"/>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Kết luận giám định sở hữu công nghiệp, quyền đối với giống cây trồng quy định tại </w:t>
      </w:r>
      <w:r w:rsidRPr="00DD05D7" w:rsidR="00BD13A9">
        <w:rPr>
          <w:rFonts w:ascii="Arial" w:hAnsi="Arial" w:cs="Arial"/>
          <w:sz w:val="20"/>
          <w:szCs w:val="28"/>
        </w:rPr>
        <w:t>khoản</w:t>
      </w:r>
      <w:r w:rsidRPr="00DD05D7">
        <w:rPr>
          <w:rFonts w:ascii="Arial" w:hAnsi="Arial" w:cs="Arial"/>
          <w:sz w:val="20"/>
          <w:szCs w:val="28"/>
        </w:rPr>
        <w:t xml:space="preserve"> 5 </w:t>
      </w:r>
      <w:r w:rsidRPr="00DD05D7" w:rsidR="00BD13A9">
        <w:rPr>
          <w:rFonts w:ascii="Arial" w:hAnsi="Arial" w:cs="Arial"/>
          <w:sz w:val="20"/>
          <w:szCs w:val="28"/>
        </w:rPr>
        <w:t>Điều</w:t>
      </w:r>
      <w:r w:rsidRPr="00DD05D7">
        <w:rPr>
          <w:rFonts w:ascii="Arial" w:hAnsi="Arial" w:cs="Arial"/>
          <w:sz w:val="20"/>
          <w:szCs w:val="28"/>
        </w:rPr>
        <w:t xml:space="preserve"> 201 của Luật Sở hữu trí tuệ phải được thể hiện bằng văn bản.</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2. Văn bản kết luận giám định sở hữu công nghiệp, quyền đối với giống cây</w:t>
      </w:r>
      <w:r w:rsidRPr="00DD05D7" w:rsidR="00443546">
        <w:rPr>
          <w:rFonts w:ascii="Arial" w:hAnsi="Arial" w:cs="Arial"/>
          <w:sz w:val="20"/>
          <w:szCs w:val="28"/>
        </w:rPr>
        <w:t xml:space="preserve"> </w:t>
      </w:r>
      <w:r w:rsidRPr="00DD05D7">
        <w:rPr>
          <w:rFonts w:ascii="Arial" w:hAnsi="Arial" w:cs="Arial"/>
          <w:sz w:val="20"/>
          <w:szCs w:val="28"/>
        </w:rPr>
        <w:t xml:space="preserve">trồng quy định tại </w:t>
      </w:r>
      <w:r w:rsidRPr="00DD05D7" w:rsidR="00BD13A9">
        <w:rPr>
          <w:rFonts w:ascii="Arial" w:hAnsi="Arial" w:cs="Arial"/>
          <w:sz w:val="20"/>
          <w:szCs w:val="28"/>
        </w:rPr>
        <w:t>khoản</w:t>
      </w:r>
      <w:r w:rsidRPr="00DD05D7">
        <w:rPr>
          <w:rFonts w:ascii="Arial" w:hAnsi="Arial" w:cs="Arial"/>
          <w:sz w:val="20"/>
          <w:szCs w:val="28"/>
        </w:rPr>
        <w:t xml:space="preserve"> 1 </w:t>
      </w:r>
      <w:r w:rsidRPr="00DD05D7" w:rsidR="00BD13A9">
        <w:rPr>
          <w:rFonts w:ascii="Arial" w:hAnsi="Arial" w:cs="Arial"/>
          <w:sz w:val="20"/>
          <w:szCs w:val="28"/>
        </w:rPr>
        <w:t>Điều</w:t>
      </w:r>
      <w:r w:rsidRPr="00DD05D7">
        <w:rPr>
          <w:rFonts w:ascii="Arial" w:hAnsi="Arial" w:cs="Arial"/>
          <w:sz w:val="20"/>
          <w:szCs w:val="28"/>
        </w:rPr>
        <w:t xml:space="preserve"> </w:t>
      </w:r>
      <w:r w:rsidRPr="00DD05D7" w:rsidR="00BD13A9">
        <w:rPr>
          <w:rFonts w:ascii="Arial" w:hAnsi="Arial" w:cs="Arial"/>
          <w:sz w:val="20"/>
          <w:szCs w:val="28"/>
        </w:rPr>
        <w:t>này</w:t>
      </w:r>
      <w:r w:rsidRPr="00DD05D7">
        <w:rPr>
          <w:rFonts w:ascii="Arial" w:hAnsi="Arial" w:cs="Arial"/>
          <w:sz w:val="20"/>
          <w:szCs w:val="28"/>
        </w:rPr>
        <w:t xml:space="preserve"> phải có các nội dung chủ yếu sau đây:</w:t>
      </w:r>
    </w:p>
    <w:p w:rsidR="00443546"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 xml:space="preserve">a) Tên, địa chỉ của tổ </w:t>
      </w:r>
      <w:r w:rsidRPr="00DD05D7">
        <w:rPr>
          <w:rFonts w:ascii="Arial" w:hAnsi="Arial" w:cs="Arial"/>
          <w:sz w:val="20"/>
          <w:szCs w:val="28"/>
        </w:rPr>
        <w:t>chức giám định, giám định viên;</w:t>
      </w:r>
    </w:p>
    <w:p w:rsidR="00443546" w:rsidRPr="00DD05D7" w:rsidP="0010586E">
      <w:pPr>
        <w:widowControl w:val="0"/>
        <w:autoSpaceDE w:val="0"/>
        <w:autoSpaceDN w:val="0"/>
        <w:adjustRightInd w:val="0"/>
        <w:spacing w:before="120"/>
        <w:rPr>
          <w:rFonts w:ascii="Arial" w:hAnsi="Arial" w:cs="Arial"/>
          <w:sz w:val="20"/>
          <w:szCs w:val="28"/>
        </w:rPr>
      </w:pPr>
      <w:r w:rsidRPr="00DD05D7" w:rsidR="00887626">
        <w:rPr>
          <w:rFonts w:ascii="Arial" w:hAnsi="Arial" w:cs="Arial"/>
          <w:sz w:val="20"/>
          <w:szCs w:val="28"/>
        </w:rPr>
        <w:t>b) Tên, địa chỉ của tổ chức, c</w:t>
      </w:r>
      <w:r w:rsidRPr="00DD05D7">
        <w:rPr>
          <w:rFonts w:ascii="Arial" w:hAnsi="Arial" w:cs="Arial"/>
          <w:sz w:val="20"/>
          <w:szCs w:val="28"/>
        </w:rPr>
        <w:t>á nhân yêu cầu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 Đối tượng, nội dung, phạm vi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d) Phương pháp thực hiện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đ) Kết luận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e) Thời gian, địa </w:t>
      </w:r>
      <w:r w:rsidRPr="00DD05D7" w:rsidR="00BD13A9">
        <w:rPr>
          <w:rFonts w:ascii="Arial" w:hAnsi="Arial" w:cs="Arial"/>
          <w:sz w:val="20"/>
          <w:szCs w:val="28"/>
        </w:rPr>
        <w:t>điểm</w:t>
      </w:r>
      <w:r w:rsidRPr="00DD05D7">
        <w:rPr>
          <w:rFonts w:ascii="Arial" w:hAnsi="Arial" w:cs="Arial"/>
          <w:sz w:val="20"/>
          <w:szCs w:val="28"/>
        </w:rPr>
        <w:t xml:space="preserve"> thực hiện, hoàn thành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3. Giám định viên hoạt động độc lập, tổ chức giám định phải gửi văn bản kết luận giám định cho tổ chức, cá nhân yêu cầu giám định theo thời hạn thỏa thuận tại hợp đồng giám định. Trường hợp thực hiện giám định độc lập thì giám định viên thực hiện giám định phải ký vào văn bản kết luận giám định và chịu trách nhiệm về kết luận giám định đó. Trường hợp tổ chức thực hiện giám định thì giám định viên thực hiện giám định và người đại diện theo pháp luật của tổ chức giám định phải cùng ký tên, đóng dấu vào văn bản kết luận giám định và chịu trách nhiệm về kết luận giám định.</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4. Trường hợp cần thiết phải có thêm thời gian để thực hiện giám định, giám định viên hoạt động độc lập, tổ chức giám định phải thông báo kịp thời bằng văn bản đến tổ chức, cá nhân yêu cầu giám định.</w:t>
      </w:r>
    </w:p>
    <w:p w:rsidR="00887626" w:rsidRPr="00DD05D7" w:rsidP="0010586E">
      <w:pPr>
        <w:widowControl w:val="0"/>
        <w:autoSpaceDE w:val="0"/>
        <w:autoSpaceDN w:val="0"/>
        <w:adjustRightInd w:val="0"/>
        <w:spacing w:before="120"/>
        <w:rPr>
          <w:rFonts w:ascii="Arial" w:hAnsi="Arial" w:cs="Arial"/>
          <w:sz w:val="20"/>
          <w:szCs w:val="28"/>
        </w:rPr>
      </w:pPr>
      <w:bookmarkStart w:id="226" w:name="dieu_122"/>
      <w:r w:rsidRPr="00DB7363" w:rsidR="00DB7363">
        <w:rPr>
          <w:rFonts w:ascii="Arial" w:hAnsi="Arial" w:cs="Arial"/>
          <w:b/>
          <w:bCs/>
          <w:sz w:val="20"/>
          <w:szCs w:val="28"/>
        </w:rPr>
        <w:t>Điều 122. Giá dịch vụ giám định sở hữu công nghiệp, quyền đối với giống cây trồng</w:t>
      </w:r>
      <w:bookmarkEnd w:id="226"/>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Giá dịch vụ giám định sở hữu công nghiệp, quyền đối với giống cây trồng do các bên thỏa thuận.</w:t>
      </w:r>
    </w:p>
    <w:p w:rsidR="00887626" w:rsidRPr="00DD05D7" w:rsidP="0010586E">
      <w:pPr>
        <w:widowControl w:val="0"/>
        <w:autoSpaceDE w:val="0"/>
        <w:autoSpaceDN w:val="0"/>
        <w:adjustRightInd w:val="0"/>
        <w:spacing w:before="120"/>
        <w:rPr>
          <w:rFonts w:ascii="Arial" w:hAnsi="Arial" w:cs="Arial"/>
          <w:sz w:val="20"/>
          <w:szCs w:val="28"/>
        </w:rPr>
      </w:pPr>
      <w:bookmarkStart w:id="227" w:name="chuong_5_2"/>
      <w:r w:rsidRPr="00DB7363" w:rsidR="00DB7363">
        <w:rPr>
          <w:rFonts w:ascii="Arial" w:hAnsi="Arial" w:cs="Arial"/>
          <w:b/>
          <w:bCs/>
          <w:sz w:val="20"/>
          <w:szCs w:val="28"/>
        </w:rPr>
        <w:t>Phần thứ năm</w:t>
      </w:r>
      <w:bookmarkEnd w:id="227"/>
    </w:p>
    <w:p w:rsidR="00887626" w:rsidRPr="00DD05D7" w:rsidP="0010586E">
      <w:pPr>
        <w:widowControl w:val="0"/>
        <w:autoSpaceDE w:val="0"/>
        <w:autoSpaceDN w:val="0"/>
        <w:adjustRightInd w:val="0"/>
        <w:spacing w:before="120"/>
        <w:jc w:val="center"/>
        <w:rPr>
          <w:rFonts w:ascii="Arial" w:hAnsi="Arial" w:cs="Arial"/>
          <w:b/>
          <w:szCs w:val="28"/>
        </w:rPr>
      </w:pPr>
      <w:bookmarkStart w:id="228" w:name="chuong_5_2_name"/>
      <w:r w:rsidRPr="00DB7363" w:rsidR="00DB7363">
        <w:rPr>
          <w:rFonts w:ascii="Arial" w:hAnsi="Arial" w:cs="Arial"/>
          <w:b/>
          <w:bCs/>
          <w:szCs w:val="28"/>
        </w:rPr>
        <w:t>ĐIỀU KHOẢN THI HÀNH</w:t>
      </w:r>
      <w:bookmarkEnd w:id="228"/>
    </w:p>
    <w:p w:rsidR="00887626" w:rsidRPr="00DD05D7" w:rsidP="0010586E">
      <w:pPr>
        <w:widowControl w:val="0"/>
        <w:autoSpaceDE w:val="0"/>
        <w:autoSpaceDN w:val="0"/>
        <w:adjustRightInd w:val="0"/>
        <w:spacing w:before="120"/>
        <w:rPr>
          <w:rFonts w:ascii="Arial" w:hAnsi="Arial" w:cs="Arial"/>
          <w:sz w:val="20"/>
          <w:szCs w:val="18"/>
        </w:rPr>
      </w:pPr>
      <w:bookmarkStart w:id="229" w:name="dieu_123"/>
      <w:r w:rsidRPr="00DB7363" w:rsidR="00DB7363">
        <w:rPr>
          <w:rFonts w:ascii="Arial" w:hAnsi="Arial" w:cs="Arial"/>
          <w:b/>
          <w:bCs/>
          <w:sz w:val="20"/>
          <w:szCs w:val="28"/>
        </w:rPr>
        <w:t>Điều 123. Điều khoản chuyển tiếp</w:t>
      </w:r>
      <w:bookmarkEnd w:id="229"/>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50"/>
        <w:t>[149]</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Việc xử lý đơn đăng ký sáng chế mật được nộp trước ngày </w:t>
      </w:r>
      <w:r w:rsidRPr="00DD05D7" w:rsidR="00BD13A9">
        <w:rPr>
          <w:rFonts w:ascii="Arial" w:hAnsi="Arial" w:cs="Arial"/>
          <w:sz w:val="20"/>
          <w:szCs w:val="28"/>
        </w:rPr>
        <w:t>Nghị định này</w:t>
      </w:r>
      <w:r w:rsidRPr="00DD05D7">
        <w:rPr>
          <w:rFonts w:ascii="Arial" w:hAnsi="Arial" w:cs="Arial"/>
          <w:sz w:val="20"/>
          <w:szCs w:val="28"/>
        </w:rPr>
        <w:t xml:space="preserve"> có hiệu lực mà chưa có quyết định cấp hoặc từ chối cấp văn bằng bảo hộ được thực hiện theo quy định tại các </w:t>
      </w:r>
      <w:r w:rsidRPr="00DD05D7" w:rsidR="00BD13A9">
        <w:rPr>
          <w:rFonts w:ascii="Arial" w:hAnsi="Arial" w:cs="Arial"/>
          <w:sz w:val="20"/>
          <w:szCs w:val="28"/>
        </w:rPr>
        <w:t>điều</w:t>
      </w:r>
      <w:r w:rsidRPr="00DD05D7">
        <w:rPr>
          <w:rFonts w:ascii="Arial" w:hAnsi="Arial" w:cs="Arial"/>
          <w:sz w:val="20"/>
          <w:szCs w:val="28"/>
        </w:rPr>
        <w:t xml:space="preserve"> từ </w:t>
      </w:r>
      <w:bookmarkStart w:id="230" w:name="tc_25"/>
      <w:r w:rsidRPr="00DD05D7" w:rsidR="00BD13A9">
        <w:rPr>
          <w:rFonts w:ascii="Arial" w:hAnsi="Arial" w:cs="Arial"/>
          <w:sz w:val="20"/>
          <w:szCs w:val="28"/>
        </w:rPr>
        <w:t>Điều</w:t>
      </w:r>
      <w:r w:rsidRPr="00DD05D7">
        <w:rPr>
          <w:rFonts w:ascii="Arial" w:hAnsi="Arial" w:cs="Arial"/>
          <w:sz w:val="20"/>
          <w:szCs w:val="28"/>
        </w:rPr>
        <w:t xml:space="preserve"> 48 đến </w:t>
      </w:r>
      <w:r w:rsidRPr="00DD05D7" w:rsidR="00BD13A9">
        <w:rPr>
          <w:rFonts w:ascii="Arial" w:hAnsi="Arial" w:cs="Arial"/>
          <w:sz w:val="20"/>
          <w:szCs w:val="28"/>
        </w:rPr>
        <w:t>Điều</w:t>
      </w:r>
      <w:r w:rsidRPr="00DD05D7">
        <w:rPr>
          <w:rFonts w:ascii="Arial" w:hAnsi="Arial" w:cs="Arial"/>
          <w:sz w:val="20"/>
          <w:szCs w:val="28"/>
        </w:rPr>
        <w:t xml:space="preserve"> 52 của </w:t>
      </w:r>
      <w:r w:rsidRPr="00DD05D7" w:rsidR="00BD13A9">
        <w:rPr>
          <w:rFonts w:ascii="Arial" w:hAnsi="Arial" w:cs="Arial"/>
          <w:sz w:val="20"/>
          <w:szCs w:val="28"/>
        </w:rPr>
        <w:t>Nghị định này</w:t>
      </w:r>
      <w:bookmarkEnd w:id="230"/>
      <w:r w:rsidRPr="00DD05D7">
        <w:rPr>
          <w:rFonts w:ascii="Arial" w:hAnsi="Arial" w:cs="Arial"/>
          <w:sz w:val="20"/>
          <w:szCs w:val="28"/>
        </w:rPr>
        <w:t>.</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Việc xử lý đơn La Hay có chỉ định Việt Nam và được Văn phòng quốc tế công bố trước ngày </w:t>
      </w:r>
      <w:r w:rsidRPr="00DD05D7" w:rsidR="00BD13A9">
        <w:rPr>
          <w:rFonts w:ascii="Arial" w:hAnsi="Arial" w:cs="Arial"/>
          <w:sz w:val="20"/>
          <w:szCs w:val="28"/>
        </w:rPr>
        <w:t>Nghị định này</w:t>
      </w:r>
      <w:r w:rsidRPr="00DD05D7">
        <w:rPr>
          <w:rFonts w:ascii="Arial" w:hAnsi="Arial" w:cs="Arial"/>
          <w:sz w:val="20"/>
          <w:szCs w:val="28"/>
        </w:rPr>
        <w:t xml:space="preserve"> có hiệu lực nhưng chưa có quyết định chấp nhận hoặc từ chối chấp nhận bảo hộ được thực hiện theo quy định của </w:t>
      </w:r>
      <w:r w:rsidRPr="00DD05D7" w:rsidR="00BD13A9">
        <w:rPr>
          <w:rFonts w:ascii="Arial" w:hAnsi="Arial" w:cs="Arial"/>
          <w:sz w:val="20"/>
          <w:szCs w:val="28"/>
        </w:rPr>
        <w:t>Nghị định này</w:t>
      </w:r>
      <w:r w:rsidRPr="00DD05D7">
        <w:rPr>
          <w:rFonts w:ascii="Arial" w:hAnsi="Arial" w:cs="Arial"/>
          <w:sz w:val="20"/>
          <w:szCs w:val="28"/>
        </w:rPr>
        <w:t xml:space="preserve"> và quy định của Thỏa ước La Hay.</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3. Việc xử lý đơn La Hay có nguồn gốc Việt Nam nộp cho cơ quan quản lý nhà nước về quyền sở hữu công nghiệp trước ngày </w:t>
      </w:r>
      <w:r w:rsidRPr="00DD05D7" w:rsidR="00BD13A9">
        <w:rPr>
          <w:rFonts w:ascii="Arial" w:hAnsi="Arial" w:cs="Arial"/>
          <w:sz w:val="20"/>
          <w:szCs w:val="28"/>
        </w:rPr>
        <w:t>Nghị định này</w:t>
      </w:r>
      <w:r w:rsidRPr="00DD05D7">
        <w:rPr>
          <w:rFonts w:ascii="Arial" w:hAnsi="Arial" w:cs="Arial"/>
          <w:sz w:val="20"/>
          <w:szCs w:val="28"/>
        </w:rPr>
        <w:t xml:space="preserve"> có hiệu lực nhưng chưa được gửi cho Văn phòng quốc tế được thực hiện theo quy định của </w:t>
      </w:r>
      <w:r w:rsidRPr="00DD05D7" w:rsidR="00BD13A9">
        <w:rPr>
          <w:rFonts w:ascii="Arial" w:hAnsi="Arial" w:cs="Arial"/>
          <w:sz w:val="20"/>
          <w:szCs w:val="28"/>
        </w:rPr>
        <w:t>Nghị định này</w:t>
      </w:r>
      <w:r w:rsidRPr="00DD05D7">
        <w:rPr>
          <w:rFonts w:ascii="Arial" w:hAnsi="Arial" w:cs="Arial"/>
          <w:sz w:val="20"/>
          <w:szCs w:val="28"/>
        </w:rPr>
        <w:t xml:space="preserve"> và quy định của Thỏa ước La Hay.</w:t>
      </w:r>
    </w:p>
    <w:p w:rsidR="00887626" w:rsidRPr="00DD05D7" w:rsidP="0010586E">
      <w:pPr>
        <w:widowControl w:val="0"/>
        <w:autoSpaceDE w:val="0"/>
        <w:autoSpaceDN w:val="0"/>
        <w:adjustRightInd w:val="0"/>
        <w:spacing w:before="120"/>
        <w:rPr>
          <w:rFonts w:ascii="Arial" w:hAnsi="Arial" w:cs="Arial"/>
          <w:sz w:val="20"/>
          <w:szCs w:val="18"/>
        </w:rPr>
      </w:pPr>
      <w:bookmarkStart w:id="231" w:name="dieu_124"/>
      <w:r w:rsidRPr="00DB7363" w:rsidR="00DB7363">
        <w:rPr>
          <w:rFonts w:ascii="Arial" w:hAnsi="Arial" w:cs="Arial"/>
          <w:b/>
          <w:bCs/>
          <w:sz w:val="20"/>
          <w:szCs w:val="28"/>
        </w:rPr>
        <w:t>Điều 124. Hiệu lực của Nghị định</w:t>
      </w:r>
      <w:bookmarkEnd w:id="231"/>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51"/>
        <w:t>[150]</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1. </w:t>
      </w:r>
      <w:r w:rsidRPr="00DD05D7" w:rsidR="00BD13A9">
        <w:rPr>
          <w:rFonts w:ascii="Arial" w:hAnsi="Arial" w:cs="Arial"/>
          <w:sz w:val="20"/>
          <w:szCs w:val="28"/>
        </w:rPr>
        <w:t>Nghị định này</w:t>
      </w:r>
      <w:r w:rsidRPr="00DD05D7">
        <w:rPr>
          <w:rFonts w:ascii="Arial" w:hAnsi="Arial" w:cs="Arial"/>
          <w:sz w:val="20"/>
          <w:szCs w:val="28"/>
        </w:rPr>
        <w:t xml:space="preserve"> có hiệu lực thi hành từ ngày 23 tháng 8 năm 2023.</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 xml:space="preserve">2. </w:t>
      </w:r>
      <w:r w:rsidRPr="00DD05D7" w:rsidR="00BD13A9">
        <w:rPr>
          <w:rFonts w:ascii="Arial" w:hAnsi="Arial" w:cs="Arial"/>
          <w:sz w:val="20"/>
          <w:szCs w:val="28"/>
        </w:rPr>
        <w:t>Nghị định này</w:t>
      </w:r>
      <w:r w:rsidRPr="00DD05D7">
        <w:rPr>
          <w:rFonts w:ascii="Arial" w:hAnsi="Arial" w:cs="Arial"/>
          <w:sz w:val="20"/>
          <w:szCs w:val="28"/>
        </w:rPr>
        <w:t xml:space="preserve"> thay thế Nghị định số 103/2006/NĐ-CP ngày 22 tháng 9 năm</w:t>
      </w:r>
      <w:r w:rsidRPr="00DD05D7" w:rsidR="00443546">
        <w:rPr>
          <w:rFonts w:ascii="Arial" w:hAnsi="Arial" w:cs="Arial"/>
          <w:sz w:val="20"/>
          <w:szCs w:val="28"/>
        </w:rPr>
        <w:t xml:space="preserve"> </w:t>
      </w:r>
      <w:r w:rsidRPr="00DD05D7">
        <w:rPr>
          <w:rFonts w:ascii="Arial" w:hAnsi="Arial" w:cs="Arial"/>
          <w:sz w:val="20"/>
          <w:szCs w:val="28"/>
        </w:rPr>
        <w:t xml:space="preserve">2006 quy định chi tiết và hướng dẫn thi hành một số </w:t>
      </w:r>
      <w:r w:rsidRPr="00DD05D7" w:rsidR="00BD13A9">
        <w:rPr>
          <w:rFonts w:ascii="Arial" w:hAnsi="Arial" w:cs="Arial"/>
          <w:sz w:val="20"/>
          <w:szCs w:val="28"/>
        </w:rPr>
        <w:t>điều</w:t>
      </w:r>
      <w:r w:rsidRPr="00DD05D7">
        <w:rPr>
          <w:rFonts w:ascii="Arial" w:hAnsi="Arial" w:cs="Arial"/>
          <w:sz w:val="20"/>
          <w:szCs w:val="28"/>
        </w:rPr>
        <w:t xml:space="preserve"> của Luật Sở hữu trí tuệ về sở hữu công nghiệp, thay thế các quy định về bảo vệ quyền trong lĩnh vực quyền sở hữu công nghiệp, quyền đối với giống cây trồng và quản lý nhà nước về sở hữu trí tuệ tại Nghị định số 105/2006/NĐ-CP ngày 22 tháng 9 năm 2006 quy định chi tiết và hướng dẫn thi hành một số </w:t>
      </w:r>
      <w:r w:rsidRPr="00DD05D7" w:rsidR="00BD13A9">
        <w:rPr>
          <w:rFonts w:ascii="Arial" w:hAnsi="Arial" w:cs="Arial"/>
          <w:sz w:val="20"/>
          <w:szCs w:val="28"/>
        </w:rPr>
        <w:t>điều</w:t>
      </w:r>
      <w:r w:rsidRPr="00DD05D7">
        <w:rPr>
          <w:rFonts w:ascii="Arial" w:hAnsi="Arial" w:cs="Arial"/>
          <w:sz w:val="20"/>
          <w:szCs w:val="28"/>
        </w:rPr>
        <w:t xml:space="preserve"> của Luật Sở hữu trí tuệ về bảo vệ quyền sở hữu trí tuệ và quản lý nhà nước về sở hữu trí tuệ, Nghị định số</w:t>
      </w:r>
      <w:r w:rsidRPr="00DD05D7" w:rsidR="00443546">
        <w:rPr>
          <w:rFonts w:ascii="Arial" w:hAnsi="Arial" w:cs="Arial"/>
          <w:sz w:val="20"/>
          <w:szCs w:val="28"/>
        </w:rPr>
        <w:t xml:space="preserve"> </w:t>
      </w:r>
      <w:r w:rsidRPr="00DD05D7">
        <w:rPr>
          <w:rFonts w:ascii="Arial" w:hAnsi="Arial" w:cs="Arial"/>
          <w:sz w:val="20"/>
          <w:szCs w:val="28"/>
        </w:rPr>
        <w:t xml:space="preserve">119/2010/NĐ-CP ngày 30 tháng 10 năm 2010 sửa đổi, bổ sung một số </w:t>
      </w:r>
      <w:r w:rsidRPr="00DD05D7" w:rsidR="00BD13A9">
        <w:rPr>
          <w:rFonts w:ascii="Arial" w:hAnsi="Arial" w:cs="Arial"/>
          <w:sz w:val="20"/>
          <w:szCs w:val="28"/>
        </w:rPr>
        <w:t>điều</w:t>
      </w:r>
      <w:r w:rsidRPr="00DD05D7">
        <w:rPr>
          <w:rFonts w:ascii="Arial" w:hAnsi="Arial" w:cs="Arial"/>
          <w:sz w:val="20"/>
          <w:szCs w:val="28"/>
        </w:rPr>
        <w:t xml:space="preserve"> của</w:t>
      </w:r>
      <w:r w:rsidRPr="00DD05D7" w:rsidR="00443546">
        <w:rPr>
          <w:rFonts w:ascii="Arial" w:hAnsi="Arial" w:cs="Arial"/>
          <w:sz w:val="20"/>
          <w:szCs w:val="28"/>
        </w:rPr>
        <w:t xml:space="preserve"> </w:t>
      </w:r>
      <w:r w:rsidRPr="00DD05D7">
        <w:rPr>
          <w:rFonts w:ascii="Arial" w:hAnsi="Arial" w:cs="Arial"/>
          <w:sz w:val="20"/>
          <w:szCs w:val="28"/>
        </w:rPr>
        <w:t>Nghị định số 105/2006/NĐ-CP ngày 22 tháng 9 năm 2006 quy định chi tiết và</w:t>
      </w:r>
      <w:r w:rsidRPr="00DD05D7" w:rsidR="00443546">
        <w:rPr>
          <w:rFonts w:ascii="Arial" w:hAnsi="Arial" w:cs="Arial"/>
          <w:sz w:val="20"/>
          <w:szCs w:val="28"/>
        </w:rPr>
        <w:t xml:space="preserve"> </w:t>
      </w:r>
      <w:r w:rsidRPr="00DD05D7">
        <w:rPr>
          <w:rFonts w:ascii="Arial" w:hAnsi="Arial" w:cs="Arial"/>
          <w:sz w:val="20"/>
          <w:szCs w:val="28"/>
        </w:rPr>
        <w:t xml:space="preserve">hướng dẫn thi hành một số </w:t>
      </w:r>
      <w:r w:rsidRPr="00DD05D7" w:rsidR="00BD13A9">
        <w:rPr>
          <w:rFonts w:ascii="Arial" w:hAnsi="Arial" w:cs="Arial"/>
          <w:sz w:val="20"/>
          <w:szCs w:val="28"/>
        </w:rPr>
        <w:t>điều</w:t>
      </w:r>
      <w:r w:rsidRPr="00DD05D7">
        <w:rPr>
          <w:rFonts w:ascii="Arial" w:hAnsi="Arial" w:cs="Arial"/>
          <w:sz w:val="20"/>
          <w:szCs w:val="28"/>
        </w:rPr>
        <w:t xml:space="preserve"> của Luật Sở hữu trí tuệ về bảo vệ quyền sở hữu trí tuệ và quản lý nhà nước về sở hữu trí tuệ, Nghị định số 122/2010/NĐ-CP ngày</w:t>
      </w:r>
      <w:r w:rsidRPr="00DD05D7" w:rsidR="00443546">
        <w:rPr>
          <w:rFonts w:ascii="Arial" w:hAnsi="Arial" w:cs="Arial"/>
          <w:sz w:val="20"/>
          <w:szCs w:val="28"/>
        </w:rPr>
        <w:t xml:space="preserve"> </w:t>
      </w:r>
      <w:r w:rsidRPr="00DD05D7">
        <w:rPr>
          <w:rFonts w:ascii="Arial" w:hAnsi="Arial" w:cs="Arial"/>
          <w:sz w:val="20"/>
          <w:szCs w:val="28"/>
        </w:rPr>
        <w:t xml:space="preserve">31 tháng 10 năm 2010 sửa đổi, bổ sung một số </w:t>
      </w:r>
      <w:r w:rsidRPr="00DD05D7" w:rsidR="00BD13A9">
        <w:rPr>
          <w:rFonts w:ascii="Arial" w:hAnsi="Arial" w:cs="Arial"/>
          <w:sz w:val="20"/>
          <w:szCs w:val="28"/>
        </w:rPr>
        <w:t>điều</w:t>
      </w:r>
      <w:r w:rsidRPr="00DD05D7">
        <w:rPr>
          <w:rFonts w:ascii="Arial" w:hAnsi="Arial" w:cs="Arial"/>
          <w:sz w:val="20"/>
          <w:szCs w:val="28"/>
        </w:rPr>
        <w:t xml:space="preserve"> của Nghị định số 103/2006/NĐ-CP ngày 22 tháng 9 năm 2006 quy định chi tiết và hướng dẫn thi hành một số </w:t>
      </w:r>
      <w:r w:rsidRPr="00DD05D7" w:rsidR="00BD13A9">
        <w:rPr>
          <w:rFonts w:ascii="Arial" w:hAnsi="Arial" w:cs="Arial"/>
          <w:sz w:val="20"/>
          <w:szCs w:val="28"/>
        </w:rPr>
        <w:t>điều</w:t>
      </w:r>
      <w:r w:rsidRPr="00DD05D7">
        <w:rPr>
          <w:rFonts w:ascii="Arial" w:hAnsi="Arial" w:cs="Arial"/>
          <w:sz w:val="20"/>
          <w:szCs w:val="28"/>
        </w:rPr>
        <w:t xml:space="preserve"> của Luật Sở hữu trí tuệ về sở hữu công nghiệp và </w:t>
      </w:r>
      <w:r w:rsidRPr="00DD05D7" w:rsidR="00BD13A9">
        <w:rPr>
          <w:rFonts w:ascii="Arial" w:hAnsi="Arial" w:cs="Arial"/>
          <w:sz w:val="20"/>
          <w:szCs w:val="28"/>
        </w:rPr>
        <w:t>Điều</w:t>
      </w:r>
      <w:r w:rsidRPr="00DD05D7">
        <w:rPr>
          <w:rFonts w:ascii="Arial" w:hAnsi="Arial" w:cs="Arial"/>
          <w:sz w:val="20"/>
          <w:szCs w:val="28"/>
        </w:rPr>
        <w:t xml:space="preserve"> 1 của Nghị định số</w:t>
      </w:r>
      <w:r w:rsidRPr="00DD05D7" w:rsidR="00443546">
        <w:rPr>
          <w:rFonts w:ascii="Arial" w:hAnsi="Arial" w:cs="Arial"/>
          <w:sz w:val="20"/>
          <w:szCs w:val="28"/>
        </w:rPr>
        <w:t xml:space="preserve"> </w:t>
      </w:r>
      <w:r w:rsidRPr="00DD05D7">
        <w:rPr>
          <w:rFonts w:ascii="Arial" w:hAnsi="Arial" w:cs="Arial"/>
          <w:sz w:val="20"/>
          <w:szCs w:val="28"/>
        </w:rPr>
        <w:t>154/2018/NĐ-CP ngày 09 tháng 11 năm 2018 sửa đổi, bổ sung, bãi bỏ một số quy</w:t>
      </w:r>
      <w:r w:rsidRPr="00DD05D7" w:rsidR="00443546">
        <w:rPr>
          <w:rFonts w:ascii="Arial" w:hAnsi="Arial" w:cs="Arial"/>
          <w:sz w:val="20"/>
          <w:szCs w:val="28"/>
        </w:rPr>
        <w:t xml:space="preserve"> </w:t>
      </w:r>
      <w:r w:rsidRPr="00DD05D7">
        <w:rPr>
          <w:rFonts w:ascii="Arial" w:hAnsi="Arial" w:cs="Arial"/>
          <w:sz w:val="20"/>
          <w:szCs w:val="28"/>
        </w:rPr>
        <w:t xml:space="preserve">định về </w:t>
      </w:r>
      <w:r w:rsidRPr="00DD05D7" w:rsidR="00BD13A9">
        <w:rPr>
          <w:rFonts w:ascii="Arial" w:hAnsi="Arial" w:cs="Arial"/>
          <w:sz w:val="20"/>
          <w:szCs w:val="28"/>
        </w:rPr>
        <w:t>điều</w:t>
      </w:r>
      <w:r w:rsidRPr="00DD05D7">
        <w:rPr>
          <w:rFonts w:ascii="Arial" w:hAnsi="Arial" w:cs="Arial"/>
          <w:sz w:val="20"/>
          <w:szCs w:val="28"/>
        </w:rPr>
        <w:t xml:space="preserve"> kiện đầu tư, kinh doanh trong lĩnh vực quản lý nhà nước của Bộ Khoa học và Công nghệ và một số quy định về kiểm tra chuyên ngành.</w:t>
      </w:r>
    </w:p>
    <w:p w:rsidR="00887626" w:rsidRPr="00DD05D7" w:rsidP="0010586E">
      <w:pPr>
        <w:widowControl w:val="0"/>
        <w:autoSpaceDE w:val="0"/>
        <w:autoSpaceDN w:val="0"/>
        <w:adjustRightInd w:val="0"/>
        <w:spacing w:before="120"/>
        <w:rPr>
          <w:rFonts w:ascii="Arial" w:hAnsi="Arial" w:cs="Arial"/>
          <w:sz w:val="20"/>
          <w:szCs w:val="18"/>
        </w:rPr>
      </w:pPr>
      <w:bookmarkStart w:id="232" w:name="dieu_125"/>
      <w:r w:rsidRPr="00DB7363" w:rsidR="00DB7363">
        <w:rPr>
          <w:rFonts w:ascii="Arial" w:hAnsi="Arial" w:cs="Arial"/>
          <w:b/>
          <w:bCs/>
          <w:sz w:val="20"/>
          <w:szCs w:val="28"/>
        </w:rPr>
        <w:t>Điều 125. Trách nhiệm thi hành</w:t>
      </w:r>
      <w:bookmarkEnd w:id="232"/>
      <w:r w:rsidRPr="00DB7363" w:rsidR="00DB7363">
        <w:rPr>
          <w:rStyle w:val="FootnoteReference"/>
          <w:rFonts w:ascii="Arial" w:hAnsi="Arial" w:cs="Arial"/>
          <w:b/>
          <w:bCs/>
          <w:sz w:val="20"/>
          <w:szCs w:val="28"/>
          <w:vertAlign w:val="baseline"/>
        </w:rPr>
        <w:t xml:space="preserve"> </w:t>
      </w:r>
      <w:r>
        <w:rPr>
          <w:rStyle w:val="FootnoteReference"/>
          <w:rFonts w:ascii="Arial" w:hAnsi="Arial" w:cs="Arial"/>
          <w:b/>
          <w:bCs/>
          <w:sz w:val="20"/>
          <w:szCs w:val="28"/>
        </w:rPr>
        <w:footnoteReference w:customMarkFollows="1" w:id="152"/>
        <w:t>[151]</w:t>
      </w:r>
    </w:p>
    <w:p w:rsidR="00887626" w:rsidRPr="00DD05D7" w:rsidP="0010586E">
      <w:pPr>
        <w:widowControl w:val="0"/>
        <w:autoSpaceDE w:val="0"/>
        <w:autoSpaceDN w:val="0"/>
        <w:adjustRightInd w:val="0"/>
        <w:spacing w:before="120"/>
        <w:rPr>
          <w:rFonts w:ascii="Arial" w:hAnsi="Arial" w:cs="Arial"/>
          <w:sz w:val="20"/>
          <w:szCs w:val="28"/>
        </w:rPr>
      </w:pPr>
      <w:r w:rsidRPr="00DD05D7">
        <w:rPr>
          <w:rFonts w:ascii="Arial" w:hAnsi="Arial" w:cs="Arial"/>
          <w:sz w:val="20"/>
          <w:szCs w:val="28"/>
        </w:rPr>
        <w:t>Các Bộ trưởng, Thủ trưởng cơ quan ngang bộ, Thủ trưởng cơ quan thuộc</w:t>
      </w:r>
      <w:r w:rsidRPr="00DD05D7" w:rsidR="007F7E46">
        <w:rPr>
          <w:rFonts w:ascii="Arial" w:hAnsi="Arial" w:cs="Arial"/>
          <w:sz w:val="20"/>
          <w:szCs w:val="28"/>
        </w:rPr>
        <w:t xml:space="preserve"> </w:t>
      </w:r>
      <w:r w:rsidRPr="00DD05D7">
        <w:rPr>
          <w:rFonts w:ascii="Arial" w:hAnsi="Arial" w:cs="Arial"/>
          <w:sz w:val="20"/>
          <w:szCs w:val="28"/>
        </w:rPr>
        <w:t>Chính phủ, Chủ tịch Ủy ban nhân dân các tỉnh, thành phố trực thuộc trung ương</w:t>
      </w:r>
      <w:r w:rsidRPr="00DD05D7" w:rsidR="007F7E46">
        <w:rPr>
          <w:rFonts w:ascii="Arial" w:hAnsi="Arial" w:cs="Arial"/>
          <w:sz w:val="20"/>
          <w:szCs w:val="28"/>
        </w:rPr>
        <w:t xml:space="preserve"> </w:t>
      </w:r>
      <w:r w:rsidRPr="00DD05D7">
        <w:rPr>
          <w:rFonts w:ascii="Arial" w:hAnsi="Arial" w:cs="Arial"/>
          <w:sz w:val="20"/>
          <w:szCs w:val="28"/>
        </w:rPr>
        <w:t xml:space="preserve">chịu trách nhiệm thi hành </w:t>
      </w:r>
      <w:r w:rsidRPr="00DD05D7" w:rsidR="00BD13A9">
        <w:rPr>
          <w:rFonts w:ascii="Arial" w:hAnsi="Arial" w:cs="Arial"/>
          <w:sz w:val="20"/>
          <w:szCs w:val="28"/>
        </w:rPr>
        <w:t>Nghị định này</w:t>
      </w:r>
      <w:r w:rsidRPr="00DD05D7">
        <w:rPr>
          <w:rFonts w:ascii="Arial" w:hAnsi="Arial" w:cs="Arial"/>
          <w:sz w:val="20"/>
          <w:szCs w:val="28"/>
        </w:rPr>
        <w:t>./.</w:t>
      </w:r>
    </w:p>
    <w:p w:rsidR="007F7E46" w:rsidRPr="00DD05D7" w:rsidP="0010586E">
      <w:pPr>
        <w:widowControl w:val="0"/>
        <w:autoSpaceDE w:val="0"/>
        <w:autoSpaceDN w:val="0"/>
        <w:adjustRightInd w:val="0"/>
        <w:spacing w:before="120"/>
        <w:rPr>
          <w:rFonts w:ascii="Arial" w:hAnsi="Arial" w:cs="Arial"/>
          <w:b/>
          <w:bCs/>
          <w:sz w:val="20"/>
          <w:szCs w:val="28"/>
        </w:rPr>
      </w:pPr>
    </w:p>
    <w:tbl>
      <w:tblPr>
        <w:tblStyle w:val="TableNormal"/>
        <w:tblW w:w="5000" w:type="pct"/>
        <w:tblCellMar>
          <w:left w:w="0" w:type="dxa"/>
          <w:right w:w="0" w:type="dxa"/>
        </w:tblCellMar>
        <w:tblLook w:val="01E0"/>
      </w:tblPr>
      <w:tblGrid>
        <w:gridCol w:w="4535"/>
        <w:gridCol w:w="4536"/>
      </w:tblGrid>
      <w:tr w:rsidTr="002A79C4">
        <w:tblPrEx>
          <w:tblW w:w="5000" w:type="pct"/>
          <w:tblCellMar>
            <w:left w:w="0" w:type="dxa"/>
            <w:right w:w="0" w:type="dxa"/>
          </w:tblCellMar>
          <w:tblLook w:val="01E0"/>
        </w:tblPrEx>
        <w:tc>
          <w:tcPr>
            <w:tcW w:w="2500" w:type="pct"/>
            <w:shd w:val="clear" w:color="auto" w:fill="auto"/>
          </w:tcPr>
          <w:p w:rsidR="007F7E46" w:rsidRPr="002A79C4" w:rsidP="002A79C4">
            <w:pPr>
              <w:widowControl w:val="0"/>
              <w:spacing w:before="120"/>
              <w:rPr>
                <w:rFonts w:ascii="Arial" w:eastAsia="Arial" w:hAnsi="Arial" w:cs="Arial"/>
                <w:b/>
                <w:i/>
                <w:sz w:val="20"/>
                <w:szCs w:val="20"/>
              </w:rPr>
            </w:pPr>
          </w:p>
        </w:tc>
        <w:tc>
          <w:tcPr>
            <w:tcW w:w="2500" w:type="pct"/>
            <w:shd w:val="clear" w:color="auto" w:fill="auto"/>
          </w:tcPr>
          <w:p w:rsidR="007F7E46" w:rsidRPr="002A79C4" w:rsidP="002A79C4">
            <w:pPr>
              <w:widowControl w:val="0"/>
              <w:spacing w:before="120"/>
              <w:jc w:val="center"/>
              <w:rPr>
                <w:rFonts w:ascii="Arial" w:eastAsia="Arial" w:hAnsi="Arial" w:cs="Arial"/>
                <w:b/>
                <w:sz w:val="20"/>
                <w:szCs w:val="20"/>
              </w:rPr>
            </w:pPr>
            <w:r w:rsidRPr="002A79C4">
              <w:rPr>
                <w:rFonts w:ascii="Arial" w:eastAsia="Arial" w:hAnsi="Arial" w:cs="Arial"/>
                <w:b/>
                <w:bCs/>
                <w:sz w:val="20"/>
                <w:szCs w:val="28"/>
              </w:rPr>
              <w:t>XÁC THỰC VĂN BẢN HỢP NHẤT</w:t>
            </w:r>
          </w:p>
        </w:tc>
      </w:tr>
      <w:tr w:rsidTr="002A79C4">
        <w:tblPrEx>
          <w:tblW w:w="5000" w:type="pct"/>
          <w:tblCellMar>
            <w:left w:w="0" w:type="dxa"/>
            <w:right w:w="0" w:type="dxa"/>
          </w:tblCellMar>
          <w:tblLook w:val="01E0"/>
        </w:tblPrEx>
        <w:tc>
          <w:tcPr>
            <w:tcW w:w="2500" w:type="pct"/>
            <w:shd w:val="clear" w:color="auto" w:fill="auto"/>
          </w:tcPr>
          <w:p w:rsidR="007F7E46" w:rsidRPr="002A79C4" w:rsidP="002A79C4">
            <w:pPr>
              <w:widowControl w:val="0"/>
              <w:spacing w:before="120"/>
              <w:rPr>
                <w:rFonts w:ascii="Arial" w:eastAsia="Arial" w:hAnsi="Arial" w:cs="Arial"/>
                <w:sz w:val="20"/>
                <w:szCs w:val="20"/>
              </w:rPr>
            </w:pPr>
            <w:r w:rsidRPr="002A79C4">
              <w:rPr>
                <w:rFonts w:ascii="Arial" w:eastAsia="Arial" w:hAnsi="Arial" w:cs="Arial"/>
                <w:b/>
                <w:i/>
                <w:sz w:val="20"/>
                <w:szCs w:val="20"/>
              </w:rPr>
              <w:t>Nơi nhận:</w:t>
              <w:br/>
            </w:r>
            <w:r w:rsidRPr="002A79C4">
              <w:rPr>
                <w:rFonts w:ascii="Arial" w:eastAsia="Arial" w:hAnsi="Arial" w:cs="Arial"/>
                <w:sz w:val="16"/>
                <w:szCs w:val="22"/>
              </w:rPr>
              <w:t>- Văn phòng Chính phủ (để đăng Công báo);</w:t>
              <w:br/>
              <w:t>- Cổng thông tin điện tử Chính phủ (để đăng tải);</w:t>
              <w:br/>
              <w:t>- Bộ trưởng (để b/c);</w:t>
              <w:br/>
              <w:t>- Thứ trưởng Hoàng Minh;</w:t>
              <w:br/>
              <w:t>- Cổng TTĐT Bộ KH&amp;CN (để đăng tải);</w:t>
              <w:br/>
              <w:t>- Cơ sở dữ liệu quốc gia về pháp luật (để đăng tải);</w:t>
              <w:br/>
              <w:t>- Lưu: VT, SHTT.</w:t>
            </w:r>
          </w:p>
        </w:tc>
        <w:tc>
          <w:tcPr>
            <w:tcW w:w="2500" w:type="pct"/>
            <w:shd w:val="clear" w:color="auto" w:fill="auto"/>
          </w:tcPr>
          <w:p w:rsidR="007F7E46" w:rsidRPr="002A79C4" w:rsidP="002A79C4">
            <w:pPr>
              <w:widowControl w:val="0"/>
              <w:spacing w:before="120"/>
              <w:jc w:val="center"/>
              <w:rPr>
                <w:rFonts w:ascii="Arial" w:eastAsia="Arial" w:hAnsi="Arial" w:cs="Arial"/>
                <w:b/>
                <w:sz w:val="20"/>
                <w:szCs w:val="20"/>
              </w:rPr>
            </w:pPr>
            <w:r w:rsidRPr="002A79C4">
              <w:rPr>
                <w:rFonts w:ascii="Arial" w:eastAsia="Arial" w:hAnsi="Arial" w:cs="Arial"/>
                <w:b/>
                <w:sz w:val="20"/>
                <w:szCs w:val="20"/>
              </w:rPr>
              <w:t>KT. BỘ TRƯỞNG</w:t>
              <w:br/>
              <w:t>THỨ TRƯỞNG</w:t>
              <w:br/>
              <w:br/>
              <w:br/>
              <w:br/>
              <w:br/>
              <w:t>Hoàng Minh</w:t>
            </w:r>
          </w:p>
        </w:tc>
      </w:tr>
    </w:tbl>
    <w:p w:rsidR="007F7E46" w:rsidRPr="00DD05D7" w:rsidP="0010586E">
      <w:pPr>
        <w:widowControl w:val="0"/>
        <w:autoSpaceDE w:val="0"/>
        <w:autoSpaceDN w:val="0"/>
        <w:adjustRightInd w:val="0"/>
        <w:spacing w:before="120"/>
        <w:rPr>
          <w:rFonts w:ascii="Arial" w:hAnsi="Arial" w:cs="Arial"/>
          <w:sz w:val="20"/>
          <w:szCs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2A79C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7F7E46" w:rsidRPr="002A79C4" w:rsidP="002A79C4">
            <w:pPr>
              <w:widowControl w:val="0"/>
              <w:spacing w:before="120"/>
              <w:jc w:val="center"/>
              <w:rPr>
                <w:rFonts w:ascii="Arial" w:eastAsia="Arial" w:hAnsi="Arial" w:cs="Arial"/>
                <w:b/>
                <w:color w:val="FF0000"/>
                <w:sz w:val="20"/>
                <w:szCs w:val="20"/>
              </w:rPr>
            </w:pPr>
          </w:p>
          <w:p w:rsidR="007F7E46" w:rsidRPr="002A79C4" w:rsidP="002A79C4">
            <w:pPr>
              <w:widowControl w:val="0"/>
              <w:spacing w:before="120"/>
              <w:jc w:val="center"/>
              <w:rPr>
                <w:rFonts w:ascii="Arial" w:eastAsia="Arial" w:hAnsi="Arial" w:cs="Arial"/>
                <w:b/>
                <w:color w:val="FF0000"/>
                <w:sz w:val="20"/>
                <w:szCs w:val="20"/>
              </w:rPr>
            </w:pPr>
            <w:bookmarkStart w:id="233" w:name="chuong_pl"/>
            <w:r w:rsidRPr="002A79C4">
              <w:rPr>
                <w:rFonts w:ascii="Arial" w:eastAsia="Arial" w:hAnsi="Arial" w:cs="Arial"/>
                <w:b/>
                <w:color w:val="FF0000"/>
                <w:sz w:val="20"/>
                <w:szCs w:val="20"/>
              </w:rPr>
              <w:t>FILE ĐƯỢC ĐÍNH KÈM THEO VĂN BẢN</w:t>
            </w:r>
            <w:bookmarkEnd w:id="233"/>
          </w:p>
          <w:p w:rsidR="007F7E46" w:rsidRPr="002A79C4" w:rsidP="002A79C4">
            <w:pPr>
              <w:widowControl w:val="0"/>
              <w:spacing w:before="120"/>
              <w:jc w:val="center"/>
              <w:rPr>
                <w:rFonts w:ascii="Arial" w:eastAsia="Arial" w:hAnsi="Arial" w:cs="Arial"/>
                <w:b/>
                <w:color w:val="FF0000"/>
                <w:sz w:val="20"/>
                <w:szCs w:val="20"/>
              </w:rPr>
            </w:pPr>
            <w:r>
              <w:rPr>
                <w:rFonts w:ascii="Arial" w:eastAsia="Arial" w:hAnsi="Arial" w:cs="Arial"/>
                <w:b/>
                <w:color w:val="FF0000"/>
                <w:sz w:val="20"/>
                <w:szCs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85pt;width:76.95pt" o:oleicon="t" o:ole="" o:preferrelative="t" filled="f" stroked="f">
                  <v:fill o:detectmouseclick="f"/>
                  <v:imagedata r:id="rId5" o:title=""/>
                  <o:lock v:ext="edit" aspectratio="t"/>
                </v:shape>
                <o:OLEObject Type="Embed" ProgID="Package" ShapeID="_x0000_i1025" DrawAspect="Icon" ObjectID="_1839760618" r:id="rId6"/>
              </w:object>
            </w:r>
          </w:p>
        </w:tc>
      </w:tr>
    </w:tbl>
    <w:p w:rsidR="00C05393" w:rsidRPr="00DD05D7" w:rsidP="0010586E">
      <w:pPr>
        <w:widowControl w:val="0"/>
        <w:autoSpaceDE w:val="0"/>
        <w:autoSpaceDN w:val="0"/>
        <w:adjustRightInd w:val="0"/>
        <w:spacing w:before="120"/>
        <w:rPr>
          <w:rFonts w:ascii="Arial" w:hAnsi="Arial" w:cs="Arial"/>
          <w:sz w:val="20"/>
          <w:szCs w:val="20"/>
        </w:rPr>
      </w:pPr>
    </w:p>
    <w:p w:rsidR="007F7E46" w:rsidRPr="00DD05D7" w:rsidP="0010586E">
      <w:pPr>
        <w:widowControl w:val="0"/>
        <w:autoSpaceDE w:val="0"/>
        <w:autoSpaceDN w:val="0"/>
        <w:adjustRightInd w:val="0"/>
        <w:spacing w:before="120"/>
        <w:rPr>
          <w:rFonts w:ascii="Arial" w:hAnsi="Arial" w:cs="Arial"/>
          <w:sz w:val="20"/>
          <w:szCs w:val="20"/>
        </w:rPr>
      </w:pPr>
    </w:p>
    <w:sectPr w:rsidSect="0080505C">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2395">
      <w:r>
        <w:separator/>
      </w:r>
    </w:p>
  </w:footnote>
  <w:footnote w:type="continuationSeparator" w:id="1">
    <w:p w:rsidR="00262395">
      <w:r>
        <w:continuationSeparator/>
      </w:r>
    </w:p>
  </w:footnote>
  <w:footnote w:id="2">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Style w:val="FootnoteReference"/>
          <w:rFonts w:ascii="Arial" w:hAnsi="Arial" w:cs="Arial"/>
          <w:color w:val="000000"/>
          <w:sz w:val="20"/>
          <w:szCs w:val="20"/>
        </w:rPr>
        <w:t>[1]</w:t>
      </w:r>
      <w:r w:rsidRPr="00DD05D7">
        <w:rPr>
          <w:rFonts w:ascii="Arial" w:hAnsi="Arial" w:cs="Arial"/>
          <w:color w:val="000000"/>
          <w:sz w:val="20"/>
          <w:szCs w:val="20"/>
        </w:rPr>
        <w:t xml:space="preserve"> Nghị định số 100/2026/NĐ-CP ngày 31 tháng 3 năm 2026 của Chính phủ sửa đổi, bổ sung một số điều của Nghị định số 65/2023/NĐ-CP ngày 23/8/2023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căn cứ ban hành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Tổ chức Chính phủ số 63/2025/QH15;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Sở hữu trí tuệ số 50/2005/QH11, được sửa đổi, bổ sung bởi Luật số 36/2009/QH12, Luật số 42/2019/QH14, Luật số 07/2022/QH15, Luật số 93/2025/QH15 và Luật số 131/2025/QH15;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Theo đề nghị của Bộ trưởng Bộ Khoa học và Công nghệ;</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Chính phủ ban hành Nghị định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Nghị định số 15/2026/NĐ-CP ngày 14 tháng 01 năm 2026 của Chính phủ sửa đổi, bổ sung một số điều của các Nghị định để cắt giảm, đơn giản hóa thủ tục hành chính liên quan đến hoạt động sản xuất, kinh doanh thuộc phạm vi quản lý nhà nước của Bộ Khoa học và Công nghệ có căn cứ ban hành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Tổ chức Chính phủ số 63/2025/QH15;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Khoa học, công nghệ và đổi mới sáng tạo số 93/2025/QH15;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Chuyển giao công nghệ số 07/2017/QH14 được sửa đổi, bổ sung bởi Luật số 16/2023/QH15 và Luật số 93/2025/QH15;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Viễn thông số 24/2023/QH15;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Giao dịch điện tử số 20/2023/QH15 được sửa đổi, bổ sung bởi Luật số 60/2024/QH15;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Sở hữu trí tuệ số 50/2005/QH11 được sửa đổi, bổ sung bởi Luật số 36/2009/QH12, Luật số 42/2019/QH14, Luật số 07/2022/QH15 và Luật số 93/2025/QH15;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Tần số vô tuyến điện số 42/2009/QH12 được sửa đổi, bổ sung bởi Luật số 09/2022/QH15, Luật số 24/2023/QH15 và Luật số 84/2025/QH15;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Theo đề nghị của Bộ trưởng Bộ Khoa học và Công nghệ;</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Chính phủ ban hành Nghị định sửa đổi, bổ sung một số điều của các Nghị định để cắt giảm, đơn giản hóa thủ tục hành chính liên quan đến hoạt động sản xuất, kinh doanh thuộc phạm vi quản lý nhà nước của Bộ Khoa học và Công nghệ.”.</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Nghị định số 33/2026/NĐ-CP ngày 21 tháng 01 năm 2026 sửa đổi, bổ sung một số điều của các Nghị định trong lĩnh vực trồng trọt và bảo vệ thực vật có căn cứ ban hành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Tổ chức Chính phủ số 63/2025/QH15;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Bảo vệ và kiểm dịch thực vật số 41/2013/QH13 đã được sửa đổi, bổ sung một số điều theo Luật số 146/2025/QH15;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Trồng trọt số 31/2018/QH14 đã được sửa đổi, bổ sung một số điều theo Luật số 146/2025/QH15;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Sở hữu trí tuệ số 50/2005/QH11 đã được sửa đổi, bổ sung một số điều theo Luật số 36/2009/QH12, Luật số 42/2019/QH14, Luật số 07/2022/QH15, Luật số 93/2025/QH15 và Luật số 131/2025/QH15;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Căn cứ Luật Đầu tư số 143/2025/QH15;</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Theo đề nghị của Bộ trưởng Bộ Nông nghiệp và Môi trường;</w:t>
      </w:r>
    </w:p>
    <w:p w:rsidR="00BD13A9" w:rsidRPr="00DD05D7" w:rsidP="00B72FE0">
      <w:pPr>
        <w:pStyle w:val="FootnoteText"/>
        <w:spacing w:before="120"/>
        <w:rPr>
          <w:rFonts w:ascii="Arial" w:hAnsi="Arial" w:cs="Arial"/>
          <w:color w:val="000000"/>
        </w:rPr>
      </w:pPr>
      <w:r w:rsidRPr="00DD05D7">
        <w:rPr>
          <w:rFonts w:ascii="Arial" w:hAnsi="Arial" w:cs="Arial"/>
          <w:i/>
          <w:iCs/>
          <w:color w:val="000000"/>
        </w:rPr>
        <w:t>Chính phủ ban hành Nghị định sửa đổi, bổ sung một số điều của các Nghị định trong lĩnh vực trồng trọt và bảo vệ thực vật.”.</w:t>
      </w:r>
    </w:p>
  </w:footnote>
  <w:footnote w:id="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w:t>
      </w:r>
      <w:r w:rsidRPr="00DD05D7">
        <w:rPr>
          <w:rFonts w:ascii="Arial" w:hAnsi="Arial" w:cs="Arial"/>
          <w:color w:val="000000"/>
        </w:rPr>
        <w:t xml:space="preserve"> Khoản này được bổ sung theo quy định tại Điều 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w:t>
      </w:r>
      <w:r w:rsidRPr="00DD05D7">
        <w:rPr>
          <w:rFonts w:ascii="Arial" w:hAnsi="Arial" w:cs="Arial"/>
          <w:color w:val="000000"/>
        </w:rPr>
        <w:t xml:space="preserve"> Khoản này được sửa đổi, bổ sung theo quy định tại Điều 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w:t>
      </w:r>
      <w:r w:rsidRPr="00DD05D7">
        <w:rPr>
          <w:rFonts w:ascii="Arial" w:hAnsi="Arial" w:cs="Arial"/>
          <w:color w:val="000000"/>
        </w:rPr>
        <w:t xml:space="preserve"> Khoản này được bổ sung theo quy định tại khoản 1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w:t>
      </w:r>
      <w:r w:rsidRPr="00DD05D7">
        <w:rPr>
          <w:rFonts w:ascii="Arial" w:hAnsi="Arial" w:cs="Arial"/>
          <w:color w:val="000000"/>
        </w:rPr>
        <w:t xml:space="preserve"> Khoản này được bổ sung theo quy định tại khoản 1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[15]</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[16]</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[17]</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[18]</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[19]</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[20]</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[21]</w:t>
      </w:r>
      <w:r w:rsidRPr="00DD05D7">
        <w:rPr>
          <w:rFonts w:ascii="Arial" w:hAnsi="Arial" w:cs="Arial"/>
          <w:color w:val="000000"/>
        </w:rPr>
        <w:t xml:space="preserve"> Khoản này được bãi bỏ theo quy định tại khoản 3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[22]</w:t>
      </w:r>
      <w:r w:rsidRPr="00DD05D7">
        <w:rPr>
          <w:rFonts w:ascii="Arial" w:hAnsi="Arial" w:cs="Arial"/>
          <w:color w:val="000000"/>
        </w:rPr>
        <w:t xml:space="preserve"> Khoản này được sửa đổi, bổ sung theo quy định tại khoản 2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[23]</w:t>
      </w:r>
      <w:r w:rsidRPr="00DD05D7">
        <w:rPr>
          <w:rFonts w:ascii="Arial" w:hAnsi="Arial" w:cs="Arial"/>
          <w:color w:val="000000"/>
        </w:rPr>
        <w:t xml:space="preserve"> Khoản này được bổ sung theo quy định tại khoản 2 Điều 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[24]</w:t>
      </w:r>
      <w:r w:rsidRPr="00DD05D7">
        <w:rPr>
          <w:rFonts w:ascii="Arial" w:hAnsi="Arial" w:cs="Arial"/>
          <w:color w:val="000000"/>
        </w:rPr>
        <w:t xml:space="preserve"> Cụm từ “Nông nghiệp và Phát triển nông thôn” được thay thế bởi cụm từ “Nông nghiệp và Môi trường” theo quy định tại khoản 1 Điều 19 Nghị định số 33/2026/NĐ-CP ngày 21 tháng 01 năm 2026 sửa đổi, bổ sung một số điều của các Nghị định trong lĩnh vực trồng trọt và bảo vệ thực vật, có hiệu lực kể từ ngày 21 tháng 01 năm 2026.</w:t>
      </w:r>
    </w:p>
  </w:footnote>
  <w:footnote w:id="2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[25]</w:t>
      </w:r>
      <w:r w:rsidRPr="00DD05D7">
        <w:rPr>
          <w:rFonts w:ascii="Arial" w:hAnsi="Arial" w:cs="Arial"/>
          <w:color w:val="000000"/>
        </w:rPr>
        <w:t xml:space="preserve"> Điểm này được sửa đổi, bổ sung theo quy định tại Điều 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[26]</w:t>
      </w:r>
      <w:r w:rsidRPr="00DD05D7">
        <w:rPr>
          <w:rFonts w:ascii="Arial" w:hAnsi="Arial" w:cs="Arial"/>
          <w:color w:val="000000"/>
        </w:rPr>
        <w:t xml:space="preserve"> Cụm từ “Nông nghiệp và Phát triển nông thôn” được thay thế bởi cụm từ “Nông nghiệp và Môi trường” theo quy định tại khoản 1 Điều 19 Nghị định số 33/2026/NĐ-CP ngày 21 tháng 01 năm 2026 sửa đổi, bổ sung một số điều của các Nghị định trong lĩnh vực trồng trọt và bảo vệ thực vật, có hiệu lực kể từ ngày 21 tháng 01 năm 2026.</w:t>
      </w:r>
    </w:p>
  </w:footnote>
  <w:footnote w:id="2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[27]</w:t>
      </w:r>
      <w:r w:rsidRPr="00DD05D7">
        <w:rPr>
          <w:rFonts w:ascii="Arial" w:hAnsi="Arial" w:cs="Arial"/>
          <w:color w:val="000000"/>
        </w:rPr>
        <w:t xml:space="preserve"> Điều này được bổ sung theo quy định tại Điều 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2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[28]</w:t>
      </w:r>
      <w:r w:rsidRPr="00DD05D7">
        <w:rPr>
          <w:rFonts w:ascii="Arial" w:hAnsi="Arial" w:cs="Arial"/>
          <w:color w:val="000000"/>
        </w:rPr>
        <w:t xml:space="preserve"> Khoản này được sửa đổi, bổ sung theo quy định tại khoản 1 Điều 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[29]</w:t>
      </w:r>
      <w:r w:rsidRPr="00DD05D7">
        <w:rPr>
          <w:rFonts w:ascii="Arial" w:hAnsi="Arial" w:cs="Arial"/>
          <w:color w:val="000000"/>
        </w:rPr>
        <w:t xml:space="preserve"> Khoản này được bổ sung theo quy định tại khoản 2 Điều 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[30]</w:t>
      </w:r>
      <w:r w:rsidRPr="00DD05D7">
        <w:rPr>
          <w:rFonts w:ascii="Arial" w:hAnsi="Arial" w:cs="Arial"/>
          <w:color w:val="000000"/>
        </w:rPr>
        <w:t xml:space="preserve"> Khoản này được sửa đổi, bổ sung theo quy định tại khoản 3 Điều 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[31]</w:t>
      </w:r>
      <w:r w:rsidRPr="00DD05D7">
        <w:rPr>
          <w:rFonts w:ascii="Arial" w:hAnsi="Arial" w:cs="Arial"/>
          <w:color w:val="000000"/>
        </w:rPr>
        <w:t xml:space="preserve"> Khoản này được sửa đổi, bổ sung theo quy định tại khoản 3 Điều 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[32]</w:t>
      </w:r>
      <w:r w:rsidRPr="00DD05D7">
        <w:rPr>
          <w:rFonts w:ascii="Arial" w:hAnsi="Arial" w:cs="Arial"/>
          <w:color w:val="000000"/>
        </w:rPr>
        <w:t xml:space="preserve"> Khoản này được sửa đổi, bổ sung theo quy định tại khoản 3 Điều 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[33]</w:t>
      </w:r>
      <w:r w:rsidRPr="00DD05D7">
        <w:rPr>
          <w:rFonts w:ascii="Arial" w:hAnsi="Arial" w:cs="Arial"/>
          <w:color w:val="000000"/>
        </w:rPr>
        <w:t xml:space="preserve"> Khoản này được sửa đổi, bổ sung theo quy định tại khoản 4 Điều 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[34]</w:t>
      </w:r>
      <w:r w:rsidRPr="00DD05D7">
        <w:rPr>
          <w:rFonts w:ascii="Arial" w:hAnsi="Arial" w:cs="Arial"/>
          <w:color w:val="000000"/>
        </w:rPr>
        <w:t xml:space="preserve"> Cụm từ “Nông nghiệp và Phát triển nông thôn” được thay thế bởi cụm từ “Nông nghiệp và Môi trường” theo quy định tại khoản 1 Điều 19 Nghị định số 33/2026/NĐ-CP ngày 21 tháng 01 năm 2026 sửa đổi, bổ sung một số điều của các Nghị định trong lĩnh vực trồng trọt và bảo vệ thực vật, có hiệu lực kể từ ngày 21 tháng 01 năm 2026.</w:t>
      </w:r>
    </w:p>
  </w:footnote>
  <w:footnote w:id="3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[35]</w:t>
      </w:r>
      <w:r w:rsidRPr="00DD05D7">
        <w:rPr>
          <w:rFonts w:ascii="Arial" w:hAnsi="Arial" w:cs="Arial"/>
          <w:color w:val="000000"/>
        </w:rPr>
        <w:t xml:space="preserve"> Cụm từ “Nông nghiệp và Phát triển nông thôn” được thay thế bởi cụm từ “Nông nghiệp và Môi trường” theo quy định tại khoản 1 Điều 19 Nghị định số 33/2026/NĐ-CP ngày 21 tháng 01 năm 2026 sửa đổi, bổ sung một số điều của các Nghị định trong lĩnh vực trồng trọt và bảo vệ thực vật, có hiệu lực kể từ ngày 21 tháng 01 năm 2026.</w:t>
      </w:r>
    </w:p>
  </w:footnote>
  <w:footnote w:id="3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[36]</w:t>
      </w:r>
      <w:r w:rsidRPr="00DD05D7">
        <w:rPr>
          <w:rFonts w:ascii="Arial" w:hAnsi="Arial" w:cs="Arial"/>
          <w:color w:val="000000"/>
        </w:rPr>
        <w:t xml:space="preserve"> Điểm này được bổ sung theo quy định tại Điều 7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[37]</w:t>
      </w:r>
      <w:r w:rsidRPr="00DD05D7">
        <w:rPr>
          <w:rFonts w:ascii="Arial" w:hAnsi="Arial" w:cs="Arial"/>
          <w:color w:val="000000"/>
        </w:rPr>
        <w:t xml:space="preserve"> Điều này được bổ sung theo quy định tại Điều 8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3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[38]</w:t>
      </w:r>
      <w:r w:rsidRPr="00DD05D7">
        <w:rPr>
          <w:rFonts w:ascii="Arial" w:hAnsi="Arial" w:cs="Arial"/>
          <w:color w:val="000000"/>
        </w:rPr>
        <w:t xml:space="preserve"> Điều này được bổ sung theo quy định tại Điều 9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[39]</w:t>
      </w:r>
      <w:r w:rsidRPr="00DD05D7">
        <w:rPr>
          <w:rFonts w:ascii="Arial" w:hAnsi="Arial" w:cs="Arial"/>
          <w:color w:val="000000"/>
        </w:rPr>
        <w:t xml:space="preserve"> Điều này được bổ sung theo quy định tại Điều 10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[40]</w:t>
      </w:r>
      <w:r w:rsidRPr="00DD05D7">
        <w:rPr>
          <w:rFonts w:ascii="Arial" w:hAnsi="Arial" w:cs="Arial"/>
          <w:color w:val="000000"/>
        </w:rPr>
        <w:t xml:space="preserve"> Điều này được bổ sung theo quy định tại Điều 11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[41]</w:t>
      </w:r>
      <w:r w:rsidRPr="00DD05D7">
        <w:rPr>
          <w:rFonts w:ascii="Arial" w:hAnsi="Arial" w:cs="Arial"/>
          <w:color w:val="000000"/>
        </w:rPr>
        <w:t xml:space="preserve"> Điều này được bổ sung theo quy định tại Điều 12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[42]</w:t>
      </w:r>
      <w:r w:rsidRPr="00DD05D7">
        <w:rPr>
          <w:rFonts w:ascii="Arial" w:hAnsi="Arial" w:cs="Arial"/>
          <w:color w:val="000000"/>
        </w:rPr>
        <w:t xml:space="preserve"> Điều này được bổ sung theo quy định tại Điều 13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[43]</w:t>
      </w:r>
      <w:r w:rsidRPr="00DD05D7">
        <w:rPr>
          <w:rFonts w:ascii="Arial" w:hAnsi="Arial" w:cs="Arial"/>
          <w:color w:val="000000"/>
        </w:rPr>
        <w:t xml:space="preserve"> Điều này được bổ sung theo quy định tại Điều 14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[44]</w:t>
      </w:r>
      <w:r w:rsidRPr="00DD05D7">
        <w:rPr>
          <w:rFonts w:ascii="Arial" w:hAnsi="Arial" w:cs="Arial"/>
          <w:color w:val="000000"/>
        </w:rPr>
        <w:t xml:space="preserve"> Điều này được bổ sung theo quy định tại Điều 15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[45]</w:t>
      </w:r>
      <w:r w:rsidRPr="00DD05D7">
        <w:rPr>
          <w:rFonts w:ascii="Arial" w:hAnsi="Arial" w:cs="Arial"/>
          <w:color w:val="000000"/>
        </w:rPr>
        <w:t xml:space="preserve"> Điều này được sửa đổi, bổ sung theo quy định tại Điều 16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[46]</w:t>
      </w:r>
      <w:r w:rsidRPr="00DD05D7">
        <w:rPr>
          <w:rFonts w:ascii="Arial" w:hAnsi="Arial" w:cs="Arial"/>
          <w:color w:val="000000"/>
        </w:rPr>
        <w:t xml:space="preserve"> Điều này được bổ sung theo quy định tại Điều 17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[47]</w:t>
      </w:r>
      <w:r w:rsidRPr="00DD05D7">
        <w:rPr>
          <w:rFonts w:ascii="Arial" w:hAnsi="Arial" w:cs="Arial"/>
          <w:color w:val="000000"/>
        </w:rPr>
        <w:t xml:space="preserve"> Điều này được bổ sung theo quy định tại Điều 18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4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[48]</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[49]</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[50]</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[51]</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[52]</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[53]</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[54]</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[55]</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[56]</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[57]</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5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[58]</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[59]</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[60]</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[61]</w:t>
      </w:r>
      <w:r w:rsidRPr="00DD05D7">
        <w:rPr>
          <w:rFonts w:ascii="Arial" w:hAnsi="Arial" w:cs="Arial"/>
          <w:color w:val="000000"/>
        </w:rPr>
        <w:t xml:space="preserve"> Điều này được sửa đổi, bổ sung theo quy định tại Điều 19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[62]</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[63]</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[64]</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[65]</w:t>
      </w:r>
      <w:r w:rsidRPr="00DD05D7">
        <w:rPr>
          <w:rFonts w:ascii="Arial" w:hAnsi="Arial" w:cs="Arial"/>
          <w:color w:val="000000"/>
        </w:rPr>
        <w:t xml:space="preserve"> Khoản này được sửa đổi, bổ sung theo quy định tại Điều 20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[66]</w:t>
      </w:r>
      <w:r w:rsidRPr="00DD05D7">
        <w:rPr>
          <w:rFonts w:ascii="Arial" w:hAnsi="Arial" w:cs="Arial"/>
          <w:color w:val="000000"/>
        </w:rPr>
        <w:t xml:space="preserve"> Khoản này được sửa đổi, bổ sung theo quy định tại Điều 20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[67]</w:t>
      </w:r>
      <w:r w:rsidRPr="00DD05D7">
        <w:rPr>
          <w:rFonts w:ascii="Arial" w:hAnsi="Arial" w:cs="Arial"/>
          <w:color w:val="000000"/>
        </w:rPr>
        <w:t xml:space="preserve"> Khoản này được sửa đổi, bổ sung theo quy định tại khoản 1 Điều 21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6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[68]</w:t>
      </w:r>
      <w:r w:rsidRPr="00DD05D7">
        <w:rPr>
          <w:rFonts w:ascii="Arial" w:hAnsi="Arial" w:cs="Arial"/>
          <w:color w:val="000000"/>
        </w:rPr>
        <w:t xml:space="preserve"> Khoản này được bổ sung theo quy định tại khoản 2 Điều 21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[69]</w:t>
      </w:r>
      <w:r w:rsidRPr="00DD05D7">
        <w:rPr>
          <w:rFonts w:ascii="Arial" w:hAnsi="Arial" w:cs="Arial"/>
          <w:color w:val="000000"/>
        </w:rPr>
        <w:t xml:space="preserve"> Khoản này được sửa đổi, bổ sung theo quy định tại khoản 3 Điều 21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[70]</w:t>
      </w:r>
      <w:r w:rsidRPr="00DD05D7">
        <w:rPr>
          <w:rFonts w:ascii="Arial" w:hAnsi="Arial" w:cs="Arial"/>
          <w:color w:val="000000"/>
        </w:rPr>
        <w:t xml:space="preserve"> Khoản này được sửa đổi, bổ sung theo quy định tại Điều 22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[71]</w:t>
      </w:r>
      <w:r w:rsidRPr="00DD05D7">
        <w:rPr>
          <w:rFonts w:ascii="Arial" w:hAnsi="Arial" w:cs="Arial"/>
          <w:color w:val="000000"/>
        </w:rPr>
        <w:t xml:space="preserve"> Cụm từ “Nông nghiệp và Phát triển nông thôn” được thay thế bởi cụm từ “Nông nghiệp và Môi trường” theo quy định tại khoản 1 Điều 19 Nghị định số 33/2026/NĐ-CP ngày 21 tháng 01 năm 2026 sửa đổi, bổ sung một số điều của các Nghị định trong lĩnh vực trồng trọt và bảo vệ thực vật, có hiệu lực kể từ ngày 21 tháng 01 năm 2026.</w:t>
      </w:r>
    </w:p>
  </w:footnote>
  <w:footnote w:id="7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[72]</w:t>
      </w:r>
      <w:r w:rsidRPr="00DD05D7">
        <w:rPr>
          <w:rFonts w:ascii="Arial" w:hAnsi="Arial" w:cs="Arial"/>
          <w:color w:val="000000"/>
        </w:rPr>
        <w:t xml:space="preserve"> Khoản này được sửa đổi, bổ sung theo quy định tại Điều 23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[73]</w:t>
      </w:r>
      <w:r w:rsidRPr="00DD05D7">
        <w:rPr>
          <w:rFonts w:ascii="Arial" w:hAnsi="Arial" w:cs="Arial"/>
          <w:color w:val="000000"/>
        </w:rPr>
        <w:t xml:space="preserve"> Khoản này được sửa đổi, bổ sung theo quy định tại Điều 23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[74]</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[75]</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[76]</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[77]</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7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[78]</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[79]</w:t>
      </w:r>
      <w:r w:rsidRPr="00DD05D7">
        <w:rPr>
          <w:rFonts w:ascii="Arial" w:hAnsi="Arial" w:cs="Arial"/>
          <w:color w:val="000000"/>
        </w:rPr>
        <w:t xml:space="preserve"> Khoản này được sửa đổi, bổ sung theo quy định tại khoản 1 Điều 24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[80]</w:t>
      </w:r>
      <w:r w:rsidRPr="00DD05D7">
        <w:rPr>
          <w:rFonts w:ascii="Arial" w:hAnsi="Arial" w:cs="Arial"/>
          <w:color w:val="000000"/>
        </w:rPr>
        <w:t xml:space="preserve"> Khoản này được bãi bỏ theo quy định tại khoản 2 Điều 24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[81]</w:t>
      </w:r>
      <w:r w:rsidRPr="00DD05D7">
        <w:rPr>
          <w:rFonts w:ascii="Arial" w:hAnsi="Arial" w:cs="Arial"/>
          <w:color w:val="000000"/>
        </w:rPr>
        <w:t xml:space="preserve"> Cụm từ “18 tháng” được thay bằng cụm từ “12 tháng” theo quy định tại điểm a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[82]</w:t>
      </w:r>
      <w:r w:rsidRPr="00DD05D7">
        <w:rPr>
          <w:rFonts w:ascii="Arial" w:hAnsi="Arial" w:cs="Arial"/>
          <w:color w:val="000000"/>
        </w:rPr>
        <w:t xml:space="preserve"> Cụm từ “Mẫu số 04” được thay bằng cụm từ “Mẫu số 18” theo quy định tại điểm b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[83]</w:t>
      </w:r>
      <w:r w:rsidRPr="00DD05D7">
        <w:rPr>
          <w:rFonts w:ascii="Arial" w:hAnsi="Arial" w:cs="Arial"/>
          <w:color w:val="000000"/>
        </w:rPr>
        <w:t xml:space="preserve"> Khoản này được sửa đổi, bổ sung theo quy định tại điểm a khoản 1 Điều 25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[84]</w:t>
      </w:r>
      <w:r w:rsidRPr="00DD05D7">
        <w:rPr>
          <w:rFonts w:ascii="Arial" w:hAnsi="Arial" w:cs="Arial"/>
          <w:color w:val="000000"/>
        </w:rPr>
        <w:t xml:space="preserve"> Khoản này được sửa đổi, bổ sung theo quy định tại điểm a khoản 1 Điều 25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[85]</w:t>
      </w:r>
      <w:r w:rsidRPr="00DD05D7">
        <w:rPr>
          <w:rFonts w:ascii="Arial" w:hAnsi="Arial" w:cs="Arial"/>
          <w:color w:val="000000"/>
        </w:rPr>
        <w:t xml:space="preserve"> Khoản này được bãi bỏ theo quy định tại khoản 2 Điều 25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[86]</w:t>
      </w:r>
      <w:r w:rsidRPr="00DD05D7">
        <w:rPr>
          <w:rFonts w:ascii="Arial" w:hAnsi="Arial" w:cs="Arial"/>
          <w:color w:val="000000"/>
        </w:rPr>
        <w:t xml:space="preserve"> Khoản này được sửa đổi, bổ sung theo quy định tại điểm b khoản 1 Điều 25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[87]</w:t>
      </w:r>
      <w:r w:rsidRPr="00DD05D7">
        <w:rPr>
          <w:rFonts w:ascii="Arial" w:hAnsi="Arial" w:cs="Arial"/>
          <w:color w:val="000000"/>
        </w:rPr>
        <w:t xml:space="preserve"> Điều này được sửa đổi, bổ sung theo quy định tại Điều 26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8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[88]</w:t>
      </w:r>
      <w:r w:rsidRPr="00DD05D7">
        <w:rPr>
          <w:rFonts w:ascii="Arial" w:hAnsi="Arial" w:cs="Arial"/>
          <w:color w:val="000000"/>
        </w:rPr>
        <w:t xml:space="preserve"> Điều này được sửa đổi, bổ sung theo quy định tại Điều 27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[89]</w:t>
      </w:r>
      <w:r w:rsidRPr="00DD05D7">
        <w:rPr>
          <w:rFonts w:ascii="Arial" w:hAnsi="Arial" w:cs="Arial"/>
          <w:color w:val="000000"/>
        </w:rPr>
        <w:t xml:space="preserve"> Điều này được sửa đổi, bổ sung theo quy định tại Điều 28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[90]</w:t>
      </w:r>
      <w:r w:rsidRPr="00DD05D7">
        <w:rPr>
          <w:rFonts w:ascii="Arial" w:hAnsi="Arial" w:cs="Arial"/>
          <w:color w:val="000000"/>
        </w:rPr>
        <w:t xml:space="preserve"> Điều này được bổ sung theo quy định tại Điều 29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[91]</w:t>
      </w:r>
      <w:r w:rsidRPr="00DD05D7">
        <w:rPr>
          <w:rFonts w:ascii="Arial" w:hAnsi="Arial" w:cs="Arial"/>
          <w:color w:val="000000"/>
        </w:rPr>
        <w:t xml:space="preserve"> Điều này được sửa đổi, bổ sung theo quy định tại Điều 30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[92]</w:t>
      </w:r>
      <w:r w:rsidRPr="00DD05D7">
        <w:rPr>
          <w:rFonts w:ascii="Arial" w:hAnsi="Arial" w:cs="Arial"/>
          <w:color w:val="000000"/>
        </w:rPr>
        <w:t xml:space="preserve"> Điều này được sửa đổi, bổ sung theo quy định tại Điều 31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[93]</w:t>
      </w:r>
      <w:r w:rsidRPr="00DD05D7">
        <w:rPr>
          <w:rFonts w:ascii="Arial" w:hAnsi="Arial" w:cs="Arial"/>
          <w:color w:val="000000"/>
        </w:rPr>
        <w:t xml:space="preserve"> Khoản này được sửa đổi, bổ sung theo quy định tại khoản 1 Điều 32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[94]</w:t>
      </w:r>
      <w:r w:rsidRPr="00DD05D7">
        <w:rPr>
          <w:rFonts w:ascii="Arial" w:hAnsi="Arial" w:cs="Arial"/>
          <w:color w:val="000000"/>
        </w:rPr>
        <w:t xml:space="preserve"> Khoản này được sửa đổi, bổ sung theo quy định tại khoản 1 Điều 32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[95]</w:t>
      </w:r>
      <w:r w:rsidRPr="00DD05D7">
        <w:rPr>
          <w:rFonts w:ascii="Arial" w:hAnsi="Arial" w:cs="Arial"/>
          <w:color w:val="000000"/>
        </w:rPr>
        <w:t xml:space="preserve"> Khoản này được sửa đổi, bổ sung theo quy định tại khoản 1 Điều 32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[96]</w:t>
      </w:r>
      <w:r w:rsidRPr="00DD05D7">
        <w:rPr>
          <w:rFonts w:ascii="Arial" w:hAnsi="Arial" w:cs="Arial"/>
          <w:color w:val="000000"/>
        </w:rPr>
        <w:t xml:space="preserve"> Khoản này được sửa đổi, bổ sung theo quy định tại khoản 1 Điều 32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[97]</w:t>
      </w:r>
      <w:r w:rsidRPr="00DD05D7">
        <w:rPr>
          <w:rFonts w:ascii="Arial" w:hAnsi="Arial" w:cs="Arial"/>
          <w:color w:val="000000"/>
        </w:rPr>
        <w:t xml:space="preserve"> Khoản này được sửa đổi, bổ sung theo quy định tại khoản 2 Điều 32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9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[98]</w:t>
      </w:r>
      <w:r w:rsidRPr="00DD05D7">
        <w:rPr>
          <w:rFonts w:ascii="Arial" w:hAnsi="Arial" w:cs="Arial"/>
          <w:color w:val="000000"/>
        </w:rPr>
        <w:t xml:space="preserve"> Khoản này được sửa đổi, bổ sung theo quy định tại khoản 2 Điều 32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[99]</w:t>
      </w:r>
      <w:r w:rsidRPr="00DD05D7">
        <w:rPr>
          <w:rFonts w:ascii="Arial" w:hAnsi="Arial" w:cs="Arial"/>
          <w:color w:val="000000"/>
        </w:rPr>
        <w:t xml:space="preserve"> Điều này được sửa đổi, bổ sung theo quy định tại Điều 33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[100]</w:t>
      </w:r>
      <w:r w:rsidRPr="00DD05D7">
        <w:rPr>
          <w:rFonts w:ascii="Arial" w:hAnsi="Arial" w:cs="Arial"/>
          <w:color w:val="000000"/>
        </w:rPr>
        <w:t xml:space="preserve"> Điều này được sửa đổi, bổ sung theo quy định tại Điều 34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[101]</w:t>
      </w:r>
      <w:r w:rsidRPr="00DD05D7">
        <w:rPr>
          <w:rFonts w:ascii="Arial" w:hAnsi="Arial" w:cs="Arial"/>
          <w:color w:val="000000"/>
        </w:rPr>
        <w:t xml:space="preserve"> Khoản này được bổ sung theo quy định tại Điều 35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[102]</w:t>
      </w:r>
      <w:r w:rsidRPr="00DD05D7">
        <w:rPr>
          <w:rFonts w:ascii="Arial" w:hAnsi="Arial" w:cs="Arial"/>
          <w:color w:val="000000"/>
        </w:rPr>
        <w:t xml:space="preserve"> Khoản này được bổ sung theo quy định tại Điều 35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[103]</w:t>
      </w:r>
      <w:r w:rsidRPr="00DD05D7">
        <w:rPr>
          <w:rFonts w:ascii="Arial" w:hAnsi="Arial" w:cs="Arial"/>
          <w:color w:val="000000"/>
        </w:rPr>
        <w:t xml:space="preserve"> Khoản này được bổ sung theo quy định tại Điều 35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[104]</w:t>
      </w:r>
      <w:r w:rsidRPr="00DD05D7">
        <w:rPr>
          <w:rFonts w:ascii="Arial" w:hAnsi="Arial" w:cs="Arial"/>
          <w:color w:val="000000"/>
        </w:rPr>
        <w:t xml:space="preserve"> Khoản này được bổ sung theo quy định tại Điều 35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[105]</w:t>
      </w:r>
      <w:r w:rsidRPr="00DD05D7">
        <w:rPr>
          <w:rFonts w:ascii="Arial" w:hAnsi="Arial" w:cs="Arial"/>
          <w:color w:val="000000"/>
        </w:rPr>
        <w:t xml:space="preserve"> Khoản này được bổ sung theo quy định tại Điều 35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[106]</w:t>
      </w:r>
      <w:r w:rsidRPr="00DD05D7">
        <w:rPr>
          <w:rFonts w:ascii="Arial" w:hAnsi="Arial" w:cs="Arial"/>
          <w:color w:val="000000"/>
        </w:rPr>
        <w:t xml:space="preserve"> Điều này được sửa đổi, bổ sung theo quy định tại Điều 36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[107]</w:t>
      </w:r>
      <w:r w:rsidRPr="00DD05D7">
        <w:rPr>
          <w:rFonts w:ascii="Arial" w:hAnsi="Arial" w:cs="Arial"/>
          <w:color w:val="000000"/>
        </w:rPr>
        <w:t xml:space="preserve"> Điều này được sửa đổi, bổ sung theo quy định tại Điều 37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0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[108]</w:t>
      </w:r>
      <w:r w:rsidRPr="00DD05D7">
        <w:rPr>
          <w:rFonts w:ascii="Arial" w:hAnsi="Arial" w:cs="Arial"/>
          <w:color w:val="000000"/>
        </w:rPr>
        <w:t xml:space="preserve"> Điều này được sửa đổi, bổ sung theo quy định tại Điều 38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 CP ngày 21 tháng 01 năm 2026 của Chính phủ, có hiệu lực kể từ ngày 01 tháng 4 năm 2026.</w:t>
      </w:r>
    </w:p>
  </w:footnote>
  <w:footnote w:id="11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[109]</w:t>
      </w:r>
      <w:r w:rsidRPr="00DD05D7">
        <w:rPr>
          <w:rFonts w:ascii="Arial" w:hAnsi="Arial" w:cs="Arial"/>
          <w:color w:val="000000"/>
        </w:rPr>
        <w:t xml:space="preserve"> Cụm từ “Tổng cục Hải quan” được thay bằng cụm từ “Cục Hải quan” theo quy định tại điểm c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[110]</w:t>
      </w:r>
      <w:r w:rsidRPr="00DD05D7">
        <w:rPr>
          <w:rFonts w:ascii="Arial" w:hAnsi="Arial" w:cs="Arial"/>
          <w:color w:val="000000"/>
        </w:rPr>
        <w:t xml:space="preserve"> Cụm từ “Cục Hải quan tỉnh, thành phố” được thay bằng cụm từ “Chi cục Hải quan khu vực” theo quy định tại điểm d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[111]</w:t>
      </w:r>
      <w:r w:rsidRPr="00DD05D7">
        <w:rPr>
          <w:rFonts w:ascii="Arial" w:hAnsi="Arial" w:cs="Arial"/>
          <w:color w:val="000000"/>
        </w:rPr>
        <w:t xml:space="preserve"> Cụm từ “cơ quan được chỉ định của Tổng cục Hải quan” được thay bằng cụm từ “các đơn vị có liên quan của Cục Hải quan” theo quy định tại điểm d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w:t>
      </w:r>
    </w:p>
  </w:footnote>
  <w:footnote w:id="11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[112]</w:t>
      </w:r>
      <w:r w:rsidRPr="00DD05D7">
        <w:rPr>
          <w:rFonts w:ascii="Arial" w:hAnsi="Arial" w:cs="Arial"/>
          <w:color w:val="000000"/>
        </w:rPr>
        <w:t xml:space="preserve"> Cụm từ “Tổng cục Hải quan” được thay bằng cụm từ “Cục Hải quan” theo quy định tại điểm c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[113]</w:t>
      </w:r>
      <w:r w:rsidRPr="00DD05D7">
        <w:rPr>
          <w:rFonts w:ascii="Arial" w:hAnsi="Arial" w:cs="Arial"/>
          <w:color w:val="000000"/>
        </w:rPr>
        <w:t xml:space="preserve"> Cụm từ “Cục Hải quan tỉnh, thành phố” được thay bằng cụm từ “Chi cục Hải quan khu vực” theo quy định tại điểm d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[114]</w:t>
      </w:r>
      <w:r w:rsidRPr="00DD05D7">
        <w:rPr>
          <w:rFonts w:ascii="Arial" w:hAnsi="Arial" w:cs="Arial"/>
          <w:color w:val="000000"/>
        </w:rPr>
        <w:t xml:space="preserve"> Cụm từ “cơ quan được chỉ định của Tổng cục Hải quan” được thay bằng cụm từ “các đơn vị có liên quan của Cục Hải quan” theo quy định tại điểm d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[115]</w:t>
      </w:r>
      <w:r w:rsidRPr="00DD05D7">
        <w:rPr>
          <w:rFonts w:ascii="Arial" w:hAnsi="Arial" w:cs="Arial"/>
          <w:color w:val="000000"/>
        </w:rPr>
        <w:t xml:space="preserve"> Cụm từ “Chi cục Hải quan” được thay bằng cụm từ “Đội trưởng Hải quan nơi đăng ký tờ khai” theo quy định tại điểm đ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[116]</w:t>
      </w:r>
      <w:r w:rsidRPr="00DD05D7">
        <w:rPr>
          <w:rFonts w:ascii="Arial" w:hAnsi="Arial" w:cs="Arial"/>
          <w:color w:val="000000"/>
        </w:rPr>
        <w:t xml:space="preserve"> Cụm từ “Chi cục Hải quan” được thay bằng cụm từ “Đội trưởng Hải quan nơi đăng ký tờ khai” theo quy định tại điểm đ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[117]</w:t>
      </w:r>
      <w:r w:rsidRPr="00DD05D7">
        <w:rPr>
          <w:rFonts w:ascii="Arial" w:hAnsi="Arial" w:cs="Arial"/>
          <w:color w:val="000000"/>
        </w:rPr>
        <w:t xml:space="preserve"> Cụm từ “Chi cục Hải quan” được thay bằng cụm từ “Đội trưởng Hải quan nơi đăng ký tờ khai” theo quy định tại điểm đ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1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[118]</w:t>
      </w:r>
      <w:r w:rsidRPr="00DD05D7">
        <w:rPr>
          <w:rFonts w:ascii="Arial" w:hAnsi="Arial" w:cs="Arial"/>
          <w:color w:val="000000"/>
        </w:rPr>
        <w:t xml:space="preserve"> Cụm từ “Chi cục Hải quan” được thay bằng cụm từ “Cơ quan hải quan nơi đăng ký tờ khai” theo quy định tại điểm e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[119]</w:t>
      </w:r>
      <w:r w:rsidRPr="00DD05D7">
        <w:rPr>
          <w:rFonts w:ascii="Arial" w:hAnsi="Arial" w:cs="Arial"/>
          <w:color w:val="000000"/>
        </w:rPr>
        <w:t xml:space="preserve"> Cụm từ “Cục Hải quan tỉnh, thành phố” được thay bằng cụm từ “Chi cục Hải quan khu vực phụ trách trực tiếp” theo quy định tại điểm g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[120]</w:t>
      </w:r>
      <w:r w:rsidRPr="00DD05D7">
        <w:rPr>
          <w:rFonts w:ascii="Arial" w:hAnsi="Arial" w:cs="Arial"/>
          <w:color w:val="000000"/>
        </w:rPr>
        <w:t xml:space="preserve"> Cụm từ “Tổng cục Hải quan” được thay bằng cụm từ “Cục Hải quan” theo quy định tại điểm c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[121]</w:t>
      </w:r>
      <w:r w:rsidRPr="00DD05D7">
        <w:rPr>
          <w:rFonts w:ascii="Arial" w:hAnsi="Arial" w:cs="Arial"/>
          <w:color w:val="000000"/>
        </w:rPr>
        <w:t xml:space="preserve"> Cụm từ “Chi cục Hải quan” được thay bằng cụm từ “cơ quan hải quan” theo quy định tại điểm h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[122]</w:t>
      </w:r>
      <w:r w:rsidRPr="00DD05D7">
        <w:rPr>
          <w:rFonts w:ascii="Arial" w:hAnsi="Arial" w:cs="Arial"/>
          <w:color w:val="000000"/>
        </w:rPr>
        <w:t xml:space="preserve"> Điều này được bãi bỏ theo quy định tại điểm b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[123]</w:t>
      </w:r>
      <w:r w:rsidRPr="00DD05D7">
        <w:rPr>
          <w:rFonts w:ascii="Arial" w:hAnsi="Arial" w:cs="Arial"/>
          <w:color w:val="000000"/>
        </w:rPr>
        <w:t xml:space="preserve"> Điều này được bổ sung theo quy định tại Điều 39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[124]</w:t>
      </w:r>
      <w:r w:rsidRPr="00DD05D7">
        <w:rPr>
          <w:rFonts w:ascii="Arial" w:hAnsi="Arial" w:cs="Arial"/>
          <w:color w:val="000000"/>
        </w:rPr>
        <w:t xml:space="preserve"> Điều này được sửa đổi, bổ sung theo quy định tại Điều 40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 CP ngày 21 tháng 01 năm 2026 của Chính phủ, có hiệu lực kể từ ngày 01 tháng 4 năm 2026.</w:t>
      </w:r>
    </w:p>
  </w:footnote>
  <w:footnote w:id="12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[125]</w:t>
      </w:r>
      <w:r w:rsidRPr="00DD05D7">
        <w:rPr>
          <w:rFonts w:ascii="Arial" w:hAnsi="Arial" w:cs="Arial"/>
          <w:color w:val="000000"/>
        </w:rPr>
        <w:t xml:space="preserve"> Điều này được sửa đổi, bổ sung theo quy định tại Điều 41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[126]</w:t>
      </w:r>
      <w:r w:rsidRPr="00DD05D7">
        <w:rPr>
          <w:rFonts w:ascii="Arial" w:hAnsi="Arial" w:cs="Arial"/>
          <w:color w:val="000000"/>
        </w:rPr>
        <w:t xml:space="preserve"> Điều này được bổ sung theo quy định tại Điều 42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[127]</w:t>
      </w:r>
      <w:r w:rsidRPr="00DD05D7">
        <w:rPr>
          <w:rFonts w:ascii="Arial" w:hAnsi="Arial" w:cs="Arial"/>
          <w:color w:val="000000"/>
        </w:rPr>
        <w:t xml:space="preserve"> Bãi bỏ cụm từ “và nộp phí, lệ phí theo quy định” theo quy định tại điểm a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2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[128]</w:t>
      </w:r>
      <w:r w:rsidRPr="00DD05D7">
        <w:rPr>
          <w:rFonts w:ascii="Arial" w:hAnsi="Arial" w:cs="Arial"/>
          <w:color w:val="000000"/>
        </w:rPr>
        <w:t xml:space="preserve"> Điểm này được sửa đổi, bổ sung theo quy định tại khoản 1 Điều 43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[129]</w:t>
      </w:r>
      <w:r w:rsidRPr="00DD05D7">
        <w:rPr>
          <w:rFonts w:ascii="Arial" w:hAnsi="Arial" w:cs="Arial"/>
          <w:color w:val="000000"/>
        </w:rPr>
        <w:t xml:space="preserve"> Điểm này được sửa đổi, bổ sung theo quy định tại khoản 1 Điều 43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[130]</w:t>
      </w:r>
      <w:r w:rsidRPr="00DD05D7">
        <w:rPr>
          <w:rFonts w:ascii="Arial" w:hAnsi="Arial" w:cs="Arial"/>
          <w:color w:val="000000"/>
        </w:rPr>
        <w:t xml:space="preserve"> Điểm này được sửa đổi, bổ sung theo quy định tại khoản 2 Điều 43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[131]</w:t>
      </w:r>
      <w:r w:rsidRPr="00DD05D7">
        <w:rPr>
          <w:rFonts w:ascii="Arial" w:hAnsi="Arial" w:cs="Arial"/>
          <w:color w:val="000000"/>
        </w:rPr>
        <w:t xml:space="preserve"> Cụm từ “15 ngày làm việc” được thay bằng cụm từ “08 ngày làm việc” theo quy định tại điểm k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[132]</w:t>
      </w:r>
      <w:r w:rsidRPr="00DD05D7">
        <w:rPr>
          <w:rFonts w:ascii="Arial" w:hAnsi="Arial" w:cs="Arial"/>
          <w:color w:val="000000"/>
        </w:rPr>
        <w:t xml:space="preserve"> Điểm này được sửa đổi, bổ sung theo quy định tại khoản 3 Điều 43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[133]</w:t>
      </w:r>
      <w:r w:rsidRPr="00DD05D7">
        <w:rPr>
          <w:rFonts w:ascii="Arial" w:hAnsi="Arial" w:cs="Arial"/>
          <w:color w:val="000000"/>
        </w:rPr>
        <w:t xml:space="preserve"> Cụm từ “01 tháng” được thay bằng cụm từ “13 ngày làm việc” theo quy định tại điểm i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[134]</w:t>
      </w:r>
      <w:r w:rsidRPr="00DD05D7">
        <w:rPr>
          <w:rFonts w:ascii="Arial" w:hAnsi="Arial" w:cs="Arial"/>
          <w:color w:val="000000"/>
        </w:rPr>
        <w:t xml:space="preserve"> Cụm từ “01 tháng” được thay bằng cụm từ “13 ngày làm việc” theo quy định tại điểm i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[135]</w:t>
      </w:r>
      <w:r w:rsidRPr="00DD05D7">
        <w:rPr>
          <w:rFonts w:ascii="Arial" w:hAnsi="Arial" w:cs="Arial"/>
          <w:color w:val="000000"/>
        </w:rPr>
        <w:t xml:space="preserve"> Bãi bỏ cụm từ “và nộp phí, lệ phí theo quy định” theo quy định tại điểm a khoản 4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[136]</w:t>
      </w:r>
      <w:r w:rsidRPr="00DD05D7">
        <w:rPr>
          <w:rFonts w:ascii="Arial" w:hAnsi="Arial" w:cs="Arial"/>
          <w:color w:val="000000"/>
        </w:rPr>
        <w:t xml:space="preserve"> Điểm này được sửa đổi, bổ sung theo quy định tại khoản 1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[137]</w:t>
      </w:r>
      <w:r w:rsidRPr="00DD05D7">
        <w:rPr>
          <w:rFonts w:ascii="Arial" w:hAnsi="Arial" w:cs="Arial"/>
          <w:color w:val="000000"/>
        </w:rPr>
        <w:t xml:space="preserve"> Điểm này được bãi bỏ theo quy định tại khoản 6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3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[138]</w:t>
      </w:r>
      <w:r w:rsidRPr="00DD05D7">
        <w:rPr>
          <w:rFonts w:ascii="Arial" w:hAnsi="Arial" w:cs="Arial"/>
          <w:color w:val="000000"/>
        </w:rPr>
        <w:t xml:space="preserve"> Cụm từ “01 tháng” được thay bằng cụm từ “13 ngày làm việc” theo quy định tại điểm i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0">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[139]</w:t>
      </w:r>
      <w:r w:rsidRPr="00DD05D7">
        <w:rPr>
          <w:rFonts w:ascii="Arial" w:hAnsi="Arial" w:cs="Arial"/>
          <w:color w:val="000000"/>
        </w:rPr>
        <w:t xml:space="preserve"> Điểm này được sửa đổi, bổ sung theo quy định tại khoản 2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1">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[140]</w:t>
      </w:r>
      <w:r w:rsidRPr="00DD05D7">
        <w:rPr>
          <w:rFonts w:ascii="Arial" w:hAnsi="Arial" w:cs="Arial"/>
          <w:color w:val="000000"/>
        </w:rPr>
        <w:t xml:space="preserve"> Điểm này được sửa đổi, bổ sung theo quy định tại khoản 3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2">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[141]</w:t>
      </w:r>
      <w:r w:rsidRPr="00DD05D7">
        <w:rPr>
          <w:rFonts w:ascii="Arial" w:hAnsi="Arial" w:cs="Arial"/>
          <w:color w:val="000000"/>
        </w:rPr>
        <w:t xml:space="preserve"> Điểm này được sửa đổi, bổ sung theo quy định tại khoản 4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3">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[142]</w:t>
      </w:r>
      <w:r w:rsidRPr="00DD05D7">
        <w:rPr>
          <w:rFonts w:ascii="Arial" w:hAnsi="Arial" w:cs="Arial"/>
          <w:color w:val="000000"/>
        </w:rPr>
        <w:t xml:space="preserve"> Điểm này được sửa đổi, bổ sung theo quy định tại khoản 4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4">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[143]</w:t>
      </w:r>
      <w:r w:rsidRPr="00DD05D7">
        <w:rPr>
          <w:rFonts w:ascii="Arial" w:hAnsi="Arial" w:cs="Arial"/>
          <w:color w:val="000000"/>
        </w:rPr>
        <w:t xml:space="preserve"> Điểm này được bãi bỏ theo quy định tại khoản 6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5">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[144]</w:t>
      </w:r>
      <w:r w:rsidRPr="00DD05D7">
        <w:rPr>
          <w:rFonts w:ascii="Arial" w:hAnsi="Arial" w:cs="Arial"/>
          <w:color w:val="000000"/>
        </w:rPr>
        <w:t xml:space="preserve"> Cụm từ “15 ngày” được thay bằng cụm từ “08 ngày làm việc” theo quy định tại điểm k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6">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[145]</w:t>
      </w:r>
      <w:r w:rsidRPr="00DD05D7">
        <w:rPr>
          <w:rFonts w:ascii="Arial" w:hAnsi="Arial" w:cs="Arial"/>
          <w:color w:val="000000"/>
        </w:rPr>
        <w:t xml:space="preserve"> Điểm này được sửa đổi, bổ sung theo quy định tại khoản 5 Điều 44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7">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[146]</w:t>
      </w:r>
      <w:r w:rsidRPr="00DD05D7">
        <w:rPr>
          <w:rFonts w:ascii="Arial" w:hAnsi="Arial" w:cs="Arial"/>
          <w:color w:val="000000"/>
        </w:rPr>
        <w:t xml:space="preserve"> Cụm từ “01 tháng” được thay bằng cụm từ “13 ngày làm việc” theo quy định tại điểm i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8">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[147]</w:t>
      </w:r>
      <w:r w:rsidRPr="00DD05D7">
        <w:rPr>
          <w:rFonts w:ascii="Arial" w:hAnsi="Arial" w:cs="Arial"/>
          <w:color w:val="000000"/>
        </w:rPr>
        <w:t xml:space="preserve"> Cụm từ “01 tháng” được thay bằng cụm từ “13 ngày làm việc” theo quy định tại điểm i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49">
    <w:p w:rsidR="00BD13A9" w:rsidRPr="00DD05D7" w:rsidP="00B72FE0">
      <w:pPr>
        <w:pStyle w:val="FootnoteText"/>
        <w:spacing w:before="120"/>
        <w:rPr>
          <w:rFonts w:ascii="Arial" w:hAnsi="Arial" w:cs="Arial"/>
          <w:color w:val="000000"/>
        </w:rPr>
      </w:pPr>
      <w:r w:rsidRPr="00DD05D7">
        <w:rPr>
          <w:rStyle w:val="FootnoteReference"/>
          <w:rFonts w:ascii="Arial" w:hAnsi="Arial" w:cs="Arial"/>
          <w:color w:val="000000"/>
        </w:rPr>
        <w:t>[148]</w:t>
      </w:r>
      <w:r w:rsidRPr="00DD05D7">
        <w:rPr>
          <w:rFonts w:ascii="Arial" w:hAnsi="Arial" w:cs="Arial"/>
          <w:color w:val="000000"/>
        </w:rPr>
        <w:t xml:space="preserve"> Cụm từ “phương pháp định giá” được thay bằng cụm từ “Chuẩn mực thẩm định giá Việt Nam” theo quy định tại điểm l khoản 1 Điều 45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 kể từ ngày 01 tháng 4 năm 2026.</w:t>
      </w:r>
    </w:p>
  </w:footnote>
  <w:footnote w:id="150">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Style w:val="FootnoteReference"/>
          <w:rFonts w:ascii="Arial" w:hAnsi="Arial" w:cs="Arial"/>
          <w:color w:val="000000"/>
          <w:sz w:val="20"/>
          <w:szCs w:val="20"/>
        </w:rPr>
        <w:t>[149]</w:t>
      </w:r>
      <w:r w:rsidRPr="00DD05D7">
        <w:rPr>
          <w:rFonts w:ascii="Arial" w:hAnsi="Arial" w:cs="Arial"/>
          <w:color w:val="000000"/>
          <w:sz w:val="20"/>
          <w:szCs w:val="20"/>
        </w:rPr>
        <w:t xml:space="preserve"> Điều 47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 CP ngày 14 tháng 01 năm 2026 và Nghị định số 33/2026/NĐ-CP ngày 21 tháng 01 năm 2026 của Chính phủ, có hiệu lực kể từ ngày 01 tháng 4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w:t>
      </w:r>
      <w:r w:rsidRPr="00DD05D7">
        <w:rPr>
          <w:rFonts w:ascii="Arial" w:hAnsi="Arial" w:cs="Arial"/>
          <w:b/>
          <w:bCs/>
          <w:i/>
          <w:iCs/>
          <w:color w:val="000000"/>
          <w:sz w:val="20"/>
          <w:szCs w:val="20"/>
        </w:rPr>
        <w:t>Điều 47. Điều khoản chuyển tiếp</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1. Việc xử lý đơn yêu cầu thực hiện các thủ tục được quy định tại Nghị định này nộp trước thời điểm Nghị định này có hiệu lực nhưng chưa giải quyết xong thì tiếp tục được xử lý theo quy định của pháp luật có hiệu lực tại thời điểm nộp đơn.</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2. Mẫu văn bằng bảo hộ theo quy định tại Phụ lục I của Nghị định này được áp dụng kể từ thời điểm Nghị định có hiệu lực trừ trường hợp cấp phó bản văn bằng bảo hộ, cấp lại văn bằng bảo hộ, phó bản văn bằng bảo hộ thì mẫu cấp lại, cấp phó bản áp dụng tương ứng với mẫu văn bằng bảo hộ đã cấp cho người đầu tiên.”</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Điều 33 của Nghị định số 33/2026/NĐ-CP ngày 21 tháng 01 năm 2026 của Chính phủ sửa đổi, bổ sung một số điều của các Nghị định trong lĩnh vực trồng trọt và bảo vệ thực vật, có hiệu lực kể từ ngày 21 tháng 01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w:t>
      </w:r>
      <w:r w:rsidRPr="00DD05D7">
        <w:rPr>
          <w:rFonts w:ascii="Arial" w:hAnsi="Arial" w:cs="Arial"/>
          <w:b/>
          <w:bCs/>
          <w:i/>
          <w:iCs/>
          <w:color w:val="000000"/>
          <w:sz w:val="20"/>
          <w:szCs w:val="20"/>
        </w:rPr>
        <w:t>Điều 33. Điều khoản chuyển tiếp</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1. Tổ chức, cá nhân đã được cơ quan nhà nước, người có thẩm quyền tiếp nhận hồ sơ để giải quyết theo thủ tục hành chính trước ngày Nghị định này có hiệu lực mà chưa có kết quả giải quyết thủ tục hành chính thì tiếp tục được giải quyết theo quy định của pháp luật tại thời điểm tiếp nhận; trừ trường hợp tổ chức, cá nhân đề nghị thực hiện theo quy định của Nghị định này.</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2. Văn bản, giấy phép, giấy chứng nhận là kết quả giải quyết thủ tục hành chính đã được cơ quan, người có thẩm quyền ban hành trước ngày Nghị định này có hiệu lực thi hành và chưa hết hiệu lực hoặc chưa hết thời hạn thì tiếp tục được áp dụng, sử dụng theo thời hạn ghi trên văn bản, giấy phép, giấy chứng nhận đó cho đến khi hết thời hạn.</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Trường hợp tổ chức, cá nhân có nhu cầu được sửa đổi, bổ sung, cấp lại, gia hạn văn bản, giấy phép, giấy chứng nhận sau ngày Nghị định này có hiệu lực thi hành thì thực hiện theo quy định tại Nghị định này.</w:t>
      </w:r>
    </w:p>
    <w:p w:rsidR="00BD13A9" w:rsidRPr="00DD05D7" w:rsidP="00B72FE0">
      <w:pPr>
        <w:pStyle w:val="FootnoteText"/>
        <w:spacing w:before="120"/>
        <w:rPr>
          <w:rFonts w:ascii="Arial" w:hAnsi="Arial" w:cs="Arial"/>
          <w:color w:val="000000"/>
        </w:rPr>
      </w:pPr>
      <w:r w:rsidRPr="00DD05D7">
        <w:rPr>
          <w:rFonts w:ascii="Arial" w:hAnsi="Arial" w:cs="Arial"/>
          <w:i/>
          <w:iCs/>
          <w:color w:val="000000"/>
        </w:rPr>
        <w:t>3. Trường hợp người được nhà nước giao đất, cho thuê đất, cho phép chuyển mục đích sử dụng đất đã nộp hồ sơ thực hiện trình tự, thủ tục giao đất, cho thuê đất, cho phép chuyển mục đích sử dụng đất mà phải xây dựng phương án sử dụng tầng đất mặt theo quy định nhưng chưa thực hiện việc bóc tách thì thực hiện theo quy định của Nghị định này.”.</w:t>
      </w:r>
    </w:p>
  </w:footnote>
  <w:footnote w:id="151">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Style w:val="FootnoteReference"/>
          <w:rFonts w:ascii="Arial" w:hAnsi="Arial" w:cs="Arial"/>
          <w:color w:val="000000"/>
          <w:sz w:val="20"/>
          <w:szCs w:val="20"/>
        </w:rPr>
        <w:t>[150]</w:t>
      </w:r>
      <w:r w:rsidRPr="00DD05D7">
        <w:rPr>
          <w:rFonts w:ascii="Arial" w:hAnsi="Arial" w:cs="Arial"/>
          <w:color w:val="000000"/>
          <w:sz w:val="20"/>
          <w:szCs w:val="20"/>
        </w:rPr>
        <w:t xml:space="preserve"> Điều 46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 CP ngày 14 tháng 01 năm 2026 và Nghị định số 33/2026/NĐ-CP ngày 21 tháng 01 năm 2026 của Chính phủ, có hiệu lực kể từ ngày 01 tháng 4 năm 2026 quy định như sau:</w:t>
      </w:r>
    </w:p>
    <w:p w:rsidR="00BD13A9" w:rsidRPr="00DD05D7" w:rsidP="00B72FE0">
      <w:pPr>
        <w:pStyle w:val="FootnoteText"/>
        <w:spacing w:before="120"/>
        <w:rPr>
          <w:rFonts w:ascii="Arial" w:hAnsi="Arial" w:cs="Arial"/>
          <w:b/>
          <w:bCs/>
          <w:i/>
          <w:iCs/>
          <w:color w:val="000000"/>
        </w:rPr>
      </w:pPr>
      <w:r w:rsidRPr="00DD05D7">
        <w:rPr>
          <w:rFonts w:ascii="Arial" w:hAnsi="Arial" w:cs="Arial"/>
          <w:i/>
          <w:iCs/>
          <w:color w:val="000000"/>
        </w:rPr>
        <w:t>“</w:t>
      </w:r>
      <w:r w:rsidRPr="00DD05D7">
        <w:rPr>
          <w:rFonts w:ascii="Arial" w:hAnsi="Arial" w:cs="Arial"/>
          <w:b/>
          <w:bCs/>
          <w:i/>
          <w:iCs/>
          <w:color w:val="000000"/>
        </w:rPr>
        <w:t>Điều 46. Điều khoản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1. Nghị định này có hiệu lực thi hành từ ngày 01 tháng 4 năm 2026.</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2. Các Điều 10, 11, 12, 13, 14, 15, 16, 17, 18, 19 và 53 của Nghị định số 15/2026/NĐ-CP ngày 14 tháng 01 năm 2026 của Chính phủ sửa đổi, bổ sung một số điều của các Nghị định để cắt giảm, đơn giản hoá thủ tục hành chính liên quan đến hoạt động sản xuất, kinh doanh thuộc phạm vi quản lý nhà nước của Bộ Khoa học và Công nghệ hết hiệu lực kể từ ngày Nghị định này có hiệu lực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3. Điều 18 của Nghị định số 33/2026/NĐ-CP ngày 21 tháng 01 năm 2026 của Chính phủ sửa đổi, bổ sung một số điều của các Nghị định trong lĩnh vực trồng trọt và bảo vệ thực vật hết hiệu lực kể từ ngày Nghị định này có hiệu lực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Điều 32 của Nghị định số 33/2026/NĐ-CP ngày 21 tháng 01 năm 2026 của Chính phủ sửa đổi, bổ sung một số điều của các Nghị định trong lĩnh vực trồng trọt và bảo vệ thực vật, có hiệu lực kể từ ngày 21 tháng 01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w:t>
      </w:r>
      <w:r w:rsidRPr="00DD05D7">
        <w:rPr>
          <w:rFonts w:ascii="Arial" w:hAnsi="Arial" w:cs="Arial"/>
          <w:b/>
          <w:bCs/>
          <w:i/>
          <w:iCs/>
          <w:color w:val="000000"/>
          <w:sz w:val="20"/>
          <w:szCs w:val="20"/>
        </w:rPr>
        <w:t>Điều 32. Hiệu lực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1. Nghị định này có hiệu lực thi hành từ ngày 21 tháng 01 năm 2026.</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2. Bãi bỏ Điều 4 Nghị định số 131/2025/NĐ-CP ngày 12 tháng 6 năm 2025 của Chính phủ quy định phân định thẩm quyền của chính quyền địa phương 02 cấp trong lĩnh vực quản lý nhà nước của Bộ Nông nghiệp và Môi trường.</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3. Bãi bỏ một số quy định tại Nghị định số 136/2025/NĐ-CP ngày 12 tháng 6 năm 2025 của Chính phủ quy định phân quyền, phân cấp trong lĩnh vực nông nghiệp và môi trường.</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a) Bãi bỏ Điều 5; Điều 6; các khoản 2, 3, 4, 5, 6, 7, 8, 9, 10, 11, 12, 13, 14, 15, 16 và 17 Điều 7;</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b) Bãi bỏ các Mục 1, 2, 3, 5, 6, 7, 8, 9, 10, 11, 12, 13, 14, 15, 16, 17 và 18 Phụ lục I ban hành kèm theo Nghị định này.</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4. Bãi bỏ một quy định tại Nghị định số 151/2025/NĐ-CP ngày 12 tháng 6 năm 2025 của Chính phủ quy định về phân định thẩm quyền của chính quyền địa phương 02 cấp, phân quyền, phân cấp trong lĩnh vực đất đai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a) Bỏ cụm từ “tổ chức kiểm tra phương án sử dụng tầng đất mặt đối với trường hợp chuyển mục đích sử dụng đất chuyên trồng lúa (nếu có);” tại điểm b khoản 1, điểm b khoản 3 Mục I Phần III Phụ lục I ban hành kèm theo Nghị định số 151/2025/NĐ-CP;</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b) Bãi bỏ điểm c mục 5.1 khoản 5 Mục I Phần III Phụ lục I ban hành kèm theo Nghị định số 151/2025/NĐ-CP;</w:t>
      </w:r>
    </w:p>
    <w:p w:rsidR="00BD13A9" w:rsidRPr="00DD05D7" w:rsidP="00B72FE0">
      <w:pPr>
        <w:pStyle w:val="FootnoteText"/>
        <w:spacing w:before="120"/>
        <w:rPr>
          <w:rFonts w:ascii="Arial" w:hAnsi="Arial" w:cs="Arial"/>
          <w:i/>
          <w:iCs/>
          <w:color w:val="000000"/>
        </w:rPr>
      </w:pPr>
      <w:r w:rsidRPr="00DD05D7">
        <w:rPr>
          <w:rFonts w:ascii="Arial" w:hAnsi="Arial" w:cs="Arial"/>
          <w:i/>
          <w:iCs/>
          <w:color w:val="000000"/>
        </w:rPr>
        <w:t>c) Bãi bỏ Mẫu số 26 Phụ lục II ban hành kèm theo Nghị định số 151/2025/NĐ-CP.”.</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Điều 56 của Nghị định số 15/2026/NĐ-CP ngày 14 tháng 01 năm 2026 của Chính phủ sửa đổi, bổ sung một số điều của các Nghị định để cắt giảm, đơn giản hóa thủ tục hành chính liên quan đến hoạt động sản xuất, kinh doanh thuộc phạm vi quản lý nhà nước của Bộ Khoa học và Công nghệ, có hiệu lực kể từ ngày 14 tháng 01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w:t>
      </w:r>
      <w:r w:rsidRPr="00DD05D7">
        <w:rPr>
          <w:rFonts w:ascii="Arial" w:hAnsi="Arial" w:cs="Arial"/>
          <w:b/>
          <w:bCs/>
          <w:i/>
          <w:iCs/>
          <w:color w:val="000000"/>
          <w:sz w:val="20"/>
          <w:szCs w:val="20"/>
        </w:rPr>
        <w:t>Điều 56. Hiệu lực thi hành</w:t>
      </w:r>
    </w:p>
    <w:p w:rsidR="00BD13A9" w:rsidRPr="00DD05D7" w:rsidP="00B72FE0">
      <w:pPr>
        <w:pStyle w:val="FootnoteText"/>
        <w:spacing w:before="120"/>
        <w:rPr>
          <w:rFonts w:ascii="Arial" w:hAnsi="Arial" w:cs="Arial"/>
          <w:color w:val="000000"/>
        </w:rPr>
      </w:pPr>
      <w:r w:rsidRPr="00DD05D7">
        <w:rPr>
          <w:rFonts w:ascii="Arial" w:hAnsi="Arial" w:cs="Arial"/>
          <w:i/>
          <w:iCs/>
          <w:color w:val="000000"/>
        </w:rPr>
        <w:t>Nghị định này có hiệu lực thi hành từ ngày ký ban hành.”.</w:t>
      </w:r>
    </w:p>
  </w:footnote>
  <w:footnote w:id="152">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Style w:val="FootnoteReference"/>
          <w:rFonts w:ascii="Arial" w:hAnsi="Arial" w:cs="Arial"/>
          <w:color w:val="000000"/>
          <w:sz w:val="20"/>
          <w:szCs w:val="20"/>
        </w:rPr>
        <w:t>[151]</w:t>
      </w:r>
      <w:r w:rsidRPr="00DD05D7">
        <w:rPr>
          <w:rFonts w:ascii="Arial" w:hAnsi="Arial" w:cs="Arial"/>
          <w:color w:val="000000"/>
          <w:sz w:val="20"/>
          <w:szCs w:val="20"/>
        </w:rPr>
        <w:t xml:space="preserve"> Điều 48 của 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 CP ngày 14 tháng 01 năm 2026 và Nghị định số 33/2026/NĐ-CP ngày 21 tháng 01 năm 2026 của Chính phủ, có hiệu lực kể từ ngày 01 tháng 4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w:t>
      </w:r>
      <w:r w:rsidRPr="00DD05D7">
        <w:rPr>
          <w:rFonts w:ascii="Arial" w:hAnsi="Arial" w:cs="Arial"/>
          <w:b/>
          <w:bCs/>
          <w:i/>
          <w:iCs/>
          <w:color w:val="000000"/>
          <w:sz w:val="20"/>
          <w:szCs w:val="20"/>
        </w:rPr>
        <w:t>Điều 48. Trách nhiệm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Các Bộ trưởng, Thủ trưởng cơ quan ngang bộ, Thủ trưởng cơ quan thuộc Chính phủ, Chủ tịch Ủy ban nhân dân tỉnh, thành phố trực thuộc trung ương và các tổ chức, cá nhân có liên quan chịu trách nhiệm tổ chức thực hiện Nghị định này.”.</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Điều 32 của Nghị định số 33/2026/NĐ-CP ngày 21 tháng 01 năm 2026 của Chính phủ sửa đổi, bổ sung một số điều của các Nghị định trong lĩnh vực trồng trọt và bảo vệ thực vật, có hiệu lực kể từ ngày 21 tháng 01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w:t>
      </w:r>
      <w:r w:rsidRPr="00DD05D7">
        <w:rPr>
          <w:rFonts w:ascii="Arial" w:hAnsi="Arial" w:cs="Arial"/>
          <w:b/>
          <w:bCs/>
          <w:i/>
          <w:iCs/>
          <w:color w:val="000000"/>
          <w:sz w:val="20"/>
          <w:szCs w:val="20"/>
        </w:rPr>
        <w:t>Điều 32. Trách nhiệm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Các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color w:val="000000"/>
          <w:sz w:val="20"/>
          <w:szCs w:val="20"/>
        </w:rPr>
        <w:t>Điều 57 của Nghị định số 15/2026/NĐ-CP ngày 14 tháng 01 năm 2026 của Chính phủ sửa đổi, bổ sung một số điều của các Nghị định để cắt giảm, đơn giản hóa thủ tục hành chính liên quan đến hoạt động sản xuất, kinh doanh thuộc phạm vi quản lý nhà nước của Bộ Khoa học và Công nghệ, có hiệu lực kể từ ngày 14 tháng 01 năm 2026 quy định như sau:</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w:t>
      </w:r>
      <w:r w:rsidRPr="00DD05D7">
        <w:rPr>
          <w:rFonts w:ascii="Arial" w:hAnsi="Arial" w:cs="Arial"/>
          <w:b/>
          <w:bCs/>
          <w:i/>
          <w:iCs/>
          <w:color w:val="000000"/>
          <w:sz w:val="20"/>
          <w:szCs w:val="20"/>
        </w:rPr>
        <w:t>Điều 57. Trách nhiệm thi hành</w:t>
      </w:r>
    </w:p>
    <w:p w:rsidR="00BD13A9" w:rsidRPr="00DD05D7" w:rsidP="00B72FE0">
      <w:pPr>
        <w:widowControl w:val="0"/>
        <w:autoSpaceDE w:val="0"/>
        <w:autoSpaceDN w:val="0"/>
        <w:adjustRightInd w:val="0"/>
        <w:spacing w:before="120"/>
        <w:rPr>
          <w:rFonts w:ascii="Arial" w:hAnsi="Arial" w:cs="Arial"/>
          <w:color w:val="000000"/>
          <w:sz w:val="20"/>
          <w:szCs w:val="20"/>
        </w:rPr>
      </w:pPr>
      <w:r w:rsidRPr="00DD05D7">
        <w:rPr>
          <w:rFonts w:ascii="Arial" w:hAnsi="Arial" w:cs="Arial"/>
          <w:i/>
          <w:iCs/>
          <w:color w:val="000000"/>
          <w:sz w:val="20"/>
          <w:szCs w:val="20"/>
        </w:rPr>
        <w:t>1. Bộ trưởng Bộ Khoa học và Công nghệ có trách nhiệm hướng dẫn kiểm tra, đôn đốc thi hành Nghị định này.</w:t>
      </w:r>
    </w:p>
    <w:p w:rsidR="00BD13A9" w:rsidRPr="00DD05D7" w:rsidP="00B72FE0">
      <w:pPr>
        <w:pStyle w:val="FootnoteText"/>
        <w:spacing w:before="120"/>
        <w:rPr>
          <w:rFonts w:ascii="Arial" w:hAnsi="Arial" w:cs="Arial"/>
          <w:color w:val="000000"/>
        </w:rPr>
      </w:pPr>
      <w:r w:rsidRPr="00DD05D7">
        <w:rPr>
          <w:rFonts w:ascii="Arial" w:hAnsi="Arial" w:cs="Arial"/>
          <w:i/>
          <w:iCs/>
          <w:color w:val="000000"/>
        </w:rPr>
        <w:t>2. Các Bộ trưởng, Thủ trưởng cơ quan ngang bộ, Thủ trưởng cơ quan thuộc Chính phủ, Chủ tịch Ủy ban nhân dân các tỉnh, thành phố và các cơ quan, đơn vị có liên quan chịu trách nhiệm thi hành Nghị định này.”.</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540AE7"/>
    <w:pPr>
      <w:widowControl w:val="0"/>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40AE7"/>
    <w:pPr>
      <w:tabs>
        <w:tab w:val="left" w:pos="1152"/>
      </w:tabs>
      <w:spacing w:before="120" w:after="120" w:line="312" w:lineRule="auto"/>
    </w:pPr>
    <w:rPr>
      <w:rFonts w:ascii="Arial" w:eastAsia="Arial" w:hAnsi="Arial" w:cs="Arial"/>
      <w:sz w:val="26"/>
      <w:szCs w:val="26"/>
      <w:lang w:val="en-US" w:eastAsia="en-US" w:bidi="ar-SA"/>
    </w:rPr>
  </w:style>
  <w:style w:type="paragraph" w:styleId="FootnoteText">
    <w:name w:val="footnote text"/>
    <w:basedOn w:val="Normal"/>
    <w:semiHidden/>
    <w:rsid w:val="00540AE7"/>
    <w:rPr>
      <w:sz w:val="20"/>
      <w:szCs w:val="20"/>
    </w:rPr>
  </w:style>
  <w:style w:type="character" w:styleId="FootnoteReference">
    <w:name w:val="footnote reference"/>
    <w:semiHidden/>
    <w:rsid w:val="00540AE7"/>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emf" /><Relationship Id="rId6" Type="http://schemas.openxmlformats.org/officeDocument/2006/relationships/oleObject" Target="embeddings/oleObject1.bin"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6</TotalTime>
  <Pages>82</Pages>
  <Words>40155</Words>
  <Characters>228884</Characters>
  <Application>Microsoft Office Word</Application>
  <DocSecurity>0</DocSecurity>
  <Lines>1907</Lines>
  <Paragraphs>537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HOME</Company>
  <LinksUpToDate>false</LinksUpToDate>
  <CharactersWithSpaces>268502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NguyenHa</dc:creator>
  <dc:description>Document was created by {applicationname}, version: {version}</dc:description>
  <cp:lastModifiedBy>Windows 10</cp:lastModifiedBy>
  <cp:revision>2</cp:revision>
  <dcterms:created xsi:type="dcterms:W3CDTF">2026-05-08T10:24:00Z</dcterms:created>
  <dcterms:modified xsi:type="dcterms:W3CDTF">2026-05-08T10:24:00Z</dcterms:modified>
</cp:coreProperties>
</file>