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6"/>
        <w:gridCol w:w="5771"/>
      </w:tblGrid>
      <w:tr w:rsidTr="00AE4394">
        <w:tblPrEx>
          <w:tblW w:w="5000" w:type="pct"/>
          <w:tblLook w:val="01E0"/>
        </w:tblPrEx>
        <w:tc>
          <w:tcPr>
            <w:tcW w:w="3582" w:type="dxa"/>
            <w:shd w:val="clear" w:color="auto" w:fill="auto"/>
          </w:tcPr>
          <w:p w:rsidR="001B2670" w:rsidRPr="00AE4394" w:rsidP="00AE4394">
            <w:pPr>
              <w:spacing w:after="120" w:line="240" w:lineRule="auto"/>
              <w:jc w:val="center"/>
              <w:rPr>
                <w:rFonts w:ascii="Arial" w:hAnsi="Arial" w:cs="Arial"/>
                <w:b/>
                <w:sz w:val="20"/>
                <w:szCs w:val="20"/>
              </w:rPr>
            </w:pPr>
            <w:r w:rsidRPr="00AE4394">
              <w:rPr>
                <w:rFonts w:ascii="Arial" w:hAnsi="Arial" w:cs="Arial"/>
                <w:b/>
                <w:bCs/>
                <w:sz w:val="20"/>
                <w:szCs w:val="26"/>
              </w:rPr>
              <w:t xml:space="preserve">BỘ KHOA HỌC VÀ </w:t>
              <w:br/>
              <w:t>CÔNG NGHỆ</w:t>
              <w:br/>
              <w:t>--------</w:t>
            </w:r>
          </w:p>
        </w:tc>
        <w:tc>
          <w:tcPr>
            <w:tcW w:w="5894" w:type="dxa"/>
            <w:shd w:val="clear" w:color="auto" w:fill="auto"/>
          </w:tcPr>
          <w:p w:rsidR="001B2670" w:rsidRPr="00AE4394" w:rsidP="00AE4394">
            <w:pPr>
              <w:spacing w:after="120" w:line="240" w:lineRule="auto"/>
              <w:jc w:val="center"/>
              <w:rPr>
                <w:rFonts w:ascii="Arial" w:hAnsi="Arial" w:cs="Arial"/>
                <w:sz w:val="20"/>
                <w:szCs w:val="20"/>
              </w:rPr>
            </w:pPr>
            <w:r w:rsidRPr="00AE4394">
              <w:rPr>
                <w:rFonts w:ascii="Arial" w:hAnsi="Arial" w:cs="Arial"/>
                <w:b/>
                <w:sz w:val="20"/>
                <w:szCs w:val="20"/>
              </w:rPr>
              <w:t>CỘNG HÒA XÃ HỘI CHỦ NGHĨA VIỆT NAM</w:t>
              <w:br/>
              <w:t xml:space="preserve">Độc lập - Tự do - Hạnh phúc </w:t>
              <w:br/>
              <w:t>---------------</w:t>
            </w:r>
          </w:p>
        </w:tc>
      </w:tr>
      <w:tr w:rsidTr="00AE4394">
        <w:tblPrEx>
          <w:tblW w:w="5000" w:type="pct"/>
          <w:tblLook w:val="01E0"/>
        </w:tblPrEx>
        <w:tc>
          <w:tcPr>
            <w:tcW w:w="3582" w:type="dxa"/>
            <w:shd w:val="clear" w:color="auto" w:fill="auto"/>
          </w:tcPr>
          <w:p w:rsidR="001B2670" w:rsidRPr="00AE4394" w:rsidP="00AE4394">
            <w:pPr>
              <w:spacing w:after="120" w:line="240" w:lineRule="auto"/>
              <w:jc w:val="center"/>
              <w:rPr>
                <w:rFonts w:ascii="Arial" w:hAnsi="Arial" w:cs="Arial"/>
                <w:b/>
                <w:bCs/>
                <w:sz w:val="20"/>
                <w:szCs w:val="26"/>
              </w:rPr>
            </w:pPr>
            <w:r w:rsidRPr="00AE4394">
              <w:rPr>
                <w:rFonts w:ascii="Arial" w:hAnsi="Arial" w:cs="Arial"/>
                <w:sz w:val="20"/>
                <w:szCs w:val="28"/>
              </w:rPr>
              <w:t xml:space="preserve">Số: </w:t>
            </w:r>
            <w:r w:rsidRPr="00AE4394">
              <w:rPr>
                <w:rFonts w:ascii="Arial" w:hAnsi="Arial" w:cs="Arial"/>
                <w:sz w:val="20"/>
                <w:szCs w:val="26"/>
              </w:rPr>
              <w:t>2113</w:t>
            </w:r>
            <w:r w:rsidRPr="00AE4394">
              <w:rPr>
                <w:rFonts w:ascii="Arial" w:hAnsi="Arial" w:cs="Arial"/>
                <w:sz w:val="20"/>
                <w:szCs w:val="28"/>
              </w:rPr>
              <w:t>/QĐ-BKHCN</w:t>
            </w:r>
          </w:p>
        </w:tc>
        <w:tc>
          <w:tcPr>
            <w:tcW w:w="5894" w:type="dxa"/>
            <w:shd w:val="clear" w:color="auto" w:fill="auto"/>
          </w:tcPr>
          <w:p w:rsidR="001B2670" w:rsidRPr="00AE4394" w:rsidP="00AE4394">
            <w:pPr>
              <w:spacing w:after="120" w:line="240" w:lineRule="auto"/>
              <w:jc w:val="right"/>
              <w:rPr>
                <w:rFonts w:ascii="Arial" w:hAnsi="Arial" w:cs="Arial"/>
                <w:b/>
                <w:sz w:val="20"/>
                <w:szCs w:val="20"/>
              </w:rPr>
            </w:pPr>
            <w:r w:rsidRPr="00AE4394">
              <w:rPr>
                <w:rFonts w:ascii="Arial" w:hAnsi="Arial" w:cs="Arial"/>
                <w:i/>
                <w:iCs/>
                <w:sz w:val="20"/>
                <w:szCs w:val="28"/>
              </w:rPr>
              <w:t xml:space="preserve">Hà Nội, ngày </w:t>
            </w:r>
            <w:r w:rsidRPr="00AE4394">
              <w:rPr>
                <w:rFonts w:ascii="Arial" w:hAnsi="Arial" w:cs="Arial"/>
                <w:i/>
                <w:iCs/>
                <w:sz w:val="20"/>
                <w:szCs w:val="26"/>
              </w:rPr>
              <w:t xml:space="preserve">14 </w:t>
            </w:r>
            <w:r w:rsidRPr="00AE4394">
              <w:rPr>
                <w:rFonts w:ascii="Arial" w:hAnsi="Arial" w:cs="Arial"/>
                <w:i/>
                <w:iCs/>
                <w:sz w:val="20"/>
                <w:szCs w:val="28"/>
              </w:rPr>
              <w:t xml:space="preserve">tháng </w:t>
            </w:r>
            <w:r w:rsidRPr="00AE4394">
              <w:rPr>
                <w:rFonts w:ascii="Arial" w:hAnsi="Arial" w:cs="Arial"/>
                <w:i/>
                <w:iCs/>
                <w:sz w:val="20"/>
                <w:szCs w:val="26"/>
              </w:rPr>
              <w:t xml:space="preserve">04 </w:t>
            </w:r>
            <w:r w:rsidRPr="00AE4394">
              <w:rPr>
                <w:rFonts w:ascii="Arial" w:hAnsi="Arial" w:cs="Arial"/>
                <w:i/>
                <w:iCs/>
                <w:sz w:val="20"/>
                <w:szCs w:val="28"/>
              </w:rPr>
              <w:t>năm 2026</w:t>
            </w:r>
          </w:p>
        </w:tc>
      </w:tr>
    </w:tbl>
    <w:p w:rsidR="001B2670" w:rsidRPr="001B2670" w:rsidP="00F15A2A">
      <w:pPr>
        <w:autoSpaceDE w:val="0"/>
        <w:autoSpaceDN w:val="0"/>
        <w:adjustRightInd w:val="0"/>
        <w:spacing w:after="120" w:line="240" w:lineRule="auto"/>
        <w:rPr>
          <w:rFonts w:ascii="Arial" w:hAnsi="Arial" w:cs="Arial"/>
          <w:sz w:val="20"/>
          <w:szCs w:val="20"/>
        </w:rPr>
      </w:pPr>
    </w:p>
    <w:p w:rsidR="00AF2CD0" w:rsidRPr="001B2670" w:rsidP="00F15A2A">
      <w:pPr>
        <w:autoSpaceDE w:val="0"/>
        <w:autoSpaceDN w:val="0"/>
        <w:adjustRightInd w:val="0"/>
        <w:spacing w:after="120" w:line="240" w:lineRule="auto"/>
        <w:jc w:val="center"/>
        <w:rPr>
          <w:rFonts w:ascii="Arial" w:hAnsi="Arial" w:cs="Arial"/>
          <w:b/>
          <w:sz w:val="24"/>
          <w:szCs w:val="28"/>
        </w:rPr>
      </w:pPr>
      <w:bookmarkStart w:id="0" w:name="loai_1"/>
      <w:r w:rsidRPr="00E27DA5" w:rsidR="00E27DA5">
        <w:rPr>
          <w:rFonts w:ascii="Arial" w:hAnsi="Arial" w:cs="Arial"/>
          <w:b/>
          <w:bCs/>
          <w:sz w:val="24"/>
          <w:szCs w:val="28"/>
        </w:rPr>
        <w:t>QUYẾT ĐỊNH</w:t>
      </w:r>
      <w:bookmarkEnd w:id="0"/>
    </w:p>
    <w:p w:rsidR="00AF2CD0" w:rsidRPr="001B2670" w:rsidP="00F15A2A">
      <w:pPr>
        <w:autoSpaceDE w:val="0"/>
        <w:autoSpaceDN w:val="0"/>
        <w:adjustRightInd w:val="0"/>
        <w:spacing w:after="120" w:line="240" w:lineRule="auto"/>
        <w:jc w:val="center"/>
        <w:rPr>
          <w:rFonts w:ascii="Arial" w:hAnsi="Arial" w:cs="Arial"/>
          <w:sz w:val="20"/>
          <w:szCs w:val="28"/>
        </w:rPr>
      </w:pPr>
      <w:bookmarkStart w:id="1" w:name="loai_1_name"/>
      <w:r w:rsidRPr="00E27DA5" w:rsidR="00E27DA5">
        <w:rPr>
          <w:rFonts w:ascii="Arial" w:hAnsi="Arial" w:cs="Arial"/>
          <w:bCs/>
          <w:sz w:val="20"/>
          <w:szCs w:val="28"/>
        </w:rPr>
        <w:t>VỀ VIỆC CÔNG BỐ THỦ TỤC HÀNH CHÍNH MỚI BAN HÀNH, THỦ TỤC HÀNH CHÍNH BỊ BÃI BỎ TRONG LĨNH VỰC SỞ HỮU TRÍ TUỆ THUỘC PHẠM VI CHỨC NĂNG QUẢN LÝ CỦA BỘ KHOA HỌC VÀ CÔNG NGHỆ</w:t>
      </w:r>
      <w:bookmarkEnd w:id="1"/>
    </w:p>
    <w:p w:rsidR="00AF2CD0" w:rsidRPr="001B2670" w:rsidP="00F15A2A">
      <w:pPr>
        <w:autoSpaceDE w:val="0"/>
        <w:autoSpaceDN w:val="0"/>
        <w:adjustRightInd w:val="0"/>
        <w:spacing w:after="120" w:line="240" w:lineRule="auto"/>
        <w:jc w:val="center"/>
        <w:rPr>
          <w:rFonts w:ascii="Arial" w:hAnsi="Arial" w:cs="Arial"/>
          <w:b/>
          <w:sz w:val="24"/>
          <w:szCs w:val="28"/>
        </w:rPr>
      </w:pPr>
      <w:r w:rsidR="001B2670">
        <w:rPr>
          <w:rFonts w:ascii="Arial" w:hAnsi="Arial" w:cs="Arial"/>
          <w:b/>
          <w:bCs/>
          <w:sz w:val="24"/>
          <w:szCs w:val="28"/>
        </w:rPr>
        <w:t>BỘ TRƯỞNG BỘ KHOA HỌC VÀ CÔNG NGHỆ</w:t>
      </w:r>
    </w:p>
    <w:p w:rsidR="00AF2CD0" w:rsidRPr="001B2670" w:rsidP="00F15A2A">
      <w:pPr>
        <w:autoSpaceDE w:val="0"/>
        <w:autoSpaceDN w:val="0"/>
        <w:adjustRightInd w:val="0"/>
        <w:spacing w:after="120" w:line="240" w:lineRule="auto"/>
        <w:rPr>
          <w:rFonts w:ascii="Arial" w:hAnsi="Arial" w:cs="Arial"/>
          <w:sz w:val="20"/>
          <w:szCs w:val="28"/>
        </w:rPr>
      </w:pPr>
      <w:r w:rsidRPr="001B2670">
        <w:rPr>
          <w:rFonts w:ascii="Arial" w:hAnsi="Arial" w:cs="Arial"/>
          <w:i/>
          <w:iCs/>
          <w:sz w:val="20"/>
          <w:szCs w:val="28"/>
        </w:rPr>
        <w:t xml:space="preserve">Căn cứ Nghị định số </w:t>
      </w:r>
      <w:bookmarkStart w:id="2" w:name="tvpllink_juowzpmdyo"/>
      <w:r w:rsidRPr="001B2670">
        <w:rPr>
          <w:rFonts w:ascii="Arial" w:hAnsi="Arial" w:cs="Arial"/>
          <w:i/>
          <w:iCs/>
          <w:sz w:val="20"/>
          <w:szCs w:val="28"/>
        </w:rPr>
        <w:t>55/2025/NĐ-CP</w:t>
      </w:r>
      <w:bookmarkEnd w:id="2"/>
      <w:r w:rsidRPr="001B2670">
        <w:rPr>
          <w:rFonts w:ascii="Arial" w:hAnsi="Arial" w:cs="Arial"/>
          <w:i/>
          <w:iCs/>
          <w:sz w:val="20"/>
          <w:szCs w:val="28"/>
        </w:rPr>
        <w:t xml:space="preserve"> ngày 02 tháng 3 năm 2025 của Chính phủ quy định chức năng, nhiệm vụ, quyền hạn và cơ cấu tổ chức của Bộ Khoa học và Công nghệ;</w:t>
      </w:r>
    </w:p>
    <w:p w:rsidR="00AF2CD0" w:rsidRPr="001B2670" w:rsidP="00F15A2A">
      <w:pPr>
        <w:autoSpaceDE w:val="0"/>
        <w:autoSpaceDN w:val="0"/>
        <w:adjustRightInd w:val="0"/>
        <w:spacing w:after="120" w:line="240" w:lineRule="auto"/>
        <w:rPr>
          <w:rFonts w:ascii="Arial" w:hAnsi="Arial" w:cs="Arial"/>
          <w:sz w:val="20"/>
          <w:szCs w:val="28"/>
        </w:rPr>
      </w:pPr>
      <w:r w:rsidRPr="001B2670">
        <w:rPr>
          <w:rFonts w:ascii="Arial" w:hAnsi="Arial" w:cs="Arial"/>
          <w:i/>
          <w:iCs/>
          <w:sz w:val="20"/>
          <w:szCs w:val="28"/>
        </w:rPr>
        <w:t xml:space="preserve">Căn cứ Nghị định số </w:t>
      </w:r>
      <w:bookmarkStart w:id="3" w:name="tvpllink_hzfkfgflcs"/>
      <w:r w:rsidRPr="001B2670">
        <w:rPr>
          <w:rFonts w:ascii="Arial" w:hAnsi="Arial" w:cs="Arial"/>
          <w:i/>
          <w:iCs/>
          <w:sz w:val="20"/>
          <w:szCs w:val="28"/>
        </w:rPr>
        <w:t>63/2010/NĐ-CP</w:t>
      </w:r>
      <w:bookmarkEnd w:id="3"/>
      <w:r w:rsidRPr="001B2670">
        <w:rPr>
          <w:rFonts w:ascii="Arial" w:hAnsi="Arial" w:cs="Arial"/>
          <w:i/>
          <w:iCs/>
          <w:sz w:val="20"/>
          <w:szCs w:val="28"/>
        </w:rPr>
        <w:t xml:space="preserve"> ngày 08 tháng 6 năm 2010 của Chính phủ về kiểm soát thủ tục hành chính được sửa đổi bổ sung bởi Nghị định số</w:t>
      </w:r>
      <w:r w:rsidR="001B2670">
        <w:rPr>
          <w:rFonts w:ascii="Arial" w:hAnsi="Arial" w:cs="Arial"/>
          <w:i/>
          <w:iCs/>
          <w:sz w:val="20"/>
          <w:szCs w:val="28"/>
        </w:rPr>
        <w:t xml:space="preserve"> </w:t>
      </w:r>
      <w:bookmarkStart w:id="4" w:name="tvpllink_gxwkwvkctd"/>
      <w:r w:rsidRPr="001B2670">
        <w:rPr>
          <w:rFonts w:ascii="Arial" w:hAnsi="Arial" w:cs="Arial"/>
          <w:i/>
          <w:iCs/>
          <w:sz w:val="20"/>
          <w:szCs w:val="28"/>
        </w:rPr>
        <w:t>48/2013/NĐ-CP</w:t>
      </w:r>
      <w:bookmarkEnd w:id="4"/>
      <w:r w:rsidRPr="001B2670">
        <w:rPr>
          <w:rFonts w:ascii="Arial" w:hAnsi="Arial" w:cs="Arial"/>
          <w:i/>
          <w:iCs/>
          <w:sz w:val="20"/>
          <w:szCs w:val="28"/>
        </w:rPr>
        <w:t xml:space="preserve"> ngày 14 tháng 5 năm 2013 và Nghị định số </w:t>
      </w:r>
      <w:bookmarkStart w:id="5" w:name="tvpllink_ldrzgrhlon"/>
      <w:r w:rsidRPr="001B2670">
        <w:rPr>
          <w:rFonts w:ascii="Arial" w:hAnsi="Arial" w:cs="Arial"/>
          <w:i/>
          <w:iCs/>
          <w:sz w:val="20"/>
          <w:szCs w:val="28"/>
        </w:rPr>
        <w:t>92/2017/NĐ-CP</w:t>
      </w:r>
      <w:bookmarkEnd w:id="5"/>
      <w:r w:rsidRPr="001B2670">
        <w:rPr>
          <w:rFonts w:ascii="Arial" w:hAnsi="Arial" w:cs="Arial"/>
          <w:i/>
          <w:iCs/>
          <w:sz w:val="20"/>
          <w:szCs w:val="28"/>
        </w:rPr>
        <w:t xml:space="preserve"> ngày</w:t>
      </w:r>
      <w:r w:rsidR="001B2670">
        <w:rPr>
          <w:rFonts w:ascii="Arial" w:hAnsi="Arial" w:cs="Arial"/>
          <w:i/>
          <w:iCs/>
          <w:sz w:val="20"/>
          <w:szCs w:val="28"/>
        </w:rPr>
        <w:t xml:space="preserve"> </w:t>
      </w:r>
      <w:r w:rsidRPr="001B2670">
        <w:rPr>
          <w:rFonts w:ascii="Arial" w:hAnsi="Arial" w:cs="Arial"/>
          <w:i/>
          <w:iCs/>
          <w:sz w:val="20"/>
          <w:szCs w:val="28"/>
        </w:rPr>
        <w:t>07 tháng 8 năm 2017;</w:t>
      </w:r>
    </w:p>
    <w:p w:rsidR="00AF2CD0" w:rsidRPr="001B2670" w:rsidP="00F15A2A">
      <w:pPr>
        <w:autoSpaceDE w:val="0"/>
        <w:autoSpaceDN w:val="0"/>
        <w:adjustRightInd w:val="0"/>
        <w:spacing w:after="120" w:line="240" w:lineRule="auto"/>
        <w:rPr>
          <w:rFonts w:ascii="Arial" w:hAnsi="Arial" w:cs="Arial"/>
          <w:sz w:val="20"/>
          <w:szCs w:val="28"/>
        </w:rPr>
      </w:pPr>
      <w:r w:rsidRPr="001B2670">
        <w:rPr>
          <w:rFonts w:ascii="Arial" w:hAnsi="Arial" w:cs="Arial"/>
          <w:i/>
          <w:iCs/>
          <w:sz w:val="20"/>
          <w:szCs w:val="28"/>
        </w:rPr>
        <w:t xml:space="preserve">Căn cứ </w:t>
      </w:r>
      <w:r w:rsidRPr="004A4AA5" w:rsidR="004A4AA5">
        <w:rPr>
          <w:rFonts w:ascii="Arial" w:hAnsi="Arial" w:cs="Arial"/>
          <w:i/>
          <w:iCs/>
          <w:sz w:val="20"/>
          <w:szCs w:val="28"/>
        </w:rPr>
        <w:t xml:space="preserve">Thông tư số </w:t>
      </w:r>
      <w:bookmarkStart w:id="6" w:name="tvpllink_wlmiuubjmx"/>
      <w:r w:rsidRPr="004A4AA5" w:rsidR="004A4AA5">
        <w:rPr>
          <w:rFonts w:ascii="Arial" w:hAnsi="Arial" w:cs="Arial"/>
          <w:i/>
          <w:iCs/>
          <w:sz w:val="20"/>
          <w:szCs w:val="28"/>
        </w:rPr>
        <w:t>10/2026/TT-BKHCN</w:t>
      </w:r>
      <w:bookmarkEnd w:id="6"/>
      <w:r w:rsidRPr="004A4AA5" w:rsidR="004A4AA5">
        <w:rPr>
          <w:rFonts w:ascii="Arial" w:hAnsi="Arial" w:cs="Arial"/>
          <w:i/>
          <w:iCs/>
          <w:sz w:val="20"/>
          <w:szCs w:val="28"/>
        </w:rPr>
        <w:t xml:space="preserve"> </w:t>
      </w:r>
      <w:r w:rsidRPr="001B2670">
        <w:rPr>
          <w:rFonts w:ascii="Arial" w:hAnsi="Arial" w:cs="Arial"/>
          <w:i/>
          <w:iCs/>
          <w:sz w:val="20"/>
          <w:szCs w:val="28"/>
        </w:rPr>
        <w:t xml:space="preserve">ngày 31 tháng 3 năm 2026 của Bộ trưởng Bộ Khoa học và Công nghệ quy định chi tiết một số điều và biện pháp thi hành </w:t>
      </w:r>
      <w:bookmarkStart w:id="7" w:name="tvpllink_dzwelzxvyq"/>
      <w:r w:rsidRPr="001B2670">
        <w:rPr>
          <w:rFonts w:ascii="Arial" w:hAnsi="Arial" w:cs="Arial"/>
          <w:i/>
          <w:iCs/>
          <w:sz w:val="20"/>
          <w:szCs w:val="28"/>
        </w:rPr>
        <w:t>Luật Sở hữu trí tuệ</w:t>
      </w:r>
      <w:bookmarkEnd w:id="7"/>
      <w:r w:rsidRPr="001B2670">
        <w:rPr>
          <w:rFonts w:ascii="Arial" w:hAnsi="Arial" w:cs="Arial"/>
          <w:i/>
          <w:iCs/>
          <w:sz w:val="20"/>
          <w:szCs w:val="28"/>
        </w:rPr>
        <w:t xml:space="preserve">, Nghị định số </w:t>
      </w:r>
      <w:bookmarkStart w:id="8" w:name="tvpllink_obhscpedpq"/>
      <w:r w:rsidRPr="001B2670">
        <w:rPr>
          <w:rFonts w:ascii="Arial" w:hAnsi="Arial" w:cs="Arial"/>
          <w:i/>
          <w:iCs/>
          <w:sz w:val="20"/>
          <w:szCs w:val="28"/>
        </w:rPr>
        <w:t>65/2023/NĐ-CP</w:t>
      </w:r>
      <w:bookmarkEnd w:id="8"/>
      <w:r w:rsidRPr="001B2670">
        <w:rPr>
          <w:rFonts w:ascii="Arial" w:hAnsi="Arial" w:cs="Arial"/>
          <w:i/>
          <w:iCs/>
          <w:sz w:val="20"/>
          <w:szCs w:val="28"/>
        </w:rPr>
        <w:t xml:space="preserve"> ngày 23 tháng 8 năm 2023 của Chính phủ quy định chi tiết một số điều và biện pháp thi hành </w:t>
      </w:r>
      <w:bookmarkStart w:id="9" w:name="tvpllink_dzwelzxvyq_1"/>
      <w:r w:rsidRPr="001B2670">
        <w:rPr>
          <w:rFonts w:ascii="Arial" w:hAnsi="Arial" w:cs="Arial"/>
          <w:i/>
          <w:iCs/>
          <w:sz w:val="20"/>
          <w:szCs w:val="28"/>
        </w:rPr>
        <w:t>Luật Sở hữu trí tuệ</w:t>
      </w:r>
      <w:bookmarkEnd w:id="9"/>
      <w:r w:rsidRPr="001B2670">
        <w:rPr>
          <w:rFonts w:ascii="Arial" w:hAnsi="Arial" w:cs="Arial"/>
          <w:i/>
          <w:iCs/>
          <w:sz w:val="20"/>
          <w:szCs w:val="28"/>
        </w:rPr>
        <w:t xml:space="preserve"> về sở hữu công nghiệp, bảo vệ quyền sở hữu công nghiệp, quyền đối với giống cây trồng và quản lý nhà nước về sở hữu trí tuệ được sửa đổi, bổ sung bởi Nghị định số </w:t>
      </w:r>
      <w:bookmarkStart w:id="10" w:name="tvpllink_hgtcuipuij"/>
      <w:r w:rsidRPr="001B2670">
        <w:rPr>
          <w:rFonts w:ascii="Arial" w:hAnsi="Arial" w:cs="Arial"/>
          <w:i/>
          <w:iCs/>
          <w:sz w:val="20"/>
          <w:szCs w:val="28"/>
        </w:rPr>
        <w:t>15/2026/NĐ-CP</w:t>
      </w:r>
      <w:bookmarkEnd w:id="10"/>
      <w:r w:rsidRPr="001B2670">
        <w:rPr>
          <w:rFonts w:ascii="Arial" w:hAnsi="Arial" w:cs="Arial"/>
          <w:i/>
          <w:iCs/>
          <w:sz w:val="20"/>
          <w:szCs w:val="28"/>
        </w:rPr>
        <w:t xml:space="preserve"> ngày 14 tháng 01 năm 2026, Nghị định số </w:t>
      </w:r>
      <w:bookmarkStart w:id="11" w:name="tvpllink_gplypwmykj"/>
      <w:r w:rsidRPr="001B2670">
        <w:rPr>
          <w:rFonts w:ascii="Arial" w:hAnsi="Arial" w:cs="Arial"/>
          <w:i/>
          <w:iCs/>
          <w:sz w:val="20"/>
          <w:szCs w:val="28"/>
        </w:rPr>
        <w:t>33/2026/NĐ-CP</w:t>
      </w:r>
      <w:bookmarkEnd w:id="11"/>
      <w:r w:rsidRPr="001B2670">
        <w:rPr>
          <w:rFonts w:ascii="Arial" w:hAnsi="Arial" w:cs="Arial"/>
          <w:i/>
          <w:iCs/>
          <w:sz w:val="20"/>
          <w:szCs w:val="28"/>
        </w:rPr>
        <w:t xml:space="preserve"> ngày 21 tháng 01 năm 2026 và Nghị định số </w:t>
      </w:r>
      <w:bookmarkStart w:id="12" w:name="tvpllink_kgbuxuwxgp"/>
      <w:r w:rsidRPr="001B2670">
        <w:rPr>
          <w:rFonts w:ascii="Arial" w:hAnsi="Arial" w:cs="Arial"/>
          <w:i/>
          <w:iCs/>
          <w:sz w:val="20"/>
          <w:szCs w:val="28"/>
        </w:rPr>
        <w:t>100/2026/NĐ-CP</w:t>
      </w:r>
      <w:bookmarkEnd w:id="12"/>
      <w:r w:rsidRPr="001B2670">
        <w:rPr>
          <w:rFonts w:ascii="Arial" w:hAnsi="Arial" w:cs="Arial"/>
          <w:i/>
          <w:iCs/>
          <w:sz w:val="20"/>
          <w:szCs w:val="28"/>
        </w:rPr>
        <w:t xml:space="preserve"> ngày 31 tháng 3 năm</w:t>
      </w:r>
      <w:r w:rsidR="001B2670">
        <w:rPr>
          <w:rFonts w:ascii="Arial" w:hAnsi="Arial" w:cs="Arial"/>
          <w:i/>
          <w:iCs/>
          <w:sz w:val="20"/>
          <w:szCs w:val="28"/>
        </w:rPr>
        <w:t xml:space="preserve"> </w:t>
      </w:r>
      <w:r w:rsidRPr="001B2670">
        <w:rPr>
          <w:rFonts w:ascii="Arial" w:hAnsi="Arial" w:cs="Arial"/>
          <w:i/>
          <w:iCs/>
          <w:sz w:val="20"/>
          <w:szCs w:val="28"/>
        </w:rPr>
        <w:t>2026;</w:t>
      </w:r>
    </w:p>
    <w:p w:rsidR="00AF2CD0" w:rsidRPr="001B2670" w:rsidP="00F15A2A">
      <w:pPr>
        <w:autoSpaceDE w:val="0"/>
        <w:autoSpaceDN w:val="0"/>
        <w:adjustRightInd w:val="0"/>
        <w:spacing w:after="120" w:line="240" w:lineRule="auto"/>
        <w:rPr>
          <w:rFonts w:ascii="Arial" w:hAnsi="Arial" w:cs="Arial"/>
          <w:sz w:val="20"/>
          <w:szCs w:val="28"/>
        </w:rPr>
      </w:pPr>
      <w:r w:rsidRPr="001B2670">
        <w:rPr>
          <w:rFonts w:ascii="Arial" w:hAnsi="Arial" w:cs="Arial"/>
          <w:i/>
          <w:iCs/>
          <w:sz w:val="20"/>
          <w:szCs w:val="28"/>
        </w:rPr>
        <w:t xml:space="preserve">Căn cứ Thông tư số </w:t>
      </w:r>
      <w:bookmarkStart w:id="13" w:name="tvpllink_ekccofpbjs"/>
      <w:r w:rsidRPr="001B2670">
        <w:rPr>
          <w:rFonts w:ascii="Arial" w:hAnsi="Arial" w:cs="Arial"/>
          <w:i/>
          <w:iCs/>
          <w:sz w:val="20"/>
          <w:szCs w:val="28"/>
        </w:rPr>
        <w:t>02/2017/TT-VPCP</w:t>
      </w:r>
      <w:bookmarkEnd w:id="13"/>
      <w:r w:rsidRPr="001B2670">
        <w:rPr>
          <w:rFonts w:ascii="Arial" w:hAnsi="Arial" w:cs="Arial"/>
          <w:i/>
          <w:iCs/>
          <w:sz w:val="20"/>
          <w:szCs w:val="28"/>
        </w:rPr>
        <w:t xml:space="preserve"> ngày 31 tháng 10 năm 2017 của Bộ trưởng, Chủ nhiệm Văn phòng Chính phủ hướng dẫn về nghiệp vụ kiểm soát thủ tục hành chính;</w:t>
      </w:r>
    </w:p>
    <w:p w:rsidR="00AF2CD0" w:rsidRPr="001B2670" w:rsidP="00F15A2A">
      <w:pPr>
        <w:autoSpaceDE w:val="0"/>
        <w:autoSpaceDN w:val="0"/>
        <w:adjustRightInd w:val="0"/>
        <w:spacing w:after="120" w:line="240" w:lineRule="auto"/>
        <w:rPr>
          <w:rFonts w:ascii="Arial" w:hAnsi="Arial" w:cs="Arial"/>
          <w:sz w:val="20"/>
          <w:szCs w:val="28"/>
        </w:rPr>
      </w:pPr>
      <w:r w:rsidRPr="001B2670">
        <w:rPr>
          <w:rFonts w:ascii="Arial" w:hAnsi="Arial" w:cs="Arial"/>
          <w:i/>
          <w:iCs/>
          <w:sz w:val="20"/>
          <w:szCs w:val="28"/>
        </w:rPr>
        <w:t>Theo đề nghị của Cục trưởng Cục Sở hữu trí tuệ và Chánh Văn phòng.</w:t>
      </w:r>
    </w:p>
    <w:p w:rsidR="00AF2CD0" w:rsidRPr="001B2670" w:rsidP="00F15A2A">
      <w:pPr>
        <w:autoSpaceDE w:val="0"/>
        <w:autoSpaceDN w:val="0"/>
        <w:adjustRightInd w:val="0"/>
        <w:spacing w:after="120" w:line="240" w:lineRule="auto"/>
        <w:jc w:val="center"/>
        <w:rPr>
          <w:rFonts w:ascii="Arial" w:hAnsi="Arial" w:cs="Arial"/>
          <w:b/>
          <w:sz w:val="24"/>
          <w:szCs w:val="28"/>
        </w:rPr>
      </w:pPr>
      <w:r w:rsidR="001B2670">
        <w:rPr>
          <w:rFonts w:ascii="Arial" w:hAnsi="Arial" w:cs="Arial"/>
          <w:b/>
          <w:bCs/>
          <w:sz w:val="24"/>
          <w:szCs w:val="28"/>
        </w:rPr>
        <w:t>QUYẾT ĐỊNH:</w:t>
      </w:r>
    </w:p>
    <w:p w:rsidR="00AF2CD0" w:rsidRPr="001B2670" w:rsidP="00F15A2A">
      <w:pPr>
        <w:autoSpaceDE w:val="0"/>
        <w:autoSpaceDN w:val="0"/>
        <w:adjustRightInd w:val="0"/>
        <w:spacing w:after="120" w:line="240" w:lineRule="auto"/>
        <w:rPr>
          <w:rFonts w:ascii="Arial" w:hAnsi="Arial" w:cs="Arial"/>
          <w:sz w:val="20"/>
          <w:szCs w:val="28"/>
        </w:rPr>
      </w:pPr>
      <w:bookmarkStart w:id="14" w:name="dieu_1"/>
      <w:r w:rsidRPr="00E27DA5" w:rsidR="00E27DA5">
        <w:rPr>
          <w:rFonts w:ascii="Arial" w:hAnsi="Arial" w:cs="Arial"/>
          <w:b/>
          <w:bCs/>
          <w:sz w:val="20"/>
          <w:szCs w:val="28"/>
        </w:rPr>
        <w:t>Điều 1.</w:t>
      </w:r>
      <w:bookmarkEnd w:id="14"/>
      <w:r w:rsidRPr="001B2670">
        <w:rPr>
          <w:rFonts w:ascii="Arial" w:hAnsi="Arial" w:cs="Arial"/>
          <w:b/>
          <w:bCs/>
          <w:sz w:val="20"/>
          <w:szCs w:val="28"/>
        </w:rPr>
        <w:t xml:space="preserve"> </w:t>
      </w:r>
      <w:bookmarkStart w:id="15" w:name="dieu_1_name"/>
      <w:r w:rsidRPr="00E27DA5" w:rsidR="00E27DA5">
        <w:rPr>
          <w:rFonts w:ascii="Arial" w:hAnsi="Arial" w:cs="Arial"/>
          <w:sz w:val="20"/>
          <w:szCs w:val="28"/>
        </w:rPr>
        <w:t>Công bố kèm theo Quyết định này các thủ tục hành chính mới ban hành, thủ tục hành chính bị bãi bỏ trong lĩnh vực sở hữu trí tuệ thuộc phạm vi chức năng quản lý của Bộ Khoa học và Công nghệ.</w:t>
      </w:r>
      <w:bookmarkEnd w:id="15"/>
    </w:p>
    <w:p w:rsidR="00AF2CD0" w:rsidRPr="001B2670" w:rsidP="00F15A2A">
      <w:pPr>
        <w:autoSpaceDE w:val="0"/>
        <w:autoSpaceDN w:val="0"/>
        <w:adjustRightInd w:val="0"/>
        <w:spacing w:after="120" w:line="240" w:lineRule="auto"/>
        <w:rPr>
          <w:rFonts w:ascii="Arial" w:hAnsi="Arial" w:cs="Arial"/>
          <w:sz w:val="20"/>
          <w:szCs w:val="28"/>
        </w:rPr>
      </w:pPr>
      <w:bookmarkStart w:id="16" w:name="dieu_2"/>
      <w:r w:rsidRPr="00E27DA5" w:rsidR="00E27DA5">
        <w:rPr>
          <w:rFonts w:ascii="Arial" w:hAnsi="Arial" w:cs="Arial"/>
          <w:b/>
          <w:bCs/>
          <w:sz w:val="20"/>
          <w:szCs w:val="28"/>
        </w:rPr>
        <w:t>Điều 2.</w:t>
      </w:r>
      <w:bookmarkEnd w:id="16"/>
      <w:r w:rsidRPr="001B2670">
        <w:rPr>
          <w:rFonts w:ascii="Arial" w:hAnsi="Arial" w:cs="Arial"/>
          <w:b/>
          <w:bCs/>
          <w:sz w:val="20"/>
          <w:szCs w:val="28"/>
        </w:rPr>
        <w:t xml:space="preserve"> </w:t>
      </w:r>
      <w:bookmarkStart w:id="17" w:name="dieu_2_name"/>
      <w:r w:rsidRPr="00E27DA5" w:rsidR="00E27DA5">
        <w:rPr>
          <w:rFonts w:ascii="Arial" w:hAnsi="Arial" w:cs="Arial"/>
          <w:sz w:val="20"/>
          <w:szCs w:val="28"/>
        </w:rPr>
        <w:t>Quyết định này có hiệu lực thi hành kể từ ngày Thông tư số 10/2026/TT-BKHCN ngày 31/3/2026 của Bộ trưởng Bộ Khoa học và Công nghệ quy định chi tiết một số điều và biện pháp thi hành Luật Sở hữu trí tuệ, 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được sửa đổi, bổ sung bởi Nghị định số 15/2026/NĐ-CP ngày 14 tháng 01 năm 2026, Nghị định số 33/2026/NĐ-CP ngày 21 tháng 01 năm 2026 và Nghị định số 100/2026/NĐ-CP ngày 31 tháng 3 năm 2026 có hiệu lực.</w:t>
      </w:r>
      <w:bookmarkEnd w:id="17"/>
    </w:p>
    <w:p w:rsidR="00AF2CD0" w:rsidP="00F15A2A">
      <w:pPr>
        <w:autoSpaceDE w:val="0"/>
        <w:autoSpaceDN w:val="0"/>
        <w:adjustRightInd w:val="0"/>
        <w:spacing w:after="120" w:line="240" w:lineRule="auto"/>
        <w:rPr>
          <w:rFonts w:ascii="Arial" w:hAnsi="Arial" w:cs="Arial"/>
          <w:sz w:val="20"/>
          <w:szCs w:val="28"/>
        </w:rPr>
      </w:pPr>
      <w:bookmarkStart w:id="18" w:name="dieu_3"/>
      <w:r w:rsidRPr="00E27DA5" w:rsidR="00E27DA5">
        <w:rPr>
          <w:rFonts w:ascii="Arial" w:hAnsi="Arial" w:cs="Arial"/>
          <w:b/>
          <w:bCs/>
          <w:sz w:val="20"/>
          <w:szCs w:val="28"/>
        </w:rPr>
        <w:t>Điều 3.</w:t>
      </w:r>
      <w:bookmarkEnd w:id="18"/>
      <w:r w:rsidRPr="001B2670">
        <w:rPr>
          <w:rFonts w:ascii="Arial" w:hAnsi="Arial" w:cs="Arial"/>
          <w:b/>
          <w:bCs/>
          <w:sz w:val="20"/>
          <w:szCs w:val="28"/>
        </w:rPr>
        <w:t xml:space="preserve"> </w:t>
      </w:r>
      <w:bookmarkStart w:id="19" w:name="dieu_3_name"/>
      <w:r w:rsidRPr="00E27DA5" w:rsidR="00E27DA5">
        <w:rPr>
          <w:rFonts w:ascii="Arial" w:hAnsi="Arial" w:cs="Arial"/>
          <w:sz w:val="20"/>
          <w:szCs w:val="28"/>
        </w:rPr>
        <w:t>Chánh Văn phòng, Cục trưởng Cục Sở hữu trí tuệ, Thủ trưởng các cơ quan, đơn vị có liên quan chịu trách nhiệm thi hành Quyết định này./.</w:t>
      </w:r>
      <w:bookmarkEnd w:id="19"/>
    </w:p>
    <w:p w:rsidR="001B2670" w:rsidP="00F15A2A">
      <w:pPr>
        <w:autoSpaceDE w:val="0"/>
        <w:autoSpaceDN w:val="0"/>
        <w:adjustRightInd w:val="0"/>
        <w:spacing w:after="120" w:line="240" w:lineRule="auto"/>
        <w:rPr>
          <w:rFonts w:ascii="Arial" w:hAnsi="Arial" w:cs="Arial"/>
          <w:sz w:val="20"/>
          <w:szCs w:val="28"/>
        </w:rPr>
      </w:pPr>
    </w:p>
    <w:tbl>
      <w:tblPr>
        <w:tblStyle w:val="TableNormal"/>
        <w:tblW w:w="0" w:type="auto"/>
        <w:tblLook w:val="01E0"/>
      </w:tblPr>
      <w:tblGrid>
        <w:gridCol w:w="4838"/>
        <w:gridCol w:w="4018"/>
      </w:tblGrid>
      <w:tr w:rsidTr="00AE4394">
        <w:tblPrEx>
          <w:tblW w:w="0" w:type="auto"/>
          <w:tblLook w:val="01E0"/>
        </w:tblPrEx>
        <w:tc>
          <w:tcPr>
            <w:tcW w:w="4838" w:type="dxa"/>
            <w:shd w:val="clear" w:color="auto" w:fill="auto"/>
          </w:tcPr>
          <w:p w:rsidR="001B2670" w:rsidRPr="00AE4394" w:rsidP="00AE4394">
            <w:pPr>
              <w:spacing w:after="120" w:line="240" w:lineRule="auto"/>
              <w:rPr>
                <w:rFonts w:ascii="Arial" w:hAnsi="Arial" w:cs="Arial"/>
                <w:b/>
                <w:bCs/>
                <w:i/>
                <w:iCs/>
                <w:sz w:val="16"/>
                <w:szCs w:val="24"/>
              </w:rPr>
            </w:pPr>
          </w:p>
          <w:p w:rsidR="001B2670" w:rsidRPr="00AE4394" w:rsidP="00AE4394">
            <w:pPr>
              <w:spacing w:after="120" w:line="240" w:lineRule="auto"/>
              <w:rPr>
                <w:rFonts w:ascii="Arial" w:hAnsi="Arial" w:cs="Arial"/>
                <w:b/>
                <w:sz w:val="16"/>
                <w:szCs w:val="20"/>
              </w:rPr>
            </w:pPr>
            <w:r w:rsidRPr="00AE4394">
              <w:rPr>
                <w:rFonts w:ascii="Arial" w:hAnsi="Arial" w:cs="Arial"/>
                <w:b/>
                <w:bCs/>
                <w:i/>
                <w:iCs/>
                <w:sz w:val="20"/>
                <w:szCs w:val="24"/>
              </w:rPr>
              <w:t>Nơi nhận:</w:t>
            </w:r>
            <w:r w:rsidRPr="00AE4394">
              <w:rPr>
                <w:rFonts w:ascii="Arial" w:hAnsi="Arial" w:cs="Arial"/>
                <w:b/>
                <w:i/>
                <w:sz w:val="20"/>
                <w:szCs w:val="24"/>
              </w:rPr>
              <w:br/>
            </w:r>
            <w:r w:rsidRPr="00AE4394">
              <w:rPr>
                <w:rFonts w:ascii="Arial" w:hAnsi="Arial" w:cs="Arial"/>
                <w:sz w:val="16"/>
              </w:rPr>
              <w:t>- Như Ðiều 3;</w:t>
              <w:br/>
              <w:t>- Bộ trưởng (để b/c);</w:t>
              <w:br/>
              <w:t>- Các Thứ trưởng;</w:t>
              <w:br/>
              <w:t>- Bộ Tư pháp (Cục KSTTHC);</w:t>
              <w:br/>
              <w:t>- Các Bộ, Cơ quan ngang bộ, Cơ quan thuộc Chính phủ;</w:t>
              <w:br/>
              <w:t>- UBND các tỉnh, thành phố trực thuộc Trung ương;</w:t>
              <w:br/>
              <w:t>- Bộ KH&amp;CN: VP, Vụ PC, Trung tâm CNTT;</w:t>
              <w:br/>
              <w:t>- Sở KH&amp;CN các tỉnh, thành phố trực thuộc Trung ương;</w:t>
              <w:br/>
              <w:t>- Cổng Thông tin điện tử của Bộ KH&amp;CN (để đưa tin);</w:t>
              <w:br/>
              <w:t>- Lưu: VT, SHTT.</w:t>
            </w:r>
          </w:p>
        </w:tc>
        <w:tc>
          <w:tcPr>
            <w:tcW w:w="4018" w:type="dxa"/>
            <w:shd w:val="clear" w:color="auto" w:fill="auto"/>
          </w:tcPr>
          <w:p w:rsidR="001B2670" w:rsidRPr="00AE4394" w:rsidP="00AE4394">
            <w:pPr>
              <w:spacing w:after="120" w:line="240" w:lineRule="auto"/>
              <w:jc w:val="center"/>
              <w:rPr>
                <w:rFonts w:ascii="Arial" w:hAnsi="Arial" w:cs="Arial"/>
                <w:sz w:val="20"/>
                <w:szCs w:val="20"/>
              </w:rPr>
            </w:pPr>
            <w:r w:rsidRPr="00AE4394" w:rsidR="007A1F55">
              <w:rPr>
                <w:rFonts w:ascii="Arial" w:hAnsi="Arial" w:cs="Arial"/>
                <w:b/>
                <w:bCs/>
                <w:color w:val="000000"/>
                <w:sz w:val="20"/>
              </w:rPr>
              <w:t xml:space="preserve">KT. BỘ TRƯỞNG </w:t>
              <w:br/>
              <w:t>THỨ TRƯỞNG</w:t>
              <w:br/>
              <w:br/>
              <w:br/>
              <w:br/>
              <w:br/>
              <w:t>Hoàng Minh</w:t>
            </w:r>
          </w:p>
        </w:tc>
      </w:tr>
    </w:tbl>
    <w:p w:rsidR="001B2670" w:rsidP="00F15A2A">
      <w:pPr>
        <w:autoSpaceDE w:val="0"/>
        <w:autoSpaceDN w:val="0"/>
        <w:adjustRightInd w:val="0"/>
        <w:spacing w:after="120" w:line="240" w:lineRule="auto"/>
        <w:rPr>
          <w:rFonts w:ascii="Arial" w:hAnsi="Arial" w:cs="Arial"/>
          <w:sz w:val="20"/>
          <w:szCs w:val="28"/>
        </w:rPr>
      </w:pPr>
    </w:p>
    <w:p w:rsidR="007A1F55" w:rsidRPr="007A1F55" w:rsidP="00F15A2A">
      <w:pPr>
        <w:spacing w:after="120" w:line="240" w:lineRule="auto"/>
        <w:jc w:val="center"/>
        <w:rPr>
          <w:rFonts w:ascii="Arial" w:hAnsi="Arial" w:cs="Arial"/>
          <w:b/>
          <w:bCs/>
          <w:color w:val="000000"/>
          <w:sz w:val="20"/>
          <w:szCs w:val="28"/>
        </w:rPr>
      </w:pPr>
      <w:bookmarkStart w:id="20" w:name="chuong_pl"/>
      <w:r w:rsidRPr="00E27DA5" w:rsidR="00E27DA5">
        <w:rPr>
          <w:rFonts w:ascii="Arial" w:hAnsi="Arial" w:cs="Arial"/>
          <w:b/>
          <w:bCs/>
          <w:color w:val="000000"/>
          <w:sz w:val="20"/>
          <w:szCs w:val="28"/>
        </w:rPr>
        <w:t>THỦ TỤC HÀNH CHÍNH MỚI BAN HÀNH VÀ BỊ BÃI BỎ LĨNH VỰC SỞ HỮU TRÍ TUỆ THUỘC PHẠM VI CHỨC NĂNG QUẢN LÝ CỦA BỘ KHOA HỌC VÀ CÔNG NGHỆ</w:t>
      </w:r>
      <w:bookmarkEnd w:id="20"/>
    </w:p>
    <w:p w:rsidR="007A1F55" w:rsidRPr="007A1F55" w:rsidP="00F15A2A">
      <w:pPr>
        <w:spacing w:after="120" w:line="240" w:lineRule="auto"/>
        <w:jc w:val="center"/>
        <w:rPr>
          <w:rFonts w:ascii="Arial" w:hAnsi="Arial" w:cs="Arial"/>
          <w:sz w:val="20"/>
          <w:szCs w:val="28"/>
        </w:rPr>
      </w:pPr>
      <w:r w:rsidRPr="007A1F55">
        <w:rPr>
          <w:rFonts w:ascii="Arial" w:hAnsi="Arial" w:cs="Arial"/>
          <w:i/>
          <w:iCs/>
          <w:color w:val="000000"/>
          <w:sz w:val="20"/>
        </w:rPr>
        <w:t xml:space="preserve">(Ban hành kèm theo Quyết định số </w:t>
      </w:r>
      <w:r>
        <w:rPr>
          <w:rFonts w:ascii="Arial" w:hAnsi="Arial" w:cs="Arial"/>
          <w:i/>
          <w:iCs/>
          <w:color w:val="000000"/>
          <w:sz w:val="20"/>
        </w:rPr>
        <w:t>2113</w:t>
      </w:r>
      <w:r w:rsidRPr="007A1F55">
        <w:rPr>
          <w:rFonts w:ascii="Arial" w:hAnsi="Arial" w:cs="Arial"/>
          <w:i/>
          <w:iCs/>
          <w:color w:val="000000"/>
          <w:sz w:val="20"/>
        </w:rPr>
        <w:t xml:space="preserve">/QĐ-BKHCN ngày </w:t>
      </w:r>
      <w:r>
        <w:rPr>
          <w:rFonts w:ascii="Arial" w:hAnsi="Arial" w:cs="Arial"/>
          <w:i/>
          <w:iCs/>
          <w:color w:val="000000"/>
          <w:sz w:val="20"/>
        </w:rPr>
        <w:t xml:space="preserve">14 </w:t>
      </w:r>
      <w:r w:rsidRPr="007A1F55">
        <w:rPr>
          <w:rFonts w:ascii="Arial" w:hAnsi="Arial" w:cs="Arial"/>
          <w:i/>
          <w:iCs/>
          <w:color w:val="000000"/>
          <w:sz w:val="20"/>
        </w:rPr>
        <w:t xml:space="preserve">tháng </w:t>
      </w:r>
      <w:r>
        <w:rPr>
          <w:rFonts w:ascii="Arial" w:hAnsi="Arial" w:cs="Arial"/>
          <w:i/>
          <w:iCs/>
          <w:color w:val="000000"/>
          <w:sz w:val="20"/>
        </w:rPr>
        <w:t xml:space="preserve">4 </w:t>
      </w:r>
      <w:r w:rsidRPr="007A1F55">
        <w:rPr>
          <w:rFonts w:ascii="Arial" w:hAnsi="Arial" w:cs="Arial"/>
          <w:i/>
          <w:iCs/>
          <w:color w:val="000000"/>
          <w:sz w:val="20"/>
        </w:rPr>
        <w:t>năm 2026</w:t>
      </w:r>
      <w:r>
        <w:rPr>
          <w:rFonts w:ascii="Arial" w:hAnsi="Arial" w:cs="Arial"/>
          <w:i/>
          <w:iCs/>
          <w:color w:val="000000"/>
          <w:sz w:val="20"/>
        </w:rPr>
        <w:t xml:space="preserve"> </w:t>
      </w:r>
      <w:r w:rsidRPr="007A1F55">
        <w:rPr>
          <w:rFonts w:ascii="Arial" w:hAnsi="Arial" w:cs="Arial"/>
          <w:i/>
          <w:iCs/>
          <w:color w:val="000000"/>
          <w:sz w:val="20"/>
        </w:rPr>
        <w:t>của Bộ trưởng Bộ Khoa học và Công nghệ)</w:t>
      </w:r>
    </w:p>
    <w:p w:rsidR="00AF2CD0" w:rsidRPr="001B2670" w:rsidP="00F15A2A">
      <w:pPr>
        <w:autoSpaceDE w:val="0"/>
        <w:autoSpaceDN w:val="0"/>
        <w:adjustRightInd w:val="0"/>
        <w:spacing w:after="120" w:line="240" w:lineRule="auto"/>
        <w:rPr>
          <w:rFonts w:ascii="Arial" w:hAnsi="Arial" w:cs="Arial"/>
          <w:sz w:val="20"/>
          <w:szCs w:val="28"/>
        </w:rPr>
      </w:pPr>
      <w:bookmarkStart w:id="21" w:name="chuong_1"/>
      <w:r w:rsidRPr="00E27DA5" w:rsidR="00E27DA5">
        <w:rPr>
          <w:rFonts w:ascii="Arial" w:hAnsi="Arial" w:cs="Arial"/>
          <w:b/>
          <w:bCs/>
          <w:sz w:val="20"/>
          <w:szCs w:val="28"/>
        </w:rPr>
        <w:t>PHẦN I. DANH MỤC THỦ TỤC HÀNH CHÍNH</w:t>
      </w:r>
      <w:bookmarkEnd w:id="21"/>
    </w:p>
    <w:p w:rsidR="00AF2CD0" w:rsidRPr="001B2670" w:rsidP="00F15A2A">
      <w:pPr>
        <w:autoSpaceDE w:val="0"/>
        <w:autoSpaceDN w:val="0"/>
        <w:adjustRightInd w:val="0"/>
        <w:spacing w:after="120" w:line="240" w:lineRule="auto"/>
        <w:rPr>
          <w:rFonts w:ascii="Arial" w:hAnsi="Arial" w:cs="Arial"/>
          <w:sz w:val="20"/>
          <w:szCs w:val="28"/>
        </w:rPr>
      </w:pPr>
      <w:r w:rsidRPr="001B2670">
        <w:rPr>
          <w:rFonts w:ascii="Arial" w:hAnsi="Arial" w:cs="Arial"/>
          <w:b/>
          <w:bCs/>
          <w:sz w:val="20"/>
          <w:szCs w:val="28"/>
        </w:rPr>
        <w:t>1. Danh mục thủ tục hành chính mới ban hành thuộc phạm vi chức năng quản lý của Bộ Khoa học và Công nghệ</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
      <w:tblGrid>
        <w:gridCol w:w="1124"/>
        <w:gridCol w:w="3456"/>
        <w:gridCol w:w="2280"/>
        <w:gridCol w:w="242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17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b/>
                <w:bCs/>
                <w:sz w:val="20"/>
                <w:szCs w:val="26"/>
              </w:rPr>
              <w:t>STT</w:t>
            </w:r>
          </w:p>
        </w:tc>
        <w:tc>
          <w:tcPr>
            <w:tcW w:w="3681"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b/>
                <w:bCs/>
                <w:sz w:val="20"/>
                <w:szCs w:val="26"/>
              </w:rPr>
              <w:t>Tên TTHC</w:t>
            </w:r>
          </w:p>
        </w:tc>
        <w:tc>
          <w:tcPr>
            <w:tcW w:w="242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b/>
                <w:bCs/>
                <w:sz w:val="20"/>
                <w:szCs w:val="26"/>
              </w:rPr>
              <w:t>Lĩnh vực</w:t>
            </w:r>
          </w:p>
        </w:tc>
        <w:tc>
          <w:tcPr>
            <w:tcW w:w="2579"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b/>
                <w:bCs/>
                <w:sz w:val="20"/>
                <w:szCs w:val="26"/>
              </w:rPr>
              <w:t>Cơ quan thực hiện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17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b/>
                <w:bCs/>
                <w:sz w:val="20"/>
                <w:szCs w:val="26"/>
              </w:rPr>
              <w:t>A.</w:t>
            </w:r>
          </w:p>
        </w:tc>
        <w:tc>
          <w:tcPr>
            <w:tcW w:w="8686" w:type="dxa"/>
            <w:gridSpan w:val="3"/>
            <w:shd w:val="clear" w:color="auto" w:fill="auto"/>
          </w:tcPr>
          <w:p w:rsidR="00AF2CD0" w:rsidRPr="001B2670" w:rsidP="00F15A2A">
            <w:pPr>
              <w:autoSpaceDE w:val="0"/>
              <w:autoSpaceDN w:val="0"/>
              <w:adjustRightInd w:val="0"/>
              <w:spacing w:after="120" w:line="240" w:lineRule="auto"/>
              <w:rPr>
                <w:rFonts w:ascii="Arial" w:hAnsi="Arial" w:cs="Arial"/>
                <w:sz w:val="20"/>
                <w:szCs w:val="24"/>
              </w:rPr>
            </w:pPr>
            <w:r w:rsidRPr="001B2670">
              <w:rPr>
                <w:rFonts w:ascii="Arial" w:hAnsi="Arial" w:cs="Arial"/>
                <w:b/>
                <w:bCs/>
                <w:sz w:val="20"/>
                <w:szCs w:val="26"/>
              </w:rPr>
              <w:t>Thủ tục hành chính cấp trung ương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17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w:t>
            </w:r>
          </w:p>
        </w:tc>
        <w:tc>
          <w:tcPr>
            <w:tcW w:w="3681" w:type="dxa"/>
            <w:shd w:val="clear" w:color="auto" w:fill="auto"/>
          </w:tcPr>
          <w:p w:rsidR="00AF2CD0" w:rsidRPr="001B2670" w:rsidP="00F15A2A">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đăng ký sáng chế</w:t>
            </w:r>
          </w:p>
        </w:tc>
        <w:tc>
          <w:tcPr>
            <w:tcW w:w="242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2579"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17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2.</w:t>
            </w:r>
          </w:p>
        </w:tc>
        <w:tc>
          <w:tcPr>
            <w:tcW w:w="3681" w:type="dxa"/>
            <w:shd w:val="clear" w:color="auto" w:fill="auto"/>
          </w:tcPr>
          <w:p w:rsidR="00AF2CD0" w:rsidRPr="001B2670" w:rsidP="00F15A2A">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đăng ký kiểu dáng công</w:t>
            </w:r>
            <w:r w:rsidR="00F15A2A">
              <w:rPr>
                <w:rFonts w:ascii="Arial" w:hAnsi="Arial" w:cs="Arial"/>
                <w:sz w:val="20"/>
                <w:szCs w:val="26"/>
              </w:rPr>
              <w:t xml:space="preserve"> </w:t>
            </w:r>
            <w:r w:rsidRPr="001B2670">
              <w:rPr>
                <w:rFonts w:ascii="Arial" w:hAnsi="Arial" w:cs="Arial"/>
                <w:sz w:val="20"/>
                <w:szCs w:val="26"/>
              </w:rPr>
              <w:t>nghiệp</w:t>
            </w:r>
          </w:p>
        </w:tc>
        <w:tc>
          <w:tcPr>
            <w:tcW w:w="242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2579"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17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3.</w:t>
            </w:r>
          </w:p>
        </w:tc>
        <w:tc>
          <w:tcPr>
            <w:tcW w:w="3681" w:type="dxa"/>
            <w:shd w:val="clear" w:color="auto" w:fill="auto"/>
          </w:tcPr>
          <w:p w:rsidR="00AF2CD0" w:rsidRPr="001B2670" w:rsidP="00F15A2A">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xử lý đơn La Hay có chỉ</w:t>
            </w:r>
            <w:r w:rsidR="00F15A2A">
              <w:rPr>
                <w:rFonts w:ascii="Arial" w:hAnsi="Arial" w:cs="Arial"/>
                <w:sz w:val="20"/>
                <w:szCs w:val="26"/>
              </w:rPr>
              <w:t xml:space="preserve"> </w:t>
            </w:r>
            <w:r w:rsidRPr="001B2670">
              <w:rPr>
                <w:rFonts w:ascii="Arial" w:hAnsi="Arial" w:cs="Arial"/>
                <w:sz w:val="20"/>
                <w:szCs w:val="26"/>
              </w:rPr>
              <w:t>định Việt Nam</w:t>
            </w:r>
          </w:p>
        </w:tc>
        <w:tc>
          <w:tcPr>
            <w:tcW w:w="242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2579"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17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4.</w:t>
            </w:r>
          </w:p>
        </w:tc>
        <w:tc>
          <w:tcPr>
            <w:tcW w:w="3681" w:type="dxa"/>
            <w:shd w:val="clear" w:color="auto" w:fill="auto"/>
          </w:tcPr>
          <w:p w:rsidR="00AF2CD0" w:rsidRPr="001B2670" w:rsidP="00F15A2A">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đăng ký nhãn hiệu</w:t>
            </w:r>
          </w:p>
        </w:tc>
        <w:tc>
          <w:tcPr>
            <w:tcW w:w="242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2579"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17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5.</w:t>
            </w:r>
          </w:p>
        </w:tc>
        <w:tc>
          <w:tcPr>
            <w:tcW w:w="3681" w:type="dxa"/>
            <w:shd w:val="clear" w:color="auto" w:fill="auto"/>
          </w:tcPr>
          <w:p w:rsidR="00AF2CD0" w:rsidRPr="001B2670" w:rsidP="00F15A2A">
            <w:pPr>
              <w:autoSpaceDE w:val="0"/>
              <w:autoSpaceDN w:val="0"/>
              <w:adjustRightInd w:val="0"/>
              <w:spacing w:after="120" w:line="240" w:lineRule="auto"/>
              <w:rPr>
                <w:rFonts w:ascii="Arial" w:hAnsi="Arial" w:cs="Arial"/>
                <w:sz w:val="20"/>
                <w:szCs w:val="24"/>
              </w:rPr>
            </w:pPr>
            <w:r w:rsidRPr="001B2670">
              <w:rPr>
                <w:rFonts w:ascii="Arial" w:hAnsi="Arial" w:cs="Arial"/>
                <w:sz w:val="20"/>
                <w:szCs w:val="27"/>
              </w:rPr>
              <w:t>Thủ tục xử lý đơn Madrid có chỉ định Việt Nam</w:t>
            </w:r>
          </w:p>
        </w:tc>
        <w:tc>
          <w:tcPr>
            <w:tcW w:w="242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2579"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17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6.</w:t>
            </w:r>
          </w:p>
        </w:tc>
        <w:tc>
          <w:tcPr>
            <w:tcW w:w="3681" w:type="dxa"/>
            <w:shd w:val="clear" w:color="auto" w:fill="auto"/>
          </w:tcPr>
          <w:p w:rsidR="00AF2CD0" w:rsidRPr="001B2670" w:rsidP="00F15A2A">
            <w:pPr>
              <w:autoSpaceDE w:val="0"/>
              <w:autoSpaceDN w:val="0"/>
              <w:adjustRightInd w:val="0"/>
              <w:spacing w:after="120" w:line="240" w:lineRule="auto"/>
              <w:rPr>
                <w:rFonts w:ascii="Arial" w:hAnsi="Arial" w:cs="Arial"/>
                <w:sz w:val="20"/>
                <w:szCs w:val="24"/>
              </w:rPr>
            </w:pPr>
            <w:r w:rsidRPr="001B2670">
              <w:rPr>
                <w:rFonts w:ascii="Arial" w:hAnsi="Arial" w:cs="Arial"/>
                <w:sz w:val="20"/>
                <w:szCs w:val="27"/>
              </w:rPr>
              <w:t>Thủ tục xử lý đơn Madrid có nguồn gốc Việt Nam</w:t>
            </w:r>
          </w:p>
        </w:tc>
        <w:tc>
          <w:tcPr>
            <w:tcW w:w="242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2579"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17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7.</w:t>
            </w:r>
          </w:p>
        </w:tc>
        <w:tc>
          <w:tcPr>
            <w:tcW w:w="3681" w:type="dxa"/>
            <w:shd w:val="clear" w:color="auto" w:fill="auto"/>
          </w:tcPr>
          <w:p w:rsidR="00AF2CD0" w:rsidRPr="001B2670" w:rsidP="00F15A2A">
            <w:pPr>
              <w:autoSpaceDE w:val="0"/>
              <w:autoSpaceDN w:val="0"/>
              <w:adjustRightInd w:val="0"/>
              <w:spacing w:after="120" w:line="240" w:lineRule="auto"/>
              <w:rPr>
                <w:rFonts w:ascii="Arial" w:hAnsi="Arial" w:cs="Arial"/>
                <w:sz w:val="20"/>
                <w:szCs w:val="24"/>
              </w:rPr>
            </w:pPr>
            <w:r w:rsidRPr="001B2670">
              <w:rPr>
                <w:rFonts w:ascii="Arial" w:hAnsi="Arial" w:cs="Arial"/>
                <w:sz w:val="20"/>
                <w:szCs w:val="27"/>
              </w:rPr>
              <w:t>Thủ tục đăng ký chỉ dẫn địa lý</w:t>
            </w:r>
          </w:p>
        </w:tc>
        <w:tc>
          <w:tcPr>
            <w:tcW w:w="242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2579"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17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8.</w:t>
            </w:r>
          </w:p>
        </w:tc>
        <w:tc>
          <w:tcPr>
            <w:tcW w:w="3681" w:type="dxa"/>
            <w:shd w:val="clear" w:color="auto" w:fill="auto"/>
          </w:tcPr>
          <w:p w:rsidR="00AF2CD0" w:rsidRPr="001B2670" w:rsidP="00F15A2A">
            <w:pPr>
              <w:autoSpaceDE w:val="0"/>
              <w:autoSpaceDN w:val="0"/>
              <w:adjustRightInd w:val="0"/>
              <w:spacing w:after="120" w:line="240" w:lineRule="auto"/>
              <w:rPr>
                <w:rFonts w:ascii="Arial" w:hAnsi="Arial" w:cs="Arial"/>
                <w:sz w:val="20"/>
                <w:szCs w:val="24"/>
              </w:rPr>
            </w:pPr>
            <w:r w:rsidRPr="001B2670">
              <w:rPr>
                <w:rFonts w:ascii="Arial" w:hAnsi="Arial" w:cs="Arial"/>
                <w:sz w:val="20"/>
                <w:szCs w:val="27"/>
              </w:rPr>
              <w:t>Thủ tục đăng ký thiết kế bố trí</w:t>
            </w:r>
          </w:p>
        </w:tc>
        <w:tc>
          <w:tcPr>
            <w:tcW w:w="242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2579"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17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9.</w:t>
            </w:r>
          </w:p>
        </w:tc>
        <w:tc>
          <w:tcPr>
            <w:tcW w:w="3681" w:type="dxa"/>
            <w:shd w:val="clear" w:color="auto" w:fill="auto"/>
          </w:tcPr>
          <w:p w:rsidR="00AF2CD0" w:rsidRPr="001B2670" w:rsidP="00F15A2A">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w:t>
            </w:r>
            <w:r w:rsidR="00F15A2A">
              <w:rPr>
                <w:rFonts w:ascii="Arial" w:hAnsi="Arial" w:cs="Arial"/>
                <w:sz w:val="20"/>
                <w:szCs w:val="26"/>
              </w:rPr>
              <w:t xml:space="preserve"> </w:t>
            </w:r>
            <w:r w:rsidRPr="001B2670">
              <w:rPr>
                <w:rFonts w:ascii="Arial" w:hAnsi="Arial" w:cs="Arial"/>
                <w:sz w:val="20"/>
                <w:szCs w:val="26"/>
              </w:rPr>
              <w:t>giải</w:t>
            </w:r>
            <w:r w:rsidR="00F15A2A">
              <w:rPr>
                <w:rFonts w:ascii="Arial" w:hAnsi="Arial" w:cs="Arial"/>
                <w:sz w:val="20"/>
                <w:szCs w:val="26"/>
              </w:rPr>
              <w:t xml:space="preserve"> </w:t>
            </w:r>
            <w:r w:rsidRPr="001B2670">
              <w:rPr>
                <w:rFonts w:ascii="Arial" w:hAnsi="Arial" w:cs="Arial"/>
                <w:sz w:val="20"/>
                <w:szCs w:val="26"/>
              </w:rPr>
              <w:t>quyết</w:t>
            </w:r>
            <w:r w:rsidR="00F15A2A">
              <w:rPr>
                <w:rFonts w:ascii="Arial" w:hAnsi="Arial" w:cs="Arial"/>
                <w:sz w:val="20"/>
                <w:szCs w:val="26"/>
              </w:rPr>
              <w:t xml:space="preserve"> </w:t>
            </w:r>
            <w:r w:rsidRPr="001B2670">
              <w:rPr>
                <w:rFonts w:ascii="Arial" w:hAnsi="Arial" w:cs="Arial"/>
                <w:sz w:val="20"/>
                <w:szCs w:val="26"/>
              </w:rPr>
              <w:t>khiếu nại liên quan đến sở hữu công nghiệp</w:t>
            </w:r>
          </w:p>
        </w:tc>
        <w:tc>
          <w:tcPr>
            <w:tcW w:w="242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2579"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17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w:t>
            </w:r>
          </w:p>
        </w:tc>
        <w:tc>
          <w:tcPr>
            <w:tcW w:w="3681" w:type="dxa"/>
            <w:shd w:val="clear" w:color="auto" w:fill="auto"/>
          </w:tcPr>
          <w:p w:rsidR="00AF2CD0" w:rsidRPr="001B2670" w:rsidP="00F15A2A">
            <w:pPr>
              <w:autoSpaceDE w:val="0"/>
              <w:autoSpaceDN w:val="0"/>
              <w:adjustRightInd w:val="0"/>
              <w:spacing w:after="120" w:line="240" w:lineRule="auto"/>
              <w:rPr>
                <w:rFonts w:ascii="Arial" w:hAnsi="Arial" w:cs="Arial"/>
                <w:sz w:val="20"/>
                <w:szCs w:val="24"/>
              </w:rPr>
            </w:pPr>
            <w:r w:rsidRPr="001B2670">
              <w:rPr>
                <w:rFonts w:ascii="Arial" w:hAnsi="Arial" w:cs="Arial"/>
                <w:sz w:val="20"/>
                <w:szCs w:val="27"/>
              </w:rPr>
              <w:t>Thủ tục duy trì hiệu lực Bằng độc quyền sáng chế/giải pháp hữu ích</w:t>
            </w:r>
          </w:p>
        </w:tc>
        <w:tc>
          <w:tcPr>
            <w:tcW w:w="242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2579"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17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11.</w:t>
            </w:r>
          </w:p>
        </w:tc>
        <w:tc>
          <w:tcPr>
            <w:tcW w:w="3681" w:type="dxa"/>
            <w:shd w:val="clear" w:color="auto" w:fill="auto"/>
          </w:tcPr>
          <w:p w:rsidR="00AF2CD0" w:rsidRPr="001B2670" w:rsidP="00F15A2A">
            <w:pPr>
              <w:autoSpaceDE w:val="0"/>
              <w:autoSpaceDN w:val="0"/>
              <w:adjustRightInd w:val="0"/>
              <w:spacing w:after="120" w:line="240" w:lineRule="auto"/>
              <w:rPr>
                <w:rFonts w:ascii="Arial" w:hAnsi="Arial" w:cs="Arial"/>
                <w:sz w:val="20"/>
                <w:szCs w:val="24"/>
              </w:rPr>
            </w:pPr>
            <w:r w:rsidRPr="001B2670">
              <w:rPr>
                <w:rFonts w:ascii="Arial" w:hAnsi="Arial" w:cs="Arial"/>
                <w:sz w:val="20"/>
                <w:szCs w:val="27"/>
              </w:rPr>
              <w:t>Thủ tục gia hạn hiệu lực Bằng độc quyền kiểu dáng công nghiệp, Giấy chứng nhận đăng ký nhãn hiệu</w:t>
            </w:r>
          </w:p>
        </w:tc>
        <w:tc>
          <w:tcPr>
            <w:tcW w:w="242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2579"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17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12.</w:t>
            </w:r>
          </w:p>
        </w:tc>
        <w:tc>
          <w:tcPr>
            <w:tcW w:w="3681" w:type="dxa"/>
            <w:shd w:val="clear" w:color="auto" w:fill="auto"/>
          </w:tcPr>
          <w:p w:rsidR="00AF2CD0" w:rsidRPr="001B2670" w:rsidP="00F15A2A">
            <w:pPr>
              <w:autoSpaceDE w:val="0"/>
              <w:autoSpaceDN w:val="0"/>
              <w:adjustRightInd w:val="0"/>
              <w:spacing w:after="120" w:line="240" w:lineRule="auto"/>
              <w:rPr>
                <w:rFonts w:ascii="Arial" w:hAnsi="Arial" w:cs="Arial"/>
                <w:sz w:val="20"/>
                <w:szCs w:val="24"/>
              </w:rPr>
            </w:pPr>
            <w:r w:rsidRPr="001B2670">
              <w:rPr>
                <w:rFonts w:ascii="Arial" w:hAnsi="Arial" w:cs="Arial"/>
                <w:sz w:val="20"/>
                <w:szCs w:val="27"/>
              </w:rPr>
              <w:t>Thủ tục sửa đổi thông tin trên văn</w:t>
            </w:r>
            <w:r w:rsidR="00F15A2A">
              <w:rPr>
                <w:rFonts w:ascii="Arial" w:hAnsi="Arial" w:cs="Arial"/>
                <w:sz w:val="20"/>
                <w:szCs w:val="27"/>
              </w:rPr>
              <w:t xml:space="preserve"> </w:t>
            </w:r>
            <w:r w:rsidRPr="001B2670">
              <w:rPr>
                <w:rFonts w:ascii="Arial" w:hAnsi="Arial" w:cs="Arial"/>
                <w:sz w:val="20"/>
                <w:szCs w:val="27"/>
              </w:rPr>
              <w:t>bằng</w:t>
            </w:r>
            <w:r w:rsidR="00F15A2A">
              <w:rPr>
                <w:rFonts w:ascii="Arial" w:hAnsi="Arial" w:cs="Arial"/>
                <w:sz w:val="20"/>
                <w:szCs w:val="27"/>
              </w:rPr>
              <w:t xml:space="preserve"> </w:t>
            </w:r>
            <w:r w:rsidRPr="001B2670">
              <w:rPr>
                <w:rFonts w:ascii="Arial" w:hAnsi="Arial" w:cs="Arial"/>
                <w:sz w:val="20"/>
                <w:szCs w:val="27"/>
              </w:rPr>
              <w:t>bảo</w:t>
            </w:r>
            <w:r w:rsidR="00F15A2A">
              <w:rPr>
                <w:rFonts w:ascii="Arial" w:hAnsi="Arial" w:cs="Arial"/>
                <w:sz w:val="20"/>
                <w:szCs w:val="27"/>
              </w:rPr>
              <w:t xml:space="preserve"> </w:t>
            </w:r>
            <w:r w:rsidRPr="001B2670">
              <w:rPr>
                <w:rFonts w:ascii="Arial" w:hAnsi="Arial" w:cs="Arial"/>
                <w:sz w:val="20"/>
                <w:szCs w:val="27"/>
              </w:rPr>
              <w:t>hộ,</w:t>
            </w:r>
            <w:r w:rsidR="00F15A2A">
              <w:rPr>
                <w:rFonts w:ascii="Arial" w:hAnsi="Arial" w:cs="Arial"/>
                <w:sz w:val="20"/>
                <w:szCs w:val="27"/>
              </w:rPr>
              <w:t xml:space="preserve"> </w:t>
            </w:r>
            <w:r w:rsidRPr="001B2670">
              <w:rPr>
                <w:rFonts w:ascii="Arial" w:hAnsi="Arial" w:cs="Arial"/>
                <w:sz w:val="20"/>
                <w:szCs w:val="27"/>
              </w:rPr>
              <w:t>thay</w:t>
            </w:r>
            <w:r w:rsidR="00F15A2A">
              <w:rPr>
                <w:rFonts w:ascii="Arial" w:hAnsi="Arial" w:cs="Arial"/>
                <w:sz w:val="20"/>
                <w:szCs w:val="27"/>
              </w:rPr>
              <w:t xml:space="preserve"> </w:t>
            </w:r>
            <w:r w:rsidRPr="001B2670">
              <w:rPr>
                <w:rFonts w:ascii="Arial" w:hAnsi="Arial" w:cs="Arial"/>
                <w:sz w:val="20"/>
                <w:szCs w:val="27"/>
              </w:rPr>
              <w:t>đổi</w:t>
            </w:r>
            <w:r w:rsidRPr="001B2670" w:rsidR="00F15A2A">
              <w:rPr>
                <w:rFonts w:ascii="Arial" w:hAnsi="Arial" w:cs="Arial"/>
                <w:sz w:val="20"/>
                <w:szCs w:val="27"/>
              </w:rPr>
              <w:t xml:space="preserve"> thông</w:t>
            </w:r>
            <w:r w:rsidR="00F15A2A">
              <w:rPr>
                <w:rFonts w:ascii="Arial" w:hAnsi="Arial" w:cs="Arial"/>
                <w:sz w:val="20"/>
                <w:szCs w:val="27"/>
              </w:rPr>
              <w:t xml:space="preserve"> </w:t>
            </w:r>
            <w:r w:rsidRPr="001B2670" w:rsidR="00F15A2A">
              <w:rPr>
                <w:rFonts w:ascii="Arial" w:hAnsi="Arial" w:cs="Arial"/>
                <w:sz w:val="20"/>
                <w:szCs w:val="27"/>
              </w:rPr>
              <w:t>tin</w:t>
            </w:r>
            <w:r w:rsidR="00F15A2A">
              <w:rPr>
                <w:rFonts w:ascii="Arial" w:hAnsi="Arial" w:cs="Arial"/>
                <w:sz w:val="20"/>
                <w:szCs w:val="27"/>
              </w:rPr>
              <w:t xml:space="preserve"> </w:t>
            </w:r>
            <w:r w:rsidRPr="001B2670" w:rsidR="00F15A2A">
              <w:rPr>
                <w:rFonts w:ascii="Arial" w:hAnsi="Arial" w:cs="Arial"/>
                <w:sz w:val="20"/>
                <w:szCs w:val="27"/>
              </w:rPr>
              <w:t>trong</w:t>
            </w:r>
            <w:r w:rsidR="00F15A2A">
              <w:rPr>
                <w:rFonts w:ascii="Arial" w:hAnsi="Arial" w:cs="Arial"/>
                <w:sz w:val="20"/>
                <w:szCs w:val="27"/>
              </w:rPr>
              <w:t xml:space="preserve"> </w:t>
            </w:r>
            <w:r w:rsidRPr="001B2670" w:rsidR="00F15A2A">
              <w:rPr>
                <w:rFonts w:ascii="Arial" w:hAnsi="Arial" w:cs="Arial"/>
                <w:sz w:val="20"/>
                <w:szCs w:val="27"/>
              </w:rPr>
              <w:t>Sổ</w:t>
            </w:r>
            <w:r w:rsidR="00F15A2A">
              <w:rPr>
                <w:rFonts w:ascii="Arial" w:hAnsi="Arial" w:cs="Arial"/>
                <w:sz w:val="20"/>
                <w:szCs w:val="27"/>
              </w:rPr>
              <w:t xml:space="preserve"> </w:t>
            </w:r>
            <w:r w:rsidRPr="001B2670" w:rsidR="00F15A2A">
              <w:rPr>
                <w:rFonts w:ascii="Arial" w:hAnsi="Arial" w:cs="Arial"/>
                <w:sz w:val="20"/>
                <w:szCs w:val="27"/>
              </w:rPr>
              <w:t>đăng</w:t>
            </w:r>
            <w:r w:rsidR="00F15A2A">
              <w:rPr>
                <w:rFonts w:ascii="Arial" w:hAnsi="Arial" w:cs="Arial"/>
                <w:sz w:val="20"/>
                <w:szCs w:val="27"/>
              </w:rPr>
              <w:t xml:space="preserve"> </w:t>
            </w:r>
            <w:r w:rsidRPr="001B2670" w:rsidR="00F15A2A">
              <w:rPr>
                <w:rFonts w:ascii="Arial" w:hAnsi="Arial" w:cs="Arial"/>
                <w:sz w:val="20"/>
                <w:szCs w:val="27"/>
              </w:rPr>
              <w:t>ký</w:t>
            </w:r>
            <w:r w:rsidR="00F15A2A">
              <w:rPr>
                <w:rFonts w:ascii="Arial" w:hAnsi="Arial" w:cs="Arial"/>
                <w:sz w:val="20"/>
                <w:szCs w:val="27"/>
              </w:rPr>
              <w:t xml:space="preserve"> </w:t>
            </w:r>
            <w:r w:rsidRPr="001B2670" w:rsidR="00F15A2A">
              <w:rPr>
                <w:rFonts w:ascii="Arial" w:hAnsi="Arial" w:cs="Arial"/>
                <w:sz w:val="20"/>
                <w:szCs w:val="27"/>
              </w:rPr>
              <w:t>quốc</w:t>
            </w:r>
            <w:r w:rsidR="00F15A2A">
              <w:rPr>
                <w:rFonts w:ascii="Arial" w:hAnsi="Arial" w:cs="Arial"/>
                <w:sz w:val="20"/>
                <w:szCs w:val="27"/>
              </w:rPr>
              <w:t xml:space="preserve"> </w:t>
            </w:r>
            <w:r w:rsidRPr="001B2670" w:rsidR="00F15A2A">
              <w:rPr>
                <w:rFonts w:ascii="Arial" w:hAnsi="Arial" w:cs="Arial"/>
                <w:sz w:val="20"/>
                <w:szCs w:val="27"/>
              </w:rPr>
              <w:t>gia</w:t>
            </w:r>
            <w:r w:rsidR="00F15A2A">
              <w:rPr>
                <w:rFonts w:ascii="Arial" w:hAnsi="Arial" w:cs="Arial"/>
                <w:sz w:val="20"/>
                <w:szCs w:val="27"/>
              </w:rPr>
              <w:t xml:space="preserve"> </w:t>
            </w:r>
            <w:r w:rsidRPr="001B2670" w:rsidR="00F15A2A">
              <w:rPr>
                <w:rFonts w:ascii="Arial" w:hAnsi="Arial" w:cs="Arial"/>
                <w:sz w:val="20"/>
                <w:szCs w:val="27"/>
              </w:rPr>
              <w:t>về</w:t>
            </w:r>
            <w:r w:rsidR="00F15A2A">
              <w:rPr>
                <w:rFonts w:ascii="Arial" w:hAnsi="Arial" w:cs="Arial"/>
                <w:sz w:val="20"/>
                <w:szCs w:val="27"/>
              </w:rPr>
              <w:t xml:space="preserve"> </w:t>
            </w:r>
            <w:r w:rsidRPr="001B2670" w:rsidR="00F15A2A">
              <w:rPr>
                <w:rFonts w:ascii="Arial" w:hAnsi="Arial" w:cs="Arial"/>
                <w:sz w:val="20"/>
                <w:szCs w:val="27"/>
              </w:rPr>
              <w:t>sở</w:t>
            </w:r>
            <w:r w:rsidR="00F15A2A">
              <w:rPr>
                <w:rFonts w:ascii="Arial" w:hAnsi="Arial" w:cs="Arial"/>
                <w:sz w:val="20"/>
                <w:szCs w:val="27"/>
              </w:rPr>
              <w:t xml:space="preserve"> </w:t>
            </w:r>
            <w:r w:rsidRPr="001B2670" w:rsidR="00F15A2A">
              <w:rPr>
                <w:rFonts w:ascii="Arial" w:hAnsi="Arial" w:cs="Arial"/>
                <w:sz w:val="20"/>
                <w:szCs w:val="27"/>
              </w:rPr>
              <w:t>hữu</w:t>
            </w:r>
            <w:r w:rsidR="00F15A2A">
              <w:rPr>
                <w:rFonts w:ascii="Arial" w:hAnsi="Arial" w:cs="Arial"/>
                <w:sz w:val="20"/>
                <w:szCs w:val="27"/>
              </w:rPr>
              <w:t xml:space="preserve"> </w:t>
            </w:r>
            <w:r w:rsidRPr="001B2670" w:rsidR="00F15A2A">
              <w:rPr>
                <w:rFonts w:ascii="Arial" w:hAnsi="Arial" w:cs="Arial"/>
                <w:sz w:val="20"/>
                <w:szCs w:val="27"/>
              </w:rPr>
              <w:t>công nghiệp</w:t>
            </w:r>
          </w:p>
        </w:tc>
        <w:tc>
          <w:tcPr>
            <w:tcW w:w="242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2579"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170" w:type="dxa"/>
            <w:shd w:val="clear" w:color="auto" w:fill="auto"/>
          </w:tcPr>
          <w:p w:rsidR="00F15A2A"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13.</w:t>
            </w:r>
          </w:p>
        </w:tc>
        <w:tc>
          <w:tcPr>
            <w:tcW w:w="3681" w:type="dxa"/>
            <w:shd w:val="clear" w:color="auto" w:fill="auto"/>
          </w:tcPr>
          <w:p w:rsidR="00F15A2A" w:rsidRPr="001B2670" w:rsidP="00F15A2A">
            <w:pPr>
              <w:autoSpaceDE w:val="0"/>
              <w:autoSpaceDN w:val="0"/>
              <w:adjustRightInd w:val="0"/>
              <w:spacing w:after="120" w:line="240" w:lineRule="auto"/>
              <w:rPr>
                <w:rFonts w:ascii="Arial" w:hAnsi="Arial" w:cs="Arial"/>
                <w:sz w:val="20"/>
                <w:szCs w:val="24"/>
              </w:rPr>
            </w:pPr>
            <w:r w:rsidRPr="001B2670">
              <w:rPr>
                <w:rFonts w:ascii="Arial" w:hAnsi="Arial" w:cs="Arial"/>
                <w:sz w:val="20"/>
                <w:szCs w:val="27"/>
              </w:rPr>
              <w:t>Thủ tục đăng ký hợp đồng chuyển nhượng quyền sở hữu công nghiệp</w:t>
            </w:r>
          </w:p>
        </w:tc>
        <w:tc>
          <w:tcPr>
            <w:tcW w:w="2426" w:type="dxa"/>
            <w:shd w:val="clear" w:color="auto" w:fill="auto"/>
          </w:tcPr>
          <w:p w:rsidR="00F15A2A"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2579" w:type="dxa"/>
            <w:shd w:val="clear" w:color="auto" w:fill="auto"/>
          </w:tcPr>
          <w:p w:rsidR="00F15A2A"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170" w:type="dxa"/>
            <w:shd w:val="clear" w:color="auto" w:fill="auto"/>
          </w:tcPr>
          <w:p w:rsidR="00F15A2A"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14.</w:t>
            </w:r>
          </w:p>
        </w:tc>
        <w:tc>
          <w:tcPr>
            <w:tcW w:w="3681" w:type="dxa"/>
            <w:shd w:val="clear" w:color="auto" w:fill="auto"/>
          </w:tcPr>
          <w:p w:rsidR="00F15A2A" w:rsidRPr="001B2670" w:rsidP="00F15A2A">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chấm dứt hiệu lực văn</w:t>
            </w:r>
            <w:r>
              <w:rPr>
                <w:rFonts w:ascii="Arial" w:hAnsi="Arial" w:cs="Arial"/>
                <w:sz w:val="20"/>
                <w:szCs w:val="26"/>
              </w:rPr>
              <w:t xml:space="preserve"> </w:t>
            </w:r>
            <w:r w:rsidRPr="001B2670">
              <w:rPr>
                <w:rFonts w:ascii="Arial" w:hAnsi="Arial" w:cs="Arial"/>
                <w:sz w:val="20"/>
                <w:szCs w:val="26"/>
              </w:rPr>
              <w:t>bằng bảo hộ</w:t>
            </w:r>
          </w:p>
        </w:tc>
        <w:tc>
          <w:tcPr>
            <w:tcW w:w="2426" w:type="dxa"/>
            <w:shd w:val="clear" w:color="auto" w:fill="auto"/>
          </w:tcPr>
          <w:p w:rsidR="00F15A2A"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2579" w:type="dxa"/>
            <w:shd w:val="clear" w:color="auto" w:fill="auto"/>
          </w:tcPr>
          <w:p w:rsidR="00F15A2A"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170" w:type="dxa"/>
            <w:shd w:val="clear" w:color="auto" w:fill="auto"/>
          </w:tcPr>
          <w:p w:rsidR="00F15A2A"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15.</w:t>
            </w:r>
          </w:p>
        </w:tc>
        <w:tc>
          <w:tcPr>
            <w:tcW w:w="3681" w:type="dxa"/>
            <w:shd w:val="clear" w:color="auto" w:fill="auto"/>
          </w:tcPr>
          <w:p w:rsidR="00F15A2A" w:rsidRPr="001B2670" w:rsidP="00F15A2A">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hủy bỏ hiệu lực văn</w:t>
            </w:r>
            <w:r>
              <w:rPr>
                <w:rFonts w:ascii="Arial" w:hAnsi="Arial" w:cs="Arial"/>
                <w:sz w:val="20"/>
                <w:szCs w:val="26"/>
              </w:rPr>
              <w:t xml:space="preserve"> </w:t>
            </w:r>
            <w:r w:rsidRPr="001B2670">
              <w:rPr>
                <w:rFonts w:ascii="Arial" w:hAnsi="Arial" w:cs="Arial"/>
                <w:sz w:val="20"/>
                <w:szCs w:val="26"/>
              </w:rPr>
              <w:t>bằng bảo hộ</w:t>
            </w:r>
          </w:p>
        </w:tc>
        <w:tc>
          <w:tcPr>
            <w:tcW w:w="2426" w:type="dxa"/>
            <w:shd w:val="clear" w:color="auto" w:fill="auto"/>
          </w:tcPr>
          <w:p w:rsidR="00F15A2A"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2579" w:type="dxa"/>
            <w:shd w:val="clear" w:color="auto" w:fill="auto"/>
          </w:tcPr>
          <w:p w:rsidR="00F15A2A"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w:t>
            </w:r>
            <w:r w:rsidRPr="001B2670">
              <w:rPr>
                <w:rFonts w:ascii="Arial" w:hAnsi="Arial" w:cs="Arial"/>
                <w:sz w:val="20"/>
                <w:szCs w:val="26"/>
              </w:rPr>
              <w:t>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170" w:type="dxa"/>
            <w:shd w:val="clear" w:color="auto" w:fill="auto"/>
          </w:tcPr>
          <w:p w:rsidR="00F15A2A"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16.</w:t>
            </w:r>
          </w:p>
        </w:tc>
        <w:tc>
          <w:tcPr>
            <w:tcW w:w="3681" w:type="dxa"/>
            <w:shd w:val="clear" w:color="auto" w:fill="auto"/>
          </w:tcPr>
          <w:p w:rsidR="00F15A2A" w:rsidRPr="001B2670" w:rsidP="00F15A2A">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công nhận cơ sở đào tạo pháp</w:t>
            </w:r>
            <w:r>
              <w:rPr>
                <w:rFonts w:ascii="Arial" w:hAnsi="Arial" w:cs="Arial"/>
                <w:sz w:val="20"/>
                <w:szCs w:val="26"/>
              </w:rPr>
              <w:t xml:space="preserve"> </w:t>
            </w:r>
            <w:r w:rsidRPr="001B2670">
              <w:rPr>
                <w:rFonts w:ascii="Arial" w:hAnsi="Arial" w:cs="Arial"/>
                <w:sz w:val="20"/>
                <w:szCs w:val="26"/>
              </w:rPr>
              <w:t>luật</w:t>
            </w:r>
            <w:r>
              <w:rPr>
                <w:rFonts w:ascii="Arial" w:hAnsi="Arial" w:cs="Arial"/>
                <w:sz w:val="20"/>
                <w:szCs w:val="26"/>
              </w:rPr>
              <w:t xml:space="preserve"> </w:t>
            </w:r>
            <w:r w:rsidRPr="001B2670">
              <w:rPr>
                <w:rFonts w:ascii="Arial" w:hAnsi="Arial" w:cs="Arial"/>
                <w:sz w:val="20"/>
                <w:szCs w:val="26"/>
              </w:rPr>
              <w:t>về</w:t>
            </w:r>
            <w:r>
              <w:rPr>
                <w:rFonts w:ascii="Arial" w:hAnsi="Arial" w:cs="Arial"/>
                <w:sz w:val="20"/>
                <w:szCs w:val="26"/>
              </w:rPr>
              <w:t xml:space="preserve"> </w:t>
            </w:r>
            <w:r w:rsidRPr="001B2670">
              <w:rPr>
                <w:rFonts w:ascii="Arial" w:hAnsi="Arial" w:cs="Arial"/>
                <w:sz w:val="20"/>
                <w:szCs w:val="26"/>
              </w:rPr>
              <w:t>sở</w:t>
            </w:r>
            <w:r>
              <w:rPr>
                <w:rFonts w:ascii="Arial" w:hAnsi="Arial" w:cs="Arial"/>
                <w:sz w:val="20"/>
                <w:szCs w:val="26"/>
              </w:rPr>
              <w:t xml:space="preserve"> </w:t>
            </w:r>
            <w:r w:rsidRPr="001B2670">
              <w:rPr>
                <w:rFonts w:ascii="Arial" w:hAnsi="Arial" w:cs="Arial"/>
                <w:sz w:val="20"/>
                <w:szCs w:val="26"/>
              </w:rPr>
              <w:t>hữu</w:t>
            </w:r>
            <w:r>
              <w:rPr>
                <w:rFonts w:ascii="Arial" w:hAnsi="Arial" w:cs="Arial"/>
                <w:sz w:val="20"/>
                <w:szCs w:val="26"/>
              </w:rPr>
              <w:t xml:space="preserve"> </w:t>
            </w:r>
            <w:r w:rsidRPr="001B2670">
              <w:rPr>
                <w:rFonts w:ascii="Arial" w:hAnsi="Arial" w:cs="Arial"/>
                <w:sz w:val="20"/>
                <w:szCs w:val="26"/>
              </w:rPr>
              <w:t>công nghiệp</w:t>
            </w:r>
          </w:p>
        </w:tc>
        <w:tc>
          <w:tcPr>
            <w:tcW w:w="2426" w:type="dxa"/>
            <w:shd w:val="clear" w:color="auto" w:fill="auto"/>
          </w:tcPr>
          <w:p w:rsidR="00F15A2A"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2579" w:type="dxa"/>
            <w:shd w:val="clear" w:color="auto" w:fill="auto"/>
          </w:tcPr>
          <w:p w:rsidR="00F15A2A"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170" w:type="dxa"/>
            <w:shd w:val="clear" w:color="auto" w:fill="auto"/>
          </w:tcPr>
          <w:p w:rsidR="00F15A2A"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17.</w:t>
            </w:r>
          </w:p>
        </w:tc>
        <w:tc>
          <w:tcPr>
            <w:tcW w:w="3681" w:type="dxa"/>
            <w:shd w:val="clear" w:color="auto" w:fill="auto"/>
          </w:tcPr>
          <w:p w:rsidR="00F15A2A" w:rsidRPr="001B2670" w:rsidP="00F15A2A">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công nhận cơ sở đào tạo nghiệp vụ</w:t>
            </w:r>
            <w:r>
              <w:rPr>
                <w:rFonts w:ascii="Arial" w:hAnsi="Arial" w:cs="Arial"/>
                <w:sz w:val="20"/>
                <w:szCs w:val="26"/>
              </w:rPr>
              <w:t xml:space="preserve"> </w:t>
            </w:r>
            <w:r w:rsidRPr="001B2670">
              <w:rPr>
                <w:rFonts w:ascii="Arial" w:hAnsi="Arial" w:cs="Arial"/>
                <w:sz w:val="20"/>
                <w:szCs w:val="26"/>
              </w:rPr>
              <w:t>giám</w:t>
            </w:r>
            <w:r>
              <w:rPr>
                <w:rFonts w:ascii="Arial" w:hAnsi="Arial" w:cs="Arial"/>
                <w:sz w:val="20"/>
                <w:szCs w:val="26"/>
              </w:rPr>
              <w:t xml:space="preserve"> </w:t>
            </w:r>
            <w:r w:rsidRPr="001B2670">
              <w:rPr>
                <w:rFonts w:ascii="Arial" w:hAnsi="Arial" w:cs="Arial"/>
                <w:sz w:val="20"/>
                <w:szCs w:val="26"/>
              </w:rPr>
              <w:t>định</w:t>
            </w:r>
            <w:r>
              <w:rPr>
                <w:rFonts w:ascii="Arial" w:hAnsi="Arial" w:cs="Arial"/>
                <w:sz w:val="20"/>
                <w:szCs w:val="26"/>
              </w:rPr>
              <w:t xml:space="preserve"> </w:t>
            </w:r>
            <w:r w:rsidRPr="001B2670">
              <w:rPr>
                <w:rFonts w:ascii="Arial" w:hAnsi="Arial" w:cs="Arial"/>
                <w:sz w:val="20"/>
                <w:szCs w:val="26"/>
              </w:rPr>
              <w:t>sở</w:t>
            </w:r>
            <w:r>
              <w:rPr>
                <w:rFonts w:ascii="Arial" w:hAnsi="Arial" w:cs="Arial"/>
                <w:sz w:val="20"/>
                <w:szCs w:val="26"/>
              </w:rPr>
              <w:t xml:space="preserve"> </w:t>
            </w:r>
            <w:r w:rsidRPr="001B2670">
              <w:rPr>
                <w:rFonts w:ascii="Arial" w:hAnsi="Arial" w:cs="Arial"/>
                <w:sz w:val="20"/>
                <w:szCs w:val="26"/>
              </w:rPr>
              <w:t>hữu công nghiệp</w:t>
            </w:r>
          </w:p>
        </w:tc>
        <w:tc>
          <w:tcPr>
            <w:tcW w:w="2426" w:type="dxa"/>
            <w:shd w:val="clear" w:color="auto" w:fill="auto"/>
          </w:tcPr>
          <w:p w:rsidR="00F15A2A"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2579" w:type="dxa"/>
            <w:shd w:val="clear" w:color="auto" w:fill="auto"/>
          </w:tcPr>
          <w:p w:rsidR="00F15A2A"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170" w:type="dxa"/>
            <w:shd w:val="clear" w:color="auto" w:fill="auto"/>
          </w:tcPr>
          <w:p w:rsidR="00F15A2A"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b/>
                <w:bCs/>
                <w:sz w:val="20"/>
                <w:szCs w:val="26"/>
              </w:rPr>
              <w:t>B</w:t>
            </w:r>
          </w:p>
        </w:tc>
        <w:tc>
          <w:tcPr>
            <w:tcW w:w="3681" w:type="dxa"/>
            <w:shd w:val="clear" w:color="auto" w:fill="auto"/>
          </w:tcPr>
          <w:p w:rsidR="00F15A2A" w:rsidRPr="001B2670" w:rsidP="00F15A2A">
            <w:pPr>
              <w:autoSpaceDE w:val="0"/>
              <w:autoSpaceDN w:val="0"/>
              <w:adjustRightInd w:val="0"/>
              <w:spacing w:after="120" w:line="240" w:lineRule="auto"/>
              <w:rPr>
                <w:rFonts w:ascii="Arial" w:hAnsi="Arial" w:cs="Arial"/>
                <w:sz w:val="20"/>
                <w:szCs w:val="24"/>
              </w:rPr>
            </w:pPr>
            <w:r w:rsidRPr="001B2670">
              <w:rPr>
                <w:rFonts w:ascii="Arial" w:hAnsi="Arial" w:cs="Arial"/>
                <w:b/>
                <w:bCs/>
                <w:sz w:val="20"/>
                <w:szCs w:val="26"/>
              </w:rPr>
              <w:t>Thủ tục hành chính cấp tỉnh</w:t>
            </w:r>
          </w:p>
        </w:tc>
        <w:tc>
          <w:tcPr>
            <w:tcW w:w="2426" w:type="dxa"/>
            <w:shd w:val="clear" w:color="auto" w:fill="auto"/>
          </w:tcPr>
          <w:p w:rsidR="00F15A2A" w:rsidRPr="001B2670" w:rsidP="00F15A2A">
            <w:pPr>
              <w:autoSpaceDE w:val="0"/>
              <w:autoSpaceDN w:val="0"/>
              <w:adjustRightInd w:val="0"/>
              <w:spacing w:after="120" w:line="240" w:lineRule="auto"/>
              <w:jc w:val="center"/>
              <w:rPr>
                <w:rFonts w:ascii="Arial" w:hAnsi="Arial" w:cs="Arial"/>
                <w:sz w:val="20"/>
                <w:szCs w:val="26"/>
              </w:rPr>
            </w:pPr>
          </w:p>
        </w:tc>
        <w:tc>
          <w:tcPr>
            <w:tcW w:w="2579" w:type="dxa"/>
            <w:shd w:val="clear" w:color="auto" w:fill="auto"/>
          </w:tcPr>
          <w:p w:rsidR="00F15A2A" w:rsidRPr="001B2670" w:rsidP="00F15A2A">
            <w:pPr>
              <w:autoSpaceDE w:val="0"/>
              <w:autoSpaceDN w:val="0"/>
              <w:adjustRightInd w:val="0"/>
              <w:spacing w:after="120" w:line="240" w:lineRule="auto"/>
              <w:jc w:val="center"/>
              <w:rPr>
                <w:rFonts w:ascii="Arial" w:hAnsi="Arial" w:cs="Arial"/>
                <w:sz w:val="20"/>
                <w:szCs w:val="2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170" w:type="dxa"/>
            <w:shd w:val="clear" w:color="auto" w:fill="auto"/>
          </w:tcPr>
          <w:p w:rsidR="00F15A2A"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w:t>
            </w:r>
          </w:p>
        </w:tc>
        <w:tc>
          <w:tcPr>
            <w:tcW w:w="3681" w:type="dxa"/>
            <w:shd w:val="clear" w:color="auto" w:fill="auto"/>
          </w:tcPr>
          <w:p w:rsidR="00F15A2A" w:rsidRPr="001B2670" w:rsidP="00F15A2A">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w:t>
            </w:r>
            <w:r>
              <w:rPr>
                <w:rFonts w:ascii="Arial" w:hAnsi="Arial" w:cs="Arial"/>
                <w:sz w:val="20"/>
                <w:szCs w:val="26"/>
              </w:rPr>
              <w:t xml:space="preserve"> </w:t>
            </w:r>
            <w:r w:rsidRPr="001B2670">
              <w:rPr>
                <w:rFonts w:ascii="Arial" w:hAnsi="Arial" w:cs="Arial"/>
                <w:sz w:val="20"/>
                <w:szCs w:val="26"/>
              </w:rPr>
              <w:t>giải</w:t>
            </w:r>
            <w:r>
              <w:rPr>
                <w:rFonts w:ascii="Arial" w:hAnsi="Arial" w:cs="Arial"/>
                <w:sz w:val="20"/>
                <w:szCs w:val="26"/>
              </w:rPr>
              <w:t xml:space="preserve"> </w:t>
            </w:r>
            <w:r w:rsidRPr="001B2670">
              <w:rPr>
                <w:rFonts w:ascii="Arial" w:hAnsi="Arial" w:cs="Arial"/>
                <w:sz w:val="20"/>
                <w:szCs w:val="26"/>
              </w:rPr>
              <w:t>quyết</w:t>
            </w:r>
            <w:r>
              <w:rPr>
                <w:rFonts w:ascii="Arial" w:hAnsi="Arial" w:cs="Arial"/>
                <w:sz w:val="20"/>
                <w:szCs w:val="26"/>
              </w:rPr>
              <w:t xml:space="preserve"> </w:t>
            </w:r>
            <w:r w:rsidRPr="001B2670">
              <w:rPr>
                <w:rFonts w:ascii="Arial" w:hAnsi="Arial" w:cs="Arial"/>
                <w:sz w:val="20"/>
                <w:szCs w:val="26"/>
              </w:rPr>
              <w:t>khiếu nại liên quan đến sở hữu công nghiệp</w:t>
            </w:r>
          </w:p>
        </w:tc>
        <w:tc>
          <w:tcPr>
            <w:tcW w:w="2426" w:type="dxa"/>
            <w:shd w:val="clear" w:color="auto" w:fill="auto"/>
          </w:tcPr>
          <w:p w:rsidR="00F15A2A"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2579" w:type="dxa"/>
            <w:shd w:val="clear" w:color="auto" w:fill="auto"/>
          </w:tcPr>
          <w:p w:rsidR="00F15A2A"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Uỷ ban nhân dân tỉnh, thành phố trực thuộc trung ương</w:t>
            </w:r>
          </w:p>
        </w:tc>
      </w:tr>
    </w:tbl>
    <w:p w:rsidR="00AF2CD0" w:rsidRPr="001B2670" w:rsidP="00F15A2A">
      <w:pPr>
        <w:autoSpaceDE w:val="0"/>
        <w:autoSpaceDN w:val="0"/>
        <w:adjustRightInd w:val="0"/>
        <w:spacing w:after="120" w:line="240" w:lineRule="auto"/>
        <w:rPr>
          <w:rFonts w:ascii="Arial" w:hAnsi="Arial" w:cs="Arial"/>
          <w:sz w:val="20"/>
          <w:szCs w:val="28"/>
        </w:rPr>
      </w:pPr>
      <w:r w:rsidRPr="001B2670">
        <w:rPr>
          <w:rFonts w:ascii="Arial" w:hAnsi="Arial" w:cs="Arial"/>
          <w:b/>
          <w:bCs/>
          <w:sz w:val="20"/>
          <w:szCs w:val="28"/>
        </w:rPr>
        <w:t>2. Danh mục thủ tục hành chính bị bãi bỏ thuộc phạm vi chức năng quản lý của Bộ</w:t>
      </w:r>
      <w:r w:rsidR="00F15A2A">
        <w:rPr>
          <w:rFonts w:ascii="Arial" w:hAnsi="Arial" w:cs="Arial"/>
          <w:b/>
          <w:bCs/>
          <w:sz w:val="20"/>
          <w:szCs w:val="28"/>
        </w:rPr>
        <w:t xml:space="preserve"> </w:t>
      </w:r>
      <w:r w:rsidRPr="001B2670">
        <w:rPr>
          <w:rFonts w:ascii="Arial" w:hAnsi="Arial" w:cs="Arial"/>
          <w:b/>
          <w:bCs/>
          <w:sz w:val="20"/>
          <w:szCs w:val="28"/>
        </w:rPr>
        <w:t>Khoa học và Công nghệ</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
      <w:tblGrid>
        <w:gridCol w:w="778"/>
        <w:gridCol w:w="1216"/>
        <w:gridCol w:w="2014"/>
        <w:gridCol w:w="2740"/>
        <w:gridCol w:w="898"/>
        <w:gridCol w:w="164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b/>
                <w:bCs/>
                <w:sz w:val="20"/>
                <w:szCs w:val="26"/>
              </w:rPr>
              <w:t>STT</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b/>
                <w:bCs/>
                <w:sz w:val="20"/>
                <w:szCs w:val="26"/>
              </w:rPr>
              <w:t>Số hồ sơ</w:t>
            </w:r>
            <w:r w:rsidR="00F15A2A">
              <w:rPr>
                <w:rFonts w:ascii="Arial" w:hAnsi="Arial" w:cs="Arial"/>
                <w:b/>
                <w:bCs/>
                <w:sz w:val="20"/>
                <w:szCs w:val="26"/>
              </w:rPr>
              <w:t xml:space="preserve"> </w:t>
            </w:r>
            <w:r w:rsidRPr="001B2670">
              <w:rPr>
                <w:rFonts w:ascii="Arial" w:hAnsi="Arial" w:cs="Arial"/>
                <w:b/>
                <w:bCs/>
                <w:sz w:val="20"/>
                <w:szCs w:val="26"/>
              </w:rPr>
              <w:t>TTHC</w:t>
            </w:r>
          </w:p>
        </w:tc>
        <w:tc>
          <w:tcPr>
            <w:tcW w:w="2209" w:type="dxa"/>
            <w:shd w:val="clear" w:color="auto" w:fill="auto"/>
          </w:tcPr>
          <w:p w:rsidR="00AF2CD0" w:rsidRPr="001B2670" w:rsidP="00B04E6D">
            <w:pPr>
              <w:autoSpaceDE w:val="0"/>
              <w:autoSpaceDN w:val="0"/>
              <w:adjustRightInd w:val="0"/>
              <w:spacing w:after="120" w:line="240" w:lineRule="auto"/>
              <w:jc w:val="center"/>
              <w:rPr>
                <w:rFonts w:ascii="Arial" w:hAnsi="Arial" w:cs="Arial"/>
                <w:sz w:val="20"/>
                <w:szCs w:val="24"/>
              </w:rPr>
            </w:pPr>
            <w:r w:rsidRPr="001B2670">
              <w:rPr>
                <w:rFonts w:ascii="Arial" w:hAnsi="Arial" w:cs="Arial"/>
                <w:b/>
                <w:bCs/>
                <w:sz w:val="20"/>
                <w:szCs w:val="26"/>
              </w:rPr>
              <w:t>Tên TTHC</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b/>
                <w:bCs/>
                <w:sz w:val="20"/>
                <w:szCs w:val="26"/>
              </w:rPr>
              <w:t>Tên VBQPPL quy định việc bãi bỏ TTHC</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b/>
                <w:bCs/>
                <w:sz w:val="20"/>
                <w:szCs w:val="26"/>
              </w:rPr>
              <w:t>Lĩnh</w:t>
            </w:r>
            <w:r w:rsidR="00F15A2A">
              <w:rPr>
                <w:rFonts w:ascii="Arial" w:hAnsi="Arial" w:cs="Arial"/>
                <w:b/>
                <w:bCs/>
                <w:sz w:val="20"/>
                <w:szCs w:val="26"/>
              </w:rPr>
              <w:t xml:space="preserve"> </w:t>
            </w:r>
            <w:r w:rsidRPr="001B2670">
              <w:rPr>
                <w:rFonts w:ascii="Arial" w:hAnsi="Arial" w:cs="Arial"/>
                <w:b/>
                <w:bCs/>
                <w:sz w:val="20"/>
                <w:szCs w:val="26"/>
              </w:rPr>
              <w:t>vực</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b/>
                <w:bCs/>
                <w:sz w:val="20"/>
                <w:szCs w:val="26"/>
              </w:rPr>
              <w:t>Cơ quan thực hiện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b/>
                <w:bCs/>
                <w:sz w:val="20"/>
                <w:szCs w:val="26"/>
              </w:rPr>
              <w:t>A</w:t>
            </w:r>
          </w:p>
        </w:tc>
        <w:tc>
          <w:tcPr>
            <w:tcW w:w="9204" w:type="dxa"/>
            <w:gridSpan w:val="5"/>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b/>
                <w:bCs/>
                <w:sz w:val="20"/>
                <w:szCs w:val="26"/>
              </w:rPr>
              <w:t>Thủ tục hành chính cấp trung ương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1.011897</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yêu cầu thẩm định nội dung đơn đăng ký sáng chế của người thứ ba.</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22" w:name="tvpllink_wlmiuubjmx_1"/>
            <w:r w:rsidRPr="004A4AA5" w:rsidR="004A4AA5">
              <w:rPr>
                <w:rFonts w:ascii="Arial" w:hAnsi="Arial" w:cs="Arial"/>
                <w:sz w:val="20"/>
                <w:szCs w:val="26"/>
              </w:rPr>
              <w:t>10/2026/TT- BKHCN</w:t>
            </w:r>
            <w:bookmarkEnd w:id="22"/>
            <w:r w:rsidRPr="001B2670">
              <w:rPr>
                <w:rFonts w:ascii="Arial" w:hAnsi="Arial" w:cs="Arial"/>
                <w:sz w:val="20"/>
                <w:szCs w:val="26"/>
              </w:rPr>
              <w:t xml:space="preserve"> 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2.</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1.011899</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xử lý đơn La Hay có chỉ định Việt Nam.</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23" w:name="tvpllink_wlmiuubjmx_2"/>
            <w:r w:rsidRPr="004A4AA5" w:rsidR="004A4AA5">
              <w:rPr>
                <w:rFonts w:ascii="Arial" w:hAnsi="Arial" w:cs="Arial"/>
                <w:sz w:val="20"/>
                <w:szCs w:val="26"/>
              </w:rPr>
              <w:t>10/2026/TT- BKHCN</w:t>
            </w:r>
            <w:bookmarkEnd w:id="23"/>
            <w:r w:rsidRPr="001B2670">
              <w:rPr>
                <w:rFonts w:ascii="Arial" w:hAnsi="Arial" w:cs="Arial"/>
                <w:sz w:val="20"/>
                <w:szCs w:val="26"/>
              </w:rPr>
              <w:t xml:space="preserve"> 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3.</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1.011900</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xử lý đơn Madrid có nguồn gốc Việt Nam.</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24" w:name="tvpllink_wlmiuubjmx_3"/>
            <w:r w:rsidRPr="004A4AA5" w:rsidR="004A4AA5">
              <w:rPr>
                <w:rFonts w:ascii="Arial" w:hAnsi="Arial" w:cs="Arial"/>
                <w:sz w:val="20"/>
                <w:szCs w:val="26"/>
              </w:rPr>
              <w:t>10/2026/TT- BKHCN</w:t>
            </w:r>
            <w:bookmarkEnd w:id="24"/>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4.</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1.011901</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xử lý đơn Madrid có</w:t>
            </w:r>
            <w:r w:rsidR="00F15A2A">
              <w:rPr>
                <w:rFonts w:ascii="Arial" w:hAnsi="Arial" w:cs="Arial"/>
                <w:sz w:val="20"/>
                <w:szCs w:val="26"/>
              </w:rPr>
              <w:t xml:space="preserve"> </w:t>
            </w:r>
            <w:r w:rsidRPr="001B2670">
              <w:rPr>
                <w:rFonts w:ascii="Arial" w:hAnsi="Arial" w:cs="Arial"/>
                <w:sz w:val="20"/>
                <w:szCs w:val="26"/>
              </w:rPr>
              <w:t>chỉ</w:t>
            </w:r>
            <w:r w:rsidR="00F15A2A">
              <w:rPr>
                <w:rFonts w:ascii="Arial" w:hAnsi="Arial" w:cs="Arial"/>
                <w:sz w:val="20"/>
                <w:szCs w:val="26"/>
              </w:rPr>
              <w:t xml:space="preserve"> </w:t>
            </w:r>
            <w:r w:rsidRPr="001B2670">
              <w:rPr>
                <w:rFonts w:ascii="Arial" w:hAnsi="Arial" w:cs="Arial"/>
                <w:sz w:val="20"/>
                <w:szCs w:val="26"/>
              </w:rPr>
              <w:t>định Việt Nam.</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25" w:name="tvpllink_wlmiuubjmx_4"/>
            <w:r w:rsidRPr="004A4AA5" w:rsidR="004A4AA5">
              <w:rPr>
                <w:rFonts w:ascii="Arial" w:hAnsi="Arial" w:cs="Arial"/>
                <w:sz w:val="20"/>
                <w:szCs w:val="26"/>
              </w:rPr>
              <w:t>10/2026/TT- BKHCN</w:t>
            </w:r>
            <w:bookmarkEnd w:id="25"/>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5.</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1.011902</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chuyển đổi đăng ký quốc tế nhãn hiệu thành đơn nộp theo thể thức quốc gia.</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26" w:name="tvpllink_wlmiuubjmx_5"/>
            <w:r w:rsidRPr="004A4AA5" w:rsidR="004A4AA5">
              <w:rPr>
                <w:rFonts w:ascii="Arial" w:hAnsi="Arial" w:cs="Arial"/>
                <w:sz w:val="20"/>
                <w:szCs w:val="26"/>
              </w:rPr>
              <w:t>10/2026/TT- BKHCN</w:t>
            </w:r>
            <w:bookmarkEnd w:id="26"/>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6.</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1.011903</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yêu cầu ghi nhận thay đổi người nộp đơn.</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27" w:name="tvpllink_wlmiuubjmx_6"/>
            <w:r w:rsidRPr="004A4AA5" w:rsidR="004A4AA5">
              <w:rPr>
                <w:rFonts w:ascii="Arial" w:hAnsi="Arial" w:cs="Arial"/>
                <w:sz w:val="20"/>
                <w:szCs w:val="26"/>
              </w:rPr>
              <w:t>10/2026/TT- BKHCN</w:t>
            </w:r>
            <w:bookmarkEnd w:id="27"/>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7.</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1.011904</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sửa đổi, bổ sung đơn đăng ký sở hữu công nghiệp.</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28" w:name="tvpllink_wlmiuubjmx_7"/>
            <w:r w:rsidRPr="004A4AA5" w:rsidR="004A4AA5">
              <w:rPr>
                <w:rFonts w:ascii="Arial" w:hAnsi="Arial" w:cs="Arial"/>
                <w:sz w:val="20"/>
                <w:szCs w:val="26"/>
              </w:rPr>
              <w:t>10/2026/TT- BKHCN</w:t>
            </w:r>
            <w:bookmarkEnd w:id="28"/>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8.</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1.011905</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tách đơn đăng ký sở hữu công nghiệp.</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29" w:name="tvpllink_wlmiuubjmx_8"/>
            <w:r w:rsidRPr="004A4AA5" w:rsidR="004A4AA5">
              <w:rPr>
                <w:rFonts w:ascii="Arial" w:hAnsi="Arial" w:cs="Arial"/>
                <w:sz w:val="20"/>
                <w:szCs w:val="26"/>
              </w:rPr>
              <w:t>10/2026/TT- BKHCN</w:t>
            </w:r>
            <w:bookmarkEnd w:id="29"/>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9.</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1.011906</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rút đơn đăng ký sở hữu công nghiệp.</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30" w:name="tvpllink_wlmiuubjmx_9"/>
            <w:r w:rsidRPr="004A4AA5" w:rsidR="004A4AA5">
              <w:rPr>
                <w:rFonts w:ascii="Arial" w:hAnsi="Arial" w:cs="Arial"/>
                <w:sz w:val="20"/>
                <w:szCs w:val="26"/>
              </w:rPr>
              <w:t>10/2026/TT- BKHCN</w:t>
            </w:r>
            <w:bookmarkEnd w:id="30"/>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1.011907</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duy trì hiệu lực Văn bằng bảo hộ sáng chế/giải pháp hữu ích.</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31" w:name="tvpllink_wlmiuubjmx_10"/>
            <w:r w:rsidRPr="004A4AA5" w:rsidR="004A4AA5">
              <w:rPr>
                <w:rFonts w:ascii="Arial" w:hAnsi="Arial" w:cs="Arial"/>
                <w:sz w:val="20"/>
                <w:szCs w:val="26"/>
              </w:rPr>
              <w:t>10/2026/TT- BKHCN</w:t>
            </w:r>
            <w:bookmarkEnd w:id="31"/>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11.</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1.011908</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gia hạn hiệu lực Bằng độc quyền kiểu dáng công nghiệp, Giấy chứng nhận đăng ký nhãn hiệu.</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32" w:name="tvpllink_wlmiuubjmx_11"/>
            <w:r w:rsidRPr="004A4AA5" w:rsidR="004A4AA5">
              <w:rPr>
                <w:rFonts w:ascii="Arial" w:hAnsi="Arial" w:cs="Arial"/>
                <w:sz w:val="20"/>
                <w:szCs w:val="26"/>
              </w:rPr>
              <w:t>10/2026/TT- BKHCN</w:t>
            </w:r>
            <w:bookmarkEnd w:id="32"/>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12.</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1.011909</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chấm dứt hiệu</w:t>
            </w:r>
            <w:r w:rsidR="00F15A2A">
              <w:rPr>
                <w:rFonts w:ascii="Arial" w:hAnsi="Arial" w:cs="Arial"/>
                <w:sz w:val="20"/>
                <w:szCs w:val="26"/>
              </w:rPr>
              <w:t xml:space="preserve"> </w:t>
            </w:r>
            <w:r w:rsidRPr="001B2670">
              <w:rPr>
                <w:rFonts w:ascii="Arial" w:hAnsi="Arial" w:cs="Arial"/>
                <w:sz w:val="20"/>
                <w:szCs w:val="26"/>
              </w:rPr>
              <w:t>lực</w:t>
            </w:r>
            <w:r w:rsidR="00F15A2A">
              <w:rPr>
                <w:rFonts w:ascii="Arial" w:hAnsi="Arial" w:cs="Arial"/>
                <w:sz w:val="20"/>
                <w:szCs w:val="26"/>
              </w:rPr>
              <w:t xml:space="preserve"> </w:t>
            </w:r>
            <w:r w:rsidRPr="001B2670">
              <w:rPr>
                <w:rFonts w:ascii="Arial" w:hAnsi="Arial" w:cs="Arial"/>
                <w:sz w:val="20"/>
                <w:szCs w:val="26"/>
              </w:rPr>
              <w:t>văn</w:t>
            </w:r>
            <w:r w:rsidR="00F15A2A">
              <w:rPr>
                <w:rFonts w:ascii="Arial" w:hAnsi="Arial" w:cs="Arial"/>
                <w:sz w:val="20"/>
                <w:szCs w:val="26"/>
              </w:rPr>
              <w:t xml:space="preserve"> </w:t>
            </w:r>
            <w:r w:rsidRPr="001B2670">
              <w:rPr>
                <w:rFonts w:ascii="Arial" w:hAnsi="Arial" w:cs="Arial"/>
                <w:sz w:val="20"/>
                <w:szCs w:val="26"/>
              </w:rPr>
              <w:t>bằng bảo hộ.</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33" w:name="tvpllink_wlmiuubjmx_12"/>
            <w:r w:rsidRPr="004A4AA5" w:rsidR="004A4AA5">
              <w:rPr>
                <w:rFonts w:ascii="Arial" w:hAnsi="Arial" w:cs="Arial"/>
                <w:sz w:val="20"/>
                <w:szCs w:val="26"/>
              </w:rPr>
              <w:t>10/2026/TT- BKHCN</w:t>
            </w:r>
            <w:bookmarkEnd w:id="33"/>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13.</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1.011910</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hủy bỏ hiệu lực văn bằng bảo hộ.</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34" w:name="tvpllink_wlmiuubjmx_13"/>
            <w:r w:rsidRPr="004A4AA5" w:rsidR="004A4AA5">
              <w:rPr>
                <w:rFonts w:ascii="Arial" w:hAnsi="Arial" w:cs="Arial"/>
                <w:sz w:val="20"/>
                <w:szCs w:val="26"/>
              </w:rPr>
              <w:t>10/2026/TT- BKHCN</w:t>
            </w:r>
            <w:bookmarkEnd w:id="34"/>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14.</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1.011911</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w:t>
            </w:r>
            <w:r w:rsidR="00F15A2A">
              <w:rPr>
                <w:rFonts w:ascii="Arial" w:hAnsi="Arial" w:cs="Arial"/>
                <w:sz w:val="20"/>
                <w:szCs w:val="26"/>
              </w:rPr>
              <w:t xml:space="preserve"> </w:t>
            </w:r>
            <w:r w:rsidRPr="001B2670">
              <w:rPr>
                <w:rFonts w:ascii="Arial" w:hAnsi="Arial" w:cs="Arial"/>
                <w:sz w:val="20"/>
                <w:szCs w:val="26"/>
              </w:rPr>
              <w:t>tục</w:t>
            </w:r>
            <w:r w:rsidR="00F15A2A">
              <w:rPr>
                <w:rFonts w:ascii="Arial" w:hAnsi="Arial" w:cs="Arial"/>
                <w:sz w:val="20"/>
                <w:szCs w:val="26"/>
              </w:rPr>
              <w:t xml:space="preserve"> </w:t>
            </w:r>
            <w:r w:rsidRPr="001B2670">
              <w:rPr>
                <w:rFonts w:ascii="Arial" w:hAnsi="Arial" w:cs="Arial"/>
                <w:sz w:val="20"/>
                <w:szCs w:val="26"/>
              </w:rPr>
              <w:t>sửa</w:t>
            </w:r>
            <w:r w:rsidR="00F15A2A">
              <w:rPr>
                <w:rFonts w:ascii="Arial" w:hAnsi="Arial" w:cs="Arial"/>
                <w:sz w:val="20"/>
                <w:szCs w:val="26"/>
              </w:rPr>
              <w:t xml:space="preserve"> </w:t>
            </w:r>
            <w:r w:rsidRPr="001B2670">
              <w:rPr>
                <w:rFonts w:ascii="Arial" w:hAnsi="Arial" w:cs="Arial"/>
                <w:sz w:val="20"/>
                <w:szCs w:val="26"/>
              </w:rPr>
              <w:t>đổi thông tin trên văn bằng bảo hộ, thay đổi thông tin trong Sổ đăng ký quốc gia về sở hữu công nghiệp.</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35" w:name="tvpllink_wlmiuubjmx_14"/>
            <w:r w:rsidRPr="004A4AA5" w:rsidR="004A4AA5">
              <w:rPr>
                <w:rFonts w:ascii="Arial" w:hAnsi="Arial" w:cs="Arial"/>
                <w:sz w:val="20"/>
                <w:szCs w:val="26"/>
              </w:rPr>
              <w:t>10/2026/TT- BKHCN</w:t>
            </w:r>
            <w:bookmarkEnd w:id="35"/>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15.</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1.011913</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đăng ký hợp đồng chuyển nhượng quyền sở hữu công nghiệp.</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36" w:name="tvpllink_wlmiuubjmx_15"/>
            <w:r w:rsidRPr="004A4AA5" w:rsidR="004A4AA5">
              <w:rPr>
                <w:rFonts w:ascii="Arial" w:hAnsi="Arial" w:cs="Arial"/>
                <w:sz w:val="20"/>
                <w:szCs w:val="26"/>
              </w:rPr>
              <w:t>10/2026/TT- BKHCN</w:t>
            </w:r>
            <w:bookmarkEnd w:id="36"/>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16.</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1.011934</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cấp Giấy chứng nhận tổ chức giám định sở hữu công nghiệp.</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37" w:name="tvpllink_wlmiuubjmx_16"/>
            <w:r w:rsidRPr="004A4AA5" w:rsidR="004A4AA5">
              <w:rPr>
                <w:rFonts w:ascii="Arial" w:hAnsi="Arial" w:cs="Arial"/>
                <w:sz w:val="20"/>
                <w:szCs w:val="26"/>
              </w:rPr>
              <w:t>10/2026/TT- BKHCN</w:t>
            </w:r>
            <w:bookmarkEnd w:id="37"/>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17.</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1.011935</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cấp lại Giấy chứng nhận tổ chức giám định sở hữu công nghiệp.</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38" w:name="tvpllink_wlmiuubjmx_17"/>
            <w:r w:rsidRPr="004A4AA5" w:rsidR="004A4AA5">
              <w:rPr>
                <w:rFonts w:ascii="Arial" w:hAnsi="Arial" w:cs="Arial"/>
                <w:sz w:val="20"/>
                <w:szCs w:val="26"/>
              </w:rPr>
              <w:t>10/2026/TT- BKHCN</w:t>
            </w:r>
            <w:bookmarkEnd w:id="38"/>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18.</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1.011936</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thu hồi Giấy chứng nhận tổ chức giám định sở hữu công nghiệp.</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39" w:name="tvpllink_wlmiuubjmx_18"/>
            <w:r w:rsidRPr="004A4AA5" w:rsidR="004A4AA5">
              <w:rPr>
                <w:rFonts w:ascii="Arial" w:hAnsi="Arial" w:cs="Arial"/>
                <w:sz w:val="20"/>
                <w:szCs w:val="26"/>
              </w:rPr>
              <w:t>10/2026/TT- BKHCN</w:t>
            </w:r>
            <w:bookmarkEnd w:id="39"/>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19.</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1.012127</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yêu cầu sử dụng kết quả thẩm định đơn đăng ký sáng chế của nước ngoài.</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40" w:name="tvpllink_wlmiuubjmx_19"/>
            <w:r w:rsidRPr="004A4AA5" w:rsidR="004A4AA5">
              <w:rPr>
                <w:rFonts w:ascii="Arial" w:hAnsi="Arial" w:cs="Arial"/>
                <w:sz w:val="20"/>
                <w:szCs w:val="26"/>
              </w:rPr>
              <w:t>10/2026/TT- BKHCN</w:t>
            </w:r>
            <w:bookmarkEnd w:id="40"/>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20.</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1.012128</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đăng ký sáng</w:t>
            </w:r>
            <w:r w:rsidR="00F15A2A">
              <w:rPr>
                <w:rFonts w:ascii="Arial" w:hAnsi="Arial" w:cs="Arial"/>
                <w:sz w:val="20"/>
                <w:szCs w:val="26"/>
              </w:rPr>
              <w:t xml:space="preserve"> </w:t>
            </w:r>
            <w:r w:rsidRPr="001B2670">
              <w:rPr>
                <w:rFonts w:ascii="Arial" w:hAnsi="Arial" w:cs="Arial"/>
                <w:sz w:val="20"/>
                <w:szCs w:val="26"/>
              </w:rPr>
              <w:t>chế.</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41" w:name="tvpllink_wlmiuubjmx_20"/>
            <w:r w:rsidRPr="004A4AA5" w:rsidR="004A4AA5">
              <w:rPr>
                <w:rFonts w:ascii="Arial" w:hAnsi="Arial" w:cs="Arial"/>
                <w:sz w:val="20"/>
                <w:szCs w:val="26"/>
              </w:rPr>
              <w:t>10/2026/TT- BKHCN</w:t>
            </w:r>
            <w:bookmarkEnd w:id="41"/>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21.</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1.012129</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xử lý đơn PCT vào giai đoạn quốc gia.</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42" w:name="tvpllink_wlmiuubjmx_21"/>
            <w:r w:rsidRPr="004A4AA5" w:rsidR="004A4AA5">
              <w:rPr>
                <w:rFonts w:ascii="Arial" w:hAnsi="Arial" w:cs="Arial"/>
                <w:sz w:val="20"/>
                <w:szCs w:val="26"/>
              </w:rPr>
              <w:t>10/2026/TT- BKHCN</w:t>
            </w:r>
            <w:bookmarkEnd w:id="42"/>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22.</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1.012130</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đăng ký thiết kế bố trí mạch tích hợp bán dẫn.</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43" w:name="tvpllink_wlmiuubjmx_22"/>
            <w:r w:rsidRPr="004A4AA5" w:rsidR="004A4AA5">
              <w:rPr>
                <w:rFonts w:ascii="Arial" w:hAnsi="Arial" w:cs="Arial"/>
                <w:sz w:val="20"/>
                <w:szCs w:val="26"/>
              </w:rPr>
              <w:t>10/2026/TT- BKHCN</w:t>
            </w:r>
            <w:bookmarkEnd w:id="43"/>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23.</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1.012131</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đăng ký kiểu dáng công nghiệp.</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44" w:name="tvpllink_wlmiuubjmx_23"/>
            <w:r w:rsidRPr="004A4AA5" w:rsidR="004A4AA5">
              <w:rPr>
                <w:rFonts w:ascii="Arial" w:hAnsi="Arial" w:cs="Arial"/>
                <w:sz w:val="20"/>
                <w:szCs w:val="26"/>
              </w:rPr>
              <w:t>10/2026/TT- BKHCN</w:t>
            </w:r>
            <w:bookmarkEnd w:id="44"/>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24.</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1.012132</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w:t>
            </w:r>
            <w:r w:rsidR="00F15A2A">
              <w:rPr>
                <w:rFonts w:ascii="Arial" w:hAnsi="Arial" w:cs="Arial"/>
                <w:sz w:val="20"/>
                <w:szCs w:val="26"/>
              </w:rPr>
              <w:t xml:space="preserve"> </w:t>
            </w:r>
            <w:r w:rsidRPr="001B2670">
              <w:rPr>
                <w:rFonts w:ascii="Arial" w:hAnsi="Arial" w:cs="Arial"/>
                <w:sz w:val="20"/>
                <w:szCs w:val="26"/>
              </w:rPr>
              <w:t>tục</w:t>
            </w:r>
            <w:r w:rsidR="00F15A2A">
              <w:rPr>
                <w:rFonts w:ascii="Arial" w:hAnsi="Arial" w:cs="Arial"/>
                <w:sz w:val="20"/>
                <w:szCs w:val="26"/>
              </w:rPr>
              <w:t xml:space="preserve"> </w:t>
            </w:r>
            <w:r w:rsidRPr="001B2670">
              <w:rPr>
                <w:rFonts w:ascii="Arial" w:hAnsi="Arial" w:cs="Arial"/>
                <w:sz w:val="20"/>
                <w:szCs w:val="26"/>
              </w:rPr>
              <w:t>đăng</w:t>
            </w:r>
            <w:r w:rsidR="00F15A2A">
              <w:rPr>
                <w:rFonts w:ascii="Arial" w:hAnsi="Arial" w:cs="Arial"/>
                <w:sz w:val="20"/>
                <w:szCs w:val="26"/>
              </w:rPr>
              <w:t xml:space="preserve"> </w:t>
            </w:r>
            <w:r w:rsidRPr="001B2670">
              <w:rPr>
                <w:rFonts w:ascii="Arial" w:hAnsi="Arial" w:cs="Arial"/>
                <w:sz w:val="20"/>
                <w:szCs w:val="26"/>
              </w:rPr>
              <w:t>ký</w:t>
            </w:r>
            <w:r w:rsidR="00F15A2A">
              <w:rPr>
                <w:rFonts w:ascii="Arial" w:hAnsi="Arial" w:cs="Arial"/>
                <w:sz w:val="20"/>
                <w:szCs w:val="26"/>
              </w:rPr>
              <w:t xml:space="preserve"> </w:t>
            </w:r>
            <w:r w:rsidRPr="001B2670">
              <w:rPr>
                <w:rFonts w:ascii="Arial" w:hAnsi="Arial" w:cs="Arial"/>
                <w:sz w:val="20"/>
                <w:szCs w:val="26"/>
              </w:rPr>
              <w:t>nhãn hiệu.</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45" w:name="tvpllink_wlmiuubjmx_24"/>
            <w:r w:rsidRPr="004A4AA5" w:rsidR="004A4AA5">
              <w:rPr>
                <w:rFonts w:ascii="Arial" w:hAnsi="Arial" w:cs="Arial"/>
                <w:sz w:val="20"/>
                <w:szCs w:val="26"/>
              </w:rPr>
              <w:t>10/2026/TT- BKHCN</w:t>
            </w:r>
            <w:bookmarkEnd w:id="45"/>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25.</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1.012133</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đăng ký chỉ</w:t>
            </w:r>
            <w:r w:rsidR="00F15A2A">
              <w:rPr>
                <w:rFonts w:ascii="Arial" w:hAnsi="Arial" w:cs="Arial"/>
                <w:sz w:val="20"/>
                <w:szCs w:val="26"/>
              </w:rPr>
              <w:t xml:space="preserve"> </w:t>
            </w:r>
            <w:r w:rsidRPr="001B2670">
              <w:rPr>
                <w:rFonts w:ascii="Arial" w:hAnsi="Arial" w:cs="Arial"/>
                <w:sz w:val="20"/>
                <w:szCs w:val="26"/>
              </w:rPr>
              <w:t>dẫn địa lý.</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46" w:name="tvpllink_wlmiuubjmx_25"/>
            <w:r w:rsidRPr="004A4AA5" w:rsidR="004A4AA5">
              <w:rPr>
                <w:rFonts w:ascii="Arial" w:hAnsi="Arial" w:cs="Arial"/>
                <w:sz w:val="20"/>
                <w:szCs w:val="26"/>
              </w:rPr>
              <w:t>10/2026/TT- BKHCN</w:t>
            </w:r>
            <w:bookmarkEnd w:id="46"/>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26.</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1.012134</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xử lý ý kiến phản</w:t>
            </w:r>
            <w:r w:rsidR="00F15A2A">
              <w:rPr>
                <w:rFonts w:ascii="Arial" w:hAnsi="Arial" w:cs="Arial"/>
                <w:sz w:val="20"/>
                <w:szCs w:val="26"/>
              </w:rPr>
              <w:t xml:space="preserve"> </w:t>
            </w:r>
            <w:r w:rsidRPr="001B2670">
              <w:rPr>
                <w:rFonts w:ascii="Arial" w:hAnsi="Arial" w:cs="Arial"/>
                <w:sz w:val="20"/>
                <w:szCs w:val="26"/>
              </w:rPr>
              <w:t>đối</w:t>
            </w:r>
            <w:r w:rsidR="00F15A2A">
              <w:rPr>
                <w:rFonts w:ascii="Arial" w:hAnsi="Arial" w:cs="Arial"/>
                <w:sz w:val="20"/>
                <w:szCs w:val="26"/>
              </w:rPr>
              <w:t xml:space="preserve"> </w:t>
            </w:r>
            <w:r w:rsidRPr="001B2670">
              <w:rPr>
                <w:rFonts w:ascii="Arial" w:hAnsi="Arial" w:cs="Arial"/>
                <w:sz w:val="20"/>
                <w:szCs w:val="26"/>
              </w:rPr>
              <w:t>đơn</w:t>
            </w:r>
            <w:r w:rsidR="00F15A2A">
              <w:rPr>
                <w:rFonts w:ascii="Arial" w:hAnsi="Arial" w:cs="Arial"/>
                <w:sz w:val="20"/>
                <w:szCs w:val="26"/>
              </w:rPr>
              <w:t xml:space="preserve"> </w:t>
            </w:r>
            <w:r w:rsidRPr="001B2670">
              <w:rPr>
                <w:rFonts w:ascii="Arial" w:hAnsi="Arial" w:cs="Arial"/>
                <w:sz w:val="20"/>
                <w:szCs w:val="26"/>
              </w:rPr>
              <w:t>đăng</w:t>
            </w:r>
            <w:r w:rsidRPr="001B2670" w:rsidR="00F15A2A">
              <w:rPr>
                <w:rFonts w:ascii="Arial" w:hAnsi="Arial" w:cs="Arial"/>
                <w:sz w:val="20"/>
                <w:szCs w:val="26"/>
              </w:rPr>
              <w:t xml:space="preserve"> ký</w:t>
            </w:r>
            <w:r w:rsidR="00F15A2A">
              <w:rPr>
                <w:rFonts w:ascii="Arial" w:hAnsi="Arial" w:cs="Arial"/>
                <w:sz w:val="20"/>
                <w:szCs w:val="26"/>
              </w:rPr>
              <w:t xml:space="preserve"> </w:t>
            </w:r>
            <w:r w:rsidRPr="001B2670" w:rsidR="00F15A2A">
              <w:rPr>
                <w:rFonts w:ascii="Arial" w:hAnsi="Arial" w:cs="Arial"/>
                <w:sz w:val="20"/>
                <w:szCs w:val="26"/>
              </w:rPr>
              <w:t>sở</w:t>
            </w:r>
            <w:r w:rsidR="00F15A2A">
              <w:rPr>
                <w:rFonts w:ascii="Arial" w:hAnsi="Arial" w:cs="Arial"/>
                <w:sz w:val="20"/>
                <w:szCs w:val="26"/>
              </w:rPr>
              <w:t xml:space="preserve"> </w:t>
            </w:r>
            <w:r w:rsidRPr="001B2670" w:rsidR="00F15A2A">
              <w:rPr>
                <w:rFonts w:ascii="Arial" w:hAnsi="Arial" w:cs="Arial"/>
                <w:sz w:val="20"/>
                <w:szCs w:val="26"/>
              </w:rPr>
              <w:t>hữu</w:t>
            </w:r>
            <w:r w:rsidR="00F15A2A">
              <w:rPr>
                <w:rFonts w:ascii="Arial" w:hAnsi="Arial" w:cs="Arial"/>
                <w:sz w:val="20"/>
                <w:szCs w:val="26"/>
              </w:rPr>
              <w:t xml:space="preserve"> </w:t>
            </w:r>
            <w:r w:rsidRPr="001B2670" w:rsidR="00F15A2A">
              <w:rPr>
                <w:rFonts w:ascii="Arial" w:hAnsi="Arial" w:cs="Arial"/>
                <w:sz w:val="20"/>
                <w:szCs w:val="26"/>
              </w:rPr>
              <w:t>công</w:t>
            </w:r>
            <w:r w:rsidR="00F15A2A">
              <w:rPr>
                <w:rFonts w:ascii="Arial" w:hAnsi="Arial" w:cs="Arial"/>
                <w:sz w:val="20"/>
                <w:szCs w:val="26"/>
              </w:rPr>
              <w:t xml:space="preserve"> </w:t>
            </w:r>
            <w:r w:rsidRPr="001B2670" w:rsidR="00F15A2A">
              <w:rPr>
                <w:rFonts w:ascii="Arial" w:hAnsi="Arial" w:cs="Arial"/>
                <w:sz w:val="20"/>
                <w:szCs w:val="26"/>
              </w:rPr>
              <w:t>nghiệp.</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47" w:name="tvpllink_wlmiuubjmx_26"/>
            <w:r w:rsidRPr="004A4AA5" w:rsidR="004A4AA5">
              <w:rPr>
                <w:rFonts w:ascii="Arial" w:hAnsi="Arial" w:cs="Arial"/>
                <w:sz w:val="20"/>
                <w:szCs w:val="26"/>
              </w:rPr>
              <w:t>10/2026/TT- BKHCN</w:t>
            </w:r>
            <w:bookmarkEnd w:id="47"/>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27.</w:t>
            </w:r>
          </w:p>
        </w:tc>
        <w:tc>
          <w:tcPr>
            <w:tcW w:w="1245"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1.012135</w:t>
            </w:r>
          </w:p>
        </w:tc>
        <w:tc>
          <w:tcPr>
            <w:tcW w:w="2209" w:type="dxa"/>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sz w:val="20"/>
                <w:szCs w:val="26"/>
              </w:rPr>
              <w:t>Thủ tục giải quyết khiếu nại</w:t>
            </w:r>
            <w:r w:rsidR="00F15A2A">
              <w:rPr>
                <w:rFonts w:ascii="Arial" w:hAnsi="Arial" w:cs="Arial"/>
                <w:sz w:val="20"/>
                <w:szCs w:val="26"/>
              </w:rPr>
              <w:t xml:space="preserve"> </w:t>
            </w:r>
            <w:r w:rsidRPr="001B2670">
              <w:rPr>
                <w:rFonts w:ascii="Arial" w:hAnsi="Arial" w:cs="Arial"/>
                <w:sz w:val="20"/>
                <w:szCs w:val="26"/>
              </w:rPr>
              <w:t>liên</w:t>
            </w:r>
            <w:r w:rsidR="00F15A2A">
              <w:rPr>
                <w:rFonts w:ascii="Arial" w:hAnsi="Arial" w:cs="Arial"/>
                <w:sz w:val="20"/>
                <w:szCs w:val="26"/>
              </w:rPr>
              <w:t xml:space="preserve"> </w:t>
            </w:r>
            <w:r w:rsidRPr="001B2670">
              <w:rPr>
                <w:rFonts w:ascii="Arial" w:hAnsi="Arial" w:cs="Arial"/>
                <w:sz w:val="20"/>
                <w:szCs w:val="26"/>
              </w:rPr>
              <w:t>quan đến sở hữu công nghiệp.</w:t>
            </w:r>
          </w:p>
        </w:tc>
        <w:tc>
          <w:tcPr>
            <w:tcW w:w="2996"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 xml:space="preserve">Thông tư số </w:t>
            </w:r>
            <w:bookmarkStart w:id="48" w:name="tvpllink_wlmiuubjmx_27"/>
            <w:r w:rsidRPr="004A4AA5" w:rsidR="004A4AA5">
              <w:rPr>
                <w:rFonts w:ascii="Arial" w:hAnsi="Arial" w:cs="Arial"/>
                <w:sz w:val="20"/>
                <w:szCs w:val="26"/>
              </w:rPr>
              <w:t>10/2026/TT- BKHCN</w:t>
            </w:r>
            <w:bookmarkEnd w:id="48"/>
            <w:r w:rsidRPr="004A4AA5" w:rsidR="004A4AA5">
              <w:rPr>
                <w:rFonts w:ascii="Arial" w:hAnsi="Arial" w:cs="Arial"/>
                <w:sz w:val="20"/>
                <w:szCs w:val="26"/>
              </w:rPr>
              <w:t xml:space="preserve"> </w:t>
            </w:r>
            <w:r w:rsidRPr="001B2670">
              <w:rPr>
                <w:rFonts w:ascii="Arial" w:hAnsi="Arial" w:cs="Arial"/>
                <w:sz w:val="20"/>
                <w:szCs w:val="26"/>
              </w:rPr>
              <w:t>ngày 31/3/2026</w:t>
            </w:r>
          </w:p>
        </w:tc>
        <w:tc>
          <w:tcPr>
            <w:tcW w:w="944"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Sở hữu trí tuệ</w:t>
            </w:r>
          </w:p>
        </w:tc>
        <w:tc>
          <w:tcPr>
            <w:tcW w:w="1810"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sz w:val="20"/>
                <w:szCs w:val="26"/>
              </w:rPr>
              <w:t>Cục Sở hữu trí tuệ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812" w:type="dxa"/>
            <w:shd w:val="clear" w:color="auto" w:fill="auto"/>
          </w:tcPr>
          <w:p w:rsidR="00AF2CD0" w:rsidRPr="001B2670" w:rsidP="00F15A2A">
            <w:pPr>
              <w:autoSpaceDE w:val="0"/>
              <w:autoSpaceDN w:val="0"/>
              <w:adjustRightInd w:val="0"/>
              <w:spacing w:after="120" w:line="240" w:lineRule="auto"/>
              <w:jc w:val="center"/>
              <w:rPr>
                <w:rFonts w:ascii="Arial" w:hAnsi="Arial" w:cs="Arial"/>
                <w:sz w:val="20"/>
                <w:szCs w:val="24"/>
              </w:rPr>
            </w:pPr>
            <w:r w:rsidRPr="001B2670">
              <w:rPr>
                <w:rFonts w:ascii="Arial" w:hAnsi="Arial" w:cs="Arial"/>
                <w:b/>
                <w:bCs/>
                <w:sz w:val="20"/>
                <w:szCs w:val="26"/>
              </w:rPr>
              <w:t>B</w:t>
            </w:r>
          </w:p>
        </w:tc>
        <w:tc>
          <w:tcPr>
            <w:tcW w:w="9204" w:type="dxa"/>
            <w:gridSpan w:val="5"/>
            <w:shd w:val="clear" w:color="auto" w:fill="auto"/>
          </w:tcPr>
          <w:p w:rsidR="00AF2CD0" w:rsidRPr="001B2670" w:rsidP="00B04E6D">
            <w:pPr>
              <w:autoSpaceDE w:val="0"/>
              <w:autoSpaceDN w:val="0"/>
              <w:adjustRightInd w:val="0"/>
              <w:spacing w:after="120" w:line="240" w:lineRule="auto"/>
              <w:rPr>
                <w:rFonts w:ascii="Arial" w:hAnsi="Arial" w:cs="Arial"/>
                <w:sz w:val="20"/>
                <w:szCs w:val="24"/>
              </w:rPr>
            </w:pPr>
            <w:r w:rsidRPr="001B2670">
              <w:rPr>
                <w:rFonts w:ascii="Arial" w:hAnsi="Arial" w:cs="Arial"/>
                <w:b/>
                <w:bCs/>
                <w:sz w:val="20"/>
                <w:szCs w:val="26"/>
              </w:rPr>
              <w:t>Thủ tục hành chính cấp tỉnh: Không có</w:t>
            </w:r>
          </w:p>
        </w:tc>
      </w:tr>
    </w:tbl>
    <w:p w:rsidR="00AF2CD0" w:rsidP="00F15A2A">
      <w:pPr>
        <w:autoSpaceDE w:val="0"/>
        <w:autoSpaceDN w:val="0"/>
        <w:adjustRightInd w:val="0"/>
        <w:spacing w:after="120" w:line="240" w:lineRule="auto"/>
        <w:rPr>
          <w:rFonts w:ascii="Arial" w:hAnsi="Arial" w:cs="Arial"/>
          <w:sz w:val="20"/>
          <w:szCs w:val="10"/>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AE439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F15A2A" w:rsidRPr="00AE4394" w:rsidP="00AE4394">
            <w:pPr>
              <w:spacing w:after="120" w:line="240" w:lineRule="auto"/>
              <w:jc w:val="center"/>
              <w:rPr>
                <w:rFonts w:ascii="Arial" w:hAnsi="Arial" w:cs="Arial"/>
                <w:b/>
                <w:color w:val="FF0000"/>
                <w:sz w:val="20"/>
                <w:szCs w:val="20"/>
                <w:lang w:val="nb-NO"/>
              </w:rPr>
            </w:pPr>
          </w:p>
          <w:p w:rsidR="00F15A2A" w:rsidRPr="00AE4394" w:rsidP="00AE4394">
            <w:pPr>
              <w:spacing w:after="120" w:line="240" w:lineRule="auto"/>
              <w:jc w:val="center"/>
              <w:rPr>
                <w:rFonts w:ascii="Arial" w:hAnsi="Arial" w:cs="Arial"/>
                <w:b/>
                <w:color w:val="FF0000"/>
                <w:sz w:val="20"/>
                <w:szCs w:val="20"/>
                <w:lang w:val="nb-NO"/>
              </w:rPr>
            </w:pPr>
            <w:bookmarkStart w:id="49" w:name="chuong_2"/>
            <w:r w:rsidRPr="00AE4394">
              <w:rPr>
                <w:rFonts w:ascii="Arial" w:hAnsi="Arial" w:cs="Arial"/>
                <w:b/>
                <w:color w:val="FF0000"/>
                <w:sz w:val="20"/>
                <w:szCs w:val="20"/>
                <w:lang w:val="nb-NO"/>
              </w:rPr>
              <w:t>FILE ĐƯỢC ĐÍNH KÈM THEO VĂN BẢN</w:t>
            </w:r>
            <w:bookmarkEnd w:id="49"/>
          </w:p>
          <w:p w:rsidR="00F15A2A" w:rsidRPr="00AE4394" w:rsidP="00AE4394">
            <w:pPr>
              <w:spacing w:after="120" w:line="240" w:lineRule="auto"/>
              <w:jc w:val="center"/>
              <w:rPr>
                <w:rFonts w:ascii="Arial" w:hAnsi="Arial" w:cs="Arial"/>
                <w:b/>
                <w:color w:val="FF0000"/>
                <w:sz w:val="20"/>
                <w:szCs w:val="20"/>
                <w:lang w:val="nb-NO"/>
              </w:rPr>
            </w:pPr>
            <w:r>
              <w:rPr>
                <w:rFonts w:ascii="Arial"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0pt;width:76.7pt" o:oleicon="t" o:ole="" stroked="f">
                  <v:imagedata r:id="rId4" o:title=""/>
                </v:shape>
                <o:OLEObject Type="Embed" ProgID="Package" ShapeID="_x0000_i1025" DrawAspect="Icon" ObjectID="_1837750530" r:id="rId5"/>
              </w:object>
            </w:r>
          </w:p>
        </w:tc>
      </w:tr>
    </w:tbl>
    <w:p w:rsidR="00F15A2A" w:rsidP="00F15A2A">
      <w:pPr>
        <w:autoSpaceDE w:val="0"/>
        <w:autoSpaceDN w:val="0"/>
        <w:adjustRightInd w:val="0"/>
        <w:spacing w:after="120" w:line="240" w:lineRule="auto"/>
        <w:rPr>
          <w:rFonts w:ascii="Arial" w:hAnsi="Arial" w:cs="Arial"/>
          <w:sz w:val="20"/>
          <w:szCs w:val="10"/>
        </w:rPr>
      </w:pPr>
    </w:p>
    <w:p w:rsidR="00F15A2A" w:rsidRPr="001B2670" w:rsidP="00F15A2A">
      <w:pPr>
        <w:autoSpaceDE w:val="0"/>
        <w:autoSpaceDN w:val="0"/>
        <w:adjustRightInd w:val="0"/>
        <w:spacing w:after="120" w:line="240" w:lineRule="auto"/>
        <w:rPr>
          <w:rFonts w:ascii="Arial" w:hAnsi="Arial" w:cs="Arial"/>
          <w:sz w:val="20"/>
          <w:szCs w:val="10"/>
        </w:rPr>
      </w:pPr>
    </w:p>
    <w:sectPr w:rsidSect="004266A3">
      <w:pgSz w:w="11906" w:h="16840"/>
      <w:pgMar w:top="567" w:right="1134" w:bottom="567" w:left="1701" w:header="720" w:footer="720" w:gutter="0"/>
      <w:cols w:space="720"/>
      <w:docGrid w:linePitch="29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doNotTrackMoves/>
  <w:defaultTabStop w:val="720"/>
  <w:drawingGridHorizontalSpacing w:val="110"/>
  <w:drawingGridVerticalSpacing w:val="120"/>
  <w:displayHorizontalDrawingGridEvery w:val="0"/>
  <w:displayVerticalDrawingGridEvery w:val="3"/>
  <w:doNotShadeFormData/>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val="en-US" w:eastAsia="en-US" w:bidi="ar-SA"/>
    </w:rPr>
  </w:style>
  <w:style w:type="character" w:default="1" w:styleId="DefaultParagraphFont">
    <w:name w:val="Default Paragraph Font"/>
    <w:link w:val="Char"/>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 Char"/>
    <w:basedOn w:val="Normal"/>
    <w:link w:val="DefaultParagraphFont"/>
    <w:autoRedefine/>
    <w:rsid w:val="001B2670"/>
    <w:pPr>
      <w:spacing w:line="240" w:lineRule="exact"/>
    </w:pPr>
    <w:rPr>
      <w:rFonts w:ascii="Verdana" w:hAnsi="Verdana" w:cs="Verdana"/>
      <w:sz w:val="20"/>
      <w:szCs w:val="20"/>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1B267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1B2670"/>
    <w:pPr>
      <w:spacing w:after="0" w:line="240" w:lineRule="auto"/>
    </w:pPr>
    <w:rPr>
      <w:rFonts w:ascii="Arial" w:hAnsi="Arial" w:cs="Arial"/>
      <w:sz w:val="20"/>
      <w:szCs w:val="20"/>
    </w:rPr>
  </w:style>
  <w:style w:type="character" w:customStyle="1" w:styleId="fontstyle01">
    <w:name w:val="fontstyle01"/>
    <w:rsid w:val="007A1F55"/>
    <w:rPr>
      <w:rFonts w:ascii="Times New Roman" w:hAnsi="Times New Roman" w:cs="Times New Roman" w:hint="default"/>
      <w:b/>
      <w:bCs/>
      <w:color w:val="000000"/>
      <w:sz w:val="26"/>
      <w:szCs w:val="26"/>
    </w:rPr>
  </w:style>
  <w:style w:type="character" w:customStyle="1" w:styleId="fontstyle21">
    <w:name w:val="fontstyle21"/>
    <w:rsid w:val="007A1F55"/>
    <w:rPr>
      <w:rFonts w:ascii="Times New Roman" w:hAnsi="Times New Roman" w:cs="Times New Roman" w:hint="default"/>
      <w:i/>
      <w:iCs/>
      <w:color w:val="000000"/>
      <w:sz w:val="28"/>
      <w:szCs w:val="28"/>
    </w:rPr>
  </w:style>
</w:styles>
</file>

<file path=word/webSettings.xml><?xml version="1.0" encoding="utf-8"?>
<w:webSettings xmlns:r="http://schemas.openxmlformats.org/officeDocument/2006/relationships" xmlns:w="http://schemas.openxmlformats.org/wordprocessingml/2006/main">
  <w:allowPNG/>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0</TotalTime>
  <Pages>4</Pages>
  <Words>1441</Words>
  <Characters>8219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dc:description>Document was created by {applicationname}, version: {version}</dc:description>
  <cp:lastModifiedBy>Windows 10</cp:lastModifiedBy>
  <cp:revision>2</cp:revision>
  <dcterms:created xsi:type="dcterms:W3CDTF">2026-05-22T10:29:00Z</dcterms:created>
  <dcterms:modified xsi:type="dcterms:W3CDTF">2026-05-22T10:29:00Z</dcterms:modified>
</cp:coreProperties>
</file>