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440F" w14:textId="77777777" w:rsidR="00D2393F" w:rsidRDefault="00D2393F" w:rsidP="00D2393F">
      <w:r>
        <w:t>1. Đối với Thể chế (Gài vào mục 4.2.1): Pháp lý cho AI tạo sinh và NFT</w:t>
      </w:r>
    </w:p>
    <w:p w14:paraId="05CCB158" w14:textId="77777777" w:rsidR="00D2393F" w:rsidRDefault="00D2393F" w:rsidP="00D2393F"/>
    <w:p w14:paraId="18BC31CC" w14:textId="77777777" w:rsidR="00D2393F" w:rsidRDefault="00D2393F" w:rsidP="00D2393F">
      <w:r>
        <w:t xml:space="preserve">  • Đi trước thời đại: Đề xuất khung pháp lý nhằm giải quyết bài toán cực kỳ thời sự hiện nay: Bản</w:t>
      </w:r>
    </w:p>
    <w:p w14:paraId="06CF14C3" w14:textId="77777777" w:rsidR="00D2393F" w:rsidRDefault="00D2393F" w:rsidP="00D2393F">
      <w:r>
        <w:t xml:space="preserve">  quyền của AI tạo sinh (Generative AI). Phân tích việc có nên cấp "Tư cách pháp nhân điện tử"</w:t>
      </w:r>
    </w:p>
    <w:p w14:paraId="515C326A" w14:textId="77777777" w:rsidR="00D2393F" w:rsidRDefault="00D2393F" w:rsidP="00D2393F">
      <w:r>
        <w:t xml:space="preserve">  (Electronic Personhood) cho AI hay không? Nếu AI vẽ ra một bức tranh hay viết một đoạn code, thì bản</w:t>
      </w:r>
    </w:p>
    <w:p w14:paraId="5906E17A" w14:textId="77777777" w:rsidR="00D2393F" w:rsidRDefault="00D2393F" w:rsidP="00D2393F">
      <w:r>
        <w:t xml:space="preserve">  quyền thuộc về nền tảng AI, người gõ lệnh prompt, hay là tài sản công?</w:t>
      </w:r>
    </w:p>
    <w:p w14:paraId="7804DE68" w14:textId="77777777" w:rsidR="00D2393F" w:rsidRDefault="00D2393F" w:rsidP="00D2393F">
      <w:r>
        <w:t xml:space="preserve">  • Đưa NFT (Non-Fungible Token) và các tài sản số trong không gian Metaverse vào danh mục tài sản vô</w:t>
      </w:r>
    </w:p>
    <w:p w14:paraId="6DD53ADB" w14:textId="77777777" w:rsidR="00D2393F" w:rsidRDefault="00D2393F" w:rsidP="00D2393F">
      <w:r>
        <w:t xml:space="preserve">  hình được pháp luật công nhận, cho phép đem đi thế chấp ngân hàng.</w:t>
      </w:r>
    </w:p>
    <w:p w14:paraId="283FE629" w14:textId="77777777" w:rsidR="00D2393F" w:rsidRDefault="00D2393F" w:rsidP="00D2393F"/>
    <w:p w14:paraId="366D7D73" w14:textId="77777777" w:rsidR="00D2393F" w:rsidRDefault="00D2393F" w:rsidP="00D2393F">
      <w:r>
        <w:t xml:space="preserve">  2. Đối với Hỗ trợ phát triển (Gài vào mục 4.2.3): Token hóa tài sản trí tuệ</w:t>
      </w:r>
    </w:p>
    <w:p w14:paraId="2172745A" w14:textId="77777777" w:rsidR="00D2393F" w:rsidRDefault="00D2393F" w:rsidP="00D2393F"/>
    <w:p w14:paraId="3EE676CA" w14:textId="77777777" w:rsidR="00D2393F" w:rsidRDefault="00D2393F" w:rsidP="00D2393F">
      <w:r>
        <w:t xml:space="preserve">  • Đi trước thời đại: Đề xuất cơ chế Mã hóa/Chứng khoán hóa tài sản trí tuệ (IP Tokenization). Cho</w:t>
      </w:r>
    </w:p>
    <w:p w14:paraId="2A67F1E9" w14:textId="77777777" w:rsidR="00D2393F" w:rsidRDefault="00D2393F" w:rsidP="00D2393F">
      <w:r>
        <w:t xml:space="preserve">  phép các startup công nghệ Việt Nam "chia nhỏ" bằng sáng chế hoặc phần mềm của mình thành các Token</w:t>
      </w:r>
    </w:p>
    <w:p w14:paraId="70B838E8" w14:textId="77777777" w:rsidR="00D2393F" w:rsidRDefault="00D2393F" w:rsidP="00D2393F">
      <w:r>
        <w:t xml:space="preserve">  kỹ thuật số để bán cho các nhà đầu tư nhằm gọi vốn cộng đồng.</w:t>
      </w:r>
    </w:p>
    <w:p w14:paraId="666BFE23" w14:textId="77777777" w:rsidR="00D2393F" w:rsidRDefault="00D2393F" w:rsidP="00D2393F">
      <w:r>
        <w:t xml:space="preserve">  • Đề xuất lập Sàn giao dịch tài sản vô hình Quốc gia chạy trên nền tảng Blockchain để minh bạch hóa</w:t>
      </w:r>
    </w:p>
    <w:p w14:paraId="5801673F" w14:textId="77777777" w:rsidR="00D2393F" w:rsidRDefault="00D2393F" w:rsidP="00D2393F">
      <w:r>
        <w:t xml:space="preserve">  mọi lịch sử mua bán bản quyền.</w:t>
      </w:r>
    </w:p>
    <w:p w14:paraId="48E2B041" w14:textId="77777777" w:rsidR="00D2393F" w:rsidRDefault="00D2393F" w:rsidP="00D2393F"/>
    <w:p w14:paraId="3B909BAF" w14:textId="77777777" w:rsidR="00D2393F" w:rsidRDefault="00D2393F" w:rsidP="00D2393F">
      <w:r>
        <w:t xml:space="preserve">  3. Đối với Thanh tra và Xử lý (Gài vào mục 4.2.4): Phân chia tiền bản quyền tự động bằng Smart</w:t>
      </w:r>
    </w:p>
    <w:p w14:paraId="35B15BE5" w14:textId="77777777" w:rsidR="00D2393F" w:rsidRDefault="00D2393F" w:rsidP="00D2393F">
      <w:r>
        <w:t xml:space="preserve">  Contract</w:t>
      </w:r>
    </w:p>
    <w:p w14:paraId="701F396E" w14:textId="77777777" w:rsidR="00D2393F" w:rsidRDefault="00D2393F" w:rsidP="00D2393F"/>
    <w:p w14:paraId="78EB179C" w14:textId="77777777" w:rsidR="00D2393F" w:rsidRDefault="00D2393F" w:rsidP="00D2393F">
      <w:r>
        <w:t xml:space="preserve">  • Đi trước thời đại: Đề xuất cơ chế phân phối tiền bản quyền bằng Hợp đồng thông minh (Smart</w:t>
      </w:r>
    </w:p>
    <w:p w14:paraId="6DF5B62D" w14:textId="77777777" w:rsidR="00D2393F" w:rsidRDefault="00D2393F" w:rsidP="00D2393F">
      <w:r>
        <w:lastRenderedPageBreak/>
        <w:t xml:space="preserve">  Contract) với triết lý "Code is Law". Ví dụ: Khi một bài hát được bật trên app, Smart Contract sẽ tự</w:t>
      </w:r>
    </w:p>
    <w:p w14:paraId="065ADBF4" w14:textId="77777777" w:rsidR="00D2393F" w:rsidRDefault="00D2393F" w:rsidP="00D2393F">
      <w:r>
        <w:t xml:space="preserve">  động chẻ doanh thu thành các khoản tiền vi mô (micropayments) và bắn thẳng về ví điện tử của nhạc sĩ,</w:t>
      </w:r>
    </w:p>
    <w:p w14:paraId="66B4E001" w14:textId="77777777" w:rsidR="00D2393F" w:rsidRDefault="00D2393F" w:rsidP="00D2393F">
      <w:r>
        <w:t xml:space="preserve">  ca sĩ và tự động trích nộp luôn thuế cho Nhà nước chỉ trong 1 giây. Triệt tiêu hoàn toàn vấn nạn</w:t>
      </w:r>
    </w:p>
    <w:p w14:paraId="44026154" w14:textId="77777777" w:rsidR="00D2393F" w:rsidRDefault="00D2393F" w:rsidP="00D2393F">
      <w:r>
        <w:t xml:space="preserve">  quỵt tiền tác quyền.</w:t>
      </w:r>
    </w:p>
    <w:p w14:paraId="2A5C9AA0" w14:textId="77777777" w:rsidR="00D2393F" w:rsidRDefault="00D2393F" w:rsidP="00D2393F">
      <w:r>
        <w:t xml:space="preserve">  • Sử dụng AI Web-crawlers (Siêu nhện AI) làm "cảnh sát mạng ảo", rà quét các sàn TMĐT 24/7 để tự</w:t>
      </w:r>
    </w:p>
    <w:p w14:paraId="3DA4AE10" w14:textId="77777777" w:rsidR="00D2393F" w:rsidRDefault="00D2393F" w:rsidP="00D2393F">
      <w:r>
        <w:t xml:space="preserve">  động nhận diện hình ảnh hàng giả mạo nhãn hiệu.</w:t>
      </w:r>
    </w:p>
    <w:p w14:paraId="71B66FA8" w14:textId="77777777" w:rsidR="00D2393F" w:rsidRDefault="00D2393F" w:rsidP="00D2393F"/>
    <w:p w14:paraId="7EE663AF" w14:textId="77777777" w:rsidR="00D2393F" w:rsidRDefault="00D2393F" w:rsidP="00D2393F">
      <w:r>
        <w:t xml:space="preserve">  4. Đối với Nguồn lực &amp; Bộ máy (Gài vào mục 4.2.2 và 4.2.5): Siêu AI tra cứu sáng chế quốc gia</w:t>
      </w:r>
    </w:p>
    <w:p w14:paraId="678B20E4" w14:textId="77777777" w:rsidR="00D2393F" w:rsidRDefault="00D2393F" w:rsidP="00D2393F"/>
    <w:p w14:paraId="5F79AF75" w14:textId="77777777" w:rsidR="00D2393F" w:rsidRDefault="00D2393F" w:rsidP="00D2393F">
      <w:r>
        <w:t xml:space="preserve">  • Đi trước thời đại: Thay vì đòi hỏi tăng thêm biên chế con người, hãy đề xuất Nhà nước đầu tư huấn</w:t>
      </w:r>
    </w:p>
    <w:p w14:paraId="5A4CF32B" w14:textId="77777777" w:rsidR="00D2393F" w:rsidRDefault="00D2393F" w:rsidP="00D2393F">
      <w:r>
        <w:t xml:space="preserve">  luyện một Mô hình ngôn ngữ lớn (LLM) chuyên biệt cho riêng Cục SHTT (kiểu như VN-IP-GPT). Nó sẽ hỗ</w:t>
      </w:r>
    </w:p>
    <w:p w14:paraId="5519A664" w14:textId="77777777" w:rsidR="00D2393F" w:rsidRDefault="00D2393F" w:rsidP="00D2393F">
      <w:r>
        <w:t xml:space="preserve">  trợ thẩm định viên đối chiếu hàng triệu bằng sáng chế trên toàn cầu để ra kết quả xét duyệt sơ bộ</w:t>
      </w:r>
    </w:p>
    <w:p w14:paraId="54112823" w14:textId="77777777" w:rsidR="00D2393F" w:rsidRDefault="00D2393F" w:rsidP="00D2393F">
      <w:r>
        <w:t xml:space="preserve">  chỉ trong 30 giây (thay vì mất 2-3 năm như hiện nay).</w:t>
      </w:r>
    </w:p>
    <w:p w14:paraId="313DB071" w14:textId="77777777" w:rsidR="00D2393F" w:rsidRDefault="00D2393F" w:rsidP="00D2393F"/>
    <w:p w14:paraId="26A69DD8" w14:textId="77777777" w:rsidR="00D2393F" w:rsidRDefault="00D2393F" w:rsidP="00D2393F">
      <w:r>
        <w:t xml:space="preserve">  Khi bạn thả những "chất liệu" mang tính công nghệ lõi như Generative AI, Blockchain, Smart Contract</w:t>
      </w:r>
    </w:p>
    <w:p w14:paraId="6102232F" w14:textId="77777777" w:rsidR="00D2393F" w:rsidRDefault="00D2393F" w:rsidP="00D2393F">
      <w:r>
        <w:t xml:space="preserve">  và Token hóa vào giải pháp, luận án của bạn sẽ vượt qua ranh giới của một nghiên cứu học thuật thông</w:t>
      </w:r>
    </w:p>
    <w:p w14:paraId="2A0CB95D" w14:textId="77777777" w:rsidR="00D2393F" w:rsidRDefault="00D2393F" w:rsidP="00D2393F">
      <w:r>
        <w:t xml:space="preserve">  thường để trở thành cẩm nang tham khảo cực kỳ giá trị cho các nhà làm luật quốc gia! Bạn đã thấy các</w:t>
      </w:r>
    </w:p>
    <w:p w14:paraId="64B781C9" w14:textId="452FDEDB" w:rsidR="00280E06" w:rsidRDefault="00D2393F" w:rsidP="00D2393F">
      <w:r>
        <w:t xml:space="preserve">  chất liệu này đủ "tương lai" chưa?</w:t>
      </w:r>
    </w:p>
    <w:sectPr w:rsidR="00280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93F"/>
    <w:rsid w:val="00030523"/>
    <w:rsid w:val="000A6D52"/>
    <w:rsid w:val="00146385"/>
    <w:rsid w:val="00280E06"/>
    <w:rsid w:val="005804CB"/>
    <w:rsid w:val="005C300D"/>
    <w:rsid w:val="00B577B5"/>
    <w:rsid w:val="00D2393F"/>
    <w:rsid w:val="00E0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E60AE"/>
  <w15:chartTrackingRefBased/>
  <w15:docId w15:val="{119E06BE-1DF0-45C8-A174-59F13E5B0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Tố Uyên</dc:creator>
  <cp:keywords/>
  <dc:description/>
  <cp:lastModifiedBy>Nguyễn Thị Tố Uyên</cp:lastModifiedBy>
  <cp:revision>1</cp:revision>
  <dcterms:created xsi:type="dcterms:W3CDTF">2026-07-16T16:53:00Z</dcterms:created>
  <dcterms:modified xsi:type="dcterms:W3CDTF">2026-07-16T16:53:00Z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3dcffff7-ded6-4c71-9874-a20a702ff7c9</vt:lpwstr>
  </property>
</Properties>
</file>