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7AB9" w14:textId="77777777" w:rsidR="00ED33E0" w:rsidRDefault="00ED33E0" w:rsidP="00ED33E0">
      <w:pPr>
        <w:jc w:val="center"/>
      </w:pPr>
      <w:r>
        <w:t>BIFMA</w:t>
      </w:r>
    </w:p>
    <w:p w14:paraId="11482A54" w14:textId="4F43C452" w:rsidR="00A35066" w:rsidRDefault="000010F9" w:rsidP="00ED33E0">
      <w:pPr>
        <w:jc w:val="center"/>
      </w:pPr>
      <w:r>
        <w:t>Furniture</w:t>
      </w:r>
    </w:p>
    <w:p w14:paraId="045726C0" w14:textId="18CF9FEA" w:rsidR="00B74E1E" w:rsidRPr="009A55EF" w:rsidRDefault="009A55EF" w:rsidP="009A55EF">
      <w:pPr>
        <w:rPr>
          <w:b/>
          <w:bCs/>
        </w:rPr>
      </w:pPr>
      <w:r w:rsidRPr="009A55EF">
        <w:rPr>
          <w:b/>
          <w:bCs/>
        </w:rPr>
        <w:t>The</w:t>
      </w:r>
      <w:r w:rsidRPr="009A55EF">
        <w:rPr>
          <w:b/>
          <w:bCs/>
        </w:rPr>
        <w:t xml:space="preserve"> development and maintenance of the safety, performance, and sustainability standards </w:t>
      </w:r>
      <w:r w:rsidR="00B74E1E">
        <w:rPr>
          <w:b/>
          <w:bCs/>
        </w:rPr>
        <w:t xml:space="preserve">(packaging, energy optimization, environment impact, bio-based </w:t>
      </w:r>
      <w:r w:rsidR="009B299C">
        <w:rPr>
          <w:b/>
          <w:bCs/>
        </w:rPr>
        <w:t>reduction)</w:t>
      </w:r>
      <w:r w:rsidRPr="009A55EF">
        <w:rPr>
          <w:b/>
          <w:bCs/>
        </w:rPr>
        <w:t>for furniture.</w:t>
      </w:r>
    </w:p>
    <w:p w14:paraId="6F608B30" w14:textId="757DB242" w:rsidR="00ED33E0" w:rsidRPr="00ED33E0" w:rsidRDefault="00000000" w:rsidP="00ED3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hyperlink r:id="rId5" w:history="1">
        <w:r w:rsidR="00ED33E0" w:rsidRPr="00ED33E0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Safer chemicals</w:t>
        </w:r>
      </w:hyperlink>
    </w:p>
    <w:p w14:paraId="04570DCC" w14:textId="28CBBE75" w:rsidR="00ED33E0" w:rsidRPr="00ED33E0" w:rsidRDefault="00ED33E0" w:rsidP="00ED33E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7185"/>
          <w:kern w:val="0"/>
          <w:szCs w:val="24"/>
          <w14:ligatures w14:val="none"/>
        </w:rPr>
      </w:pPr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 xml:space="preserve">Made with chemicals </w:t>
      </w:r>
      <w:proofErr w:type="gramStart"/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safer</w:t>
      </w:r>
      <w:proofErr w:type="gramEnd"/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 xml:space="preserve"> for human health and the environment.</w:t>
      </w:r>
      <w:r w:rsidRPr="00ED33E0">
        <w:rPr>
          <w:rFonts w:ascii="Times New Roman" w:eastAsia="Times New Roman" w:hAnsi="Times New Roman" w:cs="Times New Roman"/>
          <w:color w:val="007185"/>
          <w:kern w:val="0"/>
          <w:szCs w:val="24"/>
          <w14:ligatures w14:val="none"/>
        </w:rPr>
        <w:t xml:space="preserve"> </w:t>
      </w:r>
    </w:p>
    <w:p w14:paraId="1AB91032" w14:textId="77777777" w:rsidR="00ED33E0" w:rsidRPr="00ED33E0" w:rsidRDefault="00000000" w:rsidP="00ED3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hyperlink r:id="rId6" w:history="1">
        <w:r w:rsidR="00ED33E0" w:rsidRPr="00ED33E0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Worker well-being</w:t>
        </w:r>
      </w:hyperlink>
    </w:p>
    <w:p w14:paraId="4CFE9315" w14:textId="6EED9A18" w:rsidR="00ED33E0" w:rsidRPr="00ED33E0" w:rsidRDefault="00ED33E0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Manufactured on farms or in facilities that protect the rights and/or health of workers.</w:t>
      </w:r>
    </w:p>
    <w:p w14:paraId="5D5D66D7" w14:textId="77777777" w:rsidR="00ED33E0" w:rsidRPr="00ED33E0" w:rsidRDefault="00000000" w:rsidP="00ED3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hyperlink r:id="rId7" w:history="1">
        <w:r w:rsidR="00ED33E0" w:rsidRPr="00ED33E0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Manufacturing practices</w:t>
        </w:r>
      </w:hyperlink>
    </w:p>
    <w:p w14:paraId="129F88AF" w14:textId="040FABF4" w:rsidR="00CC2F9A" w:rsidRDefault="00ED33E0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Manufactured using processes that reduce the risk of negative environmental impact.</w:t>
      </w:r>
    </w:p>
    <w:p w14:paraId="7198D434" w14:textId="77777777" w:rsidR="00ED33E0" w:rsidRDefault="00ED33E0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</w:p>
    <w:p w14:paraId="24BA8F21" w14:textId="77777777" w:rsidR="00CC2F9A" w:rsidRDefault="00CC2F9A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</w:p>
    <w:p w14:paraId="35268CCD" w14:textId="5398A0B5" w:rsidR="00ED33E0" w:rsidRDefault="00ED33E0" w:rsidP="00ED33E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Blue Angel</w:t>
      </w:r>
    </w:p>
    <w:p w14:paraId="17D2A696" w14:textId="70097F6A" w:rsidR="00ED33E0" w:rsidRDefault="00ED33E0" w:rsidP="00ED33E0">
      <w:pPr>
        <w:shd w:val="clear" w:color="auto" w:fill="FFFFFF"/>
        <w:spacing w:line="240" w:lineRule="auto"/>
        <w:jc w:val="center"/>
      </w:pPr>
      <w:r>
        <w:t>Office Products: Office equipment, appliances, building materials, paper products</w:t>
      </w:r>
    </w:p>
    <w:p w14:paraId="5D5A9108" w14:textId="37C5D64B" w:rsidR="000F33BB" w:rsidRPr="000F33BB" w:rsidRDefault="000F33BB" w:rsidP="000F33BB">
      <w:pPr>
        <w:shd w:val="clear" w:color="auto" w:fill="FFFFFF"/>
        <w:spacing w:line="240" w:lineRule="auto"/>
        <w:rPr>
          <w:b/>
          <w:bCs/>
        </w:rPr>
      </w:pPr>
      <w:r w:rsidRPr="000F33BB">
        <w:rPr>
          <w:rFonts w:ascii="Arial" w:hAnsi="Arial" w:cs="Arial"/>
          <w:b/>
          <w:bCs/>
          <w:color w:val="202122"/>
          <w:shd w:val="clear" w:color="auto" w:fill="FFFFFF"/>
        </w:rPr>
        <w:t xml:space="preserve">the entire life cycle of the product is </w:t>
      </w:r>
      <w:proofErr w:type="gramStart"/>
      <w:r w:rsidRPr="000F33BB">
        <w:rPr>
          <w:rFonts w:ascii="Arial" w:hAnsi="Arial" w:cs="Arial"/>
          <w:b/>
          <w:bCs/>
          <w:color w:val="202122"/>
          <w:shd w:val="clear" w:color="auto" w:fill="FFFFFF"/>
        </w:rPr>
        <w:t>taken into account</w:t>
      </w:r>
      <w:proofErr w:type="gramEnd"/>
      <w:r w:rsidRPr="000F33BB">
        <w:rPr>
          <w:rFonts w:ascii="Arial" w:hAnsi="Arial" w:cs="Arial"/>
          <w:b/>
          <w:bCs/>
          <w:color w:val="202122"/>
          <w:shd w:val="clear" w:color="auto" w:fill="FFFFFF"/>
        </w:rPr>
        <w:t xml:space="preserve"> and any impacts on the environment and health are fully considered during the development of the criteria ("multi-criteria evaluation").</w:t>
      </w:r>
    </w:p>
    <w:p w14:paraId="0A660297" w14:textId="77777777" w:rsidR="00ED33E0" w:rsidRPr="00ED33E0" w:rsidRDefault="00000000" w:rsidP="00ED33E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hyperlink r:id="rId8" w:history="1">
        <w:r w:rsidR="00ED33E0" w:rsidRPr="00ED33E0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Manufacturing practices</w:t>
        </w:r>
      </w:hyperlink>
    </w:p>
    <w:p w14:paraId="067E1CB9" w14:textId="77777777" w:rsidR="00ED33E0" w:rsidRDefault="00ED33E0" w:rsidP="00ED33E0">
      <w:pPr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Manufactured using processes that reduce the risk of negative environmental impact.</w:t>
      </w:r>
    </w:p>
    <w:p w14:paraId="0AC3BBF1" w14:textId="77777777" w:rsidR="00ED33E0" w:rsidRDefault="00ED33E0" w:rsidP="00ED33E0">
      <w:pPr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</w:p>
    <w:p w14:paraId="37809C34" w14:textId="77777777" w:rsidR="00ED33E0" w:rsidRDefault="00ED33E0" w:rsidP="00ED33E0">
      <w:pPr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</w:p>
    <w:p w14:paraId="3739820D" w14:textId="4F8D8D38" w:rsidR="000016B1" w:rsidRDefault="00ED33E0" w:rsidP="000016B1">
      <w:pPr>
        <w:spacing w:line="240" w:lineRule="auto"/>
        <w:jc w:val="center"/>
      </w:pPr>
      <w:r>
        <w:t>Fair for Life</w:t>
      </w:r>
    </w:p>
    <w:p w14:paraId="3412E852" w14:textId="552FA631" w:rsidR="00ED33E0" w:rsidRDefault="004157F2" w:rsidP="00ED33E0">
      <w:pPr>
        <w:spacing w:line="240" w:lineRule="auto"/>
        <w:jc w:val="center"/>
      </w:pPr>
      <w:r>
        <w:t>Household</w:t>
      </w:r>
      <w:r w:rsidR="00ED33E0">
        <w:t xml:space="preserve"> Items: Food, personal care items, agricultural products</w:t>
      </w:r>
    </w:p>
    <w:p w14:paraId="4701EC4B" w14:textId="03452D39" w:rsidR="000016B1" w:rsidRPr="000016B1" w:rsidRDefault="000016B1" w:rsidP="000016B1">
      <w:pPr>
        <w:rPr>
          <w:b/>
          <w:bCs/>
        </w:rPr>
      </w:pPr>
      <w:r w:rsidRPr="000016B1">
        <w:rPr>
          <w:b/>
          <w:bCs/>
        </w:rPr>
        <w:t>Certification Programmes for Fair Trade within responsible supply chains and Corporate Social Responsibility.</w:t>
      </w:r>
    </w:p>
    <w:p w14:paraId="30856B66" w14:textId="77777777" w:rsidR="00ED33E0" w:rsidRPr="00ED33E0" w:rsidRDefault="00000000" w:rsidP="00ED3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hyperlink r:id="rId9" w:history="1">
        <w:r w:rsidR="00ED33E0" w:rsidRPr="00ED33E0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Worker well-being</w:t>
        </w:r>
      </w:hyperlink>
    </w:p>
    <w:p w14:paraId="61025CDE" w14:textId="05F1A6EE" w:rsidR="00ED33E0" w:rsidRPr="00ED33E0" w:rsidRDefault="00ED33E0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Manufactured on farms or in facilities that protect the rights and/or health of workers.</w:t>
      </w:r>
    </w:p>
    <w:p w14:paraId="32B1A696" w14:textId="77777777" w:rsidR="00ED33E0" w:rsidRPr="00ED33E0" w:rsidRDefault="00000000" w:rsidP="00ED3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hyperlink r:id="rId10" w:history="1">
        <w:r w:rsidR="00ED33E0" w:rsidRPr="00ED33E0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Farming practices</w:t>
        </w:r>
      </w:hyperlink>
    </w:p>
    <w:p w14:paraId="64509E95" w14:textId="77777777" w:rsidR="00ED33E0" w:rsidRDefault="00ED33E0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Made with materials harvested from responsibly managed farms.</w:t>
      </w:r>
    </w:p>
    <w:p w14:paraId="728358F0" w14:textId="77777777" w:rsidR="00ED33E0" w:rsidRDefault="00ED33E0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</w:p>
    <w:p w14:paraId="5603D182" w14:textId="77777777" w:rsidR="00CC2F9A" w:rsidRDefault="00CC2F9A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</w:p>
    <w:p w14:paraId="499F0163" w14:textId="3D86E971" w:rsidR="00ED33E0" w:rsidRDefault="00ED33E0" w:rsidP="00ED33E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FSC</w:t>
      </w:r>
    </w:p>
    <w:p w14:paraId="20B3D4BA" w14:textId="690E7BEB" w:rsidR="00ED33E0" w:rsidRDefault="00ED33E0" w:rsidP="00ED33E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Forest Products: Wood, paper, furniture</w:t>
      </w:r>
    </w:p>
    <w:p w14:paraId="0E2CD4F7" w14:textId="67FFA796" w:rsidR="004E5F3E" w:rsidRPr="00D25200" w:rsidRDefault="004E5F3E" w:rsidP="004E5F3E">
      <w:pPr>
        <w:rPr>
          <w:b/>
          <w:bCs/>
        </w:rPr>
      </w:pPr>
      <w:r w:rsidRPr="00D25200">
        <w:rPr>
          <w:b/>
          <w:bCs/>
        </w:rPr>
        <w:lastRenderedPageBreak/>
        <w:t>F</w:t>
      </w:r>
      <w:r w:rsidRPr="00D25200">
        <w:rPr>
          <w:b/>
          <w:bCs/>
        </w:rPr>
        <w:t>orests are managed to be environmentally appropriate, socially beneficial, and economically viable.</w:t>
      </w:r>
    </w:p>
    <w:p w14:paraId="435E0A6E" w14:textId="77777777" w:rsidR="00ED33E0" w:rsidRPr="00ED33E0" w:rsidRDefault="00000000" w:rsidP="00ED33E0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hyperlink r:id="rId11" w:history="1">
        <w:r w:rsidR="00ED33E0" w:rsidRPr="00ED33E0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Forestry practices</w:t>
        </w:r>
      </w:hyperlink>
    </w:p>
    <w:p w14:paraId="14D4E5BD" w14:textId="1C872F2A" w:rsidR="00ED33E0" w:rsidRDefault="00ED33E0" w:rsidP="00ED33E0">
      <w:pPr>
        <w:spacing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r w:rsidRPr="00ED33E0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Made with materials from well-managed forests, recycled materials, and/or other controlled wood sources.</w:t>
      </w:r>
    </w:p>
    <w:p w14:paraId="0AEA24D2" w14:textId="77777777" w:rsidR="00ED33E0" w:rsidRDefault="00ED33E0" w:rsidP="00ED33E0">
      <w:pPr>
        <w:spacing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</w:p>
    <w:p w14:paraId="0D592519" w14:textId="77777777" w:rsidR="00CC2F9A" w:rsidRDefault="00CC2F9A" w:rsidP="00ED33E0">
      <w:pPr>
        <w:spacing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</w:p>
    <w:p w14:paraId="54B9E016" w14:textId="38BD6D21" w:rsidR="00ED33E0" w:rsidRPr="00ED33E0" w:rsidRDefault="00ED33E0" w:rsidP="00ED33E0">
      <w:pPr>
        <w:spacing w:line="240" w:lineRule="auto"/>
        <w:jc w:val="center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  <w:t>RCS 100</w:t>
      </w:r>
    </w:p>
    <w:p w14:paraId="4A820D71" w14:textId="5EC1258F" w:rsidR="00ED33E0" w:rsidRDefault="004157F2" w:rsidP="004157F2">
      <w:pPr>
        <w:spacing w:line="240" w:lineRule="auto"/>
        <w:jc w:val="center"/>
      </w:pPr>
      <w:r>
        <w:t>Personal Item: Textile(Clothes and Curtains), Jewelery, Phone Cases</w:t>
      </w:r>
    </w:p>
    <w:p w14:paraId="29CF1B11" w14:textId="3327F2DB" w:rsidR="007E0260" w:rsidRPr="007E0260" w:rsidRDefault="007E0260" w:rsidP="007E0260">
      <w:pPr>
        <w:spacing w:line="240" w:lineRule="auto"/>
        <w:rPr>
          <w:rFonts w:ascii="Arial" w:eastAsia="Times New Roman" w:hAnsi="Arial" w:cs="Arial"/>
          <w:b/>
          <w:bCs/>
          <w:color w:val="0F1111"/>
          <w:kern w:val="0"/>
          <w:sz w:val="20"/>
          <w:szCs w:val="20"/>
          <w14:ligatures w14:val="none"/>
        </w:rPr>
      </w:pPr>
      <w:r w:rsidRPr="007E0260">
        <w:rPr>
          <w:b/>
          <w:bCs/>
        </w:rPr>
        <w:t>The product must contain at least 95-100% recycled material</w:t>
      </w:r>
    </w:p>
    <w:p w14:paraId="7D8B8A21" w14:textId="77777777" w:rsidR="004157F2" w:rsidRPr="004157F2" w:rsidRDefault="00000000" w:rsidP="004157F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hyperlink r:id="rId12" w:history="1">
        <w:r w:rsidR="004157F2" w:rsidRPr="004157F2">
          <w:rPr>
            <w:rFonts w:ascii="Arial" w:eastAsia="Times New Roman" w:hAnsi="Arial" w:cs="Arial"/>
            <w:b/>
            <w:bCs/>
            <w:color w:val="0F1111"/>
            <w:kern w:val="0"/>
            <w:szCs w:val="24"/>
            <w:shd w:val="clear" w:color="auto" w:fill="FFFFFF"/>
            <w14:ligatures w14:val="none"/>
          </w:rPr>
          <w:t>Recycled materials</w:t>
        </w:r>
      </w:hyperlink>
    </w:p>
    <w:p w14:paraId="50C22900" w14:textId="38319109" w:rsidR="00ED33E0" w:rsidRDefault="004157F2" w:rsidP="004157F2">
      <w:pPr>
        <w:spacing w:line="240" w:lineRule="auto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4157F2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Contains at least 95% recycled material.</w:t>
      </w:r>
    </w:p>
    <w:p w14:paraId="2ECDAF64" w14:textId="77777777" w:rsidR="00ED33E0" w:rsidRPr="00ED33E0" w:rsidRDefault="00ED33E0" w:rsidP="00ED33E0">
      <w:pPr>
        <w:shd w:val="clear" w:color="auto" w:fill="FFFFFF"/>
        <w:spacing w:line="240" w:lineRule="auto"/>
        <w:rPr>
          <w:rFonts w:ascii="Arial" w:eastAsia="Times New Roman" w:hAnsi="Arial" w:cs="Arial"/>
          <w:color w:val="0F1111"/>
          <w:kern w:val="0"/>
          <w:sz w:val="20"/>
          <w:szCs w:val="20"/>
          <w14:ligatures w14:val="none"/>
        </w:rPr>
      </w:pPr>
    </w:p>
    <w:p w14:paraId="75879273" w14:textId="77777777" w:rsidR="00ED33E0" w:rsidRDefault="00ED33E0"/>
    <w:sectPr w:rsidR="00ED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C727B"/>
    <w:multiLevelType w:val="multilevel"/>
    <w:tmpl w:val="3FCA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36621"/>
    <w:multiLevelType w:val="multilevel"/>
    <w:tmpl w:val="8FA0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264019">
    <w:abstractNumId w:val="0"/>
  </w:num>
  <w:num w:numId="2" w16cid:durableId="178665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E0"/>
    <w:rsid w:val="000010F9"/>
    <w:rsid w:val="000016B1"/>
    <w:rsid w:val="000F33BB"/>
    <w:rsid w:val="00144E0F"/>
    <w:rsid w:val="001C2A72"/>
    <w:rsid w:val="004157F2"/>
    <w:rsid w:val="004209EB"/>
    <w:rsid w:val="004E5F3E"/>
    <w:rsid w:val="007432B2"/>
    <w:rsid w:val="007E0260"/>
    <w:rsid w:val="00990EF4"/>
    <w:rsid w:val="009A55EF"/>
    <w:rsid w:val="009B299C"/>
    <w:rsid w:val="00A35066"/>
    <w:rsid w:val="00AE0B1A"/>
    <w:rsid w:val="00B74E1E"/>
    <w:rsid w:val="00C93C24"/>
    <w:rsid w:val="00CC2F9A"/>
    <w:rsid w:val="00D25200"/>
    <w:rsid w:val="00E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F892"/>
  <w15:chartTrackingRefBased/>
  <w15:docId w15:val="{6AA5E2D3-208E-4A5B-A826-6BD1C412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3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3E0"/>
    <w:rPr>
      <w:color w:val="0000FF"/>
      <w:u w:val="single"/>
    </w:rPr>
  </w:style>
  <w:style w:type="character" w:customStyle="1" w:styleId="a-text-bold">
    <w:name w:val="a-text-bold"/>
    <w:basedOn w:val="DefaultParagraphFont"/>
    <w:rsid w:val="00ED33E0"/>
  </w:style>
  <w:style w:type="character" w:customStyle="1" w:styleId="a-size-base">
    <w:name w:val="a-size-base"/>
    <w:basedOn w:val="DefaultParagraphFont"/>
    <w:rsid w:val="00ED33E0"/>
  </w:style>
  <w:style w:type="character" w:customStyle="1" w:styleId="a-size-small">
    <w:name w:val="a-size-small"/>
    <w:basedOn w:val="DefaultParagraphFont"/>
    <w:rsid w:val="00ED33E0"/>
  </w:style>
  <w:style w:type="character" w:customStyle="1" w:styleId="a-declarative">
    <w:name w:val="a-declarative"/>
    <w:basedOn w:val="DefaultParagraphFont"/>
    <w:rsid w:val="00ED33E0"/>
  </w:style>
  <w:style w:type="character" w:customStyle="1" w:styleId="aok-offscreen">
    <w:name w:val="aok-offscreen"/>
    <w:basedOn w:val="DefaultParagraphFont"/>
    <w:rsid w:val="00ED33E0"/>
  </w:style>
  <w:style w:type="character" w:styleId="Emphasis">
    <w:name w:val="Emphasis"/>
    <w:basedOn w:val="DefaultParagraphFont"/>
    <w:uiPriority w:val="20"/>
    <w:qFormat/>
    <w:rsid w:val="009A55E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7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992">
          <w:marLeft w:val="0"/>
          <w:marRight w:val="0"/>
          <w:marTop w:val="0"/>
          <w:marBottom w:val="0"/>
          <w:divBdr>
            <w:top w:val="single" w:sz="6" w:space="0" w:color="BBBFBF"/>
            <w:left w:val="none" w:sz="0" w:space="0" w:color="auto"/>
            <w:bottom w:val="single" w:sz="6" w:space="0" w:color="BBBFBF"/>
            <w:right w:val="none" w:sz="0" w:space="0" w:color="auto"/>
          </w:divBdr>
          <w:divsChild>
            <w:div w:id="1666786523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819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1346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8270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675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91287">
          <w:marLeft w:val="0"/>
          <w:marRight w:val="0"/>
          <w:marTop w:val="0"/>
          <w:marBottom w:val="0"/>
          <w:divBdr>
            <w:top w:val="single" w:sz="6" w:space="0" w:color="BBBFBF"/>
            <w:left w:val="none" w:sz="0" w:space="0" w:color="auto"/>
            <w:bottom w:val="single" w:sz="6" w:space="0" w:color="BBBFBF"/>
            <w:right w:val="none" w:sz="0" w:space="0" w:color="auto"/>
          </w:divBdr>
          <w:divsChild>
            <w:div w:id="1828593728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202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8397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121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518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337324">
          <w:marLeft w:val="0"/>
          <w:marRight w:val="0"/>
          <w:marTop w:val="0"/>
          <w:marBottom w:val="0"/>
          <w:divBdr>
            <w:top w:val="single" w:sz="6" w:space="0" w:color="BBBFBF"/>
            <w:left w:val="none" w:sz="0" w:space="0" w:color="auto"/>
            <w:bottom w:val="single" w:sz="6" w:space="0" w:color="BBBFBF"/>
            <w:right w:val="none" w:sz="0" w:space="0" w:color="auto"/>
          </w:divBdr>
          <w:divsChild>
            <w:div w:id="474568699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096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106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83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642">
          <w:marLeft w:val="0"/>
          <w:marRight w:val="0"/>
          <w:marTop w:val="0"/>
          <w:marBottom w:val="0"/>
          <w:divBdr>
            <w:top w:val="single" w:sz="6" w:space="0" w:color="BBBFBF"/>
            <w:left w:val="none" w:sz="0" w:space="0" w:color="auto"/>
            <w:bottom w:val="single" w:sz="6" w:space="0" w:color="BBBFBF"/>
            <w:right w:val="none" w:sz="0" w:space="0" w:color="auto"/>
          </w:divBdr>
          <w:divsChild>
            <w:div w:id="1339456135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19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911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3915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763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796826">
          <w:marLeft w:val="0"/>
          <w:marRight w:val="0"/>
          <w:marTop w:val="0"/>
          <w:marBottom w:val="0"/>
          <w:divBdr>
            <w:top w:val="single" w:sz="6" w:space="0" w:color="BBBFBF"/>
            <w:left w:val="none" w:sz="0" w:space="0" w:color="auto"/>
            <w:bottom w:val="single" w:sz="6" w:space="0" w:color="BBBFBF"/>
            <w:right w:val="none" w:sz="0" w:space="0" w:color="auto"/>
          </w:divBdr>
          <w:divsChild>
            <w:div w:id="415051587">
              <w:marLeft w:val="0"/>
              <w:marRight w:val="0"/>
              <w:marTop w:val="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7065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3473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6402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07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9259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140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768">
          <w:marLeft w:val="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50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714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8949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296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13</cp:revision>
  <dcterms:created xsi:type="dcterms:W3CDTF">2024-07-10T00:42:00Z</dcterms:created>
  <dcterms:modified xsi:type="dcterms:W3CDTF">2024-07-13T03:30:00Z</dcterms:modified>
</cp:coreProperties>
</file>