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87FCB" w14:textId="122DDC0E" w:rsidR="00554442" w:rsidRPr="0070343C" w:rsidRDefault="00554442" w:rsidP="0070343C">
      <w:pPr>
        <w:jc w:val="center"/>
        <w:rPr>
          <w:sz w:val="44"/>
        </w:rPr>
      </w:pPr>
      <w:r w:rsidRPr="0070343C">
        <w:rPr>
          <w:sz w:val="44"/>
        </w:rPr>
        <w:t>Visual Analysis</w:t>
      </w:r>
      <w:r w:rsidRPr="0070343C">
        <w:rPr>
          <w:sz w:val="44"/>
        </w:rPr>
        <w:cr/>
        <w:t>Tommy Umholtz</w:t>
      </w:r>
    </w:p>
    <w:p w14:paraId="16EB35DD" w14:textId="77777777" w:rsidR="00032A09" w:rsidRPr="0070343C" w:rsidRDefault="00554442" w:rsidP="005F1CAC">
      <w:pPr>
        <w:jc w:val="center"/>
        <w:outlineLvl w:val="0"/>
        <w:rPr>
          <w:sz w:val="44"/>
        </w:rPr>
      </w:pPr>
      <w:r w:rsidRPr="0070343C">
        <w:rPr>
          <w:sz w:val="44"/>
        </w:rPr>
        <w:t>Art History - Online</w:t>
      </w:r>
    </w:p>
    <w:p w14:paraId="587E0BB7" w14:textId="77777777" w:rsidR="00554442" w:rsidRDefault="00554442" w:rsidP="00554442"/>
    <w:p w14:paraId="769460AA" w14:textId="77777777" w:rsidR="00554442" w:rsidRDefault="00554442" w:rsidP="00554442"/>
    <w:p w14:paraId="354D5D42" w14:textId="77777777" w:rsidR="00554442" w:rsidRDefault="00554442" w:rsidP="00554442"/>
    <w:p w14:paraId="73FF7E6C" w14:textId="77777777" w:rsidR="00554442" w:rsidRDefault="00554442" w:rsidP="00554442"/>
    <w:p w14:paraId="2BA1E015" w14:textId="77777777" w:rsidR="00554442" w:rsidRDefault="00554442" w:rsidP="00554442"/>
    <w:p w14:paraId="7C1E605D" w14:textId="77777777" w:rsidR="00554442" w:rsidRDefault="00554442" w:rsidP="00554442"/>
    <w:p w14:paraId="3463CEB7" w14:textId="77777777" w:rsidR="00554442" w:rsidRDefault="00554442" w:rsidP="00554442"/>
    <w:p w14:paraId="73FE10ED" w14:textId="77777777" w:rsidR="00554442" w:rsidRDefault="00554442" w:rsidP="00554442"/>
    <w:p w14:paraId="74DC5B1E" w14:textId="77777777" w:rsidR="00554442" w:rsidRDefault="00554442" w:rsidP="00554442"/>
    <w:p w14:paraId="44A07407" w14:textId="77777777" w:rsidR="00554442" w:rsidRDefault="00554442" w:rsidP="00554442"/>
    <w:p w14:paraId="5A8FFA32" w14:textId="77777777" w:rsidR="00554442" w:rsidRDefault="00554442" w:rsidP="00554442"/>
    <w:p w14:paraId="607E3F35" w14:textId="77777777" w:rsidR="00554442" w:rsidRDefault="00554442" w:rsidP="00554442"/>
    <w:p w14:paraId="664BB56F" w14:textId="77777777" w:rsidR="00554442" w:rsidRDefault="00554442" w:rsidP="00554442"/>
    <w:p w14:paraId="017C53B9" w14:textId="77777777" w:rsidR="00554442" w:rsidRDefault="00554442" w:rsidP="00554442"/>
    <w:p w14:paraId="19A47F01" w14:textId="77777777" w:rsidR="00554442" w:rsidRDefault="00554442" w:rsidP="00554442"/>
    <w:p w14:paraId="56A915F1" w14:textId="77777777" w:rsidR="00554442" w:rsidRDefault="00554442" w:rsidP="00554442"/>
    <w:p w14:paraId="2FBB95F5" w14:textId="77777777" w:rsidR="00554442" w:rsidRDefault="00554442" w:rsidP="00554442"/>
    <w:p w14:paraId="4A749A3D" w14:textId="77777777" w:rsidR="00554442" w:rsidRDefault="00554442" w:rsidP="00554442"/>
    <w:p w14:paraId="764E05E0" w14:textId="77777777" w:rsidR="00554442" w:rsidRDefault="00554442" w:rsidP="00554442"/>
    <w:p w14:paraId="2A445BE9" w14:textId="77777777" w:rsidR="00554442" w:rsidRDefault="00554442" w:rsidP="00554442"/>
    <w:p w14:paraId="1B86C51A" w14:textId="77777777" w:rsidR="00554442" w:rsidRDefault="00554442" w:rsidP="00554442"/>
    <w:p w14:paraId="1C44268D" w14:textId="77777777" w:rsidR="00554442" w:rsidRDefault="00554442" w:rsidP="00554442"/>
    <w:p w14:paraId="7D87BA39" w14:textId="77777777" w:rsidR="00554442" w:rsidRDefault="00554442" w:rsidP="00554442"/>
    <w:p w14:paraId="5B001617" w14:textId="77777777" w:rsidR="00554442" w:rsidRDefault="00554442" w:rsidP="00554442"/>
    <w:p w14:paraId="2D5C5416" w14:textId="77777777" w:rsidR="00554442" w:rsidRDefault="00554442" w:rsidP="00554442"/>
    <w:p w14:paraId="4A12A0C4" w14:textId="77777777" w:rsidR="00554442" w:rsidRDefault="00554442" w:rsidP="00554442"/>
    <w:p w14:paraId="47AE51B3" w14:textId="77777777" w:rsidR="00554442" w:rsidRDefault="00554442" w:rsidP="00554442"/>
    <w:p w14:paraId="05811959" w14:textId="77777777" w:rsidR="00554442" w:rsidRDefault="00554442" w:rsidP="00554442"/>
    <w:p w14:paraId="44B60C3A" w14:textId="77777777" w:rsidR="00554442" w:rsidRDefault="00554442" w:rsidP="00554442"/>
    <w:p w14:paraId="16FFDCF2" w14:textId="77777777" w:rsidR="00554442" w:rsidRDefault="00554442" w:rsidP="00554442"/>
    <w:p w14:paraId="70CBFB84" w14:textId="77777777" w:rsidR="00554442" w:rsidRDefault="00554442" w:rsidP="00554442"/>
    <w:p w14:paraId="5C7CDB5B" w14:textId="77777777" w:rsidR="00554442" w:rsidRDefault="00554442" w:rsidP="00554442"/>
    <w:p w14:paraId="3CF81B2F" w14:textId="77777777" w:rsidR="00554442" w:rsidRDefault="00554442" w:rsidP="00554442"/>
    <w:p w14:paraId="1537ADD9" w14:textId="77777777" w:rsidR="00554442" w:rsidRDefault="00554442" w:rsidP="00554442">
      <w:pPr>
        <w:rPr>
          <w:rFonts w:eastAsia="Times New Roman" w:cs="Times New Roman"/>
        </w:rPr>
      </w:pPr>
      <w:r>
        <w:rPr>
          <w:rFonts w:eastAsia="Times New Roman" w:cs="Times New Roman"/>
          <w:noProof/>
        </w:rPr>
        <w:lastRenderedPageBreak/>
        <w:drawing>
          <wp:inline distT="0" distB="0" distL="0" distR="0" wp14:anchorId="7F78AD53" wp14:editId="539E429C">
            <wp:extent cx="3282462" cy="26314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1432.jpg"/>
                    <pic:cNvPicPr/>
                  </pic:nvPicPr>
                  <pic:blipFill>
                    <a:blip r:embed="rId5">
                      <a:extLst>
                        <a:ext uri="{28A0092B-C50C-407E-A947-70E740481C1C}">
                          <a14:useLocalDpi xmlns:a14="http://schemas.microsoft.com/office/drawing/2010/main" val="0"/>
                        </a:ext>
                      </a:extLst>
                    </a:blip>
                    <a:stretch>
                      <a:fillRect/>
                    </a:stretch>
                  </pic:blipFill>
                  <pic:spPr>
                    <a:xfrm>
                      <a:off x="0" y="0"/>
                      <a:ext cx="3288153" cy="2636002"/>
                    </a:xfrm>
                    <a:prstGeom prst="rect">
                      <a:avLst/>
                    </a:prstGeom>
                  </pic:spPr>
                </pic:pic>
              </a:graphicData>
            </a:graphic>
          </wp:inline>
        </w:drawing>
      </w:r>
    </w:p>
    <w:p w14:paraId="14151428" w14:textId="77777777" w:rsidR="00554442" w:rsidRDefault="00554442" w:rsidP="00554442">
      <w:pPr>
        <w:rPr>
          <w:rFonts w:eastAsia="Times New Roman" w:cs="Times New Roman"/>
        </w:rPr>
      </w:pPr>
    </w:p>
    <w:p w14:paraId="10781226" w14:textId="77777777" w:rsidR="000D7780" w:rsidRDefault="000D7780" w:rsidP="00554442">
      <w:pPr>
        <w:rPr>
          <w:rFonts w:eastAsia="Times New Roman" w:cs="Times New Roman"/>
        </w:rPr>
      </w:pPr>
    </w:p>
    <w:p w14:paraId="07B31076" w14:textId="1D0FE0EA" w:rsidR="00554442" w:rsidRDefault="000E008B" w:rsidP="00554442">
      <w:pPr>
        <w:rPr>
          <w:rFonts w:eastAsia="Times New Roman" w:cs="Times New Roman"/>
        </w:rPr>
      </w:pPr>
      <w:bookmarkStart w:id="0" w:name="_GoBack"/>
      <w:bookmarkEnd w:id="0"/>
      <w:r>
        <w:rPr>
          <w:rFonts w:eastAsia="Times New Roman" w:cs="Times New Roman"/>
        </w:rPr>
        <w:t>War</w:t>
      </w:r>
      <w:r w:rsidR="009B242C">
        <w:rPr>
          <w:rFonts w:eastAsia="Times New Roman" w:cs="Times New Roman"/>
        </w:rPr>
        <w:t xml:space="preserve"> </w:t>
      </w:r>
      <w:r w:rsidR="009B242C" w:rsidRPr="009B242C">
        <w:rPr>
          <w:rFonts w:eastAsia="Times New Roman" w:cs="Times New Roman"/>
        </w:rPr>
        <w:t>(52.4 x 66 cm)</w:t>
      </w:r>
      <w:r>
        <w:rPr>
          <w:rFonts w:eastAsia="Times New Roman" w:cs="Times New Roman"/>
        </w:rPr>
        <w:t>, a</w:t>
      </w:r>
      <w:r w:rsidR="00554442">
        <w:rPr>
          <w:rFonts w:eastAsia="Times New Roman" w:cs="Times New Roman"/>
        </w:rPr>
        <w:t xml:space="preserve"> drawing produced by Jackson Pollock in 1947 </w:t>
      </w:r>
      <w:r w:rsidR="00DA3F38">
        <w:rPr>
          <w:rFonts w:eastAsia="Times New Roman" w:cs="Times New Roman"/>
        </w:rPr>
        <w:t>is a piece of abstract impression</w:t>
      </w:r>
      <w:r>
        <w:rPr>
          <w:rFonts w:eastAsia="Times New Roman" w:cs="Times New Roman"/>
        </w:rPr>
        <w:t>ist art</w:t>
      </w:r>
      <w:r w:rsidR="00DA3F38">
        <w:rPr>
          <w:rFonts w:eastAsia="Times New Roman" w:cs="Times New Roman"/>
        </w:rPr>
        <w:t xml:space="preserve"> which relates to the images from World War II. War is a depiction and culmination of i</w:t>
      </w:r>
      <w:r>
        <w:rPr>
          <w:rFonts w:eastAsia="Times New Roman" w:cs="Times New Roman"/>
        </w:rPr>
        <w:t>mages that Jackson produced during World War II</w:t>
      </w:r>
      <w:r w:rsidR="00DA3F38">
        <w:rPr>
          <w:rFonts w:eastAsia="Times New Roman" w:cs="Times New Roman"/>
        </w:rPr>
        <w:t>. Formal elements that strike me are color with high contrast between adjacent colors and the dead space in the image. I also see the colors being very vivid and saturated. Jackson</w:t>
      </w:r>
      <w:r w:rsidR="0003144E">
        <w:rPr>
          <w:rFonts w:eastAsia="Times New Roman" w:cs="Times New Roman"/>
        </w:rPr>
        <w:t>’</w:t>
      </w:r>
      <w:r w:rsidR="00DA3F38">
        <w:rPr>
          <w:rFonts w:eastAsia="Times New Roman" w:cs="Times New Roman"/>
        </w:rPr>
        <w:t xml:space="preserve">s images of abstract impressionism are usually a mix of vibrant colors and contrast. </w:t>
      </w:r>
      <w:r w:rsidR="0039622E">
        <w:rPr>
          <w:rFonts w:eastAsia="Times New Roman" w:cs="Times New Roman"/>
        </w:rPr>
        <w:t xml:space="preserve">“War” is unique in </w:t>
      </w:r>
      <w:r w:rsidR="0003144E">
        <w:rPr>
          <w:rFonts w:eastAsia="Times New Roman" w:cs="Times New Roman"/>
        </w:rPr>
        <w:t xml:space="preserve">being a </w:t>
      </w:r>
      <w:r w:rsidR="0039622E">
        <w:rPr>
          <w:rFonts w:eastAsia="Times New Roman" w:cs="Times New Roman"/>
        </w:rPr>
        <w:t>piece that Jackso</w:t>
      </w:r>
      <w:r w:rsidR="0003144E">
        <w:rPr>
          <w:rFonts w:eastAsia="Times New Roman" w:cs="Times New Roman"/>
        </w:rPr>
        <w:t>n</w:t>
      </w:r>
      <w:r w:rsidR="0039622E">
        <w:rPr>
          <w:rFonts w:eastAsia="Times New Roman" w:cs="Times New Roman"/>
        </w:rPr>
        <w:t xml:space="preserve"> titled. Line is </w:t>
      </w:r>
      <w:r w:rsidR="00DA6B70">
        <w:rPr>
          <w:rFonts w:eastAsia="Times New Roman" w:cs="Times New Roman"/>
        </w:rPr>
        <w:t xml:space="preserve">another </w:t>
      </w:r>
      <w:r w:rsidR="0003144E">
        <w:rPr>
          <w:rFonts w:eastAsia="Times New Roman" w:cs="Times New Roman"/>
        </w:rPr>
        <w:t>formal element that strikes</w:t>
      </w:r>
      <w:r w:rsidR="00DA6B70">
        <w:rPr>
          <w:rFonts w:eastAsia="Times New Roman" w:cs="Times New Roman"/>
        </w:rPr>
        <w:t xml:space="preserve"> me as those that are </w:t>
      </w:r>
      <w:r w:rsidR="0003144E">
        <w:rPr>
          <w:rFonts w:eastAsia="Times New Roman" w:cs="Times New Roman"/>
        </w:rPr>
        <w:t xml:space="preserve">displayed </w:t>
      </w:r>
      <w:r w:rsidR="00DA6B70">
        <w:rPr>
          <w:rFonts w:eastAsia="Times New Roman" w:cs="Times New Roman"/>
        </w:rPr>
        <w:t>are</w:t>
      </w:r>
      <w:r w:rsidR="0003144E">
        <w:rPr>
          <w:rFonts w:eastAsia="Times New Roman" w:cs="Times New Roman"/>
        </w:rPr>
        <w:t xml:space="preserve"> promi</w:t>
      </w:r>
      <w:r w:rsidR="0003144E" w:rsidRPr="0003144E">
        <w:rPr>
          <w:rFonts w:eastAsia="Times New Roman" w:cs="Times New Roman"/>
        </w:rPr>
        <w:t>nent</w:t>
      </w:r>
      <w:r w:rsidR="0003144E">
        <w:rPr>
          <w:rFonts w:eastAsia="Times New Roman" w:cs="Times New Roman"/>
        </w:rPr>
        <w:t xml:space="preserve"> and well defined</w:t>
      </w:r>
      <w:r w:rsidR="0039622E">
        <w:rPr>
          <w:rFonts w:eastAsia="Times New Roman" w:cs="Times New Roman"/>
        </w:rPr>
        <w:t>. Because of Jackson’s painting technique sharp and defined lines are going to appear in his pa</w:t>
      </w:r>
      <w:r w:rsidR="00DA6B70">
        <w:rPr>
          <w:rFonts w:eastAsia="Times New Roman" w:cs="Times New Roman"/>
        </w:rPr>
        <w:t>inting, as for this drawing it shows</w:t>
      </w:r>
      <w:r w:rsidR="0039622E">
        <w:rPr>
          <w:rFonts w:eastAsia="Times New Roman" w:cs="Times New Roman"/>
        </w:rPr>
        <w:t xml:space="preserve"> those qualities as well. </w:t>
      </w:r>
    </w:p>
    <w:p w14:paraId="7B8B2EBE" w14:textId="67B23AE4" w:rsidR="0039622E" w:rsidRDefault="0039622E" w:rsidP="00554442">
      <w:pPr>
        <w:rPr>
          <w:rFonts w:eastAsia="Times New Roman" w:cs="Times New Roman"/>
        </w:rPr>
      </w:pPr>
      <w:r>
        <w:rPr>
          <w:rFonts w:eastAsia="Times New Roman" w:cs="Times New Roman"/>
        </w:rPr>
        <w:t xml:space="preserve">Movement is apparent here with what seems to be a </w:t>
      </w:r>
      <w:r w:rsidR="00DA6B70">
        <w:rPr>
          <w:rFonts w:eastAsia="Times New Roman" w:cs="Times New Roman"/>
        </w:rPr>
        <w:t>combat like</w:t>
      </w:r>
      <w:r>
        <w:rPr>
          <w:rFonts w:eastAsia="Times New Roman" w:cs="Times New Roman"/>
        </w:rPr>
        <w:t xml:space="preserve"> explosion and human figures thrown about. Symmetry is no really existent with the entire image being asymmetrical. The focus of the image is on the center slightly to the left with a chaotic mass which then moves to the figures above it</w:t>
      </w:r>
      <w:r w:rsidR="00ED04CE">
        <w:rPr>
          <w:rFonts w:eastAsia="Times New Roman" w:cs="Times New Roman"/>
        </w:rPr>
        <w:t xml:space="preserve"> as they are thrown in the air</w:t>
      </w:r>
      <w:r>
        <w:rPr>
          <w:rFonts w:eastAsia="Times New Roman" w:cs="Times New Roman"/>
        </w:rPr>
        <w:t xml:space="preserve">. There is also a repetition of shapes and colors through out. </w:t>
      </w:r>
    </w:p>
    <w:p w14:paraId="258D31DA" w14:textId="77777777" w:rsidR="00554442" w:rsidRPr="00554442" w:rsidRDefault="00554442" w:rsidP="00554442">
      <w:pPr>
        <w:rPr>
          <w:rFonts w:eastAsia="Times New Roman" w:cs="Times New Roman"/>
        </w:rPr>
      </w:pPr>
    </w:p>
    <w:p w14:paraId="34BE315E" w14:textId="3F43E26D" w:rsidR="00554442" w:rsidRDefault="009A40F5" w:rsidP="005F1CAC">
      <w:pPr>
        <w:outlineLvl w:val="0"/>
      </w:pPr>
      <w:r>
        <w:t>Pollock</w:t>
      </w:r>
      <w:r w:rsidRPr="009A40F5">
        <w:t xml:space="preserve">, </w:t>
      </w:r>
      <w:r>
        <w:t>J</w:t>
      </w:r>
      <w:r w:rsidRPr="009A40F5">
        <w:t>. (</w:t>
      </w:r>
      <w:r>
        <w:t>1947</w:t>
      </w:r>
      <w:r w:rsidRPr="009A40F5">
        <w:t xml:space="preserve">). </w:t>
      </w:r>
      <w:r>
        <w:t>War</w:t>
      </w:r>
      <w:r w:rsidRPr="009A40F5">
        <w:t xml:space="preserve"> [</w:t>
      </w:r>
      <w:r>
        <w:t>drawing</w:t>
      </w:r>
      <w:r w:rsidRPr="009A40F5">
        <w:t>]. Retrieved from</w:t>
      </w:r>
    </w:p>
    <w:p w14:paraId="5D364F43" w14:textId="676F267B" w:rsidR="009A40F5" w:rsidRDefault="000D7780" w:rsidP="00554442">
      <w:hyperlink r:id="rId6" w:history="1">
        <w:r w:rsidR="009A40F5" w:rsidRPr="00774F43">
          <w:rPr>
            <w:rStyle w:val="Hyperlink"/>
          </w:rPr>
          <w:t>http://metmuseum.org/collection/the-collection-online/search/482445?=&amp;imgno=0&amp;tabname=related-objects</w:t>
        </w:r>
      </w:hyperlink>
    </w:p>
    <w:p w14:paraId="31EA65F8" w14:textId="77777777" w:rsidR="009A40F5" w:rsidRDefault="009A40F5" w:rsidP="00554442"/>
    <w:p w14:paraId="2E2432C6" w14:textId="77777777" w:rsidR="009A40F5" w:rsidRDefault="009A40F5" w:rsidP="00554442"/>
    <w:p w14:paraId="3DBC9399" w14:textId="77777777" w:rsidR="009A40F5" w:rsidRDefault="009A40F5" w:rsidP="00554442"/>
    <w:p w14:paraId="06771ADE" w14:textId="77777777" w:rsidR="009A40F5" w:rsidRDefault="009A40F5" w:rsidP="00554442"/>
    <w:p w14:paraId="224E78AA" w14:textId="77777777" w:rsidR="009A40F5" w:rsidRDefault="009A40F5" w:rsidP="00554442"/>
    <w:p w14:paraId="3777C635" w14:textId="77777777" w:rsidR="009A40F5" w:rsidRDefault="009A40F5" w:rsidP="00554442"/>
    <w:p w14:paraId="08FBBECB" w14:textId="77777777" w:rsidR="009A40F5" w:rsidRDefault="009A40F5" w:rsidP="00554442"/>
    <w:p w14:paraId="3CD31590" w14:textId="77777777" w:rsidR="009A40F5" w:rsidRDefault="009A40F5" w:rsidP="00554442"/>
    <w:p w14:paraId="08EF0869" w14:textId="77777777" w:rsidR="009A40F5" w:rsidRDefault="009A40F5" w:rsidP="00554442"/>
    <w:p w14:paraId="5522687A" w14:textId="77777777" w:rsidR="009A40F5" w:rsidRDefault="009A40F5" w:rsidP="00554442"/>
    <w:p w14:paraId="240F0356" w14:textId="77777777" w:rsidR="009A40F5" w:rsidRDefault="009A40F5" w:rsidP="00554442"/>
    <w:p w14:paraId="6EFFCD1C" w14:textId="77777777" w:rsidR="009A40F5" w:rsidRDefault="009A40F5" w:rsidP="00554442"/>
    <w:p w14:paraId="666CA753" w14:textId="77777777" w:rsidR="009A40F5" w:rsidRDefault="009A40F5" w:rsidP="00554442"/>
    <w:p w14:paraId="715C1A9A" w14:textId="77777777" w:rsidR="009A40F5" w:rsidRDefault="009A40F5" w:rsidP="00554442"/>
    <w:p w14:paraId="6F267002" w14:textId="77777777" w:rsidR="009A40F5" w:rsidRDefault="009A40F5" w:rsidP="00554442"/>
    <w:p w14:paraId="3517DDA0" w14:textId="2B4C0AAC" w:rsidR="009A40F5" w:rsidRDefault="009A40F5" w:rsidP="009A40F5">
      <w:pPr>
        <w:rPr>
          <w:rFonts w:eastAsia="Times New Roman" w:cs="Times New Roman"/>
        </w:rPr>
      </w:pPr>
      <w:r>
        <w:rPr>
          <w:rFonts w:eastAsia="Times New Roman" w:cs="Times New Roman"/>
          <w:noProof/>
        </w:rPr>
        <w:drawing>
          <wp:anchor distT="0" distB="0" distL="114300" distR="114300" simplePos="0" relativeHeight="251658240" behindDoc="0" locked="0" layoutInCell="1" allowOverlap="1" wp14:anchorId="2990F17D" wp14:editId="70DB6203">
            <wp:simplePos x="0" y="0"/>
            <wp:positionH relativeFrom="column">
              <wp:align>left</wp:align>
            </wp:positionH>
            <wp:positionV relativeFrom="paragraph">
              <wp:align>top</wp:align>
            </wp:positionV>
            <wp:extent cx="3709035" cy="2340894"/>
            <wp:effectExtent l="0" t="0" r="0" b="0"/>
            <wp:wrapSquare wrapText="bothSides"/>
            <wp:docPr id="3" name="Picture 3" descr="he Accommodations of Des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 Accommodations of Desi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9035" cy="2340894"/>
                    </a:xfrm>
                    <a:prstGeom prst="rect">
                      <a:avLst/>
                    </a:prstGeom>
                    <a:noFill/>
                    <a:ln>
                      <a:noFill/>
                    </a:ln>
                  </pic:spPr>
                </pic:pic>
              </a:graphicData>
            </a:graphic>
          </wp:anchor>
        </w:drawing>
      </w:r>
      <w:r w:rsidR="005F1CAC">
        <w:rPr>
          <w:rFonts w:eastAsia="Times New Roman" w:cs="Times New Roman"/>
        </w:rPr>
        <w:br w:type="textWrapping" w:clear="all"/>
      </w:r>
    </w:p>
    <w:p w14:paraId="30A3F8E2" w14:textId="77777777" w:rsidR="009A40F5" w:rsidRDefault="009A40F5" w:rsidP="00554442"/>
    <w:p w14:paraId="3A0BE909" w14:textId="51992B88" w:rsidR="00144BD3" w:rsidRDefault="00144BD3" w:rsidP="00144BD3">
      <w:pPr>
        <w:rPr>
          <w:rFonts w:eastAsia="Times New Roman" w:cs="Times New Roman"/>
        </w:rPr>
      </w:pPr>
      <w:r w:rsidRPr="009A40F5">
        <w:rPr>
          <w:rFonts w:eastAsia="Times New Roman" w:cs="Times New Roman"/>
        </w:rPr>
        <w:t>The Accommodations of Desire</w:t>
      </w:r>
      <w:r w:rsidR="009B242C">
        <w:rPr>
          <w:rFonts w:eastAsia="Times New Roman" w:cs="Times New Roman"/>
        </w:rPr>
        <w:t xml:space="preserve"> </w:t>
      </w:r>
      <w:r w:rsidR="009B242C" w:rsidRPr="009B242C">
        <w:rPr>
          <w:rFonts w:eastAsia="Times New Roman" w:cs="Times New Roman"/>
        </w:rPr>
        <w:t>(22.2 x 34.9 cm)</w:t>
      </w:r>
      <w:r>
        <w:rPr>
          <w:rFonts w:eastAsia="Times New Roman" w:cs="Times New Roman"/>
        </w:rPr>
        <w:t xml:space="preserve"> a painting produced by Salvador Dali in 1929 is a piece of Surrealist art which deals with a relationship Dali was having with a married woman. There is a lot of direct symbolism in this image that he relates to his future, from terror represented in the lions figures to deterioration from the group of ants. Interestingly the images of the lion’s heads are not actually painted but a superimposition to the painting being cut out from a children’s book. The formal elements that strike me in this image are also color contrast with high contrast being with the white objects or pebbles and brown sand background and shadows. Defined shapes are p</w:t>
      </w:r>
      <w:r w:rsidR="0003144E">
        <w:rPr>
          <w:rFonts w:eastAsia="Times New Roman" w:cs="Times New Roman"/>
        </w:rPr>
        <w:t>rominent with the round objects being framed by solid lines.</w:t>
      </w:r>
    </w:p>
    <w:p w14:paraId="75F7CFA4" w14:textId="59C09B33" w:rsidR="00144BD3" w:rsidRDefault="00144BD3" w:rsidP="00144BD3">
      <w:pPr>
        <w:rPr>
          <w:rFonts w:eastAsia="Times New Roman" w:cs="Times New Roman"/>
        </w:rPr>
      </w:pPr>
      <w:r>
        <w:rPr>
          <w:rFonts w:eastAsia="Times New Roman" w:cs="Times New Roman"/>
        </w:rPr>
        <w:t>The picture is well balanced and somewhat symmetrical through out with a feeling that all the elements are laid out evenly. There is a sense of depth in the image</w:t>
      </w:r>
      <w:r w:rsidR="0003144E">
        <w:rPr>
          <w:rFonts w:eastAsia="Times New Roman" w:cs="Times New Roman"/>
        </w:rPr>
        <w:t xml:space="preserve"> with</w:t>
      </w:r>
      <w:r>
        <w:rPr>
          <w:rFonts w:eastAsia="Times New Roman" w:cs="Times New Roman"/>
        </w:rPr>
        <w:t xml:space="preserve"> the objects in the foreground being larger than those </w:t>
      </w:r>
      <w:r w:rsidR="00DA6B70">
        <w:rPr>
          <w:rFonts w:eastAsia="Times New Roman" w:cs="Times New Roman"/>
        </w:rPr>
        <w:t xml:space="preserve">going </w:t>
      </w:r>
      <w:r>
        <w:rPr>
          <w:rFonts w:eastAsia="Times New Roman" w:cs="Times New Roman"/>
        </w:rPr>
        <w:t>towards the background. At the very top near in the left third section of the image there is even what appears to be a small building, the dimension in this painting is not to scale which adds to its surrealism.</w:t>
      </w:r>
    </w:p>
    <w:p w14:paraId="780AE400" w14:textId="77777777" w:rsidR="009A40F5" w:rsidRPr="00554442" w:rsidRDefault="009A40F5" w:rsidP="009A40F5">
      <w:pPr>
        <w:rPr>
          <w:rFonts w:eastAsia="Times New Roman" w:cs="Times New Roman"/>
        </w:rPr>
      </w:pPr>
    </w:p>
    <w:p w14:paraId="54D9C55E" w14:textId="26080C4A" w:rsidR="009A40F5" w:rsidRPr="009A40F5" w:rsidRDefault="009A40F5" w:rsidP="009A40F5">
      <w:pPr>
        <w:rPr>
          <w:b/>
          <w:bCs/>
        </w:rPr>
      </w:pPr>
      <w:r>
        <w:t>Dali</w:t>
      </w:r>
      <w:r w:rsidRPr="009A40F5">
        <w:t>,</w:t>
      </w:r>
      <w:r>
        <w:t xml:space="preserve"> S</w:t>
      </w:r>
      <w:r w:rsidRPr="009A40F5">
        <w:t>. (</w:t>
      </w:r>
      <w:r>
        <w:t>1929</w:t>
      </w:r>
      <w:r w:rsidRPr="009A40F5">
        <w:t xml:space="preserve">). </w:t>
      </w:r>
      <w:r w:rsidRPr="009A40F5">
        <w:rPr>
          <w:b/>
          <w:bCs/>
        </w:rPr>
        <w:t>The Accommodations of Desire</w:t>
      </w:r>
      <w:r w:rsidRPr="009A40F5">
        <w:t xml:space="preserve"> [painting]. Retrieved from</w:t>
      </w:r>
    </w:p>
    <w:p w14:paraId="5D25E649" w14:textId="7467C82C" w:rsidR="009A40F5" w:rsidRDefault="000D7780" w:rsidP="00554442">
      <w:hyperlink r:id="rId8" w:history="1">
        <w:r w:rsidR="00707D0F" w:rsidRPr="00BF0561">
          <w:rPr>
            <w:rStyle w:val="Hyperlink"/>
          </w:rPr>
          <w:t>http://metmuseum.org/collection/the-collection-online/search/490036</w:t>
        </w:r>
      </w:hyperlink>
    </w:p>
    <w:p w14:paraId="01B1E58E" w14:textId="77777777" w:rsidR="00707D0F" w:rsidRDefault="00707D0F" w:rsidP="00554442"/>
    <w:p w14:paraId="4C773F96" w14:textId="77777777" w:rsidR="00707D0F" w:rsidRDefault="00707D0F" w:rsidP="00554442"/>
    <w:p w14:paraId="15CF4439" w14:textId="77777777" w:rsidR="00707D0F" w:rsidRDefault="00707D0F" w:rsidP="00554442"/>
    <w:p w14:paraId="4B78F34E" w14:textId="77777777" w:rsidR="00707D0F" w:rsidRDefault="00707D0F" w:rsidP="00554442"/>
    <w:p w14:paraId="7A1AE4CE" w14:textId="77777777" w:rsidR="00707D0F" w:rsidRDefault="00707D0F" w:rsidP="00554442"/>
    <w:p w14:paraId="74C89B22" w14:textId="77777777" w:rsidR="00707D0F" w:rsidRDefault="00707D0F" w:rsidP="00554442"/>
    <w:p w14:paraId="4EF4618F" w14:textId="77777777" w:rsidR="00707D0F" w:rsidRDefault="00707D0F" w:rsidP="00554442"/>
    <w:p w14:paraId="104F8EAF" w14:textId="77777777" w:rsidR="00707D0F" w:rsidRDefault="00707D0F" w:rsidP="00554442"/>
    <w:p w14:paraId="572179FC" w14:textId="77777777" w:rsidR="00707D0F" w:rsidRDefault="00707D0F" w:rsidP="00554442"/>
    <w:p w14:paraId="3A518B0B" w14:textId="77777777" w:rsidR="00707D0F" w:rsidRDefault="00707D0F" w:rsidP="00554442"/>
    <w:p w14:paraId="654FFE4F" w14:textId="77777777" w:rsidR="00707D0F" w:rsidRDefault="00707D0F" w:rsidP="00554442"/>
    <w:p w14:paraId="48DC0A52" w14:textId="77777777" w:rsidR="00707D0F" w:rsidRDefault="00707D0F" w:rsidP="00554442"/>
    <w:p w14:paraId="3C84BBAA" w14:textId="77777777" w:rsidR="00707D0F" w:rsidRDefault="00707D0F" w:rsidP="00554442"/>
    <w:p w14:paraId="4B20345C" w14:textId="77777777" w:rsidR="00707D0F" w:rsidRDefault="00707D0F" w:rsidP="00554442"/>
    <w:p w14:paraId="2D8591D4" w14:textId="77777777" w:rsidR="00707D0F" w:rsidRDefault="00707D0F" w:rsidP="00554442"/>
    <w:p w14:paraId="783834C6" w14:textId="77777777" w:rsidR="00707D0F" w:rsidRDefault="00707D0F" w:rsidP="00554442"/>
    <w:p w14:paraId="1F4D8A11" w14:textId="77777777" w:rsidR="00707D0F" w:rsidRDefault="00707D0F" w:rsidP="00554442"/>
    <w:p w14:paraId="169EE3CB" w14:textId="77777777" w:rsidR="00707D0F" w:rsidRDefault="00707D0F" w:rsidP="00554442"/>
    <w:p w14:paraId="68959373" w14:textId="61F1DB29" w:rsidR="00707D0F" w:rsidRDefault="006E5004" w:rsidP="00554442">
      <w:r>
        <w:rPr>
          <w:noProof/>
        </w:rPr>
        <w:drawing>
          <wp:inline distT="0" distB="0" distL="0" distR="0" wp14:anchorId="464CC6C3" wp14:editId="60CADFA0">
            <wp:extent cx="3657600" cy="2480945"/>
            <wp:effectExtent l="0" t="0" r="0" b="8255"/>
            <wp:docPr id="1" name="Picture 1" descr="DT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7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480945"/>
                    </a:xfrm>
                    <a:prstGeom prst="rect">
                      <a:avLst/>
                    </a:prstGeom>
                    <a:noFill/>
                    <a:ln>
                      <a:noFill/>
                    </a:ln>
                  </pic:spPr>
                </pic:pic>
              </a:graphicData>
            </a:graphic>
          </wp:inline>
        </w:drawing>
      </w:r>
    </w:p>
    <w:p w14:paraId="0DB4A272" w14:textId="77777777" w:rsidR="006E5004" w:rsidRDefault="006E5004" w:rsidP="00554442"/>
    <w:p w14:paraId="0F096D7F" w14:textId="77777777" w:rsidR="006934D0" w:rsidRDefault="006934D0" w:rsidP="006934D0"/>
    <w:p w14:paraId="0ED28AB8" w14:textId="32DB3E9E" w:rsidR="000E008B" w:rsidRDefault="000E008B" w:rsidP="000E008B">
      <w:pPr>
        <w:rPr>
          <w:rFonts w:eastAsia="Times New Roman" w:cs="Times New Roman"/>
        </w:rPr>
      </w:pPr>
      <w:r w:rsidRPr="00983AA2">
        <w:rPr>
          <w:rFonts w:eastAsia="Times New Roman" w:cs="Times New Roman"/>
        </w:rPr>
        <w:t>View from Mount Holyoke, Northampton, Massachusetts, after a Thunderstorm</w:t>
      </w:r>
      <w:r w:rsidR="009B242C">
        <w:rPr>
          <w:rFonts w:eastAsia="Times New Roman" w:cs="Times New Roman"/>
        </w:rPr>
        <w:t xml:space="preserve"> </w:t>
      </w:r>
      <w:r w:rsidR="009B242C" w:rsidRPr="009B242C">
        <w:rPr>
          <w:rFonts w:eastAsia="Times New Roman" w:cs="Times New Roman"/>
        </w:rPr>
        <w:t>(130.8 x 193 cm)</w:t>
      </w:r>
      <w:r w:rsidR="009B242C">
        <w:rPr>
          <w:rFonts w:eastAsia="Times New Roman" w:cs="Times New Roman"/>
        </w:rPr>
        <w:t xml:space="preserve"> </w:t>
      </w:r>
      <w:r>
        <w:rPr>
          <w:rFonts w:eastAsia="Times New Roman" w:cs="Times New Roman"/>
        </w:rPr>
        <w:t xml:space="preserve">also known as </w:t>
      </w:r>
      <w:r w:rsidRPr="00983AA2">
        <w:rPr>
          <w:rFonts w:eastAsia="Times New Roman" w:cs="Times New Roman"/>
        </w:rPr>
        <w:t>The Oxbow</w:t>
      </w:r>
      <w:r>
        <w:rPr>
          <w:rFonts w:eastAsia="Times New Roman" w:cs="Times New Roman"/>
        </w:rPr>
        <w:t xml:space="preserve"> is landscape oil on canvas painting completed by Thomas Cole in 1836. This landscape scene is purportedly inspired b</w:t>
      </w:r>
      <w:r w:rsidR="0003144E">
        <w:rPr>
          <w:rFonts w:eastAsia="Times New Roman" w:cs="Times New Roman"/>
        </w:rPr>
        <w:t>y trips to Europe Cole had made</w:t>
      </w:r>
      <w:r>
        <w:rPr>
          <w:rFonts w:eastAsia="Times New Roman" w:cs="Times New Roman"/>
        </w:rPr>
        <w:t xml:space="preserve"> a few years earlier. In response to criticism received from Capt. Basil Hall of the English Royal Navy about American imagery lacking attention in landscape views Cole produced a painting that embodied an eclectic view of American nature.  With in this scene are views of a wooded are</w:t>
      </w:r>
      <w:r w:rsidR="0003144E">
        <w:rPr>
          <w:rFonts w:eastAsia="Times New Roman" w:cs="Times New Roman"/>
        </w:rPr>
        <w:t>a</w:t>
      </w:r>
      <w:r w:rsidR="00D303E5">
        <w:rPr>
          <w:rFonts w:eastAsia="Times New Roman" w:cs="Times New Roman"/>
        </w:rPr>
        <w:t xml:space="preserve"> in the left foreground, </w:t>
      </w:r>
      <w:r>
        <w:rPr>
          <w:rFonts w:eastAsia="Times New Roman" w:cs="Times New Roman"/>
        </w:rPr>
        <w:t>hills and small settlements spanning into the distance</w:t>
      </w:r>
      <w:r w:rsidR="00D303E5">
        <w:rPr>
          <w:rFonts w:eastAsia="Times New Roman" w:cs="Times New Roman"/>
        </w:rPr>
        <w:t xml:space="preserve"> and thunderstorm and a sunny sky</w:t>
      </w:r>
      <w:r>
        <w:rPr>
          <w:rFonts w:eastAsia="Times New Roman" w:cs="Times New Roman"/>
        </w:rPr>
        <w:t>.</w:t>
      </w:r>
    </w:p>
    <w:p w14:paraId="3E207BF4" w14:textId="1FA4562D" w:rsidR="000E008B" w:rsidRDefault="000E008B" w:rsidP="000E008B">
      <w:r>
        <w:t>The use of space in this painting is over all open which would be natural for a landscape scene. In the left foreground a tree is painted which takes up almost a third of the canvas while the rest of the image represented by openness going into a distance. The color is not flat but fairly contrast especially with the dark w</w:t>
      </w:r>
      <w:r w:rsidR="00694C9D">
        <w:t xml:space="preserve">ood area green and thunderstorm </w:t>
      </w:r>
      <w:r>
        <w:t>to the light and sunny field</w:t>
      </w:r>
      <w:r w:rsidR="0003144E">
        <w:t xml:space="preserve"> and right sky view</w:t>
      </w:r>
      <w:r>
        <w:t xml:space="preserve">. </w:t>
      </w:r>
    </w:p>
    <w:p w14:paraId="7F400D13" w14:textId="76B04467" w:rsidR="000E008B" w:rsidRDefault="000E008B" w:rsidP="000E008B">
      <w:r>
        <w:t>Proportion seems mostly to scale as I feel this painting could transpire to a photographic image. Balance feels weighted towards the lower</w:t>
      </w:r>
      <w:r w:rsidR="0003144E">
        <w:t xml:space="preserve"> left with heavy close up detail</w:t>
      </w:r>
      <w:r>
        <w:t xml:space="preserve"> while the top right </w:t>
      </w:r>
      <w:r w:rsidR="0003144E">
        <w:t xml:space="preserve">is </w:t>
      </w:r>
      <w:r>
        <w:t>an empty sky. Even though the left side of the image has most of the detail I feel I am focused more on the center area where the river loops and and even to the pasture on the right. This</w:t>
      </w:r>
      <w:r w:rsidR="0003144E">
        <w:t xml:space="preserve"> feeling</w:t>
      </w:r>
      <w:r>
        <w:t xml:space="preserve"> m</w:t>
      </w:r>
      <w:r w:rsidR="0003144E">
        <w:t>ight</w:t>
      </w:r>
      <w:r>
        <w:t xml:space="preserve"> change if I were to view the painting in real life.</w:t>
      </w:r>
    </w:p>
    <w:p w14:paraId="2302503E" w14:textId="77777777" w:rsidR="00C116C2" w:rsidRDefault="00C116C2" w:rsidP="00554442"/>
    <w:p w14:paraId="74ED464F" w14:textId="77777777" w:rsidR="00C116C2" w:rsidRDefault="00C116C2" w:rsidP="00C116C2">
      <w:r>
        <w:t>Cole</w:t>
      </w:r>
      <w:r w:rsidRPr="009A40F5">
        <w:t>,</w:t>
      </w:r>
      <w:r>
        <w:t xml:space="preserve"> T</w:t>
      </w:r>
      <w:r w:rsidRPr="009A40F5">
        <w:t>. (</w:t>
      </w:r>
      <w:r>
        <w:t>1836</w:t>
      </w:r>
      <w:r w:rsidRPr="009A40F5">
        <w:t xml:space="preserve">). </w:t>
      </w:r>
      <w:r w:rsidRPr="00983AA2">
        <w:rPr>
          <w:rFonts w:eastAsia="Times New Roman" w:cs="Times New Roman"/>
        </w:rPr>
        <w:t>View from Mount Holyoke, Northampton, Massachusetts, after a Thunderstorm</w:t>
      </w:r>
      <w:r w:rsidRPr="009A40F5">
        <w:t xml:space="preserve"> [painting]. </w:t>
      </w:r>
    </w:p>
    <w:p w14:paraId="186AFE7E" w14:textId="4DAF364B" w:rsidR="00C116C2" w:rsidRPr="009A40F5" w:rsidRDefault="00C116C2" w:rsidP="00C116C2">
      <w:pPr>
        <w:rPr>
          <w:b/>
          <w:bCs/>
        </w:rPr>
      </w:pPr>
      <w:r w:rsidRPr="009A40F5">
        <w:t>Retrieved from</w:t>
      </w:r>
    </w:p>
    <w:p w14:paraId="2ACD1352" w14:textId="5FBEC4C8" w:rsidR="00C116C2" w:rsidRDefault="000D7780" w:rsidP="006934D0">
      <w:hyperlink r:id="rId10" w:history="1">
        <w:r w:rsidR="006934D0" w:rsidRPr="006934D0">
          <w:rPr>
            <w:rStyle w:val="Hyperlink"/>
          </w:rPr>
          <w:t>http://metmuseum.org/collection/the-collection-online/search/10497?high=on&amp;rpp=90&amp;pg=1&amp;rndkey=20160118&amp;ft=*&amp;pos=76</w:t>
        </w:r>
      </w:hyperlink>
    </w:p>
    <w:sectPr w:rsidR="00C116C2" w:rsidSect="00CE2E6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442"/>
    <w:rsid w:val="00000A59"/>
    <w:rsid w:val="0003144E"/>
    <w:rsid w:val="000D7780"/>
    <w:rsid w:val="000E008B"/>
    <w:rsid w:val="00144BD3"/>
    <w:rsid w:val="002C2835"/>
    <w:rsid w:val="0039622E"/>
    <w:rsid w:val="0044271F"/>
    <w:rsid w:val="00554442"/>
    <w:rsid w:val="005F1CAC"/>
    <w:rsid w:val="006934D0"/>
    <w:rsid w:val="00694C9D"/>
    <w:rsid w:val="006E5004"/>
    <w:rsid w:val="0070343C"/>
    <w:rsid w:val="00707D0F"/>
    <w:rsid w:val="00873514"/>
    <w:rsid w:val="00983AA2"/>
    <w:rsid w:val="009A40F5"/>
    <w:rsid w:val="009B242C"/>
    <w:rsid w:val="00AF2C4E"/>
    <w:rsid w:val="00C116C2"/>
    <w:rsid w:val="00CE2E65"/>
    <w:rsid w:val="00D303E5"/>
    <w:rsid w:val="00DA3F38"/>
    <w:rsid w:val="00DA6B70"/>
    <w:rsid w:val="00ED04CE"/>
    <w:rsid w:val="00FD5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0D84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0F5"/>
    <w:rPr>
      <w:rFonts w:ascii="Times New Roman" w:hAnsi="Times New Roman"/>
    </w:rPr>
  </w:style>
  <w:style w:type="paragraph" w:styleId="Heading2">
    <w:name w:val="heading 2"/>
    <w:basedOn w:val="Normal"/>
    <w:next w:val="Normal"/>
    <w:link w:val="Heading2Char"/>
    <w:uiPriority w:val="9"/>
    <w:semiHidden/>
    <w:unhideWhenUsed/>
    <w:qFormat/>
    <w:rsid w:val="009A40F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54442"/>
    <w:rPr>
      <w:b/>
      <w:bCs/>
    </w:rPr>
  </w:style>
  <w:style w:type="character" w:styleId="Hyperlink">
    <w:name w:val="Hyperlink"/>
    <w:basedOn w:val="DefaultParagraphFont"/>
    <w:uiPriority w:val="99"/>
    <w:unhideWhenUsed/>
    <w:rsid w:val="009A40F5"/>
    <w:rPr>
      <w:color w:val="0563C1" w:themeColor="hyperlink"/>
      <w:u w:val="single"/>
    </w:rPr>
  </w:style>
  <w:style w:type="character" w:customStyle="1" w:styleId="Heading2Char">
    <w:name w:val="Heading 2 Char"/>
    <w:basedOn w:val="DefaultParagraphFont"/>
    <w:link w:val="Heading2"/>
    <w:uiPriority w:val="9"/>
    <w:semiHidden/>
    <w:rsid w:val="009A40F5"/>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5F1CAC"/>
    <w:rPr>
      <w:rFonts w:ascii="Times New Roman" w:hAnsi="Times New Roman"/>
    </w:rPr>
  </w:style>
  <w:style w:type="paragraph" w:styleId="DocumentMap">
    <w:name w:val="Document Map"/>
    <w:basedOn w:val="Normal"/>
    <w:link w:val="DocumentMapChar"/>
    <w:uiPriority w:val="99"/>
    <w:semiHidden/>
    <w:unhideWhenUsed/>
    <w:rsid w:val="005F1CAC"/>
  </w:style>
  <w:style w:type="character" w:customStyle="1" w:styleId="DocumentMapChar">
    <w:name w:val="Document Map Char"/>
    <w:basedOn w:val="DefaultParagraphFont"/>
    <w:link w:val="DocumentMap"/>
    <w:uiPriority w:val="99"/>
    <w:semiHidden/>
    <w:rsid w:val="005F1CAC"/>
    <w:rPr>
      <w:rFonts w:ascii="Times New Roman" w:hAnsi="Times New Roman"/>
    </w:rPr>
  </w:style>
  <w:style w:type="character" w:styleId="FollowedHyperlink">
    <w:name w:val="FollowedHyperlink"/>
    <w:basedOn w:val="DefaultParagraphFont"/>
    <w:uiPriority w:val="99"/>
    <w:semiHidden/>
    <w:unhideWhenUsed/>
    <w:rsid w:val="006934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5758">
      <w:bodyDiv w:val="1"/>
      <w:marLeft w:val="0"/>
      <w:marRight w:val="0"/>
      <w:marTop w:val="0"/>
      <w:marBottom w:val="0"/>
      <w:divBdr>
        <w:top w:val="none" w:sz="0" w:space="0" w:color="auto"/>
        <w:left w:val="none" w:sz="0" w:space="0" w:color="auto"/>
        <w:bottom w:val="none" w:sz="0" w:space="0" w:color="auto"/>
        <w:right w:val="none" w:sz="0" w:space="0" w:color="auto"/>
      </w:divBdr>
    </w:div>
    <w:div w:id="336151042">
      <w:bodyDiv w:val="1"/>
      <w:marLeft w:val="0"/>
      <w:marRight w:val="0"/>
      <w:marTop w:val="0"/>
      <w:marBottom w:val="0"/>
      <w:divBdr>
        <w:top w:val="none" w:sz="0" w:space="0" w:color="auto"/>
        <w:left w:val="none" w:sz="0" w:space="0" w:color="auto"/>
        <w:bottom w:val="none" w:sz="0" w:space="0" w:color="auto"/>
        <w:right w:val="none" w:sz="0" w:space="0" w:color="auto"/>
      </w:divBdr>
    </w:div>
    <w:div w:id="819276051">
      <w:bodyDiv w:val="1"/>
      <w:marLeft w:val="0"/>
      <w:marRight w:val="0"/>
      <w:marTop w:val="0"/>
      <w:marBottom w:val="0"/>
      <w:divBdr>
        <w:top w:val="none" w:sz="0" w:space="0" w:color="auto"/>
        <w:left w:val="none" w:sz="0" w:space="0" w:color="auto"/>
        <w:bottom w:val="none" w:sz="0" w:space="0" w:color="auto"/>
        <w:right w:val="none" w:sz="0" w:space="0" w:color="auto"/>
      </w:divBdr>
    </w:div>
    <w:div w:id="842861748">
      <w:bodyDiv w:val="1"/>
      <w:marLeft w:val="0"/>
      <w:marRight w:val="0"/>
      <w:marTop w:val="0"/>
      <w:marBottom w:val="0"/>
      <w:divBdr>
        <w:top w:val="none" w:sz="0" w:space="0" w:color="auto"/>
        <w:left w:val="none" w:sz="0" w:space="0" w:color="auto"/>
        <w:bottom w:val="none" w:sz="0" w:space="0" w:color="auto"/>
        <w:right w:val="none" w:sz="0" w:space="0" w:color="auto"/>
      </w:divBdr>
    </w:div>
    <w:div w:id="1106542121">
      <w:bodyDiv w:val="1"/>
      <w:marLeft w:val="0"/>
      <w:marRight w:val="0"/>
      <w:marTop w:val="0"/>
      <w:marBottom w:val="0"/>
      <w:divBdr>
        <w:top w:val="none" w:sz="0" w:space="0" w:color="auto"/>
        <w:left w:val="none" w:sz="0" w:space="0" w:color="auto"/>
        <w:bottom w:val="none" w:sz="0" w:space="0" w:color="auto"/>
        <w:right w:val="none" w:sz="0" w:space="0" w:color="auto"/>
      </w:divBdr>
      <w:divsChild>
        <w:div w:id="1286738660">
          <w:marLeft w:val="0"/>
          <w:marRight w:val="0"/>
          <w:marTop w:val="0"/>
          <w:marBottom w:val="0"/>
          <w:divBdr>
            <w:top w:val="none" w:sz="0" w:space="0" w:color="auto"/>
            <w:left w:val="none" w:sz="0" w:space="0" w:color="auto"/>
            <w:bottom w:val="none" w:sz="0" w:space="0" w:color="auto"/>
            <w:right w:val="none" w:sz="0" w:space="0" w:color="auto"/>
          </w:divBdr>
          <w:divsChild>
            <w:div w:id="4481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339">
      <w:bodyDiv w:val="1"/>
      <w:marLeft w:val="0"/>
      <w:marRight w:val="0"/>
      <w:marTop w:val="0"/>
      <w:marBottom w:val="0"/>
      <w:divBdr>
        <w:top w:val="none" w:sz="0" w:space="0" w:color="auto"/>
        <w:left w:val="none" w:sz="0" w:space="0" w:color="auto"/>
        <w:bottom w:val="none" w:sz="0" w:space="0" w:color="auto"/>
        <w:right w:val="none" w:sz="0" w:space="0" w:color="auto"/>
      </w:divBdr>
    </w:div>
    <w:div w:id="1571502071">
      <w:bodyDiv w:val="1"/>
      <w:marLeft w:val="0"/>
      <w:marRight w:val="0"/>
      <w:marTop w:val="0"/>
      <w:marBottom w:val="0"/>
      <w:divBdr>
        <w:top w:val="none" w:sz="0" w:space="0" w:color="auto"/>
        <w:left w:val="none" w:sz="0" w:space="0" w:color="auto"/>
        <w:bottom w:val="none" w:sz="0" w:space="0" w:color="auto"/>
        <w:right w:val="none" w:sz="0" w:space="0" w:color="auto"/>
      </w:divBdr>
    </w:div>
    <w:div w:id="1573277049">
      <w:bodyDiv w:val="1"/>
      <w:marLeft w:val="0"/>
      <w:marRight w:val="0"/>
      <w:marTop w:val="0"/>
      <w:marBottom w:val="0"/>
      <w:divBdr>
        <w:top w:val="none" w:sz="0" w:space="0" w:color="auto"/>
        <w:left w:val="none" w:sz="0" w:space="0" w:color="auto"/>
        <w:bottom w:val="none" w:sz="0" w:space="0" w:color="auto"/>
        <w:right w:val="none" w:sz="0" w:space="0" w:color="auto"/>
      </w:divBdr>
      <w:divsChild>
        <w:div w:id="256867489">
          <w:marLeft w:val="0"/>
          <w:marRight w:val="0"/>
          <w:marTop w:val="0"/>
          <w:marBottom w:val="0"/>
          <w:divBdr>
            <w:top w:val="none" w:sz="0" w:space="0" w:color="auto"/>
            <w:left w:val="none" w:sz="0" w:space="0" w:color="auto"/>
            <w:bottom w:val="none" w:sz="0" w:space="0" w:color="auto"/>
            <w:right w:val="none" w:sz="0" w:space="0" w:color="auto"/>
          </w:divBdr>
        </w:div>
      </w:divsChild>
    </w:div>
    <w:div w:id="1636331137">
      <w:bodyDiv w:val="1"/>
      <w:marLeft w:val="0"/>
      <w:marRight w:val="0"/>
      <w:marTop w:val="0"/>
      <w:marBottom w:val="0"/>
      <w:divBdr>
        <w:top w:val="none" w:sz="0" w:space="0" w:color="auto"/>
        <w:left w:val="none" w:sz="0" w:space="0" w:color="auto"/>
        <w:bottom w:val="none" w:sz="0" w:space="0" w:color="auto"/>
        <w:right w:val="none" w:sz="0" w:space="0" w:color="auto"/>
      </w:divBdr>
    </w:div>
    <w:div w:id="1642996448">
      <w:bodyDiv w:val="1"/>
      <w:marLeft w:val="0"/>
      <w:marRight w:val="0"/>
      <w:marTop w:val="0"/>
      <w:marBottom w:val="0"/>
      <w:divBdr>
        <w:top w:val="none" w:sz="0" w:space="0" w:color="auto"/>
        <w:left w:val="none" w:sz="0" w:space="0" w:color="auto"/>
        <w:bottom w:val="none" w:sz="0" w:space="0" w:color="auto"/>
        <w:right w:val="none" w:sz="0" w:space="0" w:color="auto"/>
      </w:divBdr>
    </w:div>
    <w:div w:id="1706711057">
      <w:bodyDiv w:val="1"/>
      <w:marLeft w:val="0"/>
      <w:marRight w:val="0"/>
      <w:marTop w:val="0"/>
      <w:marBottom w:val="0"/>
      <w:divBdr>
        <w:top w:val="none" w:sz="0" w:space="0" w:color="auto"/>
        <w:left w:val="none" w:sz="0" w:space="0" w:color="auto"/>
        <w:bottom w:val="none" w:sz="0" w:space="0" w:color="auto"/>
        <w:right w:val="none" w:sz="0" w:space="0" w:color="auto"/>
      </w:divBdr>
    </w:div>
    <w:div w:id="1807551236">
      <w:bodyDiv w:val="1"/>
      <w:marLeft w:val="0"/>
      <w:marRight w:val="0"/>
      <w:marTop w:val="0"/>
      <w:marBottom w:val="0"/>
      <w:divBdr>
        <w:top w:val="none" w:sz="0" w:space="0" w:color="auto"/>
        <w:left w:val="none" w:sz="0" w:space="0" w:color="auto"/>
        <w:bottom w:val="none" w:sz="0" w:space="0" w:color="auto"/>
        <w:right w:val="none" w:sz="0" w:space="0" w:color="auto"/>
      </w:divBdr>
      <w:divsChild>
        <w:div w:id="1129468696">
          <w:marLeft w:val="0"/>
          <w:marRight w:val="0"/>
          <w:marTop w:val="0"/>
          <w:marBottom w:val="0"/>
          <w:divBdr>
            <w:top w:val="none" w:sz="0" w:space="0" w:color="auto"/>
            <w:left w:val="none" w:sz="0" w:space="0" w:color="auto"/>
            <w:bottom w:val="none" w:sz="0" w:space="0" w:color="auto"/>
            <w:right w:val="none" w:sz="0" w:space="0" w:color="auto"/>
          </w:divBdr>
        </w:div>
      </w:divsChild>
    </w:div>
    <w:div w:id="1928683735">
      <w:bodyDiv w:val="1"/>
      <w:marLeft w:val="0"/>
      <w:marRight w:val="0"/>
      <w:marTop w:val="0"/>
      <w:marBottom w:val="0"/>
      <w:divBdr>
        <w:top w:val="none" w:sz="0" w:space="0" w:color="auto"/>
        <w:left w:val="none" w:sz="0" w:space="0" w:color="auto"/>
        <w:bottom w:val="none" w:sz="0" w:space="0" w:color="auto"/>
        <w:right w:val="none" w:sz="0" w:space="0" w:color="auto"/>
      </w:divBdr>
    </w:div>
    <w:div w:id="1962609640">
      <w:bodyDiv w:val="1"/>
      <w:marLeft w:val="0"/>
      <w:marRight w:val="0"/>
      <w:marTop w:val="0"/>
      <w:marBottom w:val="0"/>
      <w:divBdr>
        <w:top w:val="none" w:sz="0" w:space="0" w:color="auto"/>
        <w:left w:val="none" w:sz="0" w:space="0" w:color="auto"/>
        <w:bottom w:val="none" w:sz="0" w:space="0" w:color="auto"/>
        <w:right w:val="none" w:sz="0" w:space="0" w:color="auto"/>
      </w:divBdr>
      <w:divsChild>
        <w:div w:id="101926603">
          <w:marLeft w:val="0"/>
          <w:marRight w:val="0"/>
          <w:marTop w:val="0"/>
          <w:marBottom w:val="0"/>
          <w:divBdr>
            <w:top w:val="none" w:sz="0" w:space="0" w:color="auto"/>
            <w:left w:val="none" w:sz="0" w:space="0" w:color="auto"/>
            <w:bottom w:val="none" w:sz="0" w:space="0" w:color="auto"/>
            <w:right w:val="none" w:sz="0" w:space="0" w:color="auto"/>
          </w:divBdr>
          <w:divsChild>
            <w:div w:id="762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8795">
      <w:bodyDiv w:val="1"/>
      <w:marLeft w:val="0"/>
      <w:marRight w:val="0"/>
      <w:marTop w:val="0"/>
      <w:marBottom w:val="0"/>
      <w:divBdr>
        <w:top w:val="none" w:sz="0" w:space="0" w:color="auto"/>
        <w:left w:val="none" w:sz="0" w:space="0" w:color="auto"/>
        <w:bottom w:val="none" w:sz="0" w:space="0" w:color="auto"/>
        <w:right w:val="none" w:sz="0" w:space="0" w:color="auto"/>
      </w:divBdr>
    </w:div>
    <w:div w:id="2022080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metmuseum.org/collection/the-collection-online/search/482445?=&amp;imgno=0&amp;tabname=related-objects" TargetMode="External"/><Relationship Id="rId7" Type="http://schemas.openxmlformats.org/officeDocument/2006/relationships/image" Target="media/image2.jpeg"/><Relationship Id="rId8" Type="http://schemas.openxmlformats.org/officeDocument/2006/relationships/hyperlink" Target="http://metmuseum.org/collection/the-collection-online/search/490036" TargetMode="External"/><Relationship Id="rId9" Type="http://schemas.openxmlformats.org/officeDocument/2006/relationships/image" Target="media/image3.jpeg"/><Relationship Id="rId10" Type="http://schemas.openxmlformats.org/officeDocument/2006/relationships/hyperlink" Target="http://metmuseum.org/collection/the-collection-online/search/10497?high=on&amp;rpp=90&amp;pg=1&amp;rndkey=20160118&amp;ft=*&amp;pos=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9524F3-4D81-BD4B-9F30-635EAC9B7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734</Words>
  <Characters>4185</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Art History - Online</vt:lpstr>
      <vt:lpstr>Pollock, J. (1947). War [drawing]. Retrieved from</vt:lpstr>
    </vt:vector>
  </TitlesOfParts>
  <LinksUpToDate>false</LinksUpToDate>
  <CharactersWithSpaces>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11</cp:revision>
  <dcterms:created xsi:type="dcterms:W3CDTF">2016-01-18T04:55:00Z</dcterms:created>
  <dcterms:modified xsi:type="dcterms:W3CDTF">2016-01-19T01:35:00Z</dcterms:modified>
</cp:coreProperties>
</file>