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A35DF6" w14:textId="2313BEB8" w:rsidR="00A254EB" w:rsidRDefault="00E856D1">
      <w:r w:rsidRPr="00E856D1">
        <w:t>Following the great finical depression of the 1930 the US government established a set social programs and agencies that were design to help stimulate growth in the national economy. One of these agencies, the Resettlement Administration (RA) was tasked with assisting rural residence recover from the economic hardship. The RA developed a public relations program that sent photographers and journalist to these communities to document their poor conditions for submission to the press.</w:t>
      </w:r>
    </w:p>
    <w:p w14:paraId="07586E4D" w14:textId="77777777" w:rsidR="00A254EB" w:rsidRDefault="00A254EB"/>
    <w:p w14:paraId="6F60BCD9" w14:textId="03180795" w:rsidR="00032A09" w:rsidRDefault="0051394C">
      <w:bookmarkStart w:id="0" w:name="_GoBack"/>
      <w:bookmarkEnd w:id="0"/>
    </w:p>
    <w:p w14:paraId="668C41D5" w14:textId="77777777" w:rsidR="00A254EB" w:rsidRDefault="00A254EB"/>
    <w:p w14:paraId="2DC67B9F" w14:textId="77777777" w:rsidR="00A254EB" w:rsidRDefault="00A254EB"/>
    <w:p w14:paraId="4542AF50" w14:textId="60F7AC09" w:rsidR="007D0FB0" w:rsidRDefault="007D0FB0">
      <w:r>
        <w:t>One of these photographers, Dorothea Lange</w:t>
      </w:r>
      <w:r w:rsidR="00A254EB">
        <w:t>,</w:t>
      </w:r>
      <w:r>
        <w:t xml:space="preserve"> ended up taking </w:t>
      </w:r>
      <w:r w:rsidR="00A254EB">
        <w:t xml:space="preserve">one of the most iconic images of this error: “Migrant Mother”. Migrant Mother was originally taken in 4x5” format in the winter of 1936 </w:t>
      </w:r>
      <w:r w:rsidR="004A669A">
        <w:t>near the town</w:t>
      </w:r>
      <w:r w:rsidR="00A254EB">
        <w:t xml:space="preserve"> of </w:t>
      </w:r>
      <w:proofErr w:type="spellStart"/>
      <w:r w:rsidR="00A254EB">
        <w:t>Nimpo</w:t>
      </w:r>
      <w:proofErr w:type="spellEnd"/>
      <w:r w:rsidR="00A254EB">
        <w:t xml:space="preserve"> California. </w:t>
      </w:r>
      <w:r w:rsidR="009F7893">
        <w:t>During this time Lange was coming to the end of a month long expedition for the RA where she met a subje</w:t>
      </w:r>
      <w:r w:rsidR="00A93D96">
        <w:t xml:space="preserve">ct, she took 4 exposures. </w:t>
      </w:r>
      <w:r w:rsidR="00BD3BD9">
        <w:t xml:space="preserve">This image along with another was initially featured in the San Francisco News </w:t>
      </w:r>
      <w:r w:rsidR="00A93D96">
        <w:t>illustrated in the subject poor conditions many rural Americans and farming communities were f</w:t>
      </w:r>
      <w:r w:rsidR="004A669A">
        <w:t>acing at that that time, bring</w:t>
      </w:r>
      <w:r w:rsidR="00586220">
        <w:t>ing</w:t>
      </w:r>
      <w:r w:rsidR="004A669A">
        <w:t xml:space="preserve"> to the paper</w:t>
      </w:r>
      <w:r w:rsidR="00586220">
        <w:t xml:space="preserve"> over</w:t>
      </w:r>
      <w:r w:rsidR="004A669A">
        <w:t xml:space="preserve"> two hundred thousand dollars in donations.</w:t>
      </w:r>
    </w:p>
    <w:p w14:paraId="5D919B3B" w14:textId="77777777" w:rsidR="00A93D96" w:rsidRDefault="00A93D96"/>
    <w:p w14:paraId="35FD1627" w14:textId="24DA509A" w:rsidR="00A93D96" w:rsidRDefault="00C85462">
      <w:r>
        <w:t>Imagery</w:t>
      </w:r>
      <w:r w:rsidR="00ED494A">
        <w:t xml:space="preserve"> </w:t>
      </w:r>
      <w:r w:rsidR="004762B6">
        <w:t xml:space="preserve">is so </w:t>
      </w:r>
      <w:r>
        <w:t>prevalent</w:t>
      </w:r>
      <w:r w:rsidR="004762B6">
        <w:t xml:space="preserve"> </w:t>
      </w:r>
      <w:r w:rsidR="00ED494A">
        <w:t>i</w:t>
      </w:r>
      <w:r>
        <w:t xml:space="preserve">n todays digital society that people have become desensitized to the concept of there being set of iconic images to define an event. News reports come and go as well as current events </w:t>
      </w:r>
      <w:r w:rsidR="004A669A">
        <w:t>and so do</w:t>
      </w:r>
      <w:r w:rsidR="0059380D">
        <w:t xml:space="preserve"> largely</w:t>
      </w:r>
      <w:r w:rsidR="004A669A">
        <w:t xml:space="preserve"> the images that accompany them.</w:t>
      </w:r>
    </w:p>
    <w:p w14:paraId="0D3923BC" w14:textId="77777777" w:rsidR="004C6F82" w:rsidRDefault="004C6F82"/>
    <w:p w14:paraId="149A0E72" w14:textId="77777777" w:rsidR="0059380D" w:rsidRDefault="0059380D">
      <w:pPr>
        <w:rPr>
          <w:u w:val="single"/>
        </w:rPr>
      </w:pPr>
    </w:p>
    <w:p w14:paraId="0B5B1849" w14:textId="77777777" w:rsidR="0059380D" w:rsidRDefault="0059380D" w:rsidP="0059380D">
      <w:pPr>
        <w:rPr>
          <w:u w:val="single"/>
        </w:rPr>
      </w:pPr>
      <w:r w:rsidRPr="00475C25">
        <w:rPr>
          <w:u w:val="single"/>
        </w:rPr>
        <w:t>Citations:</w:t>
      </w:r>
    </w:p>
    <w:p w14:paraId="40BF5BC5" w14:textId="77777777" w:rsidR="0059380D" w:rsidRDefault="0059380D" w:rsidP="0059380D">
      <w:pPr>
        <w:rPr>
          <w:u w:val="single"/>
        </w:rPr>
      </w:pPr>
    </w:p>
    <w:p w14:paraId="083077B3" w14:textId="77777777" w:rsidR="0059380D" w:rsidRDefault="0059380D" w:rsidP="0059380D">
      <w:r>
        <w:t>References:</w:t>
      </w:r>
    </w:p>
    <w:p w14:paraId="466CCD6B" w14:textId="77777777" w:rsidR="0059380D" w:rsidRDefault="0059380D" w:rsidP="0059380D"/>
    <w:p w14:paraId="57114EF9" w14:textId="77777777" w:rsidR="0059380D" w:rsidRDefault="0059380D" w:rsidP="0059380D">
      <w:r w:rsidRPr="00475C25">
        <w:t xml:space="preserve">Marilyn, Michael </w:t>
      </w:r>
      <w:proofErr w:type="spellStart"/>
      <w:r w:rsidRPr="00475C25">
        <w:t>Cothren</w:t>
      </w:r>
      <w:proofErr w:type="spellEnd"/>
      <w:r w:rsidRPr="00475C25">
        <w:t>. (11/2011) Art: A Brief History, 5th Edition. Pearson Learning Solutions.</w:t>
      </w:r>
    </w:p>
    <w:p w14:paraId="4E0F7CC6" w14:textId="77777777" w:rsidR="0059380D" w:rsidRPr="00475C25" w:rsidRDefault="0059380D" w:rsidP="0059380D"/>
    <w:p w14:paraId="43329B5C" w14:textId="77777777" w:rsidR="0059380D" w:rsidRPr="00475C25" w:rsidRDefault="0059380D" w:rsidP="0059380D">
      <w:pPr>
        <w:rPr>
          <w:rFonts w:eastAsia="Times New Roman" w:cs="Times New Roman"/>
        </w:rPr>
      </w:pPr>
      <w:r w:rsidRPr="00475C25">
        <w:rPr>
          <w:rFonts w:eastAsia="Times New Roman" w:cs="Times New Roman"/>
        </w:rPr>
        <w:t>The Great Depression. (</w:t>
      </w:r>
      <w:proofErr w:type="spellStart"/>
      <w:r w:rsidRPr="00475C25">
        <w:rPr>
          <w:rFonts w:eastAsia="Times New Roman" w:cs="Times New Roman"/>
        </w:rPr>
        <w:t>n.d.</w:t>
      </w:r>
      <w:proofErr w:type="spellEnd"/>
      <w:r w:rsidRPr="00475C25">
        <w:rPr>
          <w:rFonts w:eastAsia="Times New Roman" w:cs="Times New Roman"/>
        </w:rPr>
        <w:t xml:space="preserve">). Retrieved January 20, 2016, from http://www.loc.gov/teachers/classroommaterials/themes/great-depression/ </w:t>
      </w:r>
    </w:p>
    <w:p w14:paraId="077EF3B0" w14:textId="77777777" w:rsidR="0059380D" w:rsidRDefault="0059380D" w:rsidP="0059380D">
      <w:r>
        <w:t xml:space="preserve"> </w:t>
      </w:r>
    </w:p>
    <w:p w14:paraId="2C57638E" w14:textId="77777777" w:rsidR="0059380D" w:rsidRDefault="0059380D" w:rsidP="0059380D">
      <w:r w:rsidRPr="009141AB">
        <w:t>Dorothea Lange - An American Odyssey. (2014, February 19). Retrieved January 20, 2016, from https://www.youtube.com/watch?v=yrODn0f1z0g</w:t>
      </w:r>
    </w:p>
    <w:p w14:paraId="2F931667" w14:textId="77777777" w:rsidR="0059380D" w:rsidRDefault="0059380D" w:rsidP="0059380D"/>
    <w:p w14:paraId="38CF42C3" w14:textId="77777777" w:rsidR="0059380D" w:rsidRDefault="0059380D" w:rsidP="0059380D"/>
    <w:p w14:paraId="02410869" w14:textId="77777777" w:rsidR="0059380D" w:rsidRDefault="0059380D" w:rsidP="0059380D">
      <w:r>
        <w:t>Image:</w:t>
      </w:r>
    </w:p>
    <w:p w14:paraId="13EC6842" w14:textId="77777777" w:rsidR="0059380D" w:rsidRDefault="0059380D" w:rsidP="0059380D">
      <w:pPr>
        <w:widowControl w:val="0"/>
        <w:autoSpaceDE w:val="0"/>
        <w:autoSpaceDN w:val="0"/>
        <w:adjustRightInd w:val="0"/>
      </w:pPr>
    </w:p>
    <w:p w14:paraId="6F6863B9" w14:textId="77777777" w:rsidR="0059380D" w:rsidRPr="009141AB" w:rsidRDefault="0059380D" w:rsidP="0059380D">
      <w:pPr>
        <w:widowControl w:val="0"/>
        <w:autoSpaceDE w:val="0"/>
        <w:autoSpaceDN w:val="0"/>
        <w:adjustRightInd w:val="0"/>
        <w:rPr>
          <w:rFonts w:cs="Helvetica"/>
          <w:bCs/>
        </w:rPr>
      </w:pPr>
      <w:r w:rsidRPr="009141AB">
        <w:rPr>
          <w:rFonts w:cs="Helvetica"/>
          <w:bCs/>
        </w:rPr>
        <w:t>Dorothea Lange MIGRANT MOTHER, NIPOMO, CALIFORNIA</w:t>
      </w:r>
    </w:p>
    <w:p w14:paraId="12C6A672" w14:textId="77777777" w:rsidR="0059380D" w:rsidRPr="009141AB" w:rsidRDefault="0059380D" w:rsidP="0059380D">
      <w:pPr>
        <w:widowControl w:val="0"/>
        <w:autoSpaceDE w:val="0"/>
        <w:autoSpaceDN w:val="0"/>
        <w:adjustRightInd w:val="0"/>
        <w:rPr>
          <w:rFonts w:cs="Helvetica"/>
        </w:rPr>
      </w:pPr>
      <w:r w:rsidRPr="009141AB">
        <w:rPr>
          <w:rFonts w:cs="Helvetica"/>
        </w:rPr>
        <w:t>February 1936. Gelatin-silver print. Library of Congress, Washington, D.C.</w:t>
      </w:r>
    </w:p>
    <w:p w14:paraId="69EC2F2A" w14:textId="77777777" w:rsidR="0059380D" w:rsidRDefault="0059380D" w:rsidP="0059380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rPr>
      </w:pPr>
      <w:r>
        <w:rPr>
          <w:rFonts w:ascii="Times New Roman" w:hAnsi="Times New Roman" w:cs="Times New Roman"/>
        </w:rPr>
        <w:t xml:space="preserve"> </w:t>
      </w:r>
    </w:p>
    <w:p w14:paraId="64900C09" w14:textId="77777777" w:rsidR="009141AB" w:rsidRPr="00475C25" w:rsidRDefault="009141AB"/>
    <w:sectPr w:rsidR="009141AB" w:rsidRPr="00475C25" w:rsidSect="00CE2E6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87D"/>
    <w:rsid w:val="00000A59"/>
    <w:rsid w:val="00122C6D"/>
    <w:rsid w:val="001A5B59"/>
    <w:rsid w:val="002C2835"/>
    <w:rsid w:val="003229D8"/>
    <w:rsid w:val="00475C25"/>
    <w:rsid w:val="004762B6"/>
    <w:rsid w:val="004A669A"/>
    <w:rsid w:val="004C6F82"/>
    <w:rsid w:val="004E2E9C"/>
    <w:rsid w:val="0051394C"/>
    <w:rsid w:val="00586220"/>
    <w:rsid w:val="0059380D"/>
    <w:rsid w:val="007D0FB0"/>
    <w:rsid w:val="009141AB"/>
    <w:rsid w:val="009F7893"/>
    <w:rsid w:val="00A254EB"/>
    <w:rsid w:val="00A93D96"/>
    <w:rsid w:val="00BD3BD9"/>
    <w:rsid w:val="00C85462"/>
    <w:rsid w:val="00CB47A0"/>
    <w:rsid w:val="00CE2E65"/>
    <w:rsid w:val="00DF787D"/>
    <w:rsid w:val="00E856D1"/>
    <w:rsid w:val="00ED49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991FA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222831">
      <w:bodyDiv w:val="1"/>
      <w:marLeft w:val="0"/>
      <w:marRight w:val="0"/>
      <w:marTop w:val="0"/>
      <w:marBottom w:val="0"/>
      <w:divBdr>
        <w:top w:val="none" w:sz="0" w:space="0" w:color="auto"/>
        <w:left w:val="none" w:sz="0" w:space="0" w:color="auto"/>
        <w:bottom w:val="none" w:sz="0" w:space="0" w:color="auto"/>
        <w:right w:val="none" w:sz="0" w:space="0" w:color="auto"/>
      </w:divBdr>
    </w:div>
    <w:div w:id="1237714264">
      <w:bodyDiv w:val="1"/>
      <w:marLeft w:val="0"/>
      <w:marRight w:val="0"/>
      <w:marTop w:val="0"/>
      <w:marBottom w:val="0"/>
      <w:divBdr>
        <w:top w:val="none" w:sz="0" w:space="0" w:color="auto"/>
        <w:left w:val="none" w:sz="0" w:space="0" w:color="auto"/>
        <w:bottom w:val="none" w:sz="0" w:space="0" w:color="auto"/>
        <w:right w:val="none" w:sz="0" w:space="0" w:color="auto"/>
      </w:divBdr>
    </w:div>
    <w:div w:id="125085006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286</Words>
  <Characters>1634</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Tomas Umholtz</dc:creator>
  <cp:keywords/>
  <dc:description/>
  <cp:lastModifiedBy>Tomas Umholtz</cp:lastModifiedBy>
  <cp:revision>9</cp:revision>
  <dcterms:created xsi:type="dcterms:W3CDTF">2016-01-19T13:11:00Z</dcterms:created>
  <dcterms:modified xsi:type="dcterms:W3CDTF">2016-01-20T02:07:00Z</dcterms:modified>
</cp:coreProperties>
</file>