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9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891022" cy="60807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022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</w:pPr>
      <w:r>
        <w:rPr/>
        <w:t>Packet</w:t>
      </w:r>
      <w:r>
        <w:rPr>
          <w:spacing w:val="-5"/>
        </w:rPr>
        <w:t> </w:t>
      </w:r>
      <w:r>
        <w:rPr/>
        <w:t>Tracer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Configuring</w:t>
      </w:r>
      <w:r>
        <w:rPr>
          <w:spacing w:val="-3"/>
        </w:rPr>
        <w:t> </w:t>
      </w:r>
      <w:r>
        <w:rPr/>
        <w:t>RIPv2</w:t>
      </w:r>
    </w:p>
    <w:p>
      <w:pPr>
        <w:pStyle w:val="Heading2"/>
        <w:spacing w:before="295"/>
      </w:pPr>
      <w:r>
        <w:rPr/>
        <w:t>Topology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2"/>
        <w:ind w:left="0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1381113</wp:posOffset>
            </wp:positionH>
            <wp:positionV relativeFrom="paragraph">
              <wp:posOffset>143031</wp:posOffset>
            </wp:positionV>
            <wp:extent cx="4933998" cy="2628900"/>
            <wp:effectExtent l="0" t="0" r="0" b="0"/>
            <wp:wrapTopAndBottom/>
            <wp:docPr id="3" name="image2.png" descr="topology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9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spacing w:before="156"/>
        <w:ind w:left="5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Objectives</w:t>
      </w:r>
    </w:p>
    <w:p>
      <w:pPr>
        <w:spacing w:before="120"/>
        <w:ind w:left="88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RIPv2</w:t>
      </w:r>
    </w:p>
    <w:p>
      <w:pPr>
        <w:spacing w:before="120"/>
        <w:ind w:left="88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2: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Configurations</w:t>
      </w:r>
    </w:p>
    <w:p>
      <w:pPr>
        <w:pStyle w:val="BodyText"/>
        <w:ind w:left="0"/>
        <w:rPr>
          <w:rFonts w:ascii="Arial"/>
          <w:b/>
          <w:sz w:val="21"/>
        </w:rPr>
      </w:pPr>
    </w:p>
    <w:p>
      <w:pPr>
        <w:pStyle w:val="Heading2"/>
      </w:pPr>
      <w:r>
        <w:rPr/>
        <w:t>Background</w:t>
      </w:r>
    </w:p>
    <w:p>
      <w:pPr>
        <w:pStyle w:val="BodyText"/>
        <w:spacing w:before="121"/>
        <w:ind w:left="880" w:right="640"/>
        <w:jc w:val="both"/>
      </w:pPr>
      <w:r>
        <w:rPr/>
        <w:t>Although RIP is rarely used in modern networks, it is useful as a foundation for understanding basic network</w:t>
      </w:r>
      <w:r>
        <w:rPr>
          <w:spacing w:val="-54"/>
        </w:rPr>
        <w:t> </w:t>
      </w:r>
      <w:r>
        <w:rPr/>
        <w:t>routing. In this activity, you will configure a default route, RIP version 2, with appropriate network statements</w:t>
      </w:r>
      <w:r>
        <w:rPr>
          <w:spacing w:val="-54"/>
        </w:rPr>
        <w:t> </w:t>
      </w:r>
      <w:r>
        <w:rPr/>
        <w:t>and passive</w:t>
      </w:r>
      <w:r>
        <w:rPr>
          <w:spacing w:val="-1"/>
        </w:rPr>
        <w:t> </w:t>
      </w:r>
      <w:r>
        <w:rPr/>
        <w:t>interfaces,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verify</w:t>
      </w:r>
      <w:r>
        <w:rPr>
          <w:spacing w:val="-4"/>
        </w:rPr>
        <w:t> </w:t>
      </w:r>
      <w:r>
        <w:rPr/>
        <w:t>full</w:t>
      </w:r>
      <w:r>
        <w:rPr>
          <w:spacing w:val="-2"/>
        </w:rPr>
        <w:t> </w:t>
      </w:r>
      <w:r>
        <w:rPr/>
        <w:t>connectivity.</w:t>
      </w:r>
    </w:p>
    <w:p>
      <w:pPr>
        <w:pStyle w:val="BodyText"/>
        <w:spacing w:before="8"/>
        <w:ind w:left="0"/>
      </w:pPr>
    </w:p>
    <w:p>
      <w:pPr>
        <w:pStyle w:val="Heading1"/>
        <w:tabs>
          <w:tab w:pos="1600" w:val="left" w:leader="none"/>
        </w:tabs>
        <w:spacing w:before="1"/>
      </w:pPr>
      <w:r>
        <w:rPr/>
        <w:t>Part</w:t>
      </w:r>
      <w:r>
        <w:rPr>
          <w:spacing w:val="-2"/>
        </w:rPr>
        <w:t> </w:t>
      </w:r>
      <w:r>
        <w:rPr/>
        <w:t>1:</w:t>
        <w:tab/>
        <w:t>Configure</w:t>
      </w:r>
      <w:r>
        <w:rPr>
          <w:spacing w:val="-3"/>
        </w:rPr>
        <w:t> </w:t>
      </w:r>
      <w:r>
        <w:rPr/>
        <w:t>RIPv2</w:t>
      </w:r>
    </w:p>
    <w:p>
      <w:pPr>
        <w:pStyle w:val="BodyText"/>
        <w:spacing w:before="10"/>
        <w:ind w:left="0"/>
        <w:rPr>
          <w:rFonts w:ascii="Arial"/>
          <w:b/>
          <w:sz w:val="24"/>
        </w:rPr>
      </w:pPr>
    </w:p>
    <w:p>
      <w:pPr>
        <w:pStyle w:val="Heading3"/>
        <w:tabs>
          <w:tab w:pos="1456" w:val="left" w:leader="none"/>
        </w:tabs>
        <w:spacing w:before="1"/>
      </w:pPr>
      <w:r>
        <w:rPr/>
        <w:t>Step 1:</w:t>
        <w:tab/>
        <w:t>Configure</w:t>
      </w:r>
      <w:r>
        <w:rPr>
          <w:spacing w:val="-3"/>
        </w:rPr>
        <w:t> </w:t>
      </w:r>
      <w:r>
        <w:rPr/>
        <w:t>RIPv2 on</w:t>
      </w:r>
      <w:r>
        <w:rPr>
          <w:spacing w:val="-1"/>
        </w:rPr>
        <w:t> </w:t>
      </w:r>
      <w:r>
        <w:rPr/>
        <w:t>R1.</w:t>
      </w:r>
    </w:p>
    <w:p>
      <w:pPr>
        <w:pStyle w:val="ListParagraph"/>
        <w:numPr>
          <w:ilvl w:val="0"/>
          <w:numId w:val="1"/>
        </w:numPr>
        <w:tabs>
          <w:tab w:pos="1241" w:val="left" w:leader="none"/>
        </w:tabs>
        <w:spacing w:line="242" w:lineRule="auto" w:before="157" w:after="0"/>
        <w:ind w:left="1240" w:right="871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the appropriate</w:t>
      </w:r>
      <w:r>
        <w:rPr>
          <w:spacing w:val="-2"/>
          <w:sz w:val="20"/>
        </w:rPr>
        <w:t> </w:t>
      </w:r>
      <w:r>
        <w:rPr>
          <w:sz w:val="20"/>
        </w:rPr>
        <w:t>command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create a</w:t>
      </w:r>
      <w:r>
        <w:rPr>
          <w:spacing w:val="-2"/>
          <w:sz w:val="20"/>
        </w:rPr>
        <w:t> </w:t>
      </w:r>
      <w:r>
        <w:rPr>
          <w:sz w:val="20"/>
        </w:rPr>
        <w:t>default route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3"/>
          <w:sz w:val="20"/>
        </w:rPr>
        <w:t> </w:t>
      </w:r>
      <w:r>
        <w:rPr>
          <w:rFonts w:ascii="Arial"/>
          <w:b/>
          <w:sz w:val="20"/>
        </w:rPr>
        <w:t>R1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Internet</w:t>
      </w:r>
      <w:r>
        <w:rPr>
          <w:spacing w:val="-3"/>
          <w:sz w:val="20"/>
        </w:rPr>
        <w:t> </w:t>
      </w:r>
      <w:r>
        <w:rPr>
          <w:sz w:val="20"/>
        </w:rPr>
        <w:t>traffic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exit</w:t>
      </w:r>
      <w:r>
        <w:rPr>
          <w:spacing w:val="-2"/>
          <w:sz w:val="20"/>
        </w:rPr>
        <w:t> </w:t>
      </w:r>
      <w:r>
        <w:rPr>
          <w:sz w:val="20"/>
        </w:rPr>
        <w:t>the network</w:t>
      </w:r>
      <w:r>
        <w:rPr>
          <w:spacing w:val="-52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S0/0/1.</w:t>
      </w:r>
    </w:p>
    <w:p>
      <w:pPr>
        <w:pStyle w:val="ListParagraph"/>
        <w:numPr>
          <w:ilvl w:val="0"/>
          <w:numId w:val="1"/>
        </w:numPr>
        <w:tabs>
          <w:tab w:pos="1241" w:val="left" w:leader="none"/>
        </w:tabs>
        <w:spacing w:line="240" w:lineRule="auto" w:before="118" w:after="0"/>
        <w:ind w:left="1240" w:right="0" w:hanging="361"/>
        <w:jc w:val="left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> </w:t>
      </w:r>
      <w:r>
        <w:rPr>
          <w:sz w:val="20"/>
        </w:rPr>
        <w:t>RIP</w:t>
      </w:r>
      <w:r>
        <w:rPr>
          <w:spacing w:val="-1"/>
          <w:sz w:val="20"/>
        </w:rPr>
        <w:t> </w:t>
      </w:r>
      <w:r>
        <w:rPr>
          <w:sz w:val="20"/>
        </w:rPr>
        <w:t>protocol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mode.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121" w:after="0"/>
        <w:ind w:left="1240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version 2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RIP protocol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disable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summarization of</w:t>
      </w:r>
      <w:r>
        <w:rPr>
          <w:spacing w:val="-1"/>
          <w:sz w:val="20"/>
        </w:rPr>
        <w:t> </w:t>
      </w:r>
      <w:r>
        <w:rPr>
          <w:sz w:val="20"/>
        </w:rPr>
        <w:t>networks.</w:t>
      </w:r>
    </w:p>
    <w:p>
      <w:pPr>
        <w:pStyle w:val="ListParagraph"/>
        <w:numPr>
          <w:ilvl w:val="0"/>
          <w:numId w:val="1"/>
        </w:numPr>
        <w:tabs>
          <w:tab w:pos="1241" w:val="left" w:leader="none"/>
        </w:tabs>
        <w:spacing w:line="240" w:lineRule="auto" w:before="118" w:after="0"/>
        <w:ind w:left="1240" w:right="0" w:hanging="361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> </w:t>
      </w:r>
      <w:r>
        <w:rPr>
          <w:sz w:val="20"/>
        </w:rPr>
        <w:t>RIP 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networks</w:t>
      </w:r>
      <w:r>
        <w:rPr>
          <w:spacing w:val="-2"/>
          <w:sz w:val="20"/>
        </w:rPr>
        <w:t> </w:t>
      </w:r>
      <w:r>
        <w:rPr>
          <w:sz w:val="20"/>
        </w:rPr>
        <w:t>that connect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R1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1241" w:val="left" w:leader="none"/>
        </w:tabs>
        <w:spacing w:line="240" w:lineRule="auto" w:before="122" w:after="0"/>
        <w:ind w:left="1240" w:right="0" w:hanging="361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> </w:t>
      </w:r>
      <w:r>
        <w:rPr>
          <w:sz w:val="20"/>
        </w:rPr>
        <w:t>the LAN</w:t>
      </w:r>
      <w:r>
        <w:rPr>
          <w:spacing w:val="-2"/>
          <w:sz w:val="20"/>
        </w:rPr>
        <w:t> </w:t>
      </w:r>
      <w:r>
        <w:rPr>
          <w:sz w:val="20"/>
        </w:rPr>
        <w:t>port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contains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routers</w:t>
      </w:r>
      <w:r>
        <w:rPr>
          <w:spacing w:val="-1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send</w:t>
      </w:r>
      <w:r>
        <w:rPr>
          <w:spacing w:val="-3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routing</w:t>
      </w:r>
      <w:r>
        <w:rPr>
          <w:spacing w:val="-3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118" w:after="0"/>
        <w:ind w:left="1240" w:right="0" w:hanging="361"/>
        <w:jc w:val="left"/>
        <w:rPr>
          <w:sz w:val="20"/>
        </w:rPr>
      </w:pPr>
      <w:r>
        <w:rPr>
          <w:sz w:val="20"/>
        </w:rPr>
        <w:t>Advertise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default</w:t>
      </w:r>
      <w:r>
        <w:rPr>
          <w:spacing w:val="-2"/>
          <w:sz w:val="20"/>
        </w:rPr>
        <w:t> </w:t>
      </w:r>
      <w:r>
        <w:rPr>
          <w:sz w:val="20"/>
        </w:rPr>
        <w:t>route</w:t>
      </w:r>
      <w:r>
        <w:rPr>
          <w:spacing w:val="-1"/>
          <w:sz w:val="20"/>
        </w:rPr>
        <w:t> </w:t>
      </w:r>
      <w:r>
        <w:rPr>
          <w:sz w:val="20"/>
        </w:rPr>
        <w:t>configured in</w:t>
      </w:r>
      <w:r>
        <w:rPr>
          <w:spacing w:val="-3"/>
          <w:sz w:val="20"/>
        </w:rPr>
        <w:t> </w:t>
      </w:r>
      <w:r>
        <w:rPr>
          <w:sz w:val="20"/>
        </w:rPr>
        <w:t>step</w:t>
      </w:r>
      <w:r>
        <w:rPr>
          <w:spacing w:val="-2"/>
          <w:sz w:val="20"/>
        </w:rPr>
        <w:t> </w:t>
      </w:r>
      <w:r>
        <w:rPr>
          <w:sz w:val="20"/>
        </w:rPr>
        <w:t>1a</w:t>
      </w:r>
      <w:r>
        <w:rPr>
          <w:spacing w:val="-1"/>
          <w:sz w:val="20"/>
        </w:rPr>
        <w:t> </w:t>
      </w:r>
      <w:r>
        <w:rPr>
          <w:sz w:val="20"/>
        </w:rPr>
        <w:t>with other</w:t>
      </w:r>
      <w:r>
        <w:rPr>
          <w:spacing w:val="3"/>
          <w:sz w:val="20"/>
        </w:rPr>
        <w:t> </w:t>
      </w:r>
      <w:r>
        <w:rPr>
          <w:sz w:val="20"/>
        </w:rPr>
        <w:t>RIP</w:t>
      </w:r>
      <w:r>
        <w:rPr>
          <w:spacing w:val="-3"/>
          <w:sz w:val="20"/>
        </w:rPr>
        <w:t> </w:t>
      </w:r>
      <w:r>
        <w:rPr>
          <w:sz w:val="20"/>
        </w:rPr>
        <w:t>routers.</w:t>
      </w:r>
    </w:p>
    <w:p>
      <w:pPr>
        <w:pStyle w:val="ListParagraph"/>
        <w:numPr>
          <w:ilvl w:val="0"/>
          <w:numId w:val="1"/>
        </w:numPr>
        <w:tabs>
          <w:tab w:pos="1241" w:val="left" w:leader="none"/>
        </w:tabs>
        <w:spacing w:line="240" w:lineRule="auto" w:before="121" w:after="0"/>
        <w:ind w:left="1240" w:right="0" w:hanging="361"/>
        <w:jc w:val="left"/>
        <w:rPr>
          <w:sz w:val="20"/>
        </w:rPr>
      </w:pPr>
      <w:r>
        <w:rPr>
          <w:sz w:val="20"/>
        </w:rPr>
        <w:t>Save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configuration.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704" w:top="400" w:bottom="900" w:left="560" w:right="620"/>
          <w:pgNumType w:start="1"/>
        </w:sectPr>
      </w:pPr>
    </w:p>
    <w:p>
      <w:pPr>
        <w:spacing w:before="79"/>
        <w:ind w:left="520" w:right="0" w:firstLine="0"/>
        <w:jc w:val="left"/>
        <w:rPr>
          <w:rFonts w:ascii="Arial" w:hAnsi="Arial"/>
          <w:b/>
          <w:sz w:val="20"/>
        </w:rPr>
      </w:pPr>
      <w:r>
        <w:rPr/>
        <w:pict>
          <v:rect style="position:absolute;margin-left:52.560001pt;margin-top:18.249897pt;width:507.0pt;height:2.16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 w:hAnsi="Arial"/>
          <w:b/>
          <w:sz w:val="20"/>
        </w:rPr>
        <w:t>Packet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Tracer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Configuring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RIPv2</w:t>
      </w:r>
    </w:p>
    <w:p>
      <w:pPr>
        <w:pStyle w:val="BodyText"/>
        <w:spacing w:before="8"/>
        <w:ind w:left="0"/>
        <w:rPr>
          <w:rFonts w:ascii="Arial"/>
          <w:b/>
          <w:sz w:val="17"/>
        </w:rPr>
      </w:pPr>
    </w:p>
    <w:p>
      <w:pPr>
        <w:pStyle w:val="Heading3"/>
        <w:tabs>
          <w:tab w:pos="1456" w:val="left" w:leader="none"/>
        </w:tabs>
        <w:spacing w:before="94"/>
      </w:pPr>
      <w:r>
        <w:rPr/>
        <w:t>Step 2:</w:t>
        <w:tab/>
        <w:t>Configure</w:t>
      </w:r>
      <w:r>
        <w:rPr>
          <w:spacing w:val="-3"/>
        </w:rPr>
        <w:t> </w:t>
      </w:r>
      <w:r>
        <w:rPr/>
        <w:t>RIPv2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R2.</w:t>
      </w: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40" w:lineRule="auto" w:before="159" w:after="0"/>
        <w:ind w:left="1240" w:right="0" w:hanging="361"/>
        <w:jc w:val="left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> </w:t>
      </w:r>
      <w:r>
        <w:rPr>
          <w:sz w:val="20"/>
        </w:rPr>
        <w:t>RIP</w:t>
      </w:r>
      <w:r>
        <w:rPr>
          <w:spacing w:val="-1"/>
          <w:sz w:val="20"/>
        </w:rPr>
        <w:t> </w:t>
      </w:r>
      <w:r>
        <w:rPr>
          <w:sz w:val="20"/>
        </w:rPr>
        <w:t>protocol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mode.</w:t>
      </w: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40" w:lineRule="auto" w:before="121" w:after="0"/>
        <w:ind w:left="1240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version 2</w:t>
      </w:r>
      <w:r>
        <w:rPr>
          <w:spacing w:val="-2"/>
          <w:sz w:val="20"/>
        </w:rPr>
        <w:t> </w:t>
      </w:r>
      <w:r>
        <w:rPr>
          <w:sz w:val="20"/>
        </w:rPr>
        <w:t>of the</w:t>
      </w:r>
      <w:r>
        <w:rPr>
          <w:spacing w:val="1"/>
          <w:sz w:val="20"/>
        </w:rPr>
        <w:t> </w:t>
      </w:r>
      <w:r>
        <w:rPr>
          <w:sz w:val="20"/>
        </w:rPr>
        <w:t>RIP protocol and</w:t>
      </w:r>
      <w:r>
        <w:rPr>
          <w:spacing w:val="-3"/>
          <w:sz w:val="20"/>
        </w:rPr>
        <w:t> </w:t>
      </w:r>
      <w:r>
        <w:rPr>
          <w:sz w:val="20"/>
        </w:rPr>
        <w:t>disable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summarization of</w:t>
      </w:r>
      <w:r>
        <w:rPr>
          <w:spacing w:val="-1"/>
          <w:sz w:val="20"/>
        </w:rPr>
        <w:t> </w:t>
      </w:r>
      <w:r>
        <w:rPr>
          <w:sz w:val="20"/>
        </w:rPr>
        <w:t>networks.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  <w:tab w:pos="1241" w:val="left" w:leader="none"/>
        </w:tabs>
        <w:spacing w:line="240" w:lineRule="auto" w:before="118" w:after="0"/>
        <w:ind w:left="1240" w:right="0" w:hanging="361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> </w:t>
      </w:r>
      <w:r>
        <w:rPr>
          <w:sz w:val="20"/>
        </w:rPr>
        <w:t>RIP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networks</w:t>
      </w:r>
      <w:r>
        <w:rPr>
          <w:spacing w:val="1"/>
          <w:sz w:val="20"/>
        </w:rPr>
        <w:t> </w:t>
      </w:r>
      <w:r>
        <w:rPr>
          <w:sz w:val="20"/>
        </w:rPr>
        <w:t>directly</w:t>
      </w:r>
      <w:r>
        <w:rPr>
          <w:spacing w:val="-6"/>
          <w:sz w:val="20"/>
        </w:rPr>
        <w:t> </w:t>
      </w:r>
      <w:r>
        <w:rPr>
          <w:sz w:val="20"/>
        </w:rPr>
        <w:t>connected to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R2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40" w:lineRule="auto" w:before="123" w:after="0"/>
        <w:ind w:left="1240" w:right="0" w:hanging="361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> </w:t>
      </w:r>
      <w:r>
        <w:rPr>
          <w:sz w:val="20"/>
        </w:rPr>
        <w:t>the interface</w:t>
      </w:r>
      <w:r>
        <w:rPr>
          <w:spacing w:val="-2"/>
          <w:sz w:val="20"/>
        </w:rPr>
        <w:t> </w:t>
      </w:r>
      <w:r>
        <w:rPr>
          <w:sz w:val="20"/>
        </w:rPr>
        <w:t>that contains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routers so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send</w:t>
      </w:r>
      <w:r>
        <w:rPr>
          <w:spacing w:val="-2"/>
          <w:sz w:val="20"/>
        </w:rPr>
        <w:t> </w:t>
      </w:r>
      <w:r>
        <w:rPr>
          <w:sz w:val="20"/>
        </w:rPr>
        <w:t>out</w:t>
      </w:r>
      <w:r>
        <w:rPr>
          <w:spacing w:val="-3"/>
          <w:sz w:val="20"/>
        </w:rPr>
        <w:t> </w:t>
      </w:r>
      <w:r>
        <w:rPr>
          <w:sz w:val="20"/>
        </w:rPr>
        <w:t>routing</w:t>
      </w:r>
      <w:r>
        <w:rPr>
          <w:spacing w:val="-3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40" w:lineRule="auto" w:before="120" w:after="0"/>
        <w:ind w:left="1240" w:right="0" w:hanging="361"/>
        <w:jc w:val="left"/>
        <w:rPr>
          <w:sz w:val="20"/>
        </w:rPr>
      </w:pPr>
      <w:r>
        <w:rPr>
          <w:sz w:val="20"/>
        </w:rPr>
        <w:t>Save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configuration.</w:t>
      </w:r>
    </w:p>
    <w:p>
      <w:pPr>
        <w:pStyle w:val="BodyText"/>
        <w:spacing w:before="6"/>
        <w:ind w:left="0"/>
      </w:pPr>
    </w:p>
    <w:p>
      <w:pPr>
        <w:pStyle w:val="Heading3"/>
        <w:tabs>
          <w:tab w:pos="1456" w:val="left" w:leader="none"/>
        </w:tabs>
      </w:pPr>
      <w:r>
        <w:rPr/>
        <w:t>Step 3:</w:t>
        <w:tab/>
        <w:t>Configure</w:t>
      </w:r>
      <w:r>
        <w:rPr>
          <w:spacing w:val="-3"/>
        </w:rPr>
        <w:t> </w:t>
      </w:r>
      <w:r>
        <w:rPr/>
        <w:t>RIPv2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R3</w:t>
      </w:r>
    </w:p>
    <w:p>
      <w:pPr>
        <w:pStyle w:val="BodyText"/>
        <w:spacing w:before="160"/>
        <w:ind w:left="880"/>
      </w:pPr>
      <w:r>
        <w:rPr/>
        <w:t>Repeat</w:t>
      </w:r>
      <w:r>
        <w:rPr>
          <w:spacing w:val="-2"/>
        </w:rPr>
        <w:t> </w:t>
      </w:r>
      <w:r>
        <w:rPr/>
        <w:t>Step</w:t>
      </w:r>
      <w:r>
        <w:rPr>
          <w:spacing w:val="1"/>
        </w:rPr>
        <w:t> </w:t>
      </w:r>
      <w:r>
        <w:rPr/>
        <w:t>2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Arial"/>
          <w:b/>
        </w:rPr>
        <w:t>R3</w:t>
      </w:r>
      <w:r>
        <w:rPr/>
        <w:t>.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1600" w:val="left" w:leader="none"/>
        </w:tabs>
      </w:pPr>
      <w:r>
        <w:rPr/>
        <w:t>Part</w:t>
      </w:r>
      <w:r>
        <w:rPr>
          <w:spacing w:val="-2"/>
        </w:rPr>
        <w:t> </w:t>
      </w:r>
      <w:r>
        <w:rPr/>
        <w:t>2:</w:t>
        <w:tab/>
        <w:t>Verify</w:t>
      </w:r>
      <w:r>
        <w:rPr>
          <w:spacing w:val="-9"/>
        </w:rPr>
        <w:t> </w:t>
      </w:r>
      <w:r>
        <w:rPr/>
        <w:t>Configurations</w:t>
      </w:r>
    </w:p>
    <w:p>
      <w:pPr>
        <w:pStyle w:val="BodyText"/>
        <w:spacing w:before="1"/>
        <w:ind w:left="0"/>
        <w:rPr>
          <w:rFonts w:ascii="Arial"/>
          <w:b/>
          <w:sz w:val="25"/>
        </w:rPr>
      </w:pPr>
    </w:p>
    <w:p>
      <w:pPr>
        <w:pStyle w:val="Heading3"/>
        <w:tabs>
          <w:tab w:pos="1456" w:val="left" w:leader="none"/>
        </w:tabs>
      </w:pPr>
      <w:r>
        <w:rPr/>
        <w:t>Step 1:</w:t>
        <w:tab/>
        <w:t>View</w:t>
      </w:r>
      <w:r>
        <w:rPr>
          <w:spacing w:val="1"/>
        </w:rPr>
        <w:t> </w:t>
      </w:r>
      <w:r>
        <w:rPr/>
        <w:t>routing</w:t>
      </w:r>
      <w:r>
        <w:rPr>
          <w:spacing w:val="-4"/>
        </w:rPr>
        <w:t> </w:t>
      </w:r>
      <w:r>
        <w:rPr/>
        <w:t>tables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R1, R2,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R3.</w:t>
      </w: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242" w:lineRule="auto" w:before="157" w:after="0"/>
        <w:ind w:left="1240" w:right="658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the appropriate</w:t>
      </w:r>
      <w:r>
        <w:rPr>
          <w:spacing w:val="-3"/>
          <w:sz w:val="20"/>
        </w:rPr>
        <w:t> </w:t>
      </w:r>
      <w:r>
        <w:rPr>
          <w:sz w:val="20"/>
        </w:rPr>
        <w:t>command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show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routing table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rFonts w:ascii="Arial"/>
          <w:b/>
          <w:sz w:val="20"/>
        </w:rPr>
        <w:t>R1</w:t>
      </w:r>
      <w:r>
        <w:rPr>
          <w:sz w:val="20"/>
        </w:rPr>
        <w:t>. RIP</w:t>
      </w:r>
      <w:r>
        <w:rPr>
          <w:spacing w:val="-1"/>
          <w:sz w:val="20"/>
        </w:rPr>
        <w:t> </w:t>
      </w:r>
      <w:r>
        <w:rPr>
          <w:sz w:val="20"/>
        </w:rPr>
        <w:t>(R)</w:t>
      </w:r>
      <w:r>
        <w:rPr>
          <w:spacing w:val="-1"/>
          <w:sz w:val="20"/>
        </w:rPr>
        <w:t> </w:t>
      </w:r>
      <w:r>
        <w:rPr>
          <w:sz w:val="20"/>
        </w:rPr>
        <w:t>now</w:t>
      </w:r>
      <w:r>
        <w:rPr>
          <w:spacing w:val="-3"/>
          <w:sz w:val="20"/>
        </w:rPr>
        <w:t> </w:t>
      </w:r>
      <w:r>
        <w:rPr>
          <w:sz w:val="20"/>
        </w:rPr>
        <w:t>appears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connected</w:t>
      </w:r>
      <w:r>
        <w:rPr>
          <w:spacing w:val="-1"/>
          <w:sz w:val="20"/>
        </w:rPr>
        <w:t> </w:t>
      </w:r>
      <w:r>
        <w:rPr>
          <w:sz w:val="20"/>
        </w:rPr>
        <w:t>(C)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local</w:t>
      </w:r>
      <w:r>
        <w:rPr>
          <w:spacing w:val="-4"/>
          <w:sz w:val="20"/>
        </w:rPr>
        <w:t> </w:t>
      </w:r>
      <w:r>
        <w:rPr>
          <w:sz w:val="20"/>
        </w:rPr>
        <w:t>(L)</w:t>
      </w:r>
      <w:r>
        <w:rPr>
          <w:spacing w:val="-2"/>
          <w:sz w:val="20"/>
        </w:rPr>
        <w:t> </w:t>
      </w:r>
      <w:r>
        <w:rPr>
          <w:sz w:val="20"/>
        </w:rPr>
        <w:t>routes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routing</w:t>
      </w:r>
      <w:r>
        <w:rPr>
          <w:spacing w:val="-2"/>
          <w:sz w:val="20"/>
        </w:rPr>
        <w:t> </w:t>
      </w:r>
      <w:r>
        <w:rPr>
          <w:sz w:val="20"/>
        </w:rPr>
        <w:t>table.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networks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entry.</w:t>
      </w:r>
      <w:r>
        <w:rPr>
          <w:spacing w:val="6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also</w:t>
      </w:r>
      <w:r>
        <w:rPr>
          <w:spacing w:val="-3"/>
          <w:sz w:val="20"/>
        </w:rPr>
        <w:t> </w:t>
      </w: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default</w:t>
      </w:r>
      <w:r>
        <w:rPr>
          <w:spacing w:val="-3"/>
          <w:sz w:val="20"/>
        </w:rPr>
        <w:t> </w:t>
      </w:r>
      <w:r>
        <w:rPr>
          <w:sz w:val="20"/>
        </w:rPr>
        <w:t>route</w:t>
      </w:r>
      <w:r>
        <w:rPr>
          <w:spacing w:val="-1"/>
          <w:sz w:val="20"/>
        </w:rPr>
        <w:t> </w:t>
      </w:r>
      <w:r>
        <w:rPr>
          <w:sz w:val="20"/>
        </w:rPr>
        <w:t>listed.</w:t>
      </w: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240" w:lineRule="auto" w:before="116" w:after="0"/>
        <w:ind w:left="1240" w:right="1027" w:hanging="360"/>
        <w:jc w:val="left"/>
        <w:rPr>
          <w:sz w:val="20"/>
        </w:rPr>
      </w:pPr>
      <w:r>
        <w:rPr>
          <w:sz w:val="20"/>
        </w:rPr>
        <w:t>View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routing</w:t>
      </w:r>
      <w:r>
        <w:rPr>
          <w:spacing w:val="-3"/>
          <w:sz w:val="20"/>
        </w:rPr>
        <w:t> </w:t>
      </w:r>
      <w:r>
        <w:rPr>
          <w:sz w:val="20"/>
        </w:rPr>
        <w:t>tables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rFonts w:ascii="Arial"/>
          <w:b/>
          <w:sz w:val="20"/>
        </w:rPr>
        <w:t>R2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R3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Notice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router has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full</w:t>
      </w:r>
      <w:r>
        <w:rPr>
          <w:spacing w:val="-1"/>
          <w:sz w:val="20"/>
        </w:rPr>
        <w:t> </w:t>
      </w:r>
      <w:r>
        <w:rPr>
          <w:sz w:val="20"/>
        </w:rPr>
        <w:t>listing</w:t>
      </w:r>
      <w:r>
        <w:rPr>
          <w:spacing w:val="-1"/>
          <w:sz w:val="20"/>
        </w:rPr>
        <w:t> </w:t>
      </w:r>
      <w:r>
        <w:rPr>
          <w:sz w:val="20"/>
        </w:rPr>
        <w:t>of all</w:t>
      </w:r>
      <w:r>
        <w:rPr>
          <w:spacing w:val="-1"/>
          <w:sz w:val="20"/>
        </w:rPr>
        <w:t> </w:t>
      </w:r>
      <w:r>
        <w:rPr>
          <w:sz w:val="20"/>
        </w:rPr>
        <w:t>the 192.168.x.0</w:t>
      </w:r>
      <w:r>
        <w:rPr>
          <w:spacing w:val="-53"/>
          <w:sz w:val="20"/>
        </w:rPr>
        <w:t> </w:t>
      </w:r>
      <w:r>
        <w:rPr>
          <w:sz w:val="20"/>
        </w:rPr>
        <w:t>networks and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default</w:t>
      </w:r>
      <w:r>
        <w:rPr>
          <w:spacing w:val="-1"/>
          <w:sz w:val="20"/>
        </w:rPr>
        <w:t> </w:t>
      </w:r>
      <w:r>
        <w:rPr>
          <w:sz w:val="20"/>
        </w:rPr>
        <w:t>route.</w:t>
      </w:r>
    </w:p>
    <w:p>
      <w:pPr>
        <w:pStyle w:val="BodyText"/>
        <w:spacing w:before="9"/>
        <w:ind w:left="0"/>
      </w:pPr>
    </w:p>
    <w:p>
      <w:pPr>
        <w:pStyle w:val="Heading3"/>
        <w:tabs>
          <w:tab w:pos="1456" w:val="left" w:leader="none"/>
        </w:tabs>
      </w:pPr>
      <w:r>
        <w:rPr/>
        <w:t>Step 2:</w:t>
        <w:tab/>
        <w:t>Verify</w:t>
      </w:r>
      <w:r>
        <w:rPr>
          <w:spacing w:val="-4"/>
        </w:rPr>
        <w:t> </w:t>
      </w:r>
      <w:r>
        <w:rPr/>
        <w:t>full</w:t>
      </w:r>
      <w:r>
        <w:rPr>
          <w:spacing w:val="-1"/>
        </w:rPr>
        <w:t> </w:t>
      </w:r>
      <w:r>
        <w:rPr/>
        <w:t>connectivity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destinations.</w:t>
      </w:r>
    </w:p>
    <w:p>
      <w:pPr>
        <w:pStyle w:val="BodyText"/>
        <w:spacing w:before="160"/>
        <w:ind w:left="880" w:right="356"/>
      </w:pPr>
      <w:r>
        <w:rPr/>
        <w:t>Every</w:t>
      </w:r>
      <w:r>
        <w:rPr>
          <w:spacing w:val="-4"/>
        </w:rPr>
        <w:t> </w:t>
      </w:r>
      <w:r>
        <w:rPr/>
        <w:t>device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ping</w:t>
      </w:r>
      <w:r>
        <w:rPr>
          <w:spacing w:val="-1"/>
        </w:rPr>
        <w:t> </w:t>
      </w:r>
      <w:r>
        <w:rPr/>
        <w:t>every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inside the</w:t>
      </w:r>
      <w:r>
        <w:rPr>
          <w:spacing w:val="-1"/>
        </w:rPr>
        <w:t> </w:t>
      </w:r>
      <w:r>
        <w:rPr/>
        <w:t>network.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 all</w:t>
      </w:r>
      <w:r>
        <w:rPr>
          <w:spacing w:val="-4"/>
        </w:rPr>
        <w:t> </w:t>
      </w:r>
      <w:r>
        <w:rPr/>
        <w:t>devices</w:t>
      </w:r>
      <w:r>
        <w:rPr>
          <w:spacing w:val="-1"/>
        </w:rPr>
        <w:t> </w:t>
      </w:r>
      <w:r>
        <w:rPr/>
        <w:t>should</w:t>
      </w:r>
      <w:r>
        <w:rPr>
          <w:spacing w:val="-53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ping</w:t>
      </w:r>
      <w:r>
        <w:rPr>
          <w:spacing w:val="-1"/>
        </w:rPr>
        <w:t> </w:t>
      </w:r>
      <w:r>
        <w:rPr/>
        <w:t>the </w:t>
      </w:r>
      <w:r>
        <w:rPr>
          <w:rFonts w:ascii="Arial"/>
          <w:b/>
        </w:rPr>
        <w:t>Web</w:t>
      </w:r>
      <w:r>
        <w:rPr>
          <w:rFonts w:ascii="Arial"/>
          <w:b/>
          <w:spacing w:val="3"/>
        </w:rPr>
        <w:t> </w:t>
      </w:r>
      <w:r>
        <w:rPr>
          <w:rFonts w:ascii="Arial"/>
          <w:b/>
        </w:rPr>
        <w:t>Server</w:t>
      </w:r>
      <w:r>
        <w:rPr/>
        <w:t>.</w:t>
      </w:r>
    </w:p>
    <w:sectPr>
      <w:pgSz w:w="12240" w:h="15840"/>
      <w:pgMar w:header="0" w:footer="704" w:top="700" w:bottom="900" w:left="5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745.801575pt;width:298.75pt;height:11pt;mso-position-horizontal-relative:page;mso-position-vertical-relative:page;z-index:-157767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All rights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This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document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Public.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9993pt;margin-top:745.801575pt;width:46.1pt;height:11pt;mso-position-horizontal-relative:page;mso-position-vertical-relative:page;z-index:-157762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1240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240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240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4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2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2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52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8"/>
      <w:ind w:left="124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dcterms:created xsi:type="dcterms:W3CDTF">2023-08-05T15:43:43Z</dcterms:created>
  <dcterms:modified xsi:type="dcterms:W3CDTF">2023-08-05T15:43:43Z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2023-08-05T00:00:00Z</vt:filetime>
  </property>
</Properties>
</file>