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192" w:rsidRDefault="00911192" w:rsidP="00911192">
      <w:pPr>
        <w:jc w:val="center"/>
      </w:pPr>
      <w:r>
        <w:t>The collected datasets of SCC</w:t>
      </w:r>
    </w:p>
    <w:tbl>
      <w:tblPr>
        <w:tblStyle w:val="TableGrid"/>
        <w:tblW w:w="5037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2232"/>
        <w:gridCol w:w="1530"/>
        <w:gridCol w:w="3151"/>
        <w:gridCol w:w="1798"/>
      </w:tblGrid>
      <w:tr w:rsidR="00911192" w:rsidTr="00945B5D">
        <w:tc>
          <w:tcPr>
            <w:tcW w:w="485" w:type="pct"/>
            <w:vAlign w:val="center"/>
          </w:tcPr>
          <w:p w:rsidR="00911192" w:rsidRDefault="00911192" w:rsidP="00945B5D">
            <w:pPr>
              <w:jc w:val="center"/>
            </w:pPr>
            <w:r>
              <w:t>Dataset</w:t>
            </w:r>
          </w:p>
        </w:tc>
        <w:tc>
          <w:tcPr>
            <w:tcW w:w="1157" w:type="pct"/>
            <w:vAlign w:val="center"/>
          </w:tcPr>
          <w:p w:rsidR="00911192" w:rsidRDefault="00911192" w:rsidP="00945B5D">
            <w:pPr>
              <w:jc w:val="center"/>
            </w:pPr>
            <w:r>
              <w:t>Number of</w:t>
            </w:r>
          </w:p>
          <w:p w:rsidR="00911192" w:rsidRDefault="00911192" w:rsidP="00945B5D">
            <w:pPr>
              <w:jc w:val="center"/>
            </w:pPr>
            <w:r>
              <w:t>predictor variables</w:t>
            </w:r>
          </w:p>
        </w:tc>
        <w:tc>
          <w:tcPr>
            <w:tcW w:w="793" w:type="pct"/>
            <w:vAlign w:val="center"/>
          </w:tcPr>
          <w:p w:rsidR="00911192" w:rsidRDefault="00911192" w:rsidP="00945B5D">
            <w:pPr>
              <w:jc w:val="center"/>
            </w:pPr>
            <w:r>
              <w:t>Number</w:t>
            </w:r>
          </w:p>
          <w:p w:rsidR="00911192" w:rsidRDefault="00911192" w:rsidP="00945B5D">
            <w:pPr>
              <w:jc w:val="center"/>
            </w:pPr>
            <w:r>
              <w:t>of data points</w:t>
            </w:r>
          </w:p>
        </w:tc>
        <w:tc>
          <w:tcPr>
            <w:tcW w:w="1633" w:type="pct"/>
            <w:vAlign w:val="center"/>
          </w:tcPr>
          <w:p w:rsidR="00911192" w:rsidRDefault="00911192" w:rsidP="00945B5D">
            <w:pPr>
              <w:jc w:val="center"/>
            </w:pPr>
            <w:r>
              <w:t>General description</w:t>
            </w:r>
          </w:p>
        </w:tc>
        <w:tc>
          <w:tcPr>
            <w:tcW w:w="932" w:type="pct"/>
            <w:vAlign w:val="center"/>
          </w:tcPr>
          <w:p w:rsidR="00911192" w:rsidRDefault="00911192" w:rsidP="00945B5D">
            <w:pPr>
              <w:jc w:val="center"/>
            </w:pPr>
            <w:r>
              <w:t>Reference</w:t>
            </w:r>
          </w:p>
        </w:tc>
      </w:tr>
      <w:tr w:rsidR="00911192" w:rsidTr="00945B5D">
        <w:tc>
          <w:tcPr>
            <w:tcW w:w="485" w:type="pct"/>
            <w:vAlign w:val="center"/>
          </w:tcPr>
          <w:p w:rsidR="00911192" w:rsidRDefault="00911192" w:rsidP="00945B5D">
            <w:pPr>
              <w:jc w:val="center"/>
            </w:pPr>
            <w:r>
              <w:t>1</w:t>
            </w:r>
          </w:p>
        </w:tc>
        <w:tc>
          <w:tcPr>
            <w:tcW w:w="1157" w:type="pct"/>
            <w:vAlign w:val="center"/>
          </w:tcPr>
          <w:p w:rsidR="00911192" w:rsidRPr="002D6FB9" w:rsidRDefault="00911192" w:rsidP="00945B5D">
            <w:pPr>
              <w:jc w:val="center"/>
            </w:pPr>
            <w:r>
              <w:t>11</w:t>
            </w:r>
          </w:p>
        </w:tc>
        <w:tc>
          <w:tcPr>
            <w:tcW w:w="793" w:type="pct"/>
            <w:vAlign w:val="center"/>
          </w:tcPr>
          <w:p w:rsidR="00911192" w:rsidRPr="002D6FB9" w:rsidRDefault="00911192" w:rsidP="00945B5D">
            <w:pPr>
              <w:jc w:val="center"/>
            </w:pPr>
            <w:r>
              <w:t>205</w:t>
            </w:r>
          </w:p>
        </w:tc>
        <w:tc>
          <w:tcPr>
            <w:tcW w:w="1633" w:type="pct"/>
            <w:vAlign w:val="center"/>
          </w:tcPr>
          <w:p w:rsidR="00911192" w:rsidRDefault="00911192" w:rsidP="00945B5D">
            <w:pPr>
              <w:jc w:val="both"/>
            </w:pPr>
            <w:r w:rsidRPr="0041133F">
              <w:t>28-day</w:t>
            </w:r>
            <w:r>
              <w:t>s</w:t>
            </w:r>
            <w:r w:rsidRPr="0041133F">
              <w:t xml:space="preserve"> </w:t>
            </w:r>
            <w:r>
              <w:t>CS</w:t>
            </w:r>
            <w:r w:rsidRPr="0041133F">
              <w:t xml:space="preserve"> of SCC specimens</w:t>
            </w:r>
          </w:p>
        </w:tc>
        <w:tc>
          <w:tcPr>
            <w:tcW w:w="932" w:type="pct"/>
            <w:vAlign w:val="center"/>
          </w:tcPr>
          <w:p w:rsidR="00911192" w:rsidRDefault="00911192" w:rsidP="00E003C1">
            <w:pPr>
              <w:jc w:val="both"/>
            </w:pPr>
            <w:r>
              <w:fldChar w:fldCharType="begin"/>
            </w:r>
            <w:r>
              <w:instrText xml:space="preserve"> ADDIN EN.CITE &lt;EndNote&gt;&lt;Cite&gt;&lt;Author&gt;Asteris&lt;/Author&gt;&lt;Year&gt;2019&lt;/Year&gt;&lt;RecNum&gt;3356&lt;/RecNum&gt;&lt;DisplayText&gt;(Asteris and Kolovos 2019)&lt;/DisplayText&gt;&lt;record&gt;&lt;rec-number&gt;3356&lt;/rec-number&gt;&lt;foreign-keys&gt;&lt;key app="EN" db-id="dxtxst99pf9096ewtdpxvwz0rfewfws5x9tf"&gt;3356&lt;/key&gt;&lt;/foreign-keys&gt;&lt;ref-type name="Journal Article"&gt;17&lt;/ref-type&gt;&lt;contributors&gt;&lt;authors&gt;&lt;author&gt;Asteris, Panagiotis G.&lt;/author&gt;&lt;author&gt;Kolovos, Konstantinos G.&lt;/author&gt;&lt;/authors&gt;&lt;/contributors&gt;&lt;titles&gt;&lt;title&gt;Self-compacting concrete strength prediction using surrogate models&lt;/title&gt;&lt;secondary-title&gt;Neural Computing and Applications&lt;/secondary-title&gt;&lt;/titles&gt;&lt;periodical&gt;&lt;full-title&gt;Neural Computing and Applications&lt;/full-title&gt;&lt;/periodical&gt;&lt;pages&gt;409-424&lt;/pages&gt;&lt;volume&gt;31&lt;/volume&gt;&lt;number&gt;1&lt;/number&gt;&lt;dates&gt;&lt;year&gt;2019&lt;/year&gt;&lt;pub-dates&gt;&lt;date&gt;2019/01/01&lt;/date&gt;&lt;/pub-dates&gt;&lt;/dates&gt;&lt;isbn&gt;1433-3058&lt;/isbn&gt;&lt;urls&gt;&lt;related-urls&gt;&lt;url&gt;https://doi.org/10.1007/s00521-017-3007-7&lt;/url&gt;&lt;/related-urls&gt;&lt;/urls&gt;&lt;electronic-resource-num&gt;10.1007/s00521-017-3007-7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" w:tooltip="Asteris, 2019 #3356" w:history="1">
              <w:r w:rsidR="00E003C1">
                <w:rPr>
                  <w:noProof/>
                </w:rPr>
                <w:t>Asteris and Kolovos 2019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911192" w:rsidTr="00945B5D">
        <w:tc>
          <w:tcPr>
            <w:tcW w:w="485" w:type="pct"/>
            <w:vAlign w:val="center"/>
          </w:tcPr>
          <w:p w:rsidR="00911192" w:rsidRDefault="00911192" w:rsidP="00945B5D">
            <w:pPr>
              <w:jc w:val="center"/>
            </w:pPr>
            <w:r>
              <w:t>2</w:t>
            </w:r>
          </w:p>
        </w:tc>
        <w:tc>
          <w:tcPr>
            <w:tcW w:w="1157" w:type="pct"/>
            <w:vAlign w:val="center"/>
          </w:tcPr>
          <w:p w:rsidR="00911192" w:rsidRPr="002D6FB9" w:rsidRDefault="00911192" w:rsidP="00945B5D">
            <w:pPr>
              <w:jc w:val="center"/>
            </w:pPr>
            <w:r>
              <w:t>6</w:t>
            </w:r>
          </w:p>
        </w:tc>
        <w:tc>
          <w:tcPr>
            <w:tcW w:w="793" w:type="pct"/>
            <w:vAlign w:val="center"/>
          </w:tcPr>
          <w:p w:rsidR="00911192" w:rsidRPr="002D6FB9" w:rsidRDefault="00911192" w:rsidP="00945B5D">
            <w:pPr>
              <w:jc w:val="center"/>
            </w:pPr>
            <w:r>
              <w:t>300</w:t>
            </w:r>
          </w:p>
        </w:tc>
        <w:tc>
          <w:tcPr>
            <w:tcW w:w="1633" w:type="pct"/>
            <w:vAlign w:val="center"/>
          </w:tcPr>
          <w:p w:rsidR="00911192" w:rsidRDefault="00911192" w:rsidP="00945B5D">
            <w:pPr>
              <w:jc w:val="both"/>
            </w:pPr>
            <w:r w:rsidRPr="0041133F">
              <w:t>28-day</w:t>
            </w:r>
            <w:r>
              <w:t>s</w:t>
            </w:r>
            <w:r w:rsidRPr="0041133F">
              <w:t xml:space="preserve"> </w:t>
            </w:r>
            <w:r>
              <w:t>CS</w:t>
            </w:r>
            <w:r w:rsidRPr="0041133F">
              <w:t xml:space="preserve"> of SCC specimens</w:t>
            </w:r>
            <w:r>
              <w:t xml:space="preserve"> containing fly ash</w:t>
            </w:r>
          </w:p>
        </w:tc>
        <w:tc>
          <w:tcPr>
            <w:tcW w:w="932" w:type="pct"/>
            <w:vAlign w:val="center"/>
          </w:tcPr>
          <w:p w:rsidR="00911192" w:rsidRDefault="00911192" w:rsidP="00E003C1">
            <w:pPr>
              <w:jc w:val="both"/>
            </w:pPr>
            <w:r>
              <w:fldChar w:fldCharType="begin"/>
            </w:r>
            <w:r>
              <w:instrText xml:space="preserve"> ADDIN EN.CITE &lt;EndNote&gt;&lt;Cite&gt;&lt;Author&gt;Farooq&lt;/Author&gt;&lt;Year&gt;2021&lt;/Year&gt;&lt;RecNum&gt;3354&lt;/RecNum&gt;&lt;DisplayText&gt;(Farooq et al. 2021)&lt;/DisplayText&gt;&lt;record&gt;&lt;rec-number&gt;3354&lt;/rec-number&gt;&lt;foreign-keys&gt;&lt;key app="EN" db-id="dxtxst99pf9096ewtdpxvwz0rfewfws5x9tf"&gt;3354&lt;/key&gt;&lt;/foreign-keys&gt;&lt;ref-type name="Journal Article"&gt;17&lt;/ref-type&gt;&lt;contributors&gt;&lt;authors&gt;&lt;author&gt;Farooq, Furqan&lt;/author&gt;&lt;author&gt;Czarnecki, Slawomir&lt;/author&gt;&lt;author&gt;Niewiadomski, Pawel&lt;/author&gt;&lt;author&gt;Aslam, Fahid&lt;/author&gt;&lt;author&gt;Alabduljabbar, Hisham&lt;/author&gt;&lt;author&gt;Ostrowski, Krzysztof Adam&lt;/author&gt;&lt;author&gt;Śliwa-Wieczorek, Klaudia&lt;/author&gt;&lt;author&gt;Nowobilski, Tomasz&lt;/author&gt;&lt;author&gt;Malazdrewicz, Seweryn&lt;/author&gt;&lt;/authors&gt;&lt;/contributors&gt;&lt;titles&gt;&lt;title&gt;A Comparative Study for the Prediction of the Compressive Strength of Self-Compacting Concrete Modified with Fly Ash&lt;/title&gt;&lt;secondary-title&gt;Materials&lt;/secondary-title&gt;&lt;/titles&gt;&lt;periodical&gt;&lt;full-title&gt;Materials&lt;/full-title&gt;&lt;/periodical&gt;&lt;pages&gt;4934&lt;/pages&gt;&lt;volume&gt;14&lt;/volume&gt;&lt;number&gt;17&lt;/number&gt;&lt;dates&gt;&lt;year&gt;2021&lt;/year&gt;&lt;/dates&gt;&lt;isbn&gt;1996-1944&lt;/isbn&gt;&lt;accession-num&gt;doi:10.3390/ma14174934&lt;/accession-num&gt;&lt;urls&gt;&lt;related-urls&gt;&lt;url&gt;https://www.mdpi.com/1996-1944/14/17/4934&lt;/url&gt;&lt;/related-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2" w:tooltip="Farooq, 2021 #3354" w:history="1">
              <w:r w:rsidR="00E003C1">
                <w:rPr>
                  <w:noProof/>
                </w:rPr>
                <w:t>Farooq et al. 2021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911192" w:rsidTr="00945B5D">
        <w:tc>
          <w:tcPr>
            <w:tcW w:w="485" w:type="pct"/>
            <w:vAlign w:val="center"/>
          </w:tcPr>
          <w:p w:rsidR="00911192" w:rsidRDefault="00911192" w:rsidP="00945B5D">
            <w:pPr>
              <w:jc w:val="center"/>
            </w:pPr>
            <w:r>
              <w:t>3</w:t>
            </w:r>
          </w:p>
        </w:tc>
        <w:tc>
          <w:tcPr>
            <w:tcW w:w="1157" w:type="pct"/>
            <w:vAlign w:val="center"/>
          </w:tcPr>
          <w:p w:rsidR="00911192" w:rsidRPr="002D6FB9" w:rsidRDefault="00911192" w:rsidP="00945B5D">
            <w:pPr>
              <w:jc w:val="center"/>
            </w:pPr>
            <w:r>
              <w:t>7</w:t>
            </w:r>
          </w:p>
        </w:tc>
        <w:tc>
          <w:tcPr>
            <w:tcW w:w="793" w:type="pct"/>
            <w:vAlign w:val="center"/>
          </w:tcPr>
          <w:p w:rsidR="00911192" w:rsidRPr="002D6FB9" w:rsidRDefault="00911192" w:rsidP="00945B5D">
            <w:pPr>
              <w:jc w:val="center"/>
            </w:pPr>
            <w:r>
              <w:t>327</w:t>
            </w:r>
          </w:p>
        </w:tc>
        <w:tc>
          <w:tcPr>
            <w:tcW w:w="1633" w:type="pct"/>
            <w:vAlign w:val="center"/>
          </w:tcPr>
          <w:p w:rsidR="00911192" w:rsidRDefault="00911192" w:rsidP="00945B5D">
            <w:pPr>
              <w:jc w:val="both"/>
            </w:pPr>
            <w:r w:rsidRPr="00F335D7">
              <w:t xml:space="preserve">Predicting the </w:t>
            </w:r>
            <w:r>
              <w:t xml:space="preserve">CS </w:t>
            </w:r>
            <w:r w:rsidRPr="00F335D7">
              <w:t xml:space="preserve">of </w:t>
            </w:r>
            <w:r>
              <w:t>SCC</w:t>
            </w:r>
            <w:r w:rsidRPr="00F335D7">
              <w:t xml:space="preserve"> containing Class F fly</w:t>
            </w:r>
            <w:r>
              <w:t xml:space="preserve"> ash at different curing ages</w:t>
            </w:r>
          </w:p>
        </w:tc>
        <w:tc>
          <w:tcPr>
            <w:tcW w:w="932" w:type="pct"/>
            <w:vAlign w:val="center"/>
          </w:tcPr>
          <w:p w:rsidR="00911192" w:rsidRDefault="00911192" w:rsidP="00E003C1">
            <w:pPr>
              <w:jc w:val="both"/>
            </w:pPr>
            <w:r>
              <w:fldChar w:fldCharType="begin"/>
            </w:r>
            <w:r>
              <w:instrText xml:space="preserve"> ADDIN EN.CITE &lt;EndNote&gt;&lt;Cite&gt;&lt;Author&gt;Pazouki&lt;/Author&gt;&lt;Year&gt;2022&lt;/Year&gt;&lt;RecNum&gt;3317&lt;/RecNum&gt;&lt;DisplayText&gt;(Pazouki et al. 2022)&lt;/DisplayText&gt;&lt;record&gt;&lt;rec-number&gt;3317&lt;/rec-number&gt;&lt;foreign-keys&gt;&lt;key app="EN" db-id="dxtxst99pf9096ewtdpxvwz0rfewfws5x9tf"&gt;3317&lt;/key&gt;&lt;/foreign-keys&gt;&lt;ref-type name="Journal Article"&gt;17&lt;/ref-type&gt;&lt;contributors&gt;&lt;authors&gt;&lt;author&gt;Pazouki, Gholamreza&lt;/author&gt;&lt;author&gt;Golafshani, Emadaldin Mohammadi&lt;/author&gt;&lt;author&gt;Behnood, Ali&lt;/author&gt;&lt;/authors&gt;&lt;/contributors&gt;&lt;titles&gt;&lt;title&gt;Predicting the compressive strength of self-compacting concrete containing Class F fly ash using metaheuristic radial basis function neural network&lt;/title&gt;&lt;secondary-title&gt;Structural Concrete&lt;/secondary-title&gt;&lt;/titles&gt;&lt;periodical&gt;&lt;full-title&gt;Structural Concrete&lt;/full-title&gt;&lt;/periodical&gt;&lt;pages&gt;1191-1213&lt;/pages&gt;&lt;volume&gt;23&lt;/volume&gt;&lt;number&gt;2&lt;/number&gt;&lt;dates&gt;&lt;year&gt;2022&lt;/year&gt;&lt;/dates&gt;&lt;isbn&gt;1464-4177&lt;/isbn&gt;&lt;urls&gt;&lt;related-urls&gt;&lt;url&gt;https://onlinelibrary.wiley.com/doi/abs/10.1002/suco.202000047&lt;/url&gt;&lt;/related-urls&gt;&lt;/urls&gt;&lt;electronic-resource-num&gt;https://doi.org/10.1002/suco.202000047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3" w:tooltip="Pazouki, 2022 #3317" w:history="1">
              <w:r w:rsidR="00E003C1">
                <w:rPr>
                  <w:noProof/>
                </w:rPr>
                <w:t>Pazouki et al. 2022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911192" w:rsidTr="00945B5D">
        <w:tc>
          <w:tcPr>
            <w:tcW w:w="485" w:type="pct"/>
            <w:vAlign w:val="center"/>
          </w:tcPr>
          <w:p w:rsidR="00911192" w:rsidRDefault="00911192" w:rsidP="00945B5D">
            <w:pPr>
              <w:jc w:val="center"/>
            </w:pPr>
            <w:r>
              <w:t>4</w:t>
            </w:r>
          </w:p>
        </w:tc>
        <w:tc>
          <w:tcPr>
            <w:tcW w:w="1157" w:type="pct"/>
            <w:vAlign w:val="center"/>
          </w:tcPr>
          <w:p w:rsidR="00911192" w:rsidRPr="002D6FB9" w:rsidRDefault="00911192" w:rsidP="00945B5D">
            <w:pPr>
              <w:jc w:val="center"/>
            </w:pPr>
            <w:r>
              <w:t>7</w:t>
            </w:r>
          </w:p>
        </w:tc>
        <w:tc>
          <w:tcPr>
            <w:tcW w:w="793" w:type="pct"/>
            <w:vAlign w:val="center"/>
          </w:tcPr>
          <w:p w:rsidR="00911192" w:rsidRPr="002D6FB9" w:rsidRDefault="00911192" w:rsidP="00945B5D">
            <w:pPr>
              <w:jc w:val="center"/>
            </w:pPr>
            <w:r>
              <w:t>366</w:t>
            </w:r>
          </w:p>
        </w:tc>
        <w:tc>
          <w:tcPr>
            <w:tcW w:w="1633" w:type="pct"/>
            <w:vAlign w:val="center"/>
          </w:tcPr>
          <w:p w:rsidR="00911192" w:rsidRDefault="00911192" w:rsidP="00945B5D">
            <w:pPr>
              <w:jc w:val="both"/>
            </w:pPr>
            <w:r w:rsidRPr="00F335D7">
              <w:t xml:space="preserve">Predicting the </w:t>
            </w:r>
            <w:r>
              <w:t xml:space="preserve">CS </w:t>
            </w:r>
            <w:r w:rsidRPr="00F335D7">
              <w:t xml:space="preserve">of </w:t>
            </w:r>
            <w:r>
              <w:t>SCC</w:t>
            </w:r>
            <w:r w:rsidRPr="00F335D7">
              <w:t xml:space="preserve"> containing </w:t>
            </w:r>
            <w:r w:rsidRPr="002D495E">
              <w:t xml:space="preserve">with </w:t>
            </w:r>
            <w:r>
              <w:t>s</w:t>
            </w:r>
            <w:r w:rsidRPr="002D495E">
              <w:t xml:space="preserve">ilica </w:t>
            </w:r>
            <w:r>
              <w:t>f</w:t>
            </w:r>
            <w:r w:rsidRPr="002D495E">
              <w:t xml:space="preserve">ume </w:t>
            </w:r>
            <w:r>
              <w:t>at different curing ages</w:t>
            </w:r>
          </w:p>
        </w:tc>
        <w:tc>
          <w:tcPr>
            <w:tcW w:w="932" w:type="pct"/>
            <w:vAlign w:val="center"/>
          </w:tcPr>
          <w:p w:rsidR="00911192" w:rsidRDefault="00911192" w:rsidP="00E003C1">
            <w:pPr>
              <w:jc w:val="both"/>
            </w:pPr>
            <w:r>
              <w:fldChar w:fldCharType="begin"/>
            </w:r>
            <w:r>
              <w:instrText xml:space="preserve"> ADDIN EN.CITE &lt;EndNote&gt;&lt;Cite&gt;&lt;Author&gt;Serraye&lt;/Author&gt;&lt;Year&gt;2021&lt;/Year&gt;&lt;RecNum&gt;3355&lt;/RecNum&gt;&lt;DisplayText&gt;(Serraye et al. 2021)&lt;/DisplayText&gt;&lt;record&gt;&lt;rec-number&gt;3355&lt;/rec-number&gt;&lt;foreign-keys&gt;&lt;key app="EN" db-id="dxtxst99pf9096ewtdpxvwz0rfewfws5x9tf"&gt;3355&lt;/key&gt;&lt;/foreign-keys&gt;&lt;ref-type name="Journal Article"&gt;17&lt;/ref-type&gt;&lt;contributors&gt;&lt;authors&gt;&lt;author&gt;Serraye, Mahmoud&lt;/author&gt;&lt;author&gt;Kenai, Said&lt;/author&gt;&lt;author&gt;Boukhatem, Bakhta&lt;/author&gt;&lt;/authors&gt;&lt;/contributors&gt;&lt;titles&gt;&lt;title&gt;Prediction of Compressive Strength of Self-Compacting Concrete (SCC) with Silica Fume Using Neural Networks Models&lt;/title&gt;&lt;secondary-title&gt;Civil Engineering Journal&lt;/secondary-title&gt;&lt;/titles&gt;&lt;periodical&gt;&lt;full-title&gt;Civil Engineering Journal&lt;/full-title&gt;&lt;/periodical&gt;&lt;volume&gt;7&lt;/volume&gt;&lt;number&gt;1&lt;/number&gt;&lt;dates&gt;&lt;year&gt;2021&lt;/year&gt;&lt;/dates&gt;&lt;urls&gt;&lt;/urls&gt;&lt;electronic-resource-num&gt;10.28991/cej-2021-03091642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4" w:tooltip="Serraye, 2021 #3355" w:history="1">
              <w:r w:rsidR="00E003C1">
                <w:rPr>
                  <w:noProof/>
                </w:rPr>
                <w:t>Serraye et al. 2021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</w:tbl>
    <w:p w:rsidR="00270A26" w:rsidRDefault="00270A26"/>
    <w:p w:rsidR="00E003C1" w:rsidRPr="00E003C1" w:rsidRDefault="00911192">
      <w:pPr>
        <w:rPr>
          <w:b/>
        </w:rPr>
      </w:pPr>
      <w:r w:rsidRPr="00E003C1">
        <w:rPr>
          <w:b/>
        </w:rPr>
        <w:t>Reference</w:t>
      </w:r>
    </w:p>
    <w:p w:rsidR="00E003C1" w:rsidRDefault="00E003C1"/>
    <w:p w:rsidR="00E003C1" w:rsidRDefault="00E003C1" w:rsidP="00E003C1">
      <w:pPr>
        <w:ind w:left="720" w:hanging="720"/>
        <w:jc w:val="both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0" w:name="_ENREF_1"/>
      <w:bookmarkStart w:id="1" w:name="_GoBack"/>
      <w:r>
        <w:rPr>
          <w:noProof/>
        </w:rPr>
        <w:t>Asteris PG, Kolovos KG (2019) Self-compacting concrete strength prediction using surrogate models Neural Computing and Applications 31:409-424 doi:10.1007/s00521-017-3007-7</w:t>
      </w:r>
      <w:bookmarkEnd w:id="0"/>
    </w:p>
    <w:p w:rsidR="00E003C1" w:rsidRDefault="00E003C1" w:rsidP="00E003C1">
      <w:pPr>
        <w:ind w:left="720" w:hanging="720"/>
        <w:jc w:val="both"/>
        <w:rPr>
          <w:noProof/>
        </w:rPr>
      </w:pPr>
      <w:bookmarkStart w:id="2" w:name="_ENREF_2"/>
      <w:r>
        <w:rPr>
          <w:noProof/>
        </w:rPr>
        <w:t>Farooq F et al. (2021) A Comparative Study for the Prediction of the Compressive Strength of Self-Compacting Concrete Modified with Fly Ash Materials 14:4934</w:t>
      </w:r>
      <w:bookmarkEnd w:id="2"/>
    </w:p>
    <w:p w:rsidR="00E003C1" w:rsidRDefault="00E003C1" w:rsidP="00E003C1">
      <w:pPr>
        <w:ind w:left="720" w:hanging="720"/>
        <w:jc w:val="both"/>
        <w:rPr>
          <w:noProof/>
        </w:rPr>
      </w:pPr>
      <w:bookmarkStart w:id="3" w:name="_ENREF_3"/>
      <w:r>
        <w:rPr>
          <w:noProof/>
        </w:rPr>
        <w:t>Pazouki G, Golafshani EM, Behnood A (2022) Predicting the compressive strength of self-compacting concrete containing Class F fly ash using metaheuristic radial basis function neural network Structural Concrete 23:1191-1213 doi:https://doi.org/10.1002/suco.202000047</w:t>
      </w:r>
      <w:bookmarkEnd w:id="3"/>
    </w:p>
    <w:p w:rsidR="00E003C1" w:rsidRDefault="00E003C1" w:rsidP="00E003C1">
      <w:pPr>
        <w:ind w:left="720" w:hanging="720"/>
        <w:jc w:val="both"/>
        <w:rPr>
          <w:noProof/>
        </w:rPr>
      </w:pPr>
      <w:bookmarkStart w:id="4" w:name="_ENREF_4"/>
      <w:r>
        <w:rPr>
          <w:noProof/>
        </w:rPr>
        <w:t>Serraye M, Kenai S, Boukhatem B (2021) Prediction of Compressive Strength of Self-Compacting Concrete (SCC) with Silica Fume Using Neural Networks Models Civil Engineering Journal 7 doi:10.28991/cej-2021-03091642</w:t>
      </w:r>
      <w:bookmarkEnd w:id="4"/>
    </w:p>
    <w:bookmarkEnd w:id="1"/>
    <w:p w:rsidR="00E003C1" w:rsidRDefault="00E003C1" w:rsidP="00E003C1">
      <w:pPr>
        <w:rPr>
          <w:noProof/>
        </w:rPr>
      </w:pPr>
    </w:p>
    <w:p w:rsidR="00911192" w:rsidRDefault="00E003C1">
      <w:r>
        <w:fldChar w:fldCharType="end"/>
      </w:r>
    </w:p>
    <w:sectPr w:rsidR="00911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Springer Basic name-yea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dxtxst99pf9096ewtdpxvwz0rfewfws5x9tf&quot;&gt;My EndNote Library&lt;record-ids&gt;&lt;item&gt;3317&lt;/item&gt;&lt;item&gt;3354&lt;/item&gt;&lt;item&gt;3355&lt;/item&gt;&lt;item&gt;3356&lt;/item&gt;&lt;/record-ids&gt;&lt;/item&gt;&lt;/Libraries&gt;"/>
  </w:docVars>
  <w:rsids>
    <w:rsidRoot w:val="0019623B"/>
    <w:rsid w:val="0019623B"/>
    <w:rsid w:val="00270A26"/>
    <w:rsid w:val="00911192"/>
    <w:rsid w:val="00E0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1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1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003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1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1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003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3</cp:revision>
  <dcterms:created xsi:type="dcterms:W3CDTF">2022-09-20T07:25:00Z</dcterms:created>
  <dcterms:modified xsi:type="dcterms:W3CDTF">2022-09-20T07:25:00Z</dcterms:modified>
</cp:coreProperties>
</file>