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93C03" w14:textId="4A9AC9E2" w:rsidR="002542CC" w:rsidRDefault="002542CC" w:rsidP="006D30D3">
      <w:pPr>
        <w:contextualSpacing/>
        <w:jc w:val="center"/>
        <w:rPr>
          <w:rFonts w:ascii="Franklin Gothic Medium" w:hAnsi="Franklin Gothic Medium" w:cstheme="minorHAnsi"/>
          <w:i/>
          <w:sz w:val="32"/>
          <w:szCs w:val="32"/>
        </w:rPr>
      </w:pPr>
    </w:p>
    <w:p w14:paraId="26501688" w14:textId="77777777" w:rsidR="00523F30" w:rsidRDefault="00FD505E" w:rsidP="006D30D3">
      <w:pPr>
        <w:contextualSpacing/>
        <w:jc w:val="center"/>
        <w:rPr>
          <w:rFonts w:ascii="Franklin Gothic Medium" w:hAnsi="Franklin Gothic Medium" w:cstheme="minorHAnsi"/>
          <w:i/>
          <w:sz w:val="32"/>
          <w:szCs w:val="32"/>
        </w:rPr>
      </w:pPr>
      <w:r w:rsidRPr="008528F6">
        <w:rPr>
          <w:rFonts w:ascii="Franklin Gothic Medium" w:hAnsi="Franklin Gothic Medium" w:cstheme="minorHAnsi"/>
          <w:i/>
          <w:sz w:val="32"/>
          <w:szCs w:val="32"/>
        </w:rPr>
        <w:t xml:space="preserve">The National Heart, Lung, and Blood Institute </w:t>
      </w:r>
    </w:p>
    <w:p w14:paraId="697D3845" w14:textId="77777777" w:rsidR="000314CD" w:rsidRPr="000314CD" w:rsidRDefault="000314CD" w:rsidP="006D30D3">
      <w:pPr>
        <w:contextualSpacing/>
        <w:jc w:val="center"/>
        <w:rPr>
          <w:rFonts w:ascii="Franklin Gothic Medium" w:hAnsi="Franklin Gothic Medium" w:cstheme="minorHAnsi"/>
          <w:i/>
          <w:sz w:val="12"/>
          <w:szCs w:val="32"/>
        </w:rPr>
      </w:pPr>
    </w:p>
    <w:p w14:paraId="03E4993E" w14:textId="429EE6EB" w:rsidR="00DD3725" w:rsidRDefault="00AE5A6C" w:rsidP="006D30D3">
      <w:pPr>
        <w:contextualSpacing/>
        <w:jc w:val="center"/>
        <w:rPr>
          <w:rFonts w:ascii="Franklin Gothic Medium" w:hAnsi="Franklin Gothic Medium"/>
          <w:sz w:val="44"/>
          <w:szCs w:val="44"/>
        </w:rPr>
      </w:pPr>
      <w:r>
        <w:rPr>
          <w:rFonts w:ascii="Franklin Gothic Medium" w:hAnsi="Franklin Gothic Medium"/>
          <w:sz w:val="44"/>
          <w:szCs w:val="44"/>
        </w:rPr>
        <w:t>Deep Learning Crash Course</w:t>
      </w:r>
    </w:p>
    <w:p w14:paraId="73D7A1C2" w14:textId="12EA0506" w:rsidR="000314CD" w:rsidRDefault="00C350A1" w:rsidP="006D30D3">
      <w:pPr>
        <w:contextualSpacing/>
        <w:jc w:val="center"/>
        <w:rPr>
          <w:rFonts w:ascii="Franklin Gothic Medium" w:hAnsi="Franklin Gothic Medium"/>
          <w:sz w:val="20"/>
          <w:szCs w:val="44"/>
        </w:rPr>
      </w:pPr>
      <w:hyperlink r:id="rId6" w:history="1">
        <w:r w:rsidRPr="00832CF3">
          <w:rPr>
            <w:rStyle w:val="Hyperlink"/>
            <w:rFonts w:ascii="Franklin Gothic Medium" w:hAnsi="Franklin Gothic Medium"/>
            <w:sz w:val="20"/>
            <w:szCs w:val="44"/>
          </w:rPr>
          <w:t>www.deeplearningcrashcourse.org</w:t>
        </w:r>
      </w:hyperlink>
    </w:p>
    <w:p w14:paraId="2CE962E6" w14:textId="77777777" w:rsidR="00AE5A6C" w:rsidRPr="000314CD" w:rsidRDefault="00AE5A6C" w:rsidP="006D30D3">
      <w:pPr>
        <w:contextualSpacing/>
        <w:jc w:val="center"/>
        <w:rPr>
          <w:rFonts w:ascii="Franklin Gothic Medium" w:hAnsi="Franklin Gothic Medium"/>
          <w:sz w:val="20"/>
          <w:szCs w:val="44"/>
        </w:rPr>
      </w:pPr>
    </w:p>
    <w:p w14:paraId="32657F32" w14:textId="04396960" w:rsidR="008528F6" w:rsidRDefault="00FE038A" w:rsidP="00FE038A">
      <w:pPr>
        <w:tabs>
          <w:tab w:val="center" w:pos="4680"/>
          <w:tab w:val="left" w:pos="8415"/>
        </w:tabs>
        <w:contextualSpacing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ab/>
      </w:r>
      <w:r w:rsidR="00543139">
        <w:rPr>
          <w:rFonts w:ascii="Franklin Gothic Medium" w:hAnsi="Franklin Gothic Medium"/>
          <w:sz w:val="28"/>
          <w:szCs w:val="28"/>
        </w:rPr>
        <w:t xml:space="preserve">Every </w:t>
      </w:r>
      <w:r w:rsidR="00AE5A6C">
        <w:rPr>
          <w:rFonts w:ascii="Franklin Gothic Medium" w:hAnsi="Franklin Gothic Medium"/>
          <w:sz w:val="28"/>
          <w:szCs w:val="28"/>
        </w:rPr>
        <w:t>Wednes</w:t>
      </w:r>
      <w:r w:rsidR="008528F6">
        <w:rPr>
          <w:rFonts w:ascii="Franklin Gothic Medium" w:hAnsi="Franklin Gothic Medium"/>
          <w:sz w:val="28"/>
          <w:szCs w:val="28"/>
        </w:rPr>
        <w:t xml:space="preserve">day, </w:t>
      </w:r>
      <w:r w:rsidR="00AE5A6C">
        <w:rPr>
          <w:rFonts w:ascii="Franklin Gothic Medium" w:hAnsi="Franklin Gothic Medium"/>
          <w:sz w:val="28"/>
          <w:szCs w:val="28"/>
        </w:rPr>
        <w:t>Sep</w:t>
      </w:r>
      <w:r w:rsidR="00523F30" w:rsidRPr="008528F6">
        <w:rPr>
          <w:rFonts w:ascii="Franklin Gothic Medium" w:hAnsi="Franklin Gothic Medium"/>
          <w:sz w:val="28"/>
          <w:szCs w:val="28"/>
        </w:rPr>
        <w:t xml:space="preserve"> 1</w:t>
      </w:r>
      <w:r w:rsidR="00AE5A6C">
        <w:rPr>
          <w:rFonts w:ascii="Franklin Gothic Medium" w:hAnsi="Franklin Gothic Medium"/>
          <w:sz w:val="28"/>
          <w:szCs w:val="28"/>
        </w:rPr>
        <w:t>3</w:t>
      </w:r>
      <w:r w:rsidR="00523F30" w:rsidRPr="008528F6">
        <w:rPr>
          <w:rFonts w:ascii="Franklin Gothic Medium" w:hAnsi="Franklin Gothic Medium"/>
          <w:sz w:val="28"/>
          <w:szCs w:val="28"/>
        </w:rPr>
        <w:t xml:space="preserve"> – </w:t>
      </w:r>
      <w:r w:rsidR="00AE5A6C">
        <w:rPr>
          <w:rFonts w:ascii="Franklin Gothic Medium" w:hAnsi="Franklin Gothic Medium"/>
          <w:sz w:val="28"/>
          <w:szCs w:val="28"/>
        </w:rPr>
        <w:t>Dec</w:t>
      </w:r>
      <w:r w:rsidR="002542CC">
        <w:rPr>
          <w:rFonts w:ascii="Franklin Gothic Medium" w:hAnsi="Franklin Gothic Medium"/>
          <w:sz w:val="28"/>
          <w:szCs w:val="28"/>
        </w:rPr>
        <w:t xml:space="preserve"> </w:t>
      </w:r>
      <w:r w:rsidR="00AE5A6C">
        <w:rPr>
          <w:rFonts w:ascii="Franklin Gothic Medium" w:hAnsi="Franklin Gothic Medium"/>
          <w:sz w:val="28"/>
          <w:szCs w:val="28"/>
        </w:rPr>
        <w:t>15</w:t>
      </w:r>
      <w:r w:rsidR="006D30D3">
        <w:rPr>
          <w:rFonts w:ascii="Franklin Gothic Medium" w:hAnsi="Franklin Gothic Medium"/>
          <w:sz w:val="28"/>
          <w:szCs w:val="28"/>
        </w:rPr>
        <w:t>, 2019</w:t>
      </w:r>
      <w:r>
        <w:rPr>
          <w:rFonts w:ascii="Franklin Gothic Medium" w:hAnsi="Franklin Gothic Medium"/>
          <w:sz w:val="28"/>
          <w:szCs w:val="28"/>
        </w:rPr>
        <w:tab/>
      </w:r>
    </w:p>
    <w:p w14:paraId="7ACD7468" w14:textId="34B1C5A2" w:rsidR="00FD505E" w:rsidRPr="008528F6" w:rsidRDefault="006D30D3" w:rsidP="006D30D3">
      <w:pPr>
        <w:contextualSpacing/>
        <w:jc w:val="center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4BC3C" wp14:editId="2B562CB4">
                <wp:simplePos x="0" y="0"/>
                <wp:positionH relativeFrom="column">
                  <wp:posOffset>-457200</wp:posOffset>
                </wp:positionH>
                <wp:positionV relativeFrom="paragraph">
                  <wp:posOffset>259715</wp:posOffset>
                </wp:positionV>
                <wp:extent cx="6800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92EC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0.45pt" to="499.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FD505E" w:rsidRPr="008528F6">
        <w:rPr>
          <w:rFonts w:ascii="Franklin Gothic Medium" w:hAnsi="Franklin Gothic Medium"/>
          <w:sz w:val="28"/>
          <w:szCs w:val="28"/>
        </w:rPr>
        <w:t>1</w:t>
      </w:r>
      <w:r w:rsidR="00AE5A6C">
        <w:rPr>
          <w:rFonts w:ascii="Franklin Gothic Medium" w:hAnsi="Franklin Gothic Medium"/>
          <w:sz w:val="28"/>
          <w:szCs w:val="28"/>
        </w:rPr>
        <w:t>0</w:t>
      </w:r>
      <w:r w:rsidR="00FD505E" w:rsidRPr="008528F6">
        <w:rPr>
          <w:rFonts w:ascii="Franklin Gothic Medium" w:hAnsi="Franklin Gothic Medium"/>
          <w:sz w:val="28"/>
          <w:szCs w:val="28"/>
        </w:rPr>
        <w:t>:00</w:t>
      </w:r>
      <w:r w:rsidR="00AE5A6C">
        <w:rPr>
          <w:rFonts w:ascii="Franklin Gothic Medium" w:hAnsi="Franklin Gothic Medium"/>
          <w:sz w:val="28"/>
          <w:szCs w:val="28"/>
        </w:rPr>
        <w:t>A</w:t>
      </w:r>
      <w:r w:rsidR="00FD505E" w:rsidRPr="008528F6">
        <w:rPr>
          <w:rFonts w:ascii="Franklin Gothic Medium" w:hAnsi="Franklin Gothic Medium"/>
          <w:sz w:val="28"/>
          <w:szCs w:val="28"/>
        </w:rPr>
        <w:t xml:space="preserve">M – </w:t>
      </w:r>
      <w:r w:rsidR="00AE5A6C">
        <w:rPr>
          <w:rFonts w:ascii="Franklin Gothic Medium" w:hAnsi="Franklin Gothic Medium"/>
          <w:sz w:val="28"/>
          <w:szCs w:val="28"/>
        </w:rPr>
        <w:t>11:45A</w:t>
      </w:r>
      <w:r w:rsidR="00FD505E" w:rsidRPr="008528F6">
        <w:rPr>
          <w:rFonts w:ascii="Franklin Gothic Medium" w:hAnsi="Franklin Gothic Medium"/>
          <w:sz w:val="28"/>
          <w:szCs w:val="28"/>
        </w:rPr>
        <w:t>M</w:t>
      </w:r>
      <w:r w:rsidR="00AE5A6C">
        <w:rPr>
          <w:rFonts w:ascii="Franklin Gothic Medium" w:hAnsi="Franklin Gothic Medium"/>
          <w:sz w:val="28"/>
          <w:szCs w:val="28"/>
        </w:rPr>
        <w:t>, Online</w:t>
      </w:r>
    </w:p>
    <w:p w14:paraId="36F7B26B" w14:textId="77777777" w:rsidR="005C1E67" w:rsidRDefault="00037888" w:rsidP="00037888">
      <w:pPr>
        <w:tabs>
          <w:tab w:val="right" w:pos="9360"/>
        </w:tabs>
      </w:pPr>
      <w:r>
        <w:tab/>
      </w:r>
    </w:p>
    <w:p w14:paraId="5784776E" w14:textId="77777777" w:rsidR="000314CD" w:rsidRDefault="000314CD" w:rsidP="005A59DF">
      <w:pPr>
        <w:spacing w:line="240" w:lineRule="auto"/>
        <w:contextualSpacing/>
        <w:rPr>
          <w:rFonts w:ascii="Franklin Gothic Book" w:hAnsi="Franklin Gothic Book"/>
          <w:b/>
          <w:sz w:val="24"/>
          <w:szCs w:val="24"/>
          <w:u w:val="single"/>
        </w:rPr>
      </w:pPr>
      <w:r w:rsidRPr="005A59DF">
        <w:rPr>
          <w:rFonts w:ascii="Franklin Gothic Book" w:hAnsi="Franklin Gothic Book"/>
          <w:b/>
          <w:szCs w:val="24"/>
          <w:u w:val="single"/>
        </w:rPr>
        <w:t>Overview</w:t>
      </w:r>
    </w:p>
    <w:p w14:paraId="0FE69885" w14:textId="77777777" w:rsidR="00FE038A" w:rsidRPr="005A59DF" w:rsidRDefault="00FE038A" w:rsidP="005A59DF">
      <w:pPr>
        <w:spacing w:line="240" w:lineRule="auto"/>
        <w:contextualSpacing/>
        <w:rPr>
          <w:rFonts w:ascii="Franklin Gothic Book" w:hAnsi="Franklin Gothic Book"/>
          <w:sz w:val="10"/>
          <w:szCs w:val="10"/>
        </w:rPr>
      </w:pPr>
    </w:p>
    <w:p w14:paraId="1C75ECD4" w14:textId="7D4BE54D" w:rsidR="000314CD" w:rsidRPr="005A59DF" w:rsidRDefault="00AE5A6C" w:rsidP="005A59DF">
      <w:pPr>
        <w:spacing w:line="240" w:lineRule="auto"/>
        <w:contextualSpacing/>
        <w:rPr>
          <w:rFonts w:ascii="Franklin Gothic Book" w:hAnsi="Franklin Gothic Book"/>
          <w:sz w:val="20"/>
        </w:rPr>
      </w:pPr>
      <w:r w:rsidRPr="00AE5A6C">
        <w:rPr>
          <w:rFonts w:ascii="Franklin Gothic Book" w:hAnsi="Franklin Gothic Book"/>
          <w:sz w:val="20"/>
        </w:rPr>
        <w:t>Deep learning is a disruptive technology in biomedical and clinical research and an in-demand skill in the decade to come. This course give you an understanding of how neural networks work and introduce some latest development in the topic.</w:t>
      </w:r>
      <w:r w:rsidRPr="005A59DF">
        <w:rPr>
          <w:rFonts w:ascii="Franklin Gothic Book" w:hAnsi="Franklin Gothic Book"/>
          <w:sz w:val="20"/>
        </w:rPr>
        <w:t xml:space="preserve"> </w:t>
      </w:r>
      <w:r>
        <w:rPr>
          <w:rFonts w:ascii="Franklin Gothic Book" w:hAnsi="Franklin Gothic Book"/>
          <w:sz w:val="20"/>
        </w:rPr>
        <w:t>This course is organized by t</w:t>
      </w:r>
      <w:r w:rsidR="005C1E67" w:rsidRPr="005A59DF">
        <w:rPr>
          <w:rFonts w:ascii="Franklin Gothic Book" w:hAnsi="Franklin Gothic Book"/>
          <w:sz w:val="20"/>
        </w:rPr>
        <w:t xml:space="preserve">he NHLBI </w:t>
      </w:r>
      <w:r>
        <w:rPr>
          <w:rFonts w:ascii="Franklin Gothic Book" w:hAnsi="Franklin Gothic Book"/>
          <w:sz w:val="20"/>
        </w:rPr>
        <w:t>Office of Scientific Director and Office of Education.</w:t>
      </w:r>
      <w:r w:rsidR="00943548" w:rsidRPr="005A59DF">
        <w:rPr>
          <w:rFonts w:ascii="Franklin Gothic Book" w:hAnsi="Franklin Gothic Book"/>
          <w:sz w:val="20"/>
        </w:rPr>
        <w:t xml:space="preserve"> </w:t>
      </w:r>
    </w:p>
    <w:p w14:paraId="730B3191" w14:textId="77777777" w:rsidR="00FE038A" w:rsidRDefault="00FE038A" w:rsidP="005C1E67">
      <w:pPr>
        <w:contextualSpacing/>
        <w:rPr>
          <w:rFonts w:ascii="Franklin Gothic Book" w:hAnsi="Franklin Gothic Book"/>
        </w:rPr>
      </w:pPr>
    </w:p>
    <w:p w14:paraId="0F797C7E" w14:textId="77777777" w:rsidR="000314CD" w:rsidRPr="005A59DF" w:rsidRDefault="000314CD" w:rsidP="005A59DF">
      <w:pPr>
        <w:spacing w:line="240" w:lineRule="auto"/>
        <w:contextualSpacing/>
        <w:rPr>
          <w:rFonts w:ascii="Franklin Gothic Book" w:hAnsi="Franklin Gothic Book"/>
          <w:b/>
          <w:szCs w:val="24"/>
          <w:u w:val="single"/>
        </w:rPr>
      </w:pPr>
      <w:r w:rsidRPr="005A59DF">
        <w:rPr>
          <w:rFonts w:ascii="Franklin Gothic Book" w:hAnsi="Franklin Gothic Book"/>
          <w:b/>
          <w:szCs w:val="24"/>
          <w:u w:val="single"/>
        </w:rPr>
        <w:t xml:space="preserve">Eligibility </w:t>
      </w:r>
    </w:p>
    <w:p w14:paraId="42A9A825" w14:textId="77777777" w:rsidR="00FE038A" w:rsidRPr="005A59DF" w:rsidRDefault="00FE038A" w:rsidP="005A59DF">
      <w:pPr>
        <w:spacing w:line="240" w:lineRule="auto"/>
        <w:contextualSpacing/>
        <w:rPr>
          <w:rFonts w:ascii="Franklin Gothic Book" w:hAnsi="Franklin Gothic Book"/>
          <w:sz w:val="10"/>
          <w:szCs w:val="24"/>
          <w:u w:val="single"/>
        </w:rPr>
      </w:pPr>
    </w:p>
    <w:p w14:paraId="01A45A07" w14:textId="1565B764" w:rsidR="005A59DF" w:rsidRDefault="00FE038A" w:rsidP="005A59DF">
      <w:pPr>
        <w:spacing w:line="240" w:lineRule="auto"/>
        <w:contextualSpacing/>
        <w:rPr>
          <w:rFonts w:ascii="Franklin Gothic Book" w:hAnsi="Franklin Gothic Book"/>
          <w:sz w:val="20"/>
        </w:rPr>
      </w:pPr>
      <w:r w:rsidRPr="005A59DF">
        <w:rPr>
          <w:rFonts w:ascii="Franklin Gothic Book" w:hAnsi="Franklin Gothic Book"/>
          <w:sz w:val="20"/>
        </w:rPr>
        <w:t>Th</w:t>
      </w:r>
      <w:r w:rsidR="00AE5A6C">
        <w:rPr>
          <w:rFonts w:ascii="Franklin Gothic Book" w:hAnsi="Franklin Gothic Book"/>
          <w:sz w:val="20"/>
        </w:rPr>
        <w:t xml:space="preserve">is course </w:t>
      </w:r>
      <w:r w:rsidRPr="005A59DF">
        <w:rPr>
          <w:rFonts w:ascii="Franklin Gothic Book" w:hAnsi="Franklin Gothic Book"/>
          <w:sz w:val="20"/>
        </w:rPr>
        <w:t xml:space="preserve">is open to </w:t>
      </w:r>
      <w:r w:rsidR="00156D06" w:rsidRPr="005A59DF">
        <w:rPr>
          <w:rFonts w:ascii="Franklin Gothic Book" w:hAnsi="Franklin Gothic Book"/>
          <w:sz w:val="20"/>
        </w:rPr>
        <w:t xml:space="preserve">all of the </w:t>
      </w:r>
      <w:r w:rsidR="005A59DF">
        <w:rPr>
          <w:rFonts w:ascii="Franklin Gothic Book" w:hAnsi="Franklin Gothic Book"/>
          <w:sz w:val="20"/>
        </w:rPr>
        <w:t xml:space="preserve">NHLBI </w:t>
      </w:r>
      <w:r w:rsidR="00156D06" w:rsidRPr="005A59DF">
        <w:rPr>
          <w:rFonts w:ascii="Franklin Gothic Book" w:hAnsi="Franklin Gothic Book"/>
          <w:sz w:val="20"/>
        </w:rPr>
        <w:t>DIR</w:t>
      </w:r>
      <w:r w:rsidRPr="005A59DF">
        <w:rPr>
          <w:rFonts w:ascii="Franklin Gothic Book" w:hAnsi="Franklin Gothic Book"/>
          <w:sz w:val="20"/>
        </w:rPr>
        <w:t xml:space="preserve">. </w:t>
      </w:r>
      <w:r w:rsidR="006F1E5F" w:rsidRPr="005A59DF">
        <w:rPr>
          <w:rFonts w:ascii="Franklin Gothic Book" w:hAnsi="Franklin Gothic Book"/>
          <w:sz w:val="20"/>
        </w:rPr>
        <w:t xml:space="preserve">Space is limited to </w:t>
      </w:r>
      <w:r w:rsidR="00AE5A6C">
        <w:rPr>
          <w:rFonts w:ascii="Franklin Gothic Book" w:hAnsi="Franklin Gothic Book"/>
          <w:sz w:val="20"/>
        </w:rPr>
        <w:t>20</w:t>
      </w:r>
      <w:r w:rsidR="006F1E5F" w:rsidRPr="005A59DF">
        <w:rPr>
          <w:rFonts w:ascii="Franklin Gothic Book" w:hAnsi="Franklin Gothic Book"/>
          <w:sz w:val="20"/>
        </w:rPr>
        <w:t xml:space="preserve"> </w:t>
      </w:r>
      <w:r w:rsidR="005A59DF">
        <w:rPr>
          <w:rFonts w:ascii="Franklin Gothic Book" w:hAnsi="Franklin Gothic Book"/>
          <w:sz w:val="20"/>
        </w:rPr>
        <w:t>spots</w:t>
      </w:r>
      <w:r w:rsidR="006F1E5F" w:rsidRPr="005A59DF">
        <w:rPr>
          <w:rFonts w:ascii="Franklin Gothic Book" w:hAnsi="Franklin Gothic Book"/>
          <w:sz w:val="20"/>
        </w:rPr>
        <w:t xml:space="preserve">. </w:t>
      </w:r>
      <w:r w:rsidR="004D147F" w:rsidRPr="005A59DF">
        <w:rPr>
          <w:rFonts w:ascii="Franklin Gothic Book" w:hAnsi="Franklin Gothic Book"/>
          <w:sz w:val="20"/>
        </w:rPr>
        <w:t>P</w:t>
      </w:r>
      <w:r w:rsidRPr="005A59DF">
        <w:rPr>
          <w:rFonts w:ascii="Franklin Gothic Book" w:hAnsi="Franklin Gothic Book"/>
          <w:sz w:val="20"/>
        </w:rPr>
        <w:t xml:space="preserve">articipation is contingent on </w:t>
      </w:r>
      <w:r w:rsidR="006F1E5F" w:rsidRPr="005A59DF">
        <w:rPr>
          <w:rFonts w:ascii="Franklin Gothic Book" w:hAnsi="Franklin Gothic Book"/>
          <w:sz w:val="20"/>
        </w:rPr>
        <w:t xml:space="preserve">your </w:t>
      </w:r>
      <w:r w:rsidRPr="005A59DF">
        <w:rPr>
          <w:rFonts w:ascii="Franklin Gothic Book" w:hAnsi="Franklin Gothic Book"/>
          <w:sz w:val="20"/>
        </w:rPr>
        <w:t>supervisor</w:t>
      </w:r>
      <w:r w:rsidR="006F1E5F" w:rsidRPr="005A59DF">
        <w:rPr>
          <w:rFonts w:ascii="Franklin Gothic Book" w:hAnsi="Franklin Gothic Book"/>
          <w:sz w:val="20"/>
        </w:rPr>
        <w:t>’s</w:t>
      </w:r>
      <w:r w:rsidRPr="005A59DF">
        <w:rPr>
          <w:rFonts w:ascii="Franklin Gothic Book" w:hAnsi="Franklin Gothic Book"/>
          <w:sz w:val="20"/>
        </w:rPr>
        <w:t xml:space="preserve"> approval. </w:t>
      </w:r>
      <w:r w:rsidR="0058323E" w:rsidRPr="005A59DF">
        <w:rPr>
          <w:rFonts w:ascii="Franklin Gothic Book" w:hAnsi="Franklin Gothic Book"/>
          <w:sz w:val="20"/>
        </w:rPr>
        <w:t xml:space="preserve">Please </w:t>
      </w:r>
      <w:r w:rsidR="006F1E5F" w:rsidRPr="005A59DF">
        <w:rPr>
          <w:rFonts w:ascii="Franklin Gothic Book" w:hAnsi="Franklin Gothic Book"/>
          <w:sz w:val="20"/>
        </w:rPr>
        <w:t>fil</w:t>
      </w:r>
      <w:r w:rsidR="00156D06" w:rsidRPr="005A59DF">
        <w:rPr>
          <w:rFonts w:ascii="Franklin Gothic Book" w:hAnsi="Franklin Gothic Book"/>
          <w:sz w:val="20"/>
        </w:rPr>
        <w:t>l</w:t>
      </w:r>
      <w:r w:rsidR="006F1E5F" w:rsidRPr="005A59DF">
        <w:rPr>
          <w:rFonts w:ascii="Franklin Gothic Book" w:hAnsi="Franklin Gothic Book"/>
          <w:sz w:val="20"/>
        </w:rPr>
        <w:t xml:space="preserve"> out the </w:t>
      </w:r>
      <w:r w:rsidR="0058323E" w:rsidRPr="005A59DF">
        <w:rPr>
          <w:rFonts w:ascii="Franklin Gothic Book" w:hAnsi="Franklin Gothic Book"/>
          <w:sz w:val="20"/>
        </w:rPr>
        <w:t xml:space="preserve">form </w:t>
      </w:r>
      <w:r w:rsidR="006F1E5F" w:rsidRPr="005A59DF">
        <w:rPr>
          <w:rFonts w:ascii="Franklin Gothic Book" w:hAnsi="Franklin Gothic Book"/>
          <w:sz w:val="20"/>
        </w:rPr>
        <w:t xml:space="preserve">below </w:t>
      </w:r>
      <w:r w:rsidR="0058323E" w:rsidRPr="005A59DF">
        <w:rPr>
          <w:rFonts w:ascii="Franklin Gothic Book" w:hAnsi="Franklin Gothic Book"/>
          <w:sz w:val="20"/>
        </w:rPr>
        <w:t xml:space="preserve">and submit to Dr. </w:t>
      </w:r>
      <w:r w:rsidR="00AE5A6C">
        <w:rPr>
          <w:rFonts w:ascii="Franklin Gothic Book" w:hAnsi="Franklin Gothic Book"/>
          <w:sz w:val="20"/>
        </w:rPr>
        <w:t>Hui Xue</w:t>
      </w:r>
      <w:r w:rsidR="002542CC" w:rsidRPr="005A59DF">
        <w:rPr>
          <w:rFonts w:ascii="Franklin Gothic Book" w:hAnsi="Franklin Gothic Book"/>
          <w:sz w:val="20"/>
        </w:rPr>
        <w:t xml:space="preserve"> at </w:t>
      </w:r>
      <w:hyperlink r:id="rId7" w:history="1">
        <w:r w:rsidR="00AE5A6C" w:rsidRPr="00832CF3">
          <w:rPr>
            <w:rStyle w:val="Hyperlink"/>
            <w:rFonts w:ascii="Franklin Gothic Book" w:hAnsi="Franklin Gothic Book"/>
            <w:sz w:val="20"/>
          </w:rPr>
          <w:t>hui.xue@nih.gov</w:t>
        </w:r>
      </w:hyperlink>
      <w:r w:rsidR="0058323E" w:rsidRPr="005A59DF">
        <w:rPr>
          <w:rFonts w:ascii="Franklin Gothic Book" w:hAnsi="Franklin Gothic Book"/>
          <w:sz w:val="20"/>
        </w:rPr>
        <w:t xml:space="preserve">. </w:t>
      </w:r>
      <w:r w:rsidR="00E01FEE">
        <w:rPr>
          <w:rFonts w:ascii="Franklin Gothic Book" w:hAnsi="Franklin Gothic Book"/>
          <w:sz w:val="20"/>
        </w:rPr>
        <w:t>Registration is on a first-come/first-served basis.</w:t>
      </w:r>
    </w:p>
    <w:p w14:paraId="191E7611" w14:textId="77777777" w:rsidR="005A59DF" w:rsidRDefault="005A59DF" w:rsidP="005A59DF">
      <w:pPr>
        <w:spacing w:line="240" w:lineRule="auto"/>
        <w:contextualSpacing/>
        <w:rPr>
          <w:rFonts w:ascii="Franklin Gothic Book" w:hAnsi="Franklin Gothic Book"/>
          <w:sz w:val="20"/>
        </w:rPr>
      </w:pPr>
    </w:p>
    <w:p w14:paraId="40A43482" w14:textId="0378C143" w:rsidR="005A59DF" w:rsidRDefault="005A59DF" w:rsidP="005A59DF">
      <w:pPr>
        <w:spacing w:line="240" w:lineRule="auto"/>
        <w:contextualSpacing/>
        <w:rPr>
          <w:rFonts w:ascii="Franklin Gothic Book" w:hAnsi="Franklin Gothic Book"/>
          <w:b/>
          <w:szCs w:val="24"/>
          <w:u w:val="single"/>
        </w:rPr>
      </w:pPr>
      <w:r w:rsidRPr="005A59DF">
        <w:rPr>
          <w:rFonts w:ascii="Franklin Gothic Book" w:hAnsi="Franklin Gothic Book"/>
          <w:b/>
          <w:szCs w:val="24"/>
          <w:u w:val="single"/>
        </w:rPr>
        <w:t xml:space="preserve">Time Commitment </w:t>
      </w:r>
    </w:p>
    <w:p w14:paraId="767F2565" w14:textId="77777777" w:rsidR="005A59DF" w:rsidRPr="005A59DF" w:rsidRDefault="005A59DF" w:rsidP="005A59DF">
      <w:pPr>
        <w:spacing w:line="240" w:lineRule="auto"/>
        <w:contextualSpacing/>
        <w:rPr>
          <w:rFonts w:ascii="Franklin Gothic Book" w:hAnsi="Franklin Gothic Book"/>
          <w:b/>
          <w:sz w:val="10"/>
          <w:szCs w:val="10"/>
          <w:u w:val="single"/>
        </w:rPr>
      </w:pPr>
    </w:p>
    <w:p w14:paraId="06CA84D6" w14:textId="16DCF575" w:rsidR="00A87012" w:rsidRPr="005A59DF" w:rsidRDefault="007D5CF3" w:rsidP="005A59DF">
      <w:pPr>
        <w:spacing w:line="240" w:lineRule="auto"/>
        <w:contextualSpacing/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t>Participant</w:t>
      </w:r>
      <w:r w:rsidR="00E01FEE">
        <w:rPr>
          <w:rFonts w:ascii="Franklin Gothic Book" w:hAnsi="Franklin Gothic Book"/>
          <w:sz w:val="20"/>
        </w:rPr>
        <w:t>s</w:t>
      </w:r>
      <w:r>
        <w:rPr>
          <w:rFonts w:ascii="Franklin Gothic Book" w:hAnsi="Franklin Gothic Book"/>
          <w:sz w:val="20"/>
        </w:rPr>
        <w:t xml:space="preserve"> </w:t>
      </w:r>
      <w:r w:rsidR="00E7018D">
        <w:rPr>
          <w:rFonts w:ascii="Franklin Gothic Book" w:hAnsi="Franklin Gothic Book"/>
          <w:sz w:val="20"/>
        </w:rPr>
        <w:t xml:space="preserve">are expected to </w:t>
      </w:r>
      <w:r w:rsidR="005D73F6">
        <w:rPr>
          <w:rFonts w:ascii="Franklin Gothic Book" w:hAnsi="Franklin Gothic Book"/>
          <w:sz w:val="20"/>
        </w:rPr>
        <w:t>attend</w:t>
      </w:r>
      <w:r w:rsidR="00AE5A6C">
        <w:rPr>
          <w:rFonts w:ascii="Franklin Gothic Book" w:hAnsi="Franklin Gothic Book"/>
          <w:sz w:val="20"/>
        </w:rPr>
        <w:t xml:space="preserve"> or review the recorded courses and also expected to follow up on the suggested reading list and complete assignments</w:t>
      </w:r>
      <w:r w:rsidR="00E7018D">
        <w:rPr>
          <w:rFonts w:ascii="Franklin Gothic Book" w:hAnsi="Franklin Gothic Book"/>
          <w:sz w:val="20"/>
        </w:rPr>
        <w:t xml:space="preserve">. </w:t>
      </w:r>
    </w:p>
    <w:p w14:paraId="2256C402" w14:textId="77777777" w:rsidR="000314CD" w:rsidRDefault="00037888" w:rsidP="00037888">
      <w:pPr>
        <w:tabs>
          <w:tab w:val="left" w:pos="1095"/>
        </w:tabs>
      </w:pPr>
      <w:r>
        <w:tab/>
      </w:r>
    </w:p>
    <w:p w14:paraId="75AA5864" w14:textId="77777777" w:rsidR="000314CD" w:rsidRPr="000314CD" w:rsidRDefault="000314CD" w:rsidP="005C1E67">
      <w:pPr>
        <w:contextualSpacing/>
        <w:rPr>
          <w:u w:val="single"/>
        </w:rPr>
      </w:pPr>
      <w:r w:rsidRPr="000314CD">
        <w:rPr>
          <w:u w:val="single"/>
        </w:rPr>
        <w:tab/>
      </w:r>
      <w:r w:rsidRPr="000314CD">
        <w:rPr>
          <w:u w:val="single"/>
        </w:rPr>
        <w:tab/>
      </w:r>
      <w:r w:rsidRPr="000314CD">
        <w:rPr>
          <w:u w:val="single"/>
        </w:rPr>
        <w:tab/>
      </w:r>
      <w:r w:rsidRPr="000314CD">
        <w:rPr>
          <w:u w:val="single"/>
        </w:rPr>
        <w:tab/>
      </w:r>
      <w:r w:rsidR="006F1E5F">
        <w:rPr>
          <w:u w:val="single"/>
        </w:rPr>
        <w:tab/>
      </w:r>
      <w:r w:rsidR="00543139">
        <w:rPr>
          <w:u w:val="single"/>
        </w:rPr>
        <w:t xml:space="preserve">    </w:t>
      </w:r>
      <w:r w:rsidR="00543139">
        <w:rPr>
          <w:u w:val="single"/>
        </w:rPr>
        <w:tab/>
      </w:r>
      <w:r w:rsidR="00543139">
        <w:rPr>
          <w:u w:val="single"/>
        </w:rPr>
        <w:tab/>
      </w:r>
      <w:r w:rsidR="00543139">
        <w:rPr>
          <w:u w:val="single"/>
        </w:rPr>
        <w:tab/>
      </w:r>
      <w:r w:rsidR="004629FC">
        <w:rPr>
          <w:u w:val="single"/>
        </w:rPr>
        <w:tab/>
      </w:r>
      <w:r w:rsidR="00543139">
        <w:rPr>
          <w:u w:val="single"/>
        </w:rPr>
        <w:t xml:space="preserve">    </w:t>
      </w:r>
    </w:p>
    <w:p w14:paraId="230DE21A" w14:textId="77777777" w:rsidR="00707631" w:rsidRPr="000314CD" w:rsidRDefault="00707631" w:rsidP="000E6966">
      <w:pPr>
        <w:tabs>
          <w:tab w:val="left" w:pos="7950"/>
        </w:tabs>
        <w:contextualSpacing/>
        <w:rPr>
          <w:rFonts w:ascii="Franklin Gothic Book" w:hAnsi="Franklin Gothic Book"/>
        </w:rPr>
      </w:pPr>
      <w:r w:rsidRPr="000314CD">
        <w:rPr>
          <w:rFonts w:ascii="Franklin Gothic Book" w:hAnsi="Franklin Gothic Book"/>
        </w:rPr>
        <w:t xml:space="preserve">Name and </w:t>
      </w:r>
      <w:r w:rsidR="000314CD" w:rsidRPr="000314CD">
        <w:rPr>
          <w:rFonts w:ascii="Franklin Gothic Book" w:hAnsi="Franklin Gothic Book"/>
        </w:rPr>
        <w:t>T</w:t>
      </w:r>
      <w:r w:rsidRPr="000314CD">
        <w:rPr>
          <w:rFonts w:ascii="Franklin Gothic Book" w:hAnsi="Franklin Gothic Book"/>
        </w:rPr>
        <w:t>itle</w:t>
      </w:r>
      <w:r w:rsidR="000E6966">
        <w:rPr>
          <w:rFonts w:ascii="Franklin Gothic Book" w:hAnsi="Franklin Gothic Book"/>
        </w:rPr>
        <w:tab/>
      </w:r>
    </w:p>
    <w:p w14:paraId="66A7B6F7" w14:textId="77777777" w:rsidR="000314CD" w:rsidRPr="000314CD" w:rsidRDefault="008378FF" w:rsidP="00FE038A">
      <w:pPr>
        <w:tabs>
          <w:tab w:val="left" w:pos="4170"/>
          <w:tab w:val="left" w:pos="4320"/>
          <w:tab w:val="left" w:pos="4845"/>
        </w:tabs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 w:rsidR="00037888">
        <w:rPr>
          <w:rFonts w:ascii="Franklin Gothic Book" w:hAnsi="Franklin Gothic Book"/>
        </w:rPr>
        <w:tab/>
      </w:r>
      <w:r w:rsidR="00FE038A">
        <w:rPr>
          <w:rFonts w:ascii="Franklin Gothic Book" w:hAnsi="Franklin Gothic Book"/>
        </w:rPr>
        <w:tab/>
      </w:r>
    </w:p>
    <w:p w14:paraId="4B23126C" w14:textId="77777777" w:rsidR="00037888" w:rsidRDefault="000314CD" w:rsidP="005C1E67">
      <w:pPr>
        <w:contextualSpacing/>
        <w:rPr>
          <w:rFonts w:ascii="Franklin Gothic Book" w:hAnsi="Franklin Gothic Book"/>
        </w:rPr>
      </w:pPr>
      <w:r w:rsidRPr="000314CD">
        <w:rPr>
          <w:rFonts w:ascii="Franklin Gothic Book" w:hAnsi="Franklin Gothic Book"/>
          <w:u w:val="single"/>
        </w:rPr>
        <w:tab/>
      </w:r>
      <w:r w:rsidRPr="000314CD">
        <w:rPr>
          <w:rFonts w:ascii="Franklin Gothic Book" w:hAnsi="Franklin Gothic Book"/>
          <w:u w:val="single"/>
        </w:rPr>
        <w:tab/>
      </w:r>
      <w:r w:rsidRPr="000314CD">
        <w:rPr>
          <w:rFonts w:ascii="Franklin Gothic Book" w:hAnsi="Franklin Gothic Book"/>
          <w:u w:val="single"/>
        </w:rPr>
        <w:tab/>
      </w:r>
      <w:r w:rsidRPr="000314CD">
        <w:rPr>
          <w:rFonts w:ascii="Franklin Gothic Book" w:hAnsi="Franklin Gothic Book"/>
          <w:u w:val="single"/>
        </w:rPr>
        <w:tab/>
      </w:r>
      <w:r w:rsidRPr="000314CD">
        <w:rPr>
          <w:rFonts w:ascii="Franklin Gothic Book" w:hAnsi="Franklin Gothic Book"/>
          <w:u w:val="single"/>
        </w:rPr>
        <w:tab/>
      </w:r>
      <w:r w:rsidR="006F1E5F">
        <w:rPr>
          <w:rFonts w:ascii="Franklin Gothic Book" w:hAnsi="Franklin Gothic Book"/>
          <w:u w:val="single"/>
        </w:rPr>
        <w:tab/>
      </w:r>
      <w:r w:rsidR="006F1E5F">
        <w:rPr>
          <w:rFonts w:ascii="Franklin Gothic Book" w:hAnsi="Franklin Gothic Book"/>
          <w:u w:val="single"/>
        </w:rPr>
        <w:tab/>
      </w:r>
      <w:r w:rsidR="006F1E5F">
        <w:rPr>
          <w:rFonts w:ascii="Franklin Gothic Book" w:hAnsi="Franklin Gothic Book"/>
          <w:u w:val="single"/>
        </w:rPr>
        <w:tab/>
      </w:r>
      <w:r w:rsidR="004629FC">
        <w:rPr>
          <w:rFonts w:ascii="Franklin Gothic Book" w:hAnsi="Franklin Gothic Book"/>
          <w:u w:val="single"/>
        </w:rPr>
        <w:tab/>
      </w:r>
      <w:r w:rsidRPr="000314CD">
        <w:rPr>
          <w:rFonts w:ascii="Franklin Gothic Book" w:hAnsi="Franklin Gothic Book"/>
        </w:rPr>
        <w:tab/>
      </w:r>
      <w:r w:rsidRPr="000314CD">
        <w:rPr>
          <w:rFonts w:ascii="Franklin Gothic Book" w:hAnsi="Franklin Gothic Book"/>
        </w:rPr>
        <w:tab/>
      </w:r>
    </w:p>
    <w:p w14:paraId="1B869A45" w14:textId="77777777" w:rsidR="00037888" w:rsidRDefault="00037888" w:rsidP="00037888">
      <w:pPr>
        <w:tabs>
          <w:tab w:val="left" w:pos="1125"/>
        </w:tabs>
        <w:contextualSpacing/>
        <w:rPr>
          <w:rFonts w:ascii="Franklin Gothic Book" w:hAnsi="Franklin Gothic Book"/>
        </w:rPr>
      </w:pPr>
      <w:r w:rsidRPr="000314CD">
        <w:rPr>
          <w:rFonts w:ascii="Franklin Gothic Book" w:hAnsi="Franklin Gothic Book"/>
        </w:rPr>
        <w:t xml:space="preserve">Supervisor’s Name and </w:t>
      </w:r>
      <w:r w:rsidR="00E72C21">
        <w:rPr>
          <w:rFonts w:ascii="Franklin Gothic Book" w:hAnsi="Franklin Gothic Book"/>
        </w:rPr>
        <w:t>T</w:t>
      </w:r>
      <w:r w:rsidRPr="000314CD">
        <w:rPr>
          <w:rFonts w:ascii="Franklin Gothic Book" w:hAnsi="Franklin Gothic Book"/>
        </w:rPr>
        <w:t>itle</w:t>
      </w:r>
      <w:r>
        <w:rPr>
          <w:rFonts w:ascii="Franklin Gothic Book" w:hAnsi="Franklin Gothic Book"/>
        </w:rPr>
        <w:tab/>
      </w:r>
    </w:p>
    <w:p w14:paraId="15D90529" w14:textId="77777777" w:rsidR="000614BC" w:rsidRDefault="000614BC" w:rsidP="000614BC">
      <w:pPr>
        <w:tabs>
          <w:tab w:val="left" w:pos="1125"/>
        </w:tabs>
        <w:contextualSpacing/>
        <w:rPr>
          <w:rFonts w:ascii="Franklin Gothic Book" w:hAnsi="Franklin Gothic Book"/>
        </w:rPr>
      </w:pPr>
    </w:p>
    <w:p w14:paraId="41A7C34C" w14:textId="77777777" w:rsidR="000614BC" w:rsidRDefault="000614BC" w:rsidP="005C1E67">
      <w:pPr>
        <w:contextualSpacing/>
        <w:rPr>
          <w:rFonts w:ascii="Franklin Gothic Book" w:hAnsi="Franklin Gothic Book"/>
        </w:rPr>
      </w:pPr>
    </w:p>
    <w:p w14:paraId="5BFC066F" w14:textId="77777777" w:rsidR="000314CD" w:rsidRPr="000314CD" w:rsidRDefault="000314CD" w:rsidP="005C1E67">
      <w:pPr>
        <w:contextualSpacing/>
        <w:rPr>
          <w:rFonts w:ascii="Franklin Gothic Book" w:hAnsi="Franklin Gothic Book"/>
          <w:u w:val="single"/>
        </w:rPr>
      </w:pPr>
      <w:r w:rsidRPr="000314CD">
        <w:rPr>
          <w:rFonts w:ascii="Franklin Gothic Book" w:hAnsi="Franklin Gothic Book"/>
          <w:u w:val="single"/>
        </w:rPr>
        <w:tab/>
      </w:r>
      <w:r w:rsidRPr="000314CD">
        <w:rPr>
          <w:rFonts w:ascii="Franklin Gothic Book" w:hAnsi="Franklin Gothic Book"/>
          <w:u w:val="single"/>
        </w:rPr>
        <w:tab/>
      </w:r>
      <w:r w:rsidRPr="000314CD">
        <w:rPr>
          <w:rFonts w:ascii="Franklin Gothic Book" w:hAnsi="Franklin Gothic Book"/>
          <w:u w:val="single"/>
        </w:rPr>
        <w:tab/>
      </w:r>
      <w:r w:rsidRPr="000314CD">
        <w:rPr>
          <w:rFonts w:ascii="Franklin Gothic Book" w:hAnsi="Franklin Gothic Book"/>
          <w:u w:val="single"/>
        </w:rPr>
        <w:tab/>
      </w:r>
      <w:r w:rsidRPr="000314CD">
        <w:rPr>
          <w:rFonts w:ascii="Franklin Gothic Book" w:hAnsi="Franklin Gothic Book"/>
          <w:u w:val="single"/>
        </w:rPr>
        <w:tab/>
      </w:r>
      <w:r w:rsidR="006F1E5F">
        <w:rPr>
          <w:rFonts w:ascii="Franklin Gothic Book" w:hAnsi="Franklin Gothic Book"/>
          <w:u w:val="single"/>
        </w:rPr>
        <w:tab/>
      </w:r>
      <w:r w:rsidR="006F1E5F">
        <w:rPr>
          <w:rFonts w:ascii="Franklin Gothic Book" w:hAnsi="Franklin Gothic Book"/>
          <w:u w:val="single"/>
        </w:rPr>
        <w:tab/>
      </w:r>
      <w:r w:rsidR="006F1E5F">
        <w:rPr>
          <w:rFonts w:ascii="Franklin Gothic Book" w:hAnsi="Franklin Gothic Book"/>
          <w:u w:val="single"/>
        </w:rPr>
        <w:tab/>
      </w:r>
      <w:r w:rsidR="004629FC">
        <w:rPr>
          <w:rFonts w:ascii="Franklin Gothic Book" w:hAnsi="Franklin Gothic Book"/>
          <w:u w:val="single"/>
        </w:rPr>
        <w:tab/>
      </w:r>
    </w:p>
    <w:p w14:paraId="6E8FC9A1" w14:textId="77777777" w:rsidR="00707631" w:rsidRPr="000314CD" w:rsidRDefault="00037888" w:rsidP="005C1E67">
      <w:pPr>
        <w:contextualSpacing/>
        <w:rPr>
          <w:rFonts w:ascii="Franklin Gothic Book" w:hAnsi="Franklin Gothic Book"/>
        </w:rPr>
      </w:pPr>
      <w:r w:rsidRPr="000314CD">
        <w:rPr>
          <w:rFonts w:ascii="Franklin Gothic Book" w:hAnsi="Franklin Gothic Book"/>
        </w:rPr>
        <w:t>Supervisor</w:t>
      </w:r>
      <w:r w:rsidR="002542CC">
        <w:rPr>
          <w:rFonts w:ascii="Franklin Gothic Book" w:hAnsi="Franklin Gothic Book"/>
        </w:rPr>
        <w:t>’s</w:t>
      </w:r>
      <w:r w:rsidRPr="000314CD">
        <w:rPr>
          <w:rFonts w:ascii="Franklin Gothic Book" w:hAnsi="Franklin Gothic Book"/>
        </w:rPr>
        <w:t xml:space="preserve"> </w:t>
      </w:r>
      <w:r w:rsidR="00156D06">
        <w:rPr>
          <w:rFonts w:ascii="Franklin Gothic Book" w:hAnsi="Franklin Gothic Book"/>
        </w:rPr>
        <w:t xml:space="preserve">Signature </w:t>
      </w:r>
      <w:r w:rsidR="00707631" w:rsidRPr="000314CD">
        <w:rPr>
          <w:rFonts w:ascii="Franklin Gothic Book" w:hAnsi="Franklin Gothic Book"/>
        </w:rPr>
        <w:tab/>
      </w:r>
      <w:r w:rsidR="00707631" w:rsidRPr="000314CD">
        <w:rPr>
          <w:rFonts w:ascii="Franklin Gothic Book" w:hAnsi="Franklin Gothic Book"/>
        </w:rPr>
        <w:tab/>
      </w:r>
      <w:r w:rsidR="00707631" w:rsidRPr="000314CD">
        <w:rPr>
          <w:rFonts w:ascii="Franklin Gothic Book" w:hAnsi="Franklin Gothic Book"/>
        </w:rPr>
        <w:tab/>
      </w:r>
      <w:r w:rsidR="00707631" w:rsidRPr="000314CD">
        <w:rPr>
          <w:rFonts w:ascii="Franklin Gothic Book" w:hAnsi="Franklin Gothic Book"/>
        </w:rPr>
        <w:tab/>
      </w:r>
    </w:p>
    <w:p w14:paraId="1D37289E" w14:textId="77777777" w:rsidR="000614BC" w:rsidRDefault="000614BC" w:rsidP="008378FF">
      <w:pPr>
        <w:tabs>
          <w:tab w:val="left" w:pos="3015"/>
        </w:tabs>
        <w:rPr>
          <w:rFonts w:ascii="Franklin Gothic Book" w:hAnsi="Franklin Gothic Book"/>
        </w:rPr>
      </w:pPr>
    </w:p>
    <w:p w14:paraId="681DE414" w14:textId="6FDFBFEF" w:rsidR="00707631" w:rsidRPr="00E01FEE" w:rsidRDefault="00707631" w:rsidP="0058323E">
      <w:pPr>
        <w:tabs>
          <w:tab w:val="left" w:pos="3015"/>
        </w:tabs>
        <w:rPr>
          <w:rFonts w:ascii="Franklin Gothic Book" w:hAnsi="Franklin Gothic Book"/>
        </w:rPr>
      </w:pPr>
      <w:r w:rsidRPr="00E01FEE">
        <w:rPr>
          <w:rFonts w:ascii="Franklin Gothic Book" w:hAnsi="Franklin Gothic Book"/>
        </w:rPr>
        <w:t xml:space="preserve">Please provide a short </w:t>
      </w:r>
      <w:r w:rsidR="0058323E" w:rsidRPr="00E01FEE">
        <w:rPr>
          <w:rFonts w:ascii="Franklin Gothic Book" w:hAnsi="Franklin Gothic Book"/>
        </w:rPr>
        <w:t xml:space="preserve">(1-2 sentences) </w:t>
      </w:r>
      <w:r w:rsidRPr="00E01FEE">
        <w:rPr>
          <w:rFonts w:ascii="Franklin Gothic Book" w:hAnsi="Franklin Gothic Book"/>
        </w:rPr>
        <w:t xml:space="preserve">statement indicating your </w:t>
      </w:r>
      <w:r w:rsidR="009061DC">
        <w:rPr>
          <w:rFonts w:ascii="Franklin Gothic Book" w:hAnsi="Franklin Gothic Book"/>
        </w:rPr>
        <w:t>interests in deep learning</w:t>
      </w:r>
      <w:r w:rsidR="0058323E" w:rsidRPr="00E01FEE">
        <w:rPr>
          <w:rFonts w:ascii="Franklin Gothic Book" w:hAnsi="Franklin Gothic Book"/>
        </w:rPr>
        <w:t xml:space="preserve">: </w:t>
      </w:r>
    </w:p>
    <w:tbl>
      <w:tblPr>
        <w:tblStyle w:val="TableGrid"/>
        <w:tblW w:w="9529" w:type="dxa"/>
        <w:tblLook w:val="04A0" w:firstRow="1" w:lastRow="0" w:firstColumn="1" w:lastColumn="0" w:noHBand="0" w:noVBand="1"/>
      </w:tblPr>
      <w:tblGrid>
        <w:gridCol w:w="9529"/>
      </w:tblGrid>
      <w:tr w:rsidR="006F1E5F" w14:paraId="37C34BBF" w14:textId="77777777" w:rsidTr="006F1E5F">
        <w:trPr>
          <w:trHeight w:val="1948"/>
        </w:trPr>
        <w:tc>
          <w:tcPr>
            <w:tcW w:w="9529" w:type="dxa"/>
          </w:tcPr>
          <w:p w14:paraId="5DC3B352" w14:textId="77777777" w:rsidR="006F1E5F" w:rsidRDefault="006F1E5F" w:rsidP="005C1E67"/>
        </w:tc>
      </w:tr>
    </w:tbl>
    <w:p w14:paraId="5A3DBAFF" w14:textId="74A12BC7" w:rsidR="002542CC" w:rsidRDefault="002542CC" w:rsidP="008A7944">
      <w:pPr>
        <w:tabs>
          <w:tab w:val="left" w:pos="1830"/>
        </w:tabs>
        <w:rPr>
          <w:sz w:val="20"/>
          <w:szCs w:val="20"/>
        </w:rPr>
      </w:pPr>
    </w:p>
    <w:p w14:paraId="66197850" w14:textId="02C2DAAB" w:rsidR="008A7944" w:rsidRPr="004D147F" w:rsidRDefault="008A7944" w:rsidP="008A7944">
      <w:pPr>
        <w:tabs>
          <w:tab w:val="left" w:pos="1830"/>
        </w:tabs>
        <w:rPr>
          <w:sz w:val="20"/>
          <w:szCs w:val="20"/>
        </w:rPr>
      </w:pPr>
      <w:r>
        <w:rPr>
          <w:sz w:val="20"/>
          <w:szCs w:val="20"/>
        </w:rPr>
        <w:t>For all questions, please contact Dr. Hui Xue (hui.xue@nih.gov)</w:t>
      </w:r>
    </w:p>
    <w:sectPr w:rsidR="008A7944" w:rsidRPr="004D147F" w:rsidSect="002542CC">
      <w:headerReference w:type="default" r:id="rId8"/>
      <w:footerReference w:type="default" r:id="rId9"/>
      <w:pgSz w:w="12240" w:h="15840"/>
      <w:pgMar w:top="720" w:right="1440" w:bottom="1440" w:left="1440" w:header="720" w:footer="0" w:gutter="0"/>
      <w:pgBorders w:offsetFrom="page">
        <w:top w:val="thinThickSmallGap" w:sz="48" w:space="24" w:color="426F94"/>
        <w:left w:val="thinThickSmallGap" w:sz="48" w:space="24" w:color="426F94"/>
        <w:bottom w:val="thickThinSmallGap" w:sz="48" w:space="24" w:color="426F94"/>
        <w:right w:val="thickThinSmallGap" w:sz="48" w:space="24" w:color="426F9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17116" w14:textId="77777777" w:rsidR="00771C87" w:rsidRDefault="00771C87" w:rsidP="000D488E">
      <w:pPr>
        <w:spacing w:after="0" w:line="240" w:lineRule="auto"/>
      </w:pPr>
      <w:r>
        <w:separator/>
      </w:r>
    </w:p>
  </w:endnote>
  <w:endnote w:type="continuationSeparator" w:id="0">
    <w:p w14:paraId="1EC38F0E" w14:textId="77777777" w:rsidR="00771C87" w:rsidRDefault="00771C87" w:rsidP="000D4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6581B" w14:textId="77777777" w:rsidR="004D147F" w:rsidRDefault="004D147F">
    <w:pPr>
      <w:pStyle w:val="Footer"/>
    </w:pPr>
  </w:p>
  <w:p w14:paraId="0B1ED2C9" w14:textId="77777777" w:rsidR="00C27AB1" w:rsidRDefault="00C27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6E8F4" w14:textId="77777777" w:rsidR="00771C87" w:rsidRDefault="00771C87" w:rsidP="000D488E">
      <w:pPr>
        <w:spacing w:after="0" w:line="240" w:lineRule="auto"/>
      </w:pPr>
      <w:r>
        <w:separator/>
      </w:r>
    </w:p>
  </w:footnote>
  <w:footnote w:type="continuationSeparator" w:id="0">
    <w:p w14:paraId="688E9118" w14:textId="77777777" w:rsidR="00771C87" w:rsidRDefault="00771C87" w:rsidP="000D4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4F981" w14:textId="77777777" w:rsidR="002542CC" w:rsidRDefault="00B20843" w:rsidP="006F617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489D271" wp14:editId="765B10B7">
          <wp:simplePos x="0" y="0"/>
          <wp:positionH relativeFrom="column">
            <wp:posOffset>-504825</wp:posOffset>
          </wp:positionH>
          <wp:positionV relativeFrom="paragraph">
            <wp:posOffset>-38100</wp:posOffset>
          </wp:positionV>
          <wp:extent cx="1552575" cy="381000"/>
          <wp:effectExtent l="0" t="0" r="9525" b="0"/>
          <wp:wrapThrough wrapText="bothSides">
            <wp:wrapPolygon edited="0">
              <wp:start x="0" y="0"/>
              <wp:lineTo x="0" y="20520"/>
              <wp:lineTo x="7156" y="20520"/>
              <wp:lineTo x="21467" y="17280"/>
              <wp:lineTo x="21467" y="4320"/>
              <wp:lineTo x="7156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HLBI Logo_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2575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50"/>
    <w:rsid w:val="000314CD"/>
    <w:rsid w:val="00037888"/>
    <w:rsid w:val="000614BC"/>
    <w:rsid w:val="000D488E"/>
    <w:rsid w:val="000D5050"/>
    <w:rsid w:val="000E6966"/>
    <w:rsid w:val="00156444"/>
    <w:rsid w:val="00156D06"/>
    <w:rsid w:val="00201BC4"/>
    <w:rsid w:val="00233BB5"/>
    <w:rsid w:val="002542CC"/>
    <w:rsid w:val="0027215A"/>
    <w:rsid w:val="0036120D"/>
    <w:rsid w:val="0039415D"/>
    <w:rsid w:val="004629FC"/>
    <w:rsid w:val="004D147F"/>
    <w:rsid w:val="004F1DCF"/>
    <w:rsid w:val="00523F30"/>
    <w:rsid w:val="00543139"/>
    <w:rsid w:val="0058323E"/>
    <w:rsid w:val="005A59DF"/>
    <w:rsid w:val="005C1E67"/>
    <w:rsid w:val="005D73F6"/>
    <w:rsid w:val="006D30D3"/>
    <w:rsid w:val="006F1E5F"/>
    <w:rsid w:val="006F3A38"/>
    <w:rsid w:val="006F617D"/>
    <w:rsid w:val="00707631"/>
    <w:rsid w:val="0075002D"/>
    <w:rsid w:val="00771C87"/>
    <w:rsid w:val="007D5CF3"/>
    <w:rsid w:val="008378FF"/>
    <w:rsid w:val="008528F6"/>
    <w:rsid w:val="008A7944"/>
    <w:rsid w:val="008B3A73"/>
    <w:rsid w:val="009061DC"/>
    <w:rsid w:val="00943548"/>
    <w:rsid w:val="00A27345"/>
    <w:rsid w:val="00A42F81"/>
    <w:rsid w:val="00A87012"/>
    <w:rsid w:val="00AE5A6C"/>
    <w:rsid w:val="00B20843"/>
    <w:rsid w:val="00B3025A"/>
    <w:rsid w:val="00B73887"/>
    <w:rsid w:val="00B77603"/>
    <w:rsid w:val="00C27AB1"/>
    <w:rsid w:val="00C350A1"/>
    <w:rsid w:val="00C5398F"/>
    <w:rsid w:val="00CF6CD5"/>
    <w:rsid w:val="00DF7EF9"/>
    <w:rsid w:val="00E01FEE"/>
    <w:rsid w:val="00E7018D"/>
    <w:rsid w:val="00E72C21"/>
    <w:rsid w:val="00F03C29"/>
    <w:rsid w:val="00FD505E"/>
    <w:rsid w:val="00FE038A"/>
    <w:rsid w:val="00FE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D2F5C"/>
  <w15:chartTrackingRefBased/>
  <w15:docId w15:val="{6F9B0284-D8D3-4B48-8C57-870416DE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88E"/>
  </w:style>
  <w:style w:type="paragraph" w:styleId="Footer">
    <w:name w:val="footer"/>
    <w:basedOn w:val="Normal"/>
    <w:link w:val="FooterChar"/>
    <w:uiPriority w:val="99"/>
    <w:unhideWhenUsed/>
    <w:rsid w:val="000D4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88E"/>
  </w:style>
  <w:style w:type="paragraph" w:styleId="BalloonText">
    <w:name w:val="Balloon Text"/>
    <w:basedOn w:val="Normal"/>
    <w:link w:val="BalloonTextChar"/>
    <w:uiPriority w:val="99"/>
    <w:semiHidden/>
    <w:unhideWhenUsed/>
    <w:rsid w:val="000D4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88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F1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147F"/>
    <w:rPr>
      <w:strike w:val="0"/>
      <w:dstrike w:val="0"/>
      <w:color w:val="004FBA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03C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A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hui.xue@nih.g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eeplearningcrashcourse.or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Holguin, Elizabeth (NIH/NHLBI) [C]</dc:creator>
  <cp:keywords/>
  <dc:description/>
  <cp:lastModifiedBy>Xue, Hui (NIH/NHLBI) [E]</cp:lastModifiedBy>
  <cp:revision>13</cp:revision>
  <cp:lastPrinted>2019-05-17T20:00:00Z</cp:lastPrinted>
  <dcterms:created xsi:type="dcterms:W3CDTF">2019-06-13T17:40:00Z</dcterms:created>
  <dcterms:modified xsi:type="dcterms:W3CDTF">2021-06-30T18:43:00Z</dcterms:modified>
</cp:coreProperties>
</file>