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2B5B" w14:textId="77777777" w:rsidR="00E94F7F" w:rsidRDefault="000553A0" w:rsidP="000553A0">
      <w:r w:rsidRPr="002C0A66">
        <w:rPr>
          <w:b/>
          <w:bCs/>
        </w:rPr>
        <w:t>CALIBRATION PROTOCOL</w:t>
      </w:r>
      <w:r w:rsidRPr="002C0A66">
        <w:rPr>
          <w:b/>
          <w:bCs/>
        </w:rPr>
        <w:br/>
      </w:r>
      <w:r w:rsidRPr="002C0A66">
        <w:t>8 Ma</w:t>
      </w:r>
      <w:r>
        <w:t>y</w:t>
      </w:r>
      <w:r w:rsidRPr="002C0A66">
        <w:t xml:space="preserve"> 2024</w:t>
      </w:r>
      <w:r w:rsidR="00E94F7F">
        <w:t xml:space="preserve"> </w:t>
      </w:r>
    </w:p>
    <w:p w14:paraId="12CDB250" w14:textId="26E4A3F0" w:rsidR="000553A0" w:rsidRDefault="00E94F7F" w:rsidP="000553A0">
      <w:pPr>
        <w:rPr>
          <w:i/>
          <w:iCs/>
        </w:rPr>
      </w:pPr>
      <w:r w:rsidRPr="00E94F7F">
        <w:rPr>
          <w:i/>
          <w:iCs/>
        </w:rPr>
        <w:t>updated 2 July 2024 with expanded tolerance of within 20 units difference across page</w:t>
      </w:r>
    </w:p>
    <w:p w14:paraId="2CF259CC" w14:textId="4D26893D" w:rsidR="00E24D04" w:rsidRPr="00E94F7F" w:rsidRDefault="00E24D04" w:rsidP="000553A0">
      <w:pPr>
        <w:rPr>
          <w:i/>
          <w:iCs/>
        </w:rPr>
      </w:pPr>
      <w:r>
        <w:rPr>
          <w:i/>
          <w:iCs/>
        </w:rPr>
        <w:t xml:space="preserve">updated on 22 August </w:t>
      </w:r>
      <w:r w:rsidR="000C0147">
        <w:rPr>
          <w:i/>
          <w:iCs/>
        </w:rPr>
        <w:t xml:space="preserve">2024 </w:t>
      </w:r>
      <w:r>
        <w:rPr>
          <w:i/>
          <w:iCs/>
        </w:rPr>
        <w:t>to add workstation to filename</w:t>
      </w:r>
    </w:p>
    <w:p w14:paraId="783E5A16" w14:textId="77777777" w:rsidR="000553A0" w:rsidRPr="002C0A66" w:rsidRDefault="000553A0" w:rsidP="000553A0">
      <w:pPr>
        <w:rPr>
          <w:b/>
          <w:bCs/>
        </w:rPr>
      </w:pPr>
    </w:p>
    <w:p w14:paraId="0B12F296" w14:textId="40F1F24B" w:rsidR="000553A0" w:rsidRPr="002C0A66" w:rsidRDefault="000553A0" w:rsidP="000553A0">
      <w:pPr>
        <w:rPr>
          <w:i/>
          <w:iCs/>
        </w:rPr>
      </w:pPr>
      <w:r w:rsidRPr="002C0A66">
        <w:rPr>
          <w:i/>
          <w:iCs/>
        </w:rPr>
        <w:t xml:space="preserve">To be adopted at the beginning of all </w:t>
      </w:r>
      <w:r w:rsidR="00BA09A3">
        <w:rPr>
          <w:i/>
          <w:iCs/>
        </w:rPr>
        <w:t xml:space="preserve">first </w:t>
      </w:r>
      <w:r w:rsidRPr="002C0A66">
        <w:rPr>
          <w:i/>
          <w:iCs/>
        </w:rPr>
        <w:t xml:space="preserve">imaging sessions </w:t>
      </w:r>
      <w:r w:rsidR="00BA09A3">
        <w:rPr>
          <w:i/>
          <w:iCs/>
        </w:rPr>
        <w:t xml:space="preserve">of the day </w:t>
      </w:r>
      <w:r>
        <w:rPr>
          <w:i/>
          <w:iCs/>
        </w:rPr>
        <w:t>from Week 20</w:t>
      </w:r>
    </w:p>
    <w:p w14:paraId="70F109E1" w14:textId="77777777" w:rsidR="000553A0" w:rsidRDefault="000553A0" w:rsidP="000553A0"/>
    <w:p w14:paraId="6534C1B6" w14:textId="3A3B1EE1" w:rsidR="00ED0802" w:rsidRPr="00ED0802" w:rsidRDefault="00ED0802" w:rsidP="000553A0">
      <w:pPr>
        <w:rPr>
          <w:b/>
          <w:bCs/>
        </w:rPr>
      </w:pPr>
      <w:r w:rsidRPr="00ED0802">
        <w:rPr>
          <w:b/>
          <w:bCs/>
        </w:rPr>
        <w:t>Take an image</w:t>
      </w:r>
    </w:p>
    <w:p w14:paraId="6A14EF14" w14:textId="2DDAA4A8" w:rsidR="000553A0" w:rsidRDefault="000553A0" w:rsidP="000553A0">
      <w:pPr>
        <w:rPr>
          <w:b/>
          <w:bCs/>
        </w:rPr>
      </w:pPr>
      <w:r>
        <w:t>At the beginning of an imaging session, with lights and camera turned on and set up</w:t>
      </w:r>
    </w:p>
    <w:p w14:paraId="5AF98D53" w14:textId="77777777" w:rsidR="000553A0" w:rsidRDefault="000553A0" w:rsidP="000553A0">
      <w:r>
        <w:t>Place a white sheet of paper on the stage</w:t>
      </w:r>
    </w:p>
    <w:p w14:paraId="32AF7ECC" w14:textId="660ED351" w:rsidR="000553A0" w:rsidRDefault="000553A0" w:rsidP="000553A0">
      <w:r>
        <w:t>Take an image with shutter speed at 1/30 second</w:t>
      </w:r>
    </w:p>
    <w:p w14:paraId="0ED796B3" w14:textId="77777777" w:rsidR="00ED0802" w:rsidRDefault="00ED0802" w:rsidP="000553A0">
      <w:pPr>
        <w:rPr>
          <w:b/>
          <w:bCs/>
        </w:rPr>
      </w:pPr>
    </w:p>
    <w:p w14:paraId="6741F4AD" w14:textId="68548DFA" w:rsidR="00ED0802" w:rsidRPr="00ED0802" w:rsidRDefault="00ED0802" w:rsidP="000553A0">
      <w:pPr>
        <w:rPr>
          <w:b/>
          <w:bCs/>
        </w:rPr>
      </w:pPr>
      <w:r w:rsidRPr="00ED0802">
        <w:rPr>
          <w:b/>
          <w:bCs/>
        </w:rPr>
        <w:t>Perform a quick check of the values</w:t>
      </w:r>
    </w:p>
    <w:p w14:paraId="2A00EC6B" w14:textId="37EB825F" w:rsidR="00681983" w:rsidRDefault="00681983" w:rsidP="000553A0">
      <w:r>
        <w:t xml:space="preserve">Assess the image by dropping a </w:t>
      </w:r>
      <w:r w:rsidR="00ED0802">
        <w:t xml:space="preserve">singular </w:t>
      </w:r>
      <w:r>
        <w:t>color readout pin in each corner and in the middle</w:t>
      </w:r>
    </w:p>
    <w:p w14:paraId="51DE32C7" w14:textId="54D2E821" w:rsidR="00681983" w:rsidRDefault="00681983" w:rsidP="00681983">
      <w:pPr>
        <w:ind w:firstLine="720"/>
      </w:pPr>
      <w:r>
        <w:t>Click the arrow next to the eyedropper icon at the top of the window</w:t>
      </w:r>
    </w:p>
    <w:p w14:paraId="2B9D0279" w14:textId="047F314E" w:rsidR="00681983" w:rsidRDefault="00681983" w:rsidP="00681983">
      <w:pPr>
        <w:ind w:firstLine="720"/>
      </w:pPr>
      <w:r>
        <w:t>Select ‘Add Color Readout’</w:t>
      </w:r>
    </w:p>
    <w:p w14:paraId="11CF95B3" w14:textId="5629B94C" w:rsidR="00681983" w:rsidRDefault="00681983" w:rsidP="00681983">
      <w:pPr>
        <w:ind w:firstLine="720"/>
      </w:pPr>
      <w:r>
        <w:t>Click in the image to drop a pin</w:t>
      </w:r>
    </w:p>
    <w:p w14:paraId="0B0BCC84" w14:textId="621807A6" w:rsidR="00681983" w:rsidRDefault="00681983" w:rsidP="00ED0802">
      <w:pPr>
        <w:ind w:left="1080" w:hanging="270"/>
      </w:pPr>
      <w:r>
        <w:t xml:space="preserve">To undo, click the arrow next to the </w:t>
      </w:r>
      <w:r w:rsidR="003400D2">
        <w:t>‘</w:t>
      </w:r>
      <w:r>
        <w:t>Add Color Readout’ icon at the top of the window and select ‘</w:t>
      </w:r>
      <w:r w:rsidR="00ED0802">
        <w:t>Delete Color Readout’</w:t>
      </w:r>
    </w:p>
    <w:p w14:paraId="0DE67900" w14:textId="77777777" w:rsidR="00ED0802" w:rsidRDefault="00ED0802" w:rsidP="00ED0802">
      <w:pPr>
        <w:ind w:left="1440" w:hanging="630"/>
      </w:pPr>
    </w:p>
    <w:p w14:paraId="0F21A73E" w14:textId="3558674D" w:rsidR="00ED0802" w:rsidRPr="00ED0802" w:rsidRDefault="00ED0802" w:rsidP="00ED0802">
      <w:pPr>
        <w:rPr>
          <w:b/>
          <w:bCs/>
        </w:rPr>
      </w:pPr>
      <w:r w:rsidRPr="00ED0802">
        <w:rPr>
          <w:b/>
          <w:bCs/>
        </w:rPr>
        <w:t>Adjust the lighting, if necessary</w:t>
      </w:r>
    </w:p>
    <w:p w14:paraId="5B20F53A" w14:textId="3ABCB2A7" w:rsidR="00681983" w:rsidRDefault="00ED0802" w:rsidP="00ED0802">
      <w:pPr>
        <w:ind w:left="360" w:hanging="360"/>
      </w:pPr>
      <w:r>
        <w:t xml:space="preserve">If the values differ by more than </w:t>
      </w:r>
      <w:r w:rsidR="00E94F7F">
        <w:t>13 units (5% error)</w:t>
      </w:r>
      <w:r>
        <w:t xml:space="preserve">, </w:t>
      </w:r>
      <w:proofErr w:type="gramStart"/>
      <w:r>
        <w:t>make adjustments to</w:t>
      </w:r>
      <w:proofErr w:type="gramEnd"/>
      <w:r>
        <w:t xml:space="preserve"> the lighting in order to achieve even illumination</w:t>
      </w:r>
    </w:p>
    <w:p w14:paraId="21ECCCA6" w14:textId="77777777" w:rsidR="00E94F7F" w:rsidRDefault="00ED0802" w:rsidP="00E94F7F">
      <w:pPr>
        <w:ind w:left="360" w:hanging="360"/>
      </w:pPr>
      <w:r>
        <w:t xml:space="preserve">Repeat ‘Take an image’ and ‘Perform a quick check of the values’ </w:t>
      </w:r>
      <w:r w:rsidR="003400D2">
        <w:t xml:space="preserve">steps </w:t>
      </w:r>
      <w:r>
        <w:t>until you have achieved even illumination (within 13 units across the sheet</w:t>
      </w:r>
      <w:r w:rsidR="00E94F7F">
        <w:t xml:space="preserve">) </w:t>
      </w:r>
    </w:p>
    <w:p w14:paraId="7B4ADAE2" w14:textId="19175CD3" w:rsidR="00ED0802" w:rsidRPr="00E94F7F" w:rsidRDefault="00E94F7F" w:rsidP="00E94F7F">
      <w:pPr>
        <w:ind w:left="360" w:hanging="360"/>
        <w:rPr>
          <w:i/>
          <w:iCs/>
        </w:rPr>
      </w:pPr>
      <w:r w:rsidRPr="00E94F7F">
        <w:rPr>
          <w:i/>
          <w:iCs/>
        </w:rPr>
        <w:t xml:space="preserve">If it is not possible to achieve this in a few quick attempts, a difference of 20 units (8% error) </w:t>
      </w:r>
      <w:r>
        <w:rPr>
          <w:i/>
          <w:iCs/>
        </w:rPr>
        <w:t>is</w:t>
      </w:r>
      <w:r w:rsidRPr="00E94F7F">
        <w:rPr>
          <w:i/>
          <w:iCs/>
        </w:rPr>
        <w:t xml:space="preserve"> accept</w:t>
      </w:r>
      <w:r>
        <w:rPr>
          <w:i/>
          <w:iCs/>
        </w:rPr>
        <w:t>able</w:t>
      </w:r>
    </w:p>
    <w:p w14:paraId="41E8BAA6" w14:textId="77777777" w:rsidR="00E94F7F" w:rsidRDefault="00E94F7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1F0CBE93" w14:textId="034324D5" w:rsidR="00ED0802" w:rsidRPr="00ED0802" w:rsidRDefault="00ED0802" w:rsidP="000553A0">
      <w:pPr>
        <w:rPr>
          <w:b/>
          <w:bCs/>
        </w:rPr>
      </w:pPr>
      <w:r w:rsidRPr="00ED0802">
        <w:rPr>
          <w:b/>
          <w:bCs/>
        </w:rPr>
        <w:lastRenderedPageBreak/>
        <w:t>Save your final calibration image</w:t>
      </w:r>
    </w:p>
    <w:p w14:paraId="11A02331" w14:textId="0B6AEAD8" w:rsidR="000553A0" w:rsidRDefault="000553A0" w:rsidP="00ED0802">
      <w:pPr>
        <w:ind w:left="360" w:hanging="360"/>
      </w:pPr>
      <w:r>
        <w:t xml:space="preserve">Rename the </w:t>
      </w:r>
      <w:r w:rsidR="00ED0802">
        <w:t xml:space="preserve">final </w:t>
      </w:r>
      <w:r>
        <w:t>image with the date, AM or PM,</w:t>
      </w:r>
      <w:r w:rsidR="008F7DBF">
        <w:t xml:space="preserve"> the workstation</w:t>
      </w:r>
      <w:r>
        <w:t xml:space="preserve"> and your initials, for example 20240308PM_</w:t>
      </w:r>
      <w:r w:rsidR="008F7DBF">
        <w:t>Herb01_</w:t>
      </w:r>
      <w:r>
        <w:t xml:space="preserve">CG </w:t>
      </w:r>
    </w:p>
    <w:p w14:paraId="4772C26D" w14:textId="77777777" w:rsidR="000553A0" w:rsidRDefault="000553A0" w:rsidP="000553A0">
      <w:r>
        <w:t>Please do not perform any edits or export to TIFF</w:t>
      </w:r>
    </w:p>
    <w:p w14:paraId="50003C91" w14:textId="70DE21DA" w:rsidR="000553A0" w:rsidRDefault="000553A0" w:rsidP="00ED0802">
      <w:pPr>
        <w:ind w:left="360" w:hanging="270"/>
        <w:rPr>
          <w:b/>
          <w:bCs/>
        </w:rPr>
      </w:pPr>
      <w:r>
        <w:t>Save to .</w:t>
      </w:r>
      <w:proofErr w:type="spellStart"/>
      <w:r>
        <w:t>raf</w:t>
      </w:r>
      <w:proofErr w:type="spellEnd"/>
      <w:r>
        <w:t xml:space="preserve"> file</w:t>
      </w:r>
      <w:r w:rsidR="00681983">
        <w:t xml:space="preserve"> to</w:t>
      </w:r>
      <w:r>
        <w:t xml:space="preserve"> </w:t>
      </w:r>
      <w:r w:rsidRPr="00D4593E">
        <w:rPr>
          <w:b/>
          <w:bCs/>
        </w:rPr>
        <w:t>N:\</w:t>
      </w:r>
      <w:r w:rsidRPr="000553A0">
        <w:rPr>
          <w:b/>
          <w:bCs/>
        </w:rPr>
        <w:t>SCI-SNM-DigitalCollections/DaSSCo/Workflows and workstations/Herbarium/Calibration/Calibration</w:t>
      </w:r>
    </w:p>
    <w:p w14:paraId="2F7CCE7B" w14:textId="342078F1" w:rsidR="000553A0" w:rsidRDefault="000553A0" w:rsidP="000553A0"/>
    <w:p w14:paraId="5497ACC9" w14:textId="6A0DF2EA" w:rsidR="000553A0" w:rsidRPr="00ED0802" w:rsidRDefault="00ED0802" w:rsidP="000553A0">
      <w:pPr>
        <w:rPr>
          <w:b/>
          <w:bCs/>
        </w:rPr>
      </w:pPr>
      <w:r w:rsidRPr="00ED0802">
        <w:rPr>
          <w:b/>
          <w:bCs/>
        </w:rPr>
        <w:t>More comprehensive assessment</w:t>
      </w:r>
    </w:p>
    <w:p w14:paraId="04C78093" w14:textId="3A035B84" w:rsidR="00ED0802" w:rsidRDefault="00ED0802" w:rsidP="000553A0">
      <w:r>
        <w:t>Chelsea will make more comprehensive assessments with annotations weekly and save them to GitHub</w:t>
      </w:r>
      <w:r w:rsidR="003400D2">
        <w:t xml:space="preserve"> (</w:t>
      </w:r>
      <w:hyperlink r:id="rId4" w:history="1">
        <w:r w:rsidR="003400D2" w:rsidRPr="00037F7F">
          <w:rPr>
            <w:rStyle w:val="Hyperlink"/>
          </w:rPr>
          <w:t>https://github.com/NHMDenmark/Herbarium-Sheets-workstation/issues/95</w:t>
        </w:r>
      </w:hyperlink>
      <w:r w:rsidR="003400D2">
        <w:t xml:space="preserve">). </w:t>
      </w:r>
    </w:p>
    <w:p w14:paraId="3C9CD911" w14:textId="71B696E3" w:rsidR="00ED0802" w:rsidRPr="000553A0" w:rsidRDefault="00ED0802" w:rsidP="000553A0">
      <w:r>
        <w:rPr>
          <w:noProof/>
        </w:rPr>
        <w:drawing>
          <wp:inline distT="0" distB="0" distL="0" distR="0" wp14:anchorId="68879C44" wp14:editId="07B0B92D">
            <wp:extent cx="3530600" cy="5080000"/>
            <wp:effectExtent l="0" t="0" r="0" b="0"/>
            <wp:docPr id="620668112" name="Picture 1" descr="A screen 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8112" name="Picture 1" descr="A screen shot of a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D0802" w:rsidRPr="00055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A0"/>
    <w:rsid w:val="000553A0"/>
    <w:rsid w:val="000C0147"/>
    <w:rsid w:val="003400D2"/>
    <w:rsid w:val="003E0F17"/>
    <w:rsid w:val="00681983"/>
    <w:rsid w:val="008642AA"/>
    <w:rsid w:val="008F7DBF"/>
    <w:rsid w:val="009B3FA6"/>
    <w:rsid w:val="00BA09A3"/>
    <w:rsid w:val="00E24D04"/>
    <w:rsid w:val="00E94F7F"/>
    <w:rsid w:val="00E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48C0"/>
  <w15:chartTrackingRefBased/>
  <w15:docId w15:val="{17D8E0E0-E684-BC47-B36B-D2D331E4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A0"/>
  </w:style>
  <w:style w:type="paragraph" w:styleId="Heading1">
    <w:name w:val="heading 1"/>
    <w:basedOn w:val="Normal"/>
    <w:next w:val="Normal"/>
    <w:link w:val="Heading1Char"/>
    <w:uiPriority w:val="9"/>
    <w:qFormat/>
    <w:rsid w:val="0005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0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NHMDenmark/Herbarium-Sheets-workstation/issues/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Alene Graham</dc:creator>
  <cp:keywords/>
  <dc:description/>
  <cp:lastModifiedBy>Chelsea Alene Graham</cp:lastModifiedBy>
  <cp:revision>5</cp:revision>
  <dcterms:created xsi:type="dcterms:W3CDTF">2024-07-02T09:35:00Z</dcterms:created>
  <dcterms:modified xsi:type="dcterms:W3CDTF">2024-08-22T08:11:00Z</dcterms:modified>
</cp:coreProperties>
</file>