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numPr>
          <w:ilvl w:val="0"/>
          <w:numId w:val="1"/>
        </w:numPr>
        <w:kinsoku/>
        <w:wordWrap/>
        <w:overflowPunct/>
        <w:topLinePunct w:val="0"/>
        <w:autoSpaceDE/>
        <w:autoSpaceDN/>
        <w:bidi w:val="0"/>
        <w:adjustRightInd/>
        <w:snapToGrid/>
        <w:spacing w:beforeAutospacing="0" w:afterAutospacing="0" w:line="240" w:lineRule="auto"/>
        <w:textAlignment w:val="auto"/>
        <w:rPr>
          <w:rFonts w:hint="default" w:ascii="Cambria" w:hAnsi="Cambria" w:cs="Cambria"/>
          <w:b w:val="0"/>
          <w:bCs w:val="0"/>
          <w:color w:val="auto"/>
          <w:sz w:val="36"/>
          <w:szCs w:val="36"/>
          <w:lang w:val="en-US"/>
        </w:rPr>
      </w:pPr>
      <w:r>
        <w:rPr>
          <w:rFonts w:hint="default" w:ascii="Cambria" w:hAnsi="Cambria" w:cs="Cambria"/>
          <w:b w:val="0"/>
          <w:bCs w:val="0"/>
          <w:color w:val="auto"/>
          <w:sz w:val="36"/>
          <w:szCs w:val="36"/>
          <w:lang w:val="en-US"/>
        </w:rPr>
        <w:t>TỔ CHỨC:</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left="398" w:leftChars="0" w:hanging="398" w:hangingChars="181"/>
        <w:jc w:val="both"/>
        <w:textAlignment w:val="auto"/>
        <w:rPr>
          <w:rFonts w:hint="default" w:ascii="Cambria" w:hAnsi="Cambria" w:cs="Cambria"/>
          <w:b w:val="0"/>
          <w:bCs w:val="0"/>
          <w:color w:val="auto"/>
          <w:sz w:val="22"/>
          <w:szCs w:val="22"/>
          <w:lang w:val="en-US"/>
        </w:rPr>
      </w:pPr>
      <w:r>
        <w:rPr>
          <w:rFonts w:hint="default" w:ascii="Cambria" w:hAnsi="Cambria" w:cs="Cambria"/>
          <w:b w:val="0"/>
          <w:bCs w:val="0"/>
          <w:color w:val="auto"/>
          <w:sz w:val="22"/>
          <w:szCs w:val="22"/>
          <w:lang w:val="en-US"/>
        </w:rPr>
        <w:tab/>
      </w:r>
      <w:r>
        <w:rPr>
          <w:rFonts w:hint="default" w:ascii="Cambria" w:hAnsi="Cambria" w:cs="Cambria"/>
          <w:b w:val="0"/>
          <w:bCs w:val="0"/>
          <w:color w:val="C00000"/>
          <w:sz w:val="28"/>
          <w:szCs w:val="28"/>
          <w:lang w:val="en-US"/>
        </w:rPr>
        <w:t xml:space="preserve">- </w:t>
      </w:r>
      <w:r>
        <w:rPr>
          <w:rFonts w:hint="default" w:ascii="Cambria" w:hAnsi="Cambria" w:cs="Cambria"/>
          <w:b/>
          <w:bCs/>
          <w:color w:val="C00000"/>
          <w:sz w:val="28"/>
          <w:szCs w:val="28"/>
          <w:lang w:val="en-US"/>
        </w:rPr>
        <w:t>Khái niệm</w:t>
      </w:r>
      <w:r>
        <w:rPr>
          <w:rFonts w:hint="default" w:ascii="Cambria" w:hAnsi="Cambria" w:cs="Cambria"/>
          <w:b w:val="0"/>
          <w:bCs w:val="0"/>
          <w:color w:val="C00000"/>
          <w:sz w:val="28"/>
          <w:szCs w:val="28"/>
          <w:lang w:val="en-US"/>
        </w:rPr>
        <w:t xml:space="preserve">: </w:t>
      </w:r>
    </w:p>
    <w:p>
      <w:pPr>
        <w:pStyle w:val="6"/>
        <w:keepNext w:val="0"/>
        <w:keepLines w:val="0"/>
        <w:widowControl/>
        <w:suppressLineNumbers w:val="0"/>
        <w:shd w:val="clear" w:fill="FFFFFF"/>
        <w:spacing w:before="0" w:beforeAutospacing="0" w:after="273" w:afterAutospacing="0"/>
        <w:ind w:left="1394" w:leftChars="498" w:hanging="398" w:hangingChars="181"/>
        <w:jc w:val="both"/>
        <w:rPr>
          <w:rFonts w:hint="default" w:ascii="Cambria" w:hAnsi="Cambria" w:eastAsia="sans-serif" w:cs="Cambria"/>
          <w:i w:val="0"/>
          <w:iCs w:val="0"/>
          <w:caps w:val="0"/>
          <w:color w:val="212121"/>
          <w:spacing w:val="0"/>
          <w:sz w:val="22"/>
          <w:szCs w:val="22"/>
        </w:rPr>
      </w:pPr>
      <w:r>
        <w:rPr>
          <w:rFonts w:hint="default" w:ascii="Cambria" w:hAnsi="Cambria" w:eastAsia="sans-serif" w:cs="Cambria"/>
          <w:i w:val="0"/>
          <w:iCs w:val="0"/>
          <w:caps w:val="0"/>
          <w:color w:val="212121"/>
          <w:spacing w:val="0"/>
          <w:sz w:val="22"/>
          <w:szCs w:val="22"/>
          <w:shd w:val="clear" w:fill="FFFFFF"/>
        </w:rPr>
        <w:t>Tổ chức được hiểu theo nhiều nghĩa khác nhau. Khoa học quản lý nghiên cứu tổ chức với tư cách là hệ thống con người – xã hội với những quá trình, hiện tượng và hoạt động của con người. Để có một quan niệm khoa học về tổ chức cần phải nhận thức nó ở hai góc độ: 1.Tổ chức với tính cách là một thực thể; 2. Tổ chức với tính cách là một hoạt động.</w:t>
      </w:r>
    </w:p>
    <w:p>
      <w:pPr>
        <w:pStyle w:val="6"/>
        <w:keepNext w:val="0"/>
        <w:keepLines w:val="0"/>
        <w:widowControl/>
        <w:suppressLineNumbers w:val="0"/>
        <w:shd w:val="clear" w:fill="FFFFFF"/>
        <w:spacing w:before="0" w:beforeAutospacing="0" w:after="273" w:afterAutospacing="0"/>
        <w:ind w:left="1394" w:leftChars="498" w:hanging="398" w:hangingChars="181"/>
        <w:jc w:val="both"/>
        <w:rPr>
          <w:rFonts w:hint="default" w:ascii="Cambria" w:hAnsi="Cambria" w:eastAsia="sans-serif" w:cs="Cambria"/>
          <w:b w:val="0"/>
          <w:bCs w:val="0"/>
          <w:i/>
          <w:iCs/>
          <w:caps w:val="0"/>
          <w:color w:val="212121"/>
          <w:spacing w:val="0"/>
          <w:sz w:val="22"/>
          <w:szCs w:val="22"/>
        </w:rPr>
      </w:pPr>
      <w:r>
        <w:rPr>
          <w:rStyle w:val="4"/>
          <w:rFonts w:hint="default" w:ascii="Cambria" w:hAnsi="Cambria" w:eastAsia="sans-serif" w:cs="Cambria"/>
          <w:b w:val="0"/>
          <w:bCs w:val="0"/>
          <w:i/>
          <w:iCs/>
          <w:caps w:val="0"/>
          <w:color w:val="212121"/>
          <w:spacing w:val="0"/>
          <w:sz w:val="22"/>
          <w:szCs w:val="22"/>
          <w:shd w:val="clear" w:fill="FFFFFF"/>
        </w:rPr>
        <w:t>* Tổ chức với tư cách là một thực thể</w:t>
      </w:r>
    </w:p>
    <w:p>
      <w:pPr>
        <w:pStyle w:val="6"/>
        <w:keepNext w:val="0"/>
        <w:keepLines w:val="0"/>
        <w:widowControl/>
        <w:suppressLineNumbers w:val="0"/>
        <w:shd w:val="clear" w:fill="FFFFFF"/>
        <w:spacing w:before="0" w:beforeAutospacing="0" w:after="273" w:afterAutospacing="0"/>
        <w:ind w:left="1394" w:leftChars="498" w:hanging="398" w:hangingChars="181"/>
        <w:jc w:val="both"/>
        <w:rPr>
          <w:rFonts w:hint="default" w:ascii="Cambria" w:hAnsi="Cambria" w:eastAsia="sans-serif" w:cs="Cambria"/>
          <w:i w:val="0"/>
          <w:iCs w:val="0"/>
          <w:caps w:val="0"/>
          <w:color w:val="212121"/>
          <w:spacing w:val="0"/>
          <w:sz w:val="22"/>
          <w:szCs w:val="22"/>
        </w:rPr>
      </w:pPr>
      <w:r>
        <w:rPr>
          <w:rFonts w:hint="default" w:ascii="Cambria" w:hAnsi="Cambria" w:eastAsia="sans-serif" w:cs="Cambria"/>
          <w:i w:val="0"/>
          <w:iCs w:val="0"/>
          <w:caps w:val="0"/>
          <w:color w:val="212121"/>
          <w:spacing w:val="0"/>
          <w:sz w:val="22"/>
          <w:szCs w:val="22"/>
          <w:shd w:val="clear" w:fill="FFFFFF"/>
        </w:rPr>
        <w:t>Khi được hiểu như một thực thể hay như một đơn vị xã hội thì còn có nhiều quan niệm khác nhau về tổ chức.</w:t>
      </w:r>
    </w:p>
    <w:p>
      <w:pPr>
        <w:pStyle w:val="6"/>
        <w:keepNext w:val="0"/>
        <w:keepLines w:val="0"/>
        <w:widowControl/>
        <w:suppressLineNumbers w:val="0"/>
        <w:shd w:val="clear" w:fill="FFFFFF"/>
        <w:spacing w:before="0" w:beforeAutospacing="0" w:after="273" w:afterAutospacing="0"/>
        <w:ind w:left="1394" w:leftChars="498" w:hanging="398" w:hangingChars="181"/>
        <w:jc w:val="both"/>
        <w:rPr>
          <w:rFonts w:hint="default" w:ascii="Cambria" w:hAnsi="Cambria" w:eastAsia="sans-serif" w:cs="Cambria"/>
          <w:i w:val="0"/>
          <w:iCs w:val="0"/>
          <w:caps w:val="0"/>
          <w:color w:val="212121"/>
          <w:spacing w:val="0"/>
          <w:sz w:val="22"/>
          <w:szCs w:val="22"/>
        </w:rPr>
      </w:pPr>
      <w:r>
        <w:rPr>
          <w:rFonts w:hint="default" w:ascii="Cambria" w:hAnsi="Cambria" w:eastAsia="sans-serif" w:cs="Cambria"/>
          <w:i w:val="0"/>
          <w:iCs w:val="0"/>
          <w:caps w:val="0"/>
          <w:color w:val="212121"/>
          <w:spacing w:val="0"/>
          <w:sz w:val="22"/>
          <w:szCs w:val="22"/>
          <w:shd w:val="clear" w:fill="FFFFFF"/>
        </w:rPr>
        <w:t>Theo cách hiểu thông thường nhất: </w:t>
      </w:r>
      <w:r>
        <w:rPr>
          <w:rStyle w:val="4"/>
          <w:rFonts w:hint="default" w:ascii="Cambria" w:hAnsi="Cambria" w:eastAsia="sans-serif" w:cs="Cambria"/>
          <w:i w:val="0"/>
          <w:iCs w:val="0"/>
          <w:caps w:val="0"/>
          <w:color w:val="212121"/>
          <w:spacing w:val="0"/>
          <w:sz w:val="22"/>
          <w:szCs w:val="22"/>
          <w:shd w:val="clear" w:fill="FFFFFF"/>
        </w:rPr>
        <w:t>Tổ chức là một đơn vị xã hội bao gồm những thành viên cùng gia nhập vào đơn vị xã hội đó để hoàn thành mục tiêu chung và mục tiêu cá nhân.</w:t>
      </w:r>
    </w:p>
    <w:p>
      <w:pPr>
        <w:pStyle w:val="6"/>
        <w:keepNext w:val="0"/>
        <w:keepLines w:val="0"/>
        <w:widowControl/>
        <w:suppressLineNumbers w:val="0"/>
        <w:shd w:val="clear" w:fill="FFFFFF"/>
        <w:spacing w:before="0" w:beforeAutospacing="0" w:after="273" w:afterAutospacing="0"/>
        <w:ind w:left="1394" w:leftChars="498" w:hanging="398" w:hangingChars="181"/>
        <w:jc w:val="both"/>
        <w:rPr>
          <w:rFonts w:hint="default" w:ascii="Cambria" w:hAnsi="Cambria" w:eastAsia="sans-serif" w:cs="Cambria"/>
          <w:i w:val="0"/>
          <w:iCs w:val="0"/>
          <w:caps w:val="0"/>
          <w:color w:val="212121"/>
          <w:spacing w:val="0"/>
          <w:sz w:val="22"/>
          <w:szCs w:val="22"/>
        </w:rPr>
      </w:pPr>
      <w:r>
        <w:rPr>
          <w:rFonts w:hint="default" w:ascii="Cambria" w:hAnsi="Cambria" w:eastAsia="sans-serif" w:cs="Cambria"/>
          <w:i w:val="0"/>
          <w:iCs w:val="0"/>
          <w:caps w:val="0"/>
          <w:color w:val="212121"/>
          <w:spacing w:val="0"/>
          <w:sz w:val="22"/>
          <w:szCs w:val="22"/>
          <w:shd w:val="clear" w:fill="FFFFFF"/>
        </w:rPr>
        <w:t>Các nhà xã hội học cho rằng: </w:t>
      </w:r>
      <w:r>
        <w:rPr>
          <w:rStyle w:val="4"/>
          <w:rFonts w:hint="default" w:ascii="Cambria" w:hAnsi="Cambria" w:eastAsia="sans-serif" w:cs="Cambria"/>
          <w:i w:val="0"/>
          <w:iCs w:val="0"/>
          <w:caps w:val="0"/>
          <w:color w:val="212121"/>
          <w:spacing w:val="0"/>
          <w:sz w:val="22"/>
          <w:szCs w:val="22"/>
          <w:shd w:val="clear" w:fill="FFFFFF"/>
        </w:rPr>
        <w:t>tổ chức là một cấu trúc xã hội đặc biệt của nhóm thứ cấp (primay group), được tạo nên bởi những hành động mang tính khuôn mẫu của các thành viên và các nhóm tồn tại trong nó nhằm đạt những mục tiêu nhất định.</w:t>
      </w:r>
    </w:p>
    <w:p>
      <w:pPr>
        <w:pStyle w:val="6"/>
        <w:keepNext w:val="0"/>
        <w:keepLines w:val="0"/>
        <w:widowControl/>
        <w:suppressLineNumbers w:val="0"/>
        <w:shd w:val="clear" w:fill="FFFFFF"/>
        <w:spacing w:before="0" w:beforeAutospacing="0" w:after="273" w:afterAutospacing="0"/>
        <w:ind w:left="1394" w:leftChars="498" w:hanging="398" w:hangingChars="181"/>
        <w:jc w:val="both"/>
        <w:rPr>
          <w:rFonts w:hint="default" w:ascii="Cambria" w:hAnsi="Cambria" w:eastAsia="sans-serif" w:cs="Cambria"/>
          <w:i w:val="0"/>
          <w:iCs w:val="0"/>
          <w:caps w:val="0"/>
          <w:color w:val="212121"/>
          <w:spacing w:val="0"/>
          <w:sz w:val="22"/>
          <w:szCs w:val="22"/>
        </w:rPr>
      </w:pPr>
      <w:r>
        <w:rPr>
          <w:rFonts w:hint="default" w:ascii="Cambria" w:hAnsi="Cambria" w:eastAsia="sans-serif" w:cs="Cambria"/>
          <w:i w:val="0"/>
          <w:iCs w:val="0"/>
          <w:caps w:val="0"/>
          <w:color w:val="212121"/>
          <w:spacing w:val="0"/>
          <w:sz w:val="22"/>
          <w:szCs w:val="22"/>
          <w:shd w:val="clear" w:fill="FFFFFF"/>
        </w:rPr>
        <w:t>Một số lớn các nhà tư tưởng về tổ chức coi </w:t>
      </w:r>
      <w:r>
        <w:rPr>
          <w:rStyle w:val="4"/>
          <w:rFonts w:hint="default" w:ascii="Cambria" w:hAnsi="Cambria" w:eastAsia="sans-serif" w:cs="Cambria"/>
          <w:i w:val="0"/>
          <w:iCs w:val="0"/>
          <w:caps w:val="0"/>
          <w:color w:val="212121"/>
          <w:spacing w:val="0"/>
          <w:sz w:val="22"/>
          <w:szCs w:val="22"/>
          <w:shd w:val="clear" w:fill="FFFFFF"/>
        </w:rPr>
        <w:t>tổ chức như là một tập hợp các mối quan hệ của con người trong mọi hoạt động của nhóm</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left="1394" w:leftChars="498" w:hanging="398" w:hangingChars="181"/>
        <w:jc w:val="both"/>
        <w:textAlignment w:val="auto"/>
        <w:rPr>
          <w:rFonts w:hint="default" w:ascii="Cambria" w:hAnsi="Cambria" w:cs="Cambria"/>
          <w:b w:val="0"/>
          <w:bCs w:val="0"/>
          <w:color w:val="auto"/>
          <w:sz w:val="22"/>
          <w:szCs w:val="22"/>
          <w:lang w:val="en-US"/>
        </w:rPr>
      </w:pPr>
    </w:p>
    <w:p>
      <w:pPr>
        <w:pStyle w:val="6"/>
        <w:keepNext w:val="0"/>
        <w:keepLines w:val="0"/>
        <w:widowControl/>
        <w:suppressLineNumbers w:val="0"/>
        <w:shd w:val="clear" w:fill="FFFFFF"/>
        <w:spacing w:before="0" w:beforeAutospacing="0" w:after="273" w:afterAutospacing="0"/>
        <w:ind w:left="1394" w:leftChars="498" w:hanging="398" w:hangingChars="181"/>
        <w:jc w:val="both"/>
        <w:rPr>
          <w:rFonts w:hint="default" w:ascii="Cambria" w:hAnsi="Cambria" w:eastAsia="sans-serif" w:cs="Cambria"/>
          <w:i w:val="0"/>
          <w:iCs w:val="0"/>
          <w:caps w:val="0"/>
          <w:color w:val="212121"/>
          <w:spacing w:val="0"/>
          <w:sz w:val="22"/>
          <w:szCs w:val="22"/>
        </w:rPr>
      </w:pPr>
      <w:r>
        <w:rPr>
          <w:rFonts w:hint="default" w:ascii="Cambria" w:hAnsi="Cambria" w:eastAsia="sans-serif" w:cs="Cambria"/>
          <w:i w:val="0"/>
          <w:iCs w:val="0"/>
          <w:caps w:val="0"/>
          <w:color w:val="212121"/>
          <w:spacing w:val="0"/>
          <w:sz w:val="22"/>
          <w:szCs w:val="22"/>
          <w:shd w:val="clear" w:fill="FFFFFF"/>
        </w:rPr>
        <w:t>Theo C.I Barnard, </w:t>
      </w:r>
      <w:r>
        <w:rPr>
          <w:rStyle w:val="4"/>
          <w:rFonts w:hint="default" w:ascii="Cambria" w:hAnsi="Cambria" w:eastAsia="sans-serif" w:cs="Cambria"/>
          <w:i w:val="0"/>
          <w:iCs w:val="0"/>
          <w:caps w:val="0"/>
          <w:color w:val="212121"/>
          <w:spacing w:val="0"/>
          <w:sz w:val="22"/>
          <w:szCs w:val="22"/>
          <w:shd w:val="clear" w:fill="FFFFFF"/>
        </w:rPr>
        <w:t>tổ chức là một hệ thống những hoạt động hay nỗ lực của hai hay nhiều người được kết hợp với nhau một cách có ý thức nhằm hoàn thành mục tiêu chung.</w:t>
      </w:r>
    </w:p>
    <w:p>
      <w:pPr>
        <w:pStyle w:val="6"/>
        <w:keepNext w:val="0"/>
        <w:keepLines w:val="0"/>
        <w:widowControl/>
        <w:suppressLineNumbers w:val="0"/>
        <w:shd w:val="clear" w:fill="FFFFFF"/>
        <w:spacing w:before="0" w:beforeAutospacing="0" w:after="273" w:afterAutospacing="0"/>
        <w:ind w:left="1394" w:leftChars="498" w:hanging="398" w:hangingChars="181"/>
        <w:jc w:val="both"/>
        <w:rPr>
          <w:rFonts w:hint="default" w:ascii="Cambria" w:hAnsi="Cambria" w:eastAsia="sans-serif" w:cs="Cambria"/>
          <w:i w:val="0"/>
          <w:iCs w:val="0"/>
          <w:caps w:val="0"/>
          <w:color w:val="212121"/>
          <w:spacing w:val="0"/>
          <w:sz w:val="22"/>
          <w:szCs w:val="22"/>
        </w:rPr>
      </w:pPr>
      <w:r>
        <w:rPr>
          <w:rFonts w:hint="default" w:ascii="Cambria" w:hAnsi="Cambria" w:eastAsia="sans-serif" w:cs="Cambria"/>
          <w:i w:val="0"/>
          <w:iCs w:val="0"/>
          <w:caps w:val="0"/>
          <w:color w:val="212121"/>
          <w:spacing w:val="0"/>
          <w:sz w:val="22"/>
          <w:szCs w:val="22"/>
          <w:shd w:val="clear" w:fill="FFFFFF"/>
        </w:rPr>
        <w:t>Hay nói một cách đơn giản, tổ chức là sự liên kết của nhiều người theo một cách thức nhất định và có cùng mục đích chung.</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left="1394" w:leftChars="498" w:hanging="398" w:hangingChars="181"/>
        <w:jc w:val="both"/>
        <w:textAlignment w:val="auto"/>
        <w:rPr>
          <w:rStyle w:val="4"/>
          <w:rFonts w:hint="default" w:ascii="Cambria" w:hAnsi="Cambria" w:eastAsia="sans-serif" w:cs="Cambria"/>
          <w:b/>
          <w:bCs/>
          <w:i/>
          <w:iCs/>
          <w:caps w:val="0"/>
          <w:color w:val="212121"/>
          <w:spacing w:val="0"/>
          <w:sz w:val="22"/>
          <w:szCs w:val="22"/>
          <w:shd w:val="clear" w:fill="FFFFFF"/>
        </w:rPr>
      </w:pPr>
      <w:r>
        <w:rPr>
          <w:rStyle w:val="4"/>
          <w:rFonts w:hint="default" w:ascii="Cambria" w:hAnsi="Cambria" w:eastAsia="sans-serif" w:cs="Cambria"/>
          <w:b w:val="0"/>
          <w:bCs w:val="0"/>
          <w:i/>
          <w:iCs/>
          <w:caps w:val="0"/>
          <w:color w:val="212121"/>
          <w:spacing w:val="0"/>
          <w:sz w:val="22"/>
          <w:szCs w:val="22"/>
          <w:shd w:val="clear" w:fill="FFFFFF"/>
          <w:lang w:val="en-US"/>
        </w:rPr>
        <w:t>*</w:t>
      </w:r>
      <w:r>
        <w:rPr>
          <w:rStyle w:val="4"/>
          <w:rFonts w:hint="default" w:ascii="Cambria" w:hAnsi="Cambria" w:eastAsia="sans-serif" w:cs="Cambria"/>
          <w:b w:val="0"/>
          <w:bCs w:val="0"/>
          <w:i/>
          <w:iCs/>
          <w:caps w:val="0"/>
          <w:color w:val="212121"/>
          <w:spacing w:val="0"/>
          <w:sz w:val="22"/>
          <w:szCs w:val="22"/>
          <w:shd w:val="clear" w:fill="FFFFFF"/>
        </w:rPr>
        <w:t>Tổ chức với tư cách là một hoạt động (hay là chức năng tổ chức)</w:t>
      </w:r>
    </w:p>
    <w:p>
      <w:pPr>
        <w:pStyle w:val="6"/>
        <w:keepNext w:val="0"/>
        <w:keepLines w:val="0"/>
        <w:widowControl/>
        <w:suppressLineNumbers w:val="0"/>
        <w:shd w:val="clear" w:fill="FFFFFF"/>
        <w:spacing w:before="0" w:beforeAutospacing="0" w:after="273" w:afterAutospacing="0"/>
        <w:ind w:left="1394" w:leftChars="498" w:hanging="398" w:hangingChars="181"/>
        <w:jc w:val="both"/>
        <w:rPr>
          <w:rFonts w:hint="default" w:ascii="Cambria" w:hAnsi="Cambria" w:eastAsia="sans-serif" w:cs="Cambria"/>
          <w:i w:val="0"/>
          <w:iCs w:val="0"/>
          <w:caps w:val="0"/>
          <w:color w:val="212121"/>
          <w:spacing w:val="0"/>
          <w:sz w:val="22"/>
          <w:szCs w:val="22"/>
        </w:rPr>
      </w:pPr>
      <w:r>
        <w:rPr>
          <w:rFonts w:hint="default" w:ascii="Cambria" w:hAnsi="Cambria" w:eastAsia="sans-serif" w:cs="Cambria"/>
          <w:i w:val="0"/>
          <w:iCs w:val="0"/>
          <w:caps w:val="0"/>
          <w:color w:val="212121"/>
          <w:spacing w:val="0"/>
          <w:sz w:val="22"/>
          <w:szCs w:val="22"/>
          <w:shd w:val="clear" w:fill="FFFFFF"/>
        </w:rPr>
        <w:t>Chức năng tổ chức là một trong những chức năng quan trọng của quy trình quản lý. Mục đích của chức năng tổ chức là nhằm đảm bảo cung cấp đầy đủ kịp thời số lượng và chất lượng nhân lực, phối hợp các nỗ lực thông qua việc thiết kế một cơ cấu tổ chức hợp lý và các mối quan hệ quyền lực. Nội dung cơ bản của chức năng tổ chức là thiết kế bộ máy, phân công công việc và giao quyền.</w:t>
      </w:r>
    </w:p>
    <w:p>
      <w:pPr>
        <w:pStyle w:val="6"/>
        <w:keepNext w:val="0"/>
        <w:keepLines w:val="0"/>
        <w:widowControl/>
        <w:suppressLineNumbers w:val="0"/>
        <w:shd w:val="clear" w:fill="FFFFFF"/>
        <w:spacing w:before="0" w:beforeAutospacing="0" w:after="273" w:afterAutospacing="0"/>
        <w:ind w:left="1394" w:leftChars="498" w:hanging="398" w:hangingChars="181"/>
        <w:jc w:val="both"/>
        <w:rPr>
          <w:rFonts w:hint="default" w:ascii="Cambria" w:hAnsi="Cambria" w:eastAsia="sans-serif" w:cs="Cambria"/>
          <w:i w:val="0"/>
          <w:iCs w:val="0"/>
          <w:caps w:val="0"/>
          <w:color w:val="212121"/>
          <w:spacing w:val="0"/>
          <w:sz w:val="22"/>
          <w:szCs w:val="22"/>
        </w:rPr>
      </w:pPr>
      <w:r>
        <w:rPr>
          <w:rFonts w:hint="default" w:ascii="Cambria" w:hAnsi="Cambria" w:eastAsia="sans-serif" w:cs="Cambria"/>
          <w:i w:val="0"/>
          <w:iCs w:val="0"/>
          <w:caps w:val="0"/>
          <w:color w:val="212121"/>
          <w:spacing w:val="0"/>
          <w:sz w:val="22"/>
          <w:szCs w:val="22"/>
          <w:shd w:val="clear" w:fill="FFFFFF"/>
        </w:rPr>
        <w:t>Chức năng tổ chức hướng đến việc phân chia những nhiệm vụ chung thành những công việc cụ thể cho từng bộ phận với những quyền hạn tương ứng. Với những hàm nghĩa này, chúng ta có thể hiểu chức năng tổ chức là sự phân chia các nhiệm vụ thành những công việc, trao quyền hạn, xác định những nguyên tắc thích hợp cho các bộ phận và quyết định quy mô thích hợp cho từng bộ phận.</w:t>
      </w:r>
    </w:p>
    <w:p>
      <w:pPr>
        <w:pStyle w:val="6"/>
        <w:keepNext w:val="0"/>
        <w:keepLines w:val="0"/>
        <w:widowControl/>
        <w:suppressLineNumbers w:val="0"/>
        <w:shd w:val="clear" w:fill="FFFFFF"/>
        <w:spacing w:before="0" w:beforeAutospacing="0" w:after="273" w:afterAutospacing="0"/>
        <w:ind w:left="1394" w:leftChars="498" w:hanging="398" w:hangingChars="181"/>
        <w:jc w:val="both"/>
        <w:rPr>
          <w:rFonts w:hint="default" w:ascii="Cambria" w:hAnsi="Cambria" w:eastAsia="sans-serif" w:cs="Cambria"/>
          <w:i w:val="0"/>
          <w:iCs w:val="0"/>
          <w:caps w:val="0"/>
          <w:color w:val="212121"/>
          <w:spacing w:val="0"/>
          <w:sz w:val="22"/>
          <w:szCs w:val="22"/>
        </w:rPr>
      </w:pPr>
      <w:r>
        <w:rPr>
          <w:rFonts w:hint="default" w:ascii="Cambria" w:hAnsi="Cambria" w:eastAsia="sans-serif" w:cs="Cambria"/>
          <w:i w:val="0"/>
          <w:iCs w:val="0"/>
          <w:caps w:val="0"/>
          <w:color w:val="212121"/>
          <w:spacing w:val="0"/>
          <w:sz w:val="22"/>
          <w:szCs w:val="22"/>
          <w:shd w:val="clear" w:fill="FFFFFF"/>
        </w:rPr>
        <w:t>Với ý nghĩa như trên, chúng ta hiểu </w:t>
      </w:r>
      <w:r>
        <w:rPr>
          <w:rStyle w:val="4"/>
          <w:rFonts w:hint="default" w:ascii="Cambria" w:hAnsi="Cambria" w:eastAsia="sans-serif" w:cs="Cambria"/>
          <w:i w:val="0"/>
          <w:iCs w:val="0"/>
          <w:caps w:val="0"/>
          <w:color w:val="212121"/>
          <w:spacing w:val="0"/>
          <w:sz w:val="22"/>
          <w:szCs w:val="22"/>
          <w:shd w:val="clear" w:fill="FFFFFF"/>
        </w:rPr>
        <w:t>tổ chức là quy trình thiết kế bộ máy, sắp xếp, bố trí, sử dụng và phát triển các nguồn lực nhằm thực hiện mục tiêu chung.</w:t>
      </w:r>
    </w:p>
    <w:p>
      <w:pPr>
        <w:pStyle w:val="6"/>
        <w:keepNext w:val="0"/>
        <w:keepLines w:val="0"/>
        <w:widowControl/>
        <w:suppressLineNumbers w:val="0"/>
        <w:shd w:val="clear" w:fill="FFFFFF"/>
        <w:spacing w:before="0" w:beforeAutospacing="0" w:after="273" w:afterAutospacing="0"/>
        <w:ind w:left="1394" w:leftChars="498" w:hanging="398" w:hangingChars="181"/>
        <w:jc w:val="both"/>
        <w:rPr>
          <w:rFonts w:hint="default" w:ascii="Cambria" w:hAnsi="Cambria" w:eastAsia="sans-serif" w:cs="Cambria"/>
          <w:i w:val="0"/>
          <w:iCs w:val="0"/>
          <w:caps w:val="0"/>
          <w:color w:val="212121"/>
          <w:spacing w:val="0"/>
          <w:sz w:val="22"/>
          <w:szCs w:val="22"/>
        </w:rPr>
      </w:pPr>
      <w:r>
        <w:rPr>
          <w:rFonts w:hint="default" w:ascii="Cambria" w:hAnsi="Cambria" w:eastAsia="sans-serif" w:cs="Cambria"/>
          <w:i w:val="0"/>
          <w:iCs w:val="0"/>
          <w:caps w:val="0"/>
          <w:color w:val="212121"/>
          <w:spacing w:val="0"/>
          <w:sz w:val="22"/>
          <w:szCs w:val="22"/>
          <w:shd w:val="clear" w:fill="FFFFFF"/>
        </w:rPr>
        <w:t>Từ định nghĩa này, có thể thấy những hoạt động cơ bản của chức năng tổ chức bao gồm:</w:t>
      </w:r>
    </w:p>
    <w:p>
      <w:pPr>
        <w:pStyle w:val="6"/>
        <w:keepNext w:val="0"/>
        <w:keepLines w:val="0"/>
        <w:widowControl/>
        <w:suppressLineNumbers w:val="0"/>
        <w:shd w:val="clear" w:fill="FFFFFF"/>
        <w:spacing w:before="0" w:beforeAutospacing="0" w:after="273" w:afterAutospacing="0"/>
        <w:ind w:left="1395" w:leftChars="498" w:hanging="399" w:hangingChars="181"/>
        <w:jc w:val="both"/>
        <w:rPr>
          <w:rFonts w:hint="default" w:ascii="Cambria" w:hAnsi="Cambria" w:eastAsia="sans-serif" w:cs="Cambria"/>
          <w:b/>
          <w:bCs/>
          <w:i w:val="0"/>
          <w:iCs w:val="0"/>
          <w:caps w:val="0"/>
          <w:color w:val="C00000"/>
          <w:spacing w:val="0"/>
          <w:sz w:val="22"/>
          <w:szCs w:val="22"/>
        </w:rPr>
      </w:pPr>
      <w:r>
        <w:rPr>
          <w:rFonts w:hint="default" w:ascii="Cambria" w:hAnsi="Cambria" w:eastAsia="sans-serif" w:cs="Cambria"/>
          <w:b/>
          <w:bCs/>
          <w:i w:val="0"/>
          <w:iCs w:val="0"/>
          <w:caps w:val="0"/>
          <w:color w:val="C00000"/>
          <w:spacing w:val="0"/>
          <w:sz w:val="22"/>
          <w:szCs w:val="22"/>
          <w:shd w:val="clear" w:fill="FFFFFF"/>
        </w:rPr>
        <w:t>– Xác định những nhiệm vụ thực hiện để đạt đựơc mục tiêu chung</w:t>
      </w:r>
    </w:p>
    <w:p>
      <w:pPr>
        <w:pStyle w:val="6"/>
        <w:keepNext w:val="0"/>
        <w:keepLines w:val="0"/>
        <w:widowControl/>
        <w:suppressLineNumbers w:val="0"/>
        <w:shd w:val="clear" w:fill="FFFFFF"/>
        <w:spacing w:before="0" w:beforeAutospacing="0" w:after="273" w:afterAutospacing="0"/>
        <w:ind w:left="1395" w:leftChars="498" w:hanging="399" w:hangingChars="181"/>
        <w:jc w:val="both"/>
        <w:rPr>
          <w:rFonts w:hint="default" w:ascii="Cambria" w:hAnsi="Cambria" w:eastAsia="sans-serif" w:cs="Cambria"/>
          <w:b/>
          <w:bCs/>
          <w:i w:val="0"/>
          <w:iCs w:val="0"/>
          <w:caps w:val="0"/>
          <w:color w:val="C00000"/>
          <w:spacing w:val="0"/>
          <w:sz w:val="22"/>
          <w:szCs w:val="22"/>
        </w:rPr>
      </w:pPr>
      <w:r>
        <w:rPr>
          <w:rFonts w:hint="default" w:ascii="Cambria" w:hAnsi="Cambria" w:eastAsia="sans-serif" w:cs="Cambria"/>
          <w:b/>
          <w:bCs/>
          <w:i w:val="0"/>
          <w:iCs w:val="0"/>
          <w:caps w:val="0"/>
          <w:color w:val="C00000"/>
          <w:spacing w:val="0"/>
          <w:sz w:val="22"/>
          <w:szCs w:val="22"/>
          <w:shd w:val="clear" w:fill="FFFFFF"/>
        </w:rPr>
        <w:t>– Nhóm gộp các hoạt động này thành những bộ phận</w:t>
      </w:r>
    </w:p>
    <w:p>
      <w:pPr>
        <w:pStyle w:val="6"/>
        <w:keepNext w:val="0"/>
        <w:keepLines w:val="0"/>
        <w:widowControl/>
        <w:suppressLineNumbers w:val="0"/>
        <w:shd w:val="clear" w:fill="FFFFFF"/>
        <w:spacing w:before="0" w:beforeAutospacing="0" w:after="273" w:afterAutospacing="0"/>
        <w:ind w:left="1395" w:leftChars="498" w:hanging="399" w:hangingChars="181"/>
        <w:jc w:val="both"/>
        <w:rPr>
          <w:rFonts w:hint="default" w:ascii="Cambria" w:hAnsi="Cambria" w:eastAsia="sans-serif" w:cs="Cambria"/>
          <w:b/>
          <w:bCs/>
          <w:i w:val="0"/>
          <w:iCs w:val="0"/>
          <w:caps w:val="0"/>
          <w:color w:val="C00000"/>
          <w:spacing w:val="0"/>
          <w:sz w:val="22"/>
          <w:szCs w:val="22"/>
        </w:rPr>
      </w:pPr>
      <w:r>
        <w:rPr>
          <w:rFonts w:hint="default" w:ascii="Cambria" w:hAnsi="Cambria" w:eastAsia="sans-serif" w:cs="Cambria"/>
          <w:b/>
          <w:bCs/>
          <w:i w:val="0"/>
          <w:iCs w:val="0"/>
          <w:caps w:val="0"/>
          <w:color w:val="C00000"/>
          <w:spacing w:val="0"/>
          <w:sz w:val="22"/>
          <w:szCs w:val="22"/>
          <w:shd w:val="clear" w:fill="FFFFFF"/>
        </w:rPr>
        <w:t>– Phân công người phụ trách các bộ phận và công việc của từng bộ phận đó</w:t>
      </w:r>
    </w:p>
    <w:p>
      <w:pPr>
        <w:pStyle w:val="6"/>
        <w:keepNext w:val="0"/>
        <w:keepLines w:val="0"/>
        <w:widowControl/>
        <w:suppressLineNumbers w:val="0"/>
        <w:shd w:val="clear" w:fill="FFFFFF"/>
        <w:spacing w:before="0" w:beforeAutospacing="0" w:after="273" w:afterAutospacing="0"/>
        <w:ind w:left="1395" w:leftChars="498" w:hanging="399" w:hangingChars="181"/>
        <w:jc w:val="both"/>
        <w:rPr>
          <w:rFonts w:hint="default" w:ascii="Cambria" w:hAnsi="Cambria" w:eastAsia="sans-serif" w:cs="Cambria"/>
          <w:b/>
          <w:bCs/>
          <w:i w:val="0"/>
          <w:iCs w:val="0"/>
          <w:caps w:val="0"/>
          <w:color w:val="C00000"/>
          <w:spacing w:val="0"/>
          <w:sz w:val="22"/>
          <w:szCs w:val="22"/>
        </w:rPr>
      </w:pPr>
      <w:r>
        <w:rPr>
          <w:rFonts w:hint="default" w:ascii="Cambria" w:hAnsi="Cambria" w:eastAsia="sans-serif" w:cs="Cambria"/>
          <w:b/>
          <w:bCs/>
          <w:i w:val="0"/>
          <w:iCs w:val="0"/>
          <w:caps w:val="0"/>
          <w:color w:val="C00000"/>
          <w:spacing w:val="0"/>
          <w:sz w:val="22"/>
          <w:szCs w:val="22"/>
          <w:shd w:val="clear" w:fill="FFFFFF"/>
        </w:rPr>
        <w:t>– Giao phó quyền hạn tương ứng để thực hiện nhiệm vụ</w:t>
      </w:r>
    </w:p>
    <w:p>
      <w:pPr>
        <w:pStyle w:val="6"/>
        <w:keepNext w:val="0"/>
        <w:keepLines w:val="0"/>
        <w:widowControl/>
        <w:suppressLineNumbers w:val="0"/>
        <w:shd w:val="clear" w:fill="FFFFFF"/>
        <w:spacing w:before="0" w:beforeAutospacing="0" w:after="273" w:afterAutospacing="0"/>
        <w:ind w:left="1395" w:leftChars="498" w:hanging="399" w:hangingChars="181"/>
        <w:jc w:val="both"/>
        <w:rPr>
          <w:rFonts w:hint="default" w:ascii="Cambria" w:hAnsi="Cambria" w:eastAsia="sans-serif" w:cs="Cambria"/>
          <w:b/>
          <w:bCs/>
          <w:i w:val="0"/>
          <w:iCs w:val="0"/>
          <w:caps w:val="0"/>
          <w:color w:val="C00000"/>
          <w:spacing w:val="0"/>
          <w:sz w:val="22"/>
          <w:szCs w:val="22"/>
        </w:rPr>
      </w:pPr>
      <w:r>
        <w:rPr>
          <w:rFonts w:hint="default" w:ascii="Cambria" w:hAnsi="Cambria" w:eastAsia="sans-serif" w:cs="Cambria"/>
          <w:b/>
          <w:bCs/>
          <w:i w:val="0"/>
          <w:iCs w:val="0"/>
          <w:caps w:val="0"/>
          <w:color w:val="C00000"/>
          <w:spacing w:val="0"/>
          <w:sz w:val="22"/>
          <w:szCs w:val="22"/>
          <w:shd w:val="clear" w:fill="FFFFFF"/>
        </w:rPr>
        <w:t>– Xác lập cơ chế cho sự phối hợp hoạt động giữa các bộ phận, và trong việc phối hợp quyền hạn và thông tin, theo cả chiều ngang và chiều dọc của cơ cấu tổ chức (thiết kế mô hình cơ cấu tổ chức).</w:t>
      </w:r>
    </w:p>
    <w:p>
      <w:pPr>
        <w:pStyle w:val="6"/>
        <w:keepNext w:val="0"/>
        <w:keepLines w:val="0"/>
        <w:widowControl/>
        <w:suppressLineNumbers w:val="0"/>
        <w:shd w:val="clear" w:fill="FFFFFF"/>
        <w:spacing w:before="0" w:beforeAutospacing="0" w:after="273" w:afterAutospacing="0"/>
        <w:ind w:left="1394" w:leftChars="498" w:hanging="398" w:hangingChars="181"/>
        <w:jc w:val="both"/>
        <w:rPr>
          <w:rFonts w:hint="default" w:ascii="Cambria" w:hAnsi="Cambria" w:eastAsia="sans-serif" w:cs="Cambria"/>
          <w:i w:val="0"/>
          <w:iCs w:val="0"/>
          <w:caps w:val="0"/>
          <w:color w:val="212121"/>
          <w:spacing w:val="0"/>
          <w:sz w:val="22"/>
          <w:szCs w:val="22"/>
        </w:rPr>
      </w:pPr>
      <w:r>
        <w:rPr>
          <w:rFonts w:hint="default" w:ascii="Cambria" w:hAnsi="Cambria" w:eastAsia="sans-serif" w:cs="Cambria"/>
          <w:i w:val="0"/>
          <w:iCs w:val="0"/>
          <w:caps w:val="0"/>
          <w:color w:val="212121"/>
          <w:spacing w:val="0"/>
          <w:sz w:val="22"/>
          <w:szCs w:val="22"/>
          <w:shd w:val="clear" w:fill="FFFFFF"/>
        </w:rPr>
        <w:t>Như vậy, bản chất của chức năng tổ chức là thực hiện sự phân công lao động hợp lý (cả lao động quản lý và lao động cụ thể) để phát huy cao nhất khả năng của nguồn nhân lực nhằm thực hiện hiệu quả mục tiêu chung. Vì thế, tổ chức là một công việc chuyên môn vừa mang tính khoa học, vừa mang tính nghệ thuật.</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left="308" w:leftChars="0" w:hanging="308" w:hangingChars="181"/>
        <w:jc w:val="both"/>
        <w:textAlignment w:val="auto"/>
        <w:rPr>
          <w:rStyle w:val="4"/>
          <w:rFonts w:hint="default" w:ascii="sans-serif" w:hAnsi="sans-serif" w:eastAsia="sans-serif" w:cs="sans-serif"/>
          <w:b/>
          <w:bCs/>
          <w:i w:val="0"/>
          <w:iCs w:val="0"/>
          <w:caps w:val="0"/>
          <w:color w:val="212121"/>
          <w:spacing w:val="0"/>
          <w:sz w:val="17"/>
          <w:szCs w:val="17"/>
          <w:shd w:val="clear" w:fill="FFFFFF"/>
          <w:lang w:val="en-US"/>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left="398" w:leftChars="0" w:hanging="398" w:hangingChars="181"/>
        <w:jc w:val="both"/>
        <w:textAlignment w:val="auto"/>
        <w:rPr>
          <w:rFonts w:hint="default" w:ascii="Cambria" w:hAnsi="Cambria" w:cs="Cambria"/>
          <w:b w:val="0"/>
          <w:bCs w:val="0"/>
          <w:color w:val="auto"/>
          <w:sz w:val="22"/>
          <w:szCs w:val="22"/>
          <w:lang w:val="en-US"/>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left="1595" w:leftChars="498" w:hanging="599" w:hangingChars="272"/>
        <w:jc w:val="both"/>
        <w:textAlignment w:val="auto"/>
        <w:rPr>
          <w:rFonts w:hint="default" w:ascii="Cambria" w:hAnsi="Cambria" w:eastAsia="sans-serif" w:cs="Cambria"/>
          <w:b/>
          <w:bCs/>
          <w:i w:val="0"/>
          <w:iCs w:val="0"/>
          <w:caps w:val="0"/>
          <w:color w:val="C00000"/>
          <w:spacing w:val="0"/>
          <w:sz w:val="22"/>
          <w:szCs w:val="22"/>
          <w:shd w:val="clear" w:fill="FFFFFF"/>
        </w:rPr>
      </w:pPr>
      <w:r>
        <w:rPr>
          <w:rFonts w:hint="default" w:ascii="Cambria" w:hAnsi="Cambria" w:eastAsia="sans-serif" w:cs="Cambria"/>
          <w:b/>
          <w:bCs/>
          <w:i w:val="0"/>
          <w:iCs w:val="0"/>
          <w:caps w:val="0"/>
          <w:color w:val="C00000"/>
          <w:spacing w:val="0"/>
          <w:sz w:val="22"/>
          <w:szCs w:val="22"/>
          <w:shd w:val="clear" w:fill="FFFFFF"/>
        </w:rPr>
        <w:t>Tổ chức là các hoạt động cần thiết để xác định cơ cấu, bộ máy của </w:t>
      </w:r>
      <w:r>
        <w:rPr>
          <w:rFonts w:hint="default" w:ascii="Cambria" w:hAnsi="Cambria" w:eastAsia="sans-serif" w:cs="Cambria"/>
          <w:b/>
          <w:bCs/>
          <w:i w:val="0"/>
          <w:iCs w:val="0"/>
          <w:caps w:val="0"/>
          <w:color w:val="C00000"/>
          <w:spacing w:val="0"/>
          <w:sz w:val="22"/>
          <w:szCs w:val="22"/>
          <w:u w:val="none"/>
          <w:shd w:val="clear" w:fill="FFFFFF"/>
        </w:rPr>
        <w:fldChar w:fldCharType="begin"/>
      </w:r>
      <w:r>
        <w:rPr>
          <w:rFonts w:hint="default" w:ascii="Cambria" w:hAnsi="Cambria" w:eastAsia="sans-serif" w:cs="Cambria"/>
          <w:b/>
          <w:bCs/>
          <w:i w:val="0"/>
          <w:iCs w:val="0"/>
          <w:caps w:val="0"/>
          <w:color w:val="C00000"/>
          <w:spacing w:val="0"/>
          <w:sz w:val="22"/>
          <w:szCs w:val="22"/>
          <w:u w:val="none"/>
          <w:shd w:val="clear" w:fill="FFFFFF"/>
        </w:rPr>
        <w:instrText xml:space="preserve"> HYPERLINK "https://vi.wikipedia.org/wiki/H%E1%BB%87_th%E1%BB%91ng" \o "Hệ thống" </w:instrText>
      </w:r>
      <w:r>
        <w:rPr>
          <w:rFonts w:hint="default" w:ascii="Cambria" w:hAnsi="Cambria" w:eastAsia="sans-serif" w:cs="Cambria"/>
          <w:b/>
          <w:bCs/>
          <w:i w:val="0"/>
          <w:iCs w:val="0"/>
          <w:caps w:val="0"/>
          <w:color w:val="C00000"/>
          <w:spacing w:val="0"/>
          <w:sz w:val="22"/>
          <w:szCs w:val="22"/>
          <w:u w:val="none"/>
          <w:shd w:val="clear" w:fill="FFFFFF"/>
        </w:rPr>
        <w:fldChar w:fldCharType="separate"/>
      </w:r>
      <w:r>
        <w:rPr>
          <w:rStyle w:val="5"/>
          <w:rFonts w:hint="default" w:ascii="Cambria" w:hAnsi="Cambria" w:eastAsia="sans-serif" w:cs="Cambria"/>
          <w:b/>
          <w:bCs/>
          <w:i w:val="0"/>
          <w:iCs w:val="0"/>
          <w:caps w:val="0"/>
          <w:color w:val="C00000"/>
          <w:spacing w:val="0"/>
          <w:sz w:val="22"/>
          <w:szCs w:val="22"/>
          <w:u w:val="none"/>
          <w:shd w:val="clear" w:fill="FFFFFF"/>
        </w:rPr>
        <w:t>hệ thống</w:t>
      </w:r>
      <w:r>
        <w:rPr>
          <w:rFonts w:hint="default" w:ascii="Cambria" w:hAnsi="Cambria" w:eastAsia="sans-serif" w:cs="Cambria"/>
          <w:b/>
          <w:bCs/>
          <w:i w:val="0"/>
          <w:iCs w:val="0"/>
          <w:caps w:val="0"/>
          <w:color w:val="C00000"/>
          <w:spacing w:val="0"/>
          <w:sz w:val="22"/>
          <w:szCs w:val="22"/>
          <w:u w:val="none"/>
          <w:shd w:val="clear" w:fill="FFFFFF"/>
        </w:rPr>
        <w:fldChar w:fldCharType="end"/>
      </w:r>
      <w:r>
        <w:rPr>
          <w:rFonts w:hint="default" w:ascii="Cambria" w:hAnsi="Cambria" w:eastAsia="sans-serif" w:cs="Cambria"/>
          <w:b/>
          <w:bCs/>
          <w:i w:val="0"/>
          <w:iCs w:val="0"/>
          <w:caps w:val="0"/>
          <w:color w:val="C00000"/>
          <w:spacing w:val="0"/>
          <w:sz w:val="22"/>
          <w:szCs w:val="22"/>
          <w:shd w:val="clear" w:fill="FFFFFF"/>
        </w:rPr>
        <w:t>, xác định những công việc phù hợp với từng nhóm, từng bộ phận và giao phó các bộ phận cho các </w:t>
      </w:r>
      <w:r>
        <w:rPr>
          <w:rFonts w:hint="default" w:ascii="Cambria" w:hAnsi="Cambria" w:eastAsia="sans-serif" w:cs="Cambria"/>
          <w:b/>
          <w:bCs/>
          <w:i w:val="0"/>
          <w:iCs w:val="0"/>
          <w:caps w:val="0"/>
          <w:color w:val="C00000"/>
          <w:spacing w:val="0"/>
          <w:sz w:val="22"/>
          <w:szCs w:val="22"/>
          <w:u w:val="none"/>
          <w:shd w:val="clear" w:fill="FFFFFF"/>
        </w:rPr>
        <w:fldChar w:fldCharType="begin"/>
      </w:r>
      <w:r>
        <w:rPr>
          <w:rFonts w:hint="default" w:ascii="Cambria" w:hAnsi="Cambria" w:eastAsia="sans-serif" w:cs="Cambria"/>
          <w:b/>
          <w:bCs/>
          <w:i w:val="0"/>
          <w:iCs w:val="0"/>
          <w:caps w:val="0"/>
          <w:color w:val="C00000"/>
          <w:spacing w:val="0"/>
          <w:sz w:val="22"/>
          <w:szCs w:val="22"/>
          <w:u w:val="none"/>
          <w:shd w:val="clear" w:fill="FFFFFF"/>
        </w:rPr>
        <w:instrText xml:space="preserve"> HYPERLINK "https://vi.wikipedia.org/wiki/Nh%C3%A0_qu%E1%BA%A3n_tr%E1%BB%8B" \o "Nhà quản trị" </w:instrText>
      </w:r>
      <w:r>
        <w:rPr>
          <w:rFonts w:hint="default" w:ascii="Cambria" w:hAnsi="Cambria" w:eastAsia="sans-serif" w:cs="Cambria"/>
          <w:b/>
          <w:bCs/>
          <w:i w:val="0"/>
          <w:iCs w:val="0"/>
          <w:caps w:val="0"/>
          <w:color w:val="C00000"/>
          <w:spacing w:val="0"/>
          <w:sz w:val="22"/>
          <w:szCs w:val="22"/>
          <w:u w:val="none"/>
          <w:shd w:val="clear" w:fill="FFFFFF"/>
        </w:rPr>
        <w:fldChar w:fldCharType="separate"/>
      </w:r>
      <w:r>
        <w:rPr>
          <w:rStyle w:val="5"/>
          <w:rFonts w:hint="default" w:ascii="Cambria" w:hAnsi="Cambria" w:eastAsia="sans-serif" w:cs="Cambria"/>
          <w:b/>
          <w:bCs/>
          <w:i w:val="0"/>
          <w:iCs w:val="0"/>
          <w:caps w:val="0"/>
          <w:color w:val="C00000"/>
          <w:spacing w:val="0"/>
          <w:sz w:val="22"/>
          <w:szCs w:val="22"/>
          <w:u w:val="none"/>
          <w:shd w:val="clear" w:fill="FFFFFF"/>
        </w:rPr>
        <w:t>nhà quản trị</w:t>
      </w:r>
      <w:r>
        <w:rPr>
          <w:rFonts w:hint="default" w:ascii="Cambria" w:hAnsi="Cambria" w:eastAsia="sans-serif" w:cs="Cambria"/>
          <w:b/>
          <w:bCs/>
          <w:i w:val="0"/>
          <w:iCs w:val="0"/>
          <w:caps w:val="0"/>
          <w:color w:val="C00000"/>
          <w:spacing w:val="0"/>
          <w:sz w:val="22"/>
          <w:szCs w:val="22"/>
          <w:u w:val="none"/>
          <w:shd w:val="clear" w:fill="FFFFFF"/>
        </w:rPr>
        <w:fldChar w:fldCharType="end"/>
      </w:r>
      <w:r>
        <w:rPr>
          <w:rFonts w:hint="default" w:ascii="Cambria" w:hAnsi="Cambria" w:eastAsia="sans-serif" w:cs="Cambria"/>
          <w:b/>
          <w:bCs/>
          <w:i w:val="0"/>
          <w:iCs w:val="0"/>
          <w:caps w:val="0"/>
          <w:color w:val="C00000"/>
          <w:spacing w:val="0"/>
          <w:sz w:val="22"/>
          <w:szCs w:val="22"/>
          <w:shd w:val="clear" w:fill="FFFFFF"/>
        </w:rPr>
        <w:t> hay người chỉ huy với chức năng nhiệm vụ và quyền hạn nhất định để thực hiện nhiệm vụ được giao. Việc tổ chức này gọi là tổ chức bộ máy.</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left="880" w:leftChars="0" w:hanging="880" w:hangingChars="400"/>
        <w:jc w:val="both"/>
        <w:textAlignment w:val="auto"/>
        <w:rPr>
          <w:rFonts w:hint="default" w:ascii="Cambria" w:hAnsi="Cambria" w:eastAsia="sans-serif" w:cs="Cambria"/>
          <w:b w:val="0"/>
          <w:bCs w:val="0"/>
          <w:i w:val="0"/>
          <w:iCs w:val="0"/>
          <w:caps w:val="0"/>
          <w:color w:val="auto"/>
          <w:spacing w:val="0"/>
          <w:sz w:val="22"/>
          <w:szCs w:val="22"/>
          <w:shd w:val="clear" w:fill="FFFFFF"/>
        </w:rPr>
      </w:pP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Autospacing="0" w:line="240" w:lineRule="auto"/>
        <w:ind w:left="995" w:leftChars="400" w:hanging="195" w:hangingChars="89"/>
        <w:jc w:val="both"/>
        <w:textAlignment w:val="auto"/>
        <w:rPr>
          <w:rFonts w:hint="default" w:ascii="Cambria" w:hAnsi="Cambria" w:eastAsia="Segoe UI" w:cs="Cambria"/>
          <w:i w:val="0"/>
          <w:iCs w:val="0"/>
          <w:caps w:val="0"/>
          <w:color w:val="212529"/>
          <w:spacing w:val="0"/>
          <w:sz w:val="22"/>
          <w:szCs w:val="22"/>
        </w:rPr>
      </w:pPr>
      <w:r>
        <w:rPr>
          <w:rFonts w:hint="default" w:ascii="Cambria" w:hAnsi="Cambria" w:eastAsia="sans-serif" w:cs="Cambria"/>
          <w:b w:val="0"/>
          <w:bCs w:val="0"/>
          <w:i w:val="0"/>
          <w:iCs w:val="0"/>
          <w:caps w:val="0"/>
          <w:color w:val="auto"/>
          <w:spacing w:val="0"/>
          <w:sz w:val="22"/>
          <w:szCs w:val="22"/>
          <w:shd w:val="clear" w:fill="FFFFFF"/>
          <w:lang w:val="en-US"/>
        </w:rPr>
        <w:t xml:space="preserve">- </w:t>
      </w:r>
      <w:r>
        <w:rPr>
          <w:rFonts w:hint="default" w:ascii="Cambria" w:hAnsi="Cambria" w:eastAsia="sans-serif" w:cs="Cambria"/>
          <w:b w:val="0"/>
          <w:bCs w:val="0"/>
          <w:i w:val="0"/>
          <w:iCs w:val="0"/>
          <w:caps w:val="0"/>
          <w:color w:val="auto"/>
          <w:spacing w:val="0"/>
          <w:sz w:val="22"/>
          <w:szCs w:val="22"/>
          <w:shd w:val="clear" w:fill="FFFFFF"/>
          <w:lang w:val="en-US"/>
        </w:rPr>
        <w:tab/>
      </w:r>
      <w:r>
        <w:rPr>
          <w:rFonts w:hint="default" w:ascii="Cambria" w:hAnsi="Cambria" w:eastAsia="sans-serif" w:cs="Cambria"/>
          <w:b w:val="0"/>
          <w:bCs w:val="0"/>
          <w:i w:val="0"/>
          <w:iCs w:val="0"/>
          <w:caps w:val="0"/>
          <w:color w:val="auto"/>
          <w:spacing w:val="0"/>
          <w:sz w:val="22"/>
          <w:szCs w:val="22"/>
          <w:shd w:val="clear" w:fill="FFFFFF"/>
          <w:lang w:val="en-US"/>
        </w:rPr>
        <w:t>T</w:t>
      </w:r>
      <w:r>
        <w:rPr>
          <w:rFonts w:hint="default" w:ascii="Cambria" w:hAnsi="Cambria" w:eastAsia="Segoe UI" w:cs="Cambria"/>
          <w:i w:val="0"/>
          <w:iCs w:val="0"/>
          <w:caps w:val="0"/>
          <w:color w:val="212529"/>
          <w:spacing w:val="0"/>
          <w:sz w:val="22"/>
          <w:szCs w:val="22"/>
          <w:shd w:val="clear" w:fill="FFFFFF"/>
        </w:rPr>
        <w:t xml:space="preserve">ổ chức </w:t>
      </w:r>
      <w:r>
        <w:rPr>
          <w:rFonts w:hint="default" w:ascii="Cambria" w:hAnsi="Cambria" w:eastAsia="Segoe UI" w:cs="Cambria"/>
          <w:i w:val="0"/>
          <w:iCs w:val="0"/>
          <w:caps w:val="0"/>
          <w:color w:val="212529"/>
          <w:spacing w:val="0"/>
          <w:sz w:val="22"/>
          <w:szCs w:val="22"/>
          <w:shd w:val="clear" w:fill="FFFFFF"/>
          <w:lang w:val="en-US"/>
        </w:rPr>
        <w:t xml:space="preserve">trong quản trị doanh nghiệp </w:t>
      </w:r>
      <w:r>
        <w:rPr>
          <w:rFonts w:hint="default" w:ascii="Cambria" w:hAnsi="Cambria" w:eastAsia="Segoe UI" w:cs="Cambria"/>
          <w:i w:val="0"/>
          <w:iCs w:val="0"/>
          <w:caps w:val="0"/>
          <w:color w:val="212529"/>
          <w:spacing w:val="0"/>
          <w:sz w:val="22"/>
          <w:szCs w:val="22"/>
          <w:shd w:val="clear" w:fill="FFFFFF"/>
        </w:rPr>
        <w:t>thể hiện chủ yếu qua ba mảng sau:</w:t>
      </w:r>
    </w:p>
    <w:p>
      <w:pPr>
        <w:keepNext w:val="0"/>
        <w:keepLines w:val="0"/>
        <w:pageBreakBefore w:val="0"/>
        <w:widowControl/>
        <w:numPr>
          <w:ilvl w:val="0"/>
          <w:numId w:val="2"/>
        </w:numPr>
        <w:suppressLineNumbers w:val="0"/>
        <w:tabs>
          <w:tab w:val="clear" w:pos="720"/>
        </w:tabs>
        <w:kinsoku/>
        <w:wordWrap/>
        <w:overflowPunct/>
        <w:topLinePunct w:val="0"/>
        <w:autoSpaceDE/>
        <w:autoSpaceDN/>
        <w:bidi w:val="0"/>
        <w:adjustRightInd/>
        <w:snapToGrid/>
        <w:spacing w:before="0" w:beforeAutospacing="0" w:after="0" w:afterAutospacing="0" w:line="240" w:lineRule="auto"/>
        <w:ind w:left="1598" w:leftChars="711" w:hanging="176" w:hangingChars="80"/>
        <w:jc w:val="both"/>
        <w:textAlignment w:val="auto"/>
        <w:rPr>
          <w:rFonts w:hint="default" w:ascii="Cambria" w:hAnsi="Cambria" w:cs="Cambria"/>
          <w:sz w:val="22"/>
          <w:szCs w:val="22"/>
        </w:rPr>
      </w:pPr>
      <w:r>
        <w:rPr>
          <w:rFonts w:hint="default" w:ascii="Cambria" w:hAnsi="Cambria" w:eastAsia="Segoe UI" w:cs="Cambria"/>
          <w:i w:val="0"/>
          <w:iCs w:val="0"/>
          <w:caps w:val="0"/>
          <w:color w:val="212529"/>
          <w:spacing w:val="0"/>
          <w:sz w:val="22"/>
          <w:szCs w:val="22"/>
          <w:shd w:val="clear" w:fill="FFFFFF"/>
        </w:rPr>
        <w:t>Tổ chức bộ máy và xây dựng kết cấu doanh nghiệp với các cấp bậc, thứ tự, vị trí; trong đó mô tả rõ ràng quyền hạn, trách nhiệm và phúc lợi của mỗi vị trí.</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jc w:val="both"/>
        <w:textAlignment w:val="auto"/>
        <w:rPr>
          <w:rFonts w:hint="default" w:ascii="Cambria" w:hAnsi="Cambria" w:cs="Cambria"/>
          <w:sz w:val="22"/>
          <w:szCs w:val="22"/>
        </w:rPr>
      </w:pPr>
    </w:p>
    <w:p>
      <w:pPr>
        <w:keepNext w:val="0"/>
        <w:keepLines w:val="0"/>
        <w:pageBreakBefore w:val="0"/>
        <w:widowControl/>
        <w:numPr>
          <w:ilvl w:val="0"/>
          <w:numId w:val="2"/>
        </w:numPr>
        <w:suppressLineNumbers w:val="0"/>
        <w:tabs>
          <w:tab w:val="clear" w:pos="720"/>
        </w:tabs>
        <w:kinsoku/>
        <w:wordWrap/>
        <w:overflowPunct/>
        <w:topLinePunct w:val="0"/>
        <w:autoSpaceDE/>
        <w:autoSpaceDN/>
        <w:bidi w:val="0"/>
        <w:adjustRightInd/>
        <w:snapToGrid/>
        <w:spacing w:before="0" w:beforeAutospacing="0" w:after="0" w:afterAutospacing="0" w:line="240" w:lineRule="auto"/>
        <w:ind w:left="1598" w:leftChars="711" w:hanging="176" w:hangingChars="80"/>
        <w:jc w:val="both"/>
        <w:textAlignment w:val="auto"/>
        <w:rPr>
          <w:rFonts w:hint="default" w:ascii="Cambria" w:hAnsi="Cambria" w:cs="Cambria"/>
          <w:sz w:val="22"/>
          <w:szCs w:val="22"/>
        </w:rPr>
      </w:pPr>
      <w:r>
        <w:rPr>
          <w:rFonts w:hint="default" w:ascii="Cambria" w:hAnsi="Cambria" w:eastAsia="Segoe UI" w:cs="Cambria"/>
          <w:i w:val="0"/>
          <w:iCs w:val="0"/>
          <w:caps w:val="0"/>
          <w:color w:val="212529"/>
          <w:spacing w:val="0"/>
          <w:sz w:val="22"/>
          <w:szCs w:val="22"/>
          <w:shd w:val="clear" w:fill="FFFFFF"/>
        </w:rPr>
        <w:t>Tiến hành phân công nhân sự, phân công công tác và phân bố nguồn lực cho các phòng ban trong công ty. Việc phân bổ này cần diễn ra theo cấp độ từ lớn đến nhỏ: công ty – phòng ban – nhóm – cá nhân.</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jc w:val="both"/>
        <w:textAlignment w:val="auto"/>
        <w:rPr>
          <w:rFonts w:hint="default" w:ascii="Cambria" w:hAnsi="Cambria" w:cs="Cambria"/>
          <w:sz w:val="22"/>
          <w:szCs w:val="22"/>
        </w:rPr>
      </w:pPr>
    </w:p>
    <w:p>
      <w:pPr>
        <w:keepNext w:val="0"/>
        <w:keepLines w:val="0"/>
        <w:pageBreakBefore w:val="0"/>
        <w:widowControl/>
        <w:numPr>
          <w:ilvl w:val="0"/>
          <w:numId w:val="2"/>
        </w:numPr>
        <w:suppressLineNumbers w:val="0"/>
        <w:tabs>
          <w:tab w:val="clear" w:pos="720"/>
        </w:tabs>
        <w:kinsoku/>
        <w:wordWrap/>
        <w:overflowPunct/>
        <w:topLinePunct w:val="0"/>
        <w:autoSpaceDE/>
        <w:autoSpaceDN/>
        <w:bidi w:val="0"/>
        <w:adjustRightInd/>
        <w:snapToGrid/>
        <w:spacing w:before="0" w:beforeAutospacing="0" w:after="0" w:afterAutospacing="0" w:line="240" w:lineRule="auto"/>
        <w:ind w:left="1598" w:leftChars="711" w:hanging="176" w:hangingChars="80"/>
        <w:jc w:val="both"/>
        <w:textAlignment w:val="auto"/>
        <w:rPr>
          <w:rFonts w:hint="default" w:ascii="Cambria" w:hAnsi="Cambria" w:cs="Cambria"/>
          <w:sz w:val="22"/>
          <w:szCs w:val="22"/>
        </w:rPr>
      </w:pPr>
      <w:r>
        <w:rPr>
          <w:rFonts w:hint="default" w:ascii="Cambria" w:hAnsi="Cambria" w:eastAsia="Segoe UI" w:cs="Cambria"/>
          <w:i w:val="0"/>
          <w:iCs w:val="0"/>
          <w:caps w:val="0"/>
          <w:color w:val="212529"/>
          <w:spacing w:val="0"/>
          <w:sz w:val="22"/>
          <w:szCs w:val="22"/>
          <w:shd w:val="clear" w:fill="FFFFFF"/>
        </w:rPr>
        <w:t>Tiến hành xây dựng và ban hành chính sách, các cơ chế phối hợp trong doanh nghiệp để đảm bảo toàn bộ các hoạt động được thực hiện một cách hiệu quả nhất.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73" w:afterAutospacing="0" w:line="240" w:lineRule="auto"/>
        <w:ind w:left="212" w:leftChars="106" w:firstLine="238" w:firstLineChars="85"/>
        <w:jc w:val="both"/>
        <w:textAlignment w:val="auto"/>
        <w:rPr>
          <w:rFonts w:hint="default" w:ascii="Cambria" w:hAnsi="Cambria" w:cs="Cambria"/>
          <w:color w:val="C00000"/>
          <w:sz w:val="28"/>
          <w:szCs w:val="28"/>
          <w:lang w:val="en-US"/>
        </w:rPr>
      </w:pPr>
      <w:r>
        <w:rPr>
          <w:rFonts w:hint="default" w:ascii="Cambria" w:hAnsi="Cambria" w:cs="Cambria"/>
          <w:sz w:val="28"/>
          <w:szCs w:val="28"/>
          <w:lang w:val="en-US"/>
        </w:rPr>
        <w:t>-</w:t>
      </w:r>
      <w:r>
        <w:rPr>
          <w:rFonts w:hint="default" w:ascii="Cambria" w:hAnsi="Cambria" w:cs="Cambria"/>
          <w:color w:val="C00000"/>
          <w:sz w:val="28"/>
          <w:szCs w:val="28"/>
          <w:lang w:val="en-US"/>
        </w:rPr>
        <w:t xml:space="preserve"> </w:t>
      </w:r>
      <w:r>
        <w:rPr>
          <w:rFonts w:hint="default" w:ascii="Cambria" w:hAnsi="Cambria" w:cs="Cambria"/>
          <w:b/>
          <w:bCs/>
          <w:color w:val="C00000"/>
          <w:sz w:val="28"/>
          <w:szCs w:val="28"/>
          <w:lang w:val="en-US"/>
        </w:rPr>
        <w:t>Vai Trò</w:t>
      </w:r>
      <w:r>
        <w:rPr>
          <w:rFonts w:hint="default" w:ascii="Cambria" w:hAnsi="Cambria" w:cs="Cambria"/>
          <w:color w:val="C00000"/>
          <w:sz w:val="28"/>
          <w:szCs w:val="28"/>
          <w:lang w:val="en-US"/>
        </w:rPr>
        <w:t xml:space="preserve">: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73" w:afterAutospacing="0" w:line="240" w:lineRule="auto"/>
        <w:ind w:left="1389" w:leftChars="498" w:hanging="393" w:hangingChars="179"/>
        <w:jc w:val="both"/>
        <w:textAlignment w:val="auto"/>
        <w:rPr>
          <w:rFonts w:hint="default" w:ascii="Cambria" w:hAnsi="Cambria" w:eastAsia="sans-serif" w:cs="Cambria"/>
          <w:i w:val="0"/>
          <w:iCs w:val="0"/>
          <w:caps w:val="0"/>
          <w:color w:val="212121"/>
          <w:spacing w:val="0"/>
          <w:sz w:val="22"/>
          <w:szCs w:val="22"/>
        </w:rPr>
      </w:pPr>
      <w:r>
        <w:rPr>
          <w:rFonts w:hint="default" w:ascii="Cambria" w:hAnsi="Cambria" w:eastAsia="sans-serif" w:cs="Cambria"/>
          <w:i w:val="0"/>
          <w:iCs w:val="0"/>
          <w:caps w:val="0"/>
          <w:color w:val="212121"/>
          <w:spacing w:val="0"/>
          <w:sz w:val="22"/>
          <w:szCs w:val="22"/>
          <w:shd w:val="clear" w:fill="FFFFFF"/>
        </w:rPr>
        <w:t>Nếu như tầm quan trọng của công tác lập kế hoạch được thể hiện ở việc xác định mục tiêu và phương án hành động thì chức năng tổ chức thể hiện tầm quan trọng của nó ở việc biến những mục tiêu thành hiện thực. Sẽ không sai khi nói rằng chức năng tổ chức là nhân tố quyết định sự thành bại của mọi tổ chức. Tất cả các quyết định quản lý, kế hoạch, hoạt động lãnh đạo và kiểm tra sẽ không trở thành hiện thực nếu không biết tổ chức thực hiện một cách khoa học. Vai trò của chức năng tổ chức thể hiện ra ở những phương diện cơ bản sau:</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73" w:afterAutospacing="0" w:line="240" w:lineRule="auto"/>
        <w:ind w:left="1389" w:leftChars="498" w:hanging="393" w:hangingChars="179"/>
        <w:jc w:val="both"/>
        <w:textAlignment w:val="auto"/>
        <w:rPr>
          <w:rFonts w:hint="default" w:ascii="Cambria" w:hAnsi="Cambria" w:eastAsia="sans-serif" w:cs="Cambria"/>
          <w:i w:val="0"/>
          <w:iCs w:val="0"/>
          <w:caps w:val="0"/>
          <w:color w:val="212121"/>
          <w:spacing w:val="0"/>
          <w:sz w:val="22"/>
          <w:szCs w:val="22"/>
        </w:rPr>
      </w:pPr>
      <w:r>
        <w:rPr>
          <w:rFonts w:hint="default" w:ascii="Cambria" w:hAnsi="Cambria" w:eastAsia="sans-serif" w:cs="Cambria"/>
          <w:i w:val="0"/>
          <w:iCs w:val="0"/>
          <w:caps w:val="0"/>
          <w:color w:val="212121"/>
          <w:spacing w:val="0"/>
          <w:sz w:val="22"/>
          <w:szCs w:val="22"/>
          <w:shd w:val="clear" w:fill="FFFFFF"/>
        </w:rPr>
        <w:t>Thực hiện tốt chức năng tổ chức trong việc xây dựng bộ máy sẽ đảm bảo được nề nếp, nhịp nhàng trong phối hợp giữa các bộ phận, đảm bảo tính kỷ luật và phát huy được sở trường của mỗi cá nhân và mỗi bộ phận trong tổ chức. Ngược lại, khi bộ máy tổ chức không được thiết kế phù hợp có thể làm cho các hoạt động của tổ chức kém hiệu quả và gặp nhiều khó khăn.</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73" w:afterAutospacing="0" w:line="240" w:lineRule="auto"/>
        <w:ind w:left="1389" w:leftChars="498" w:hanging="393" w:hangingChars="179"/>
        <w:jc w:val="both"/>
        <w:textAlignment w:val="auto"/>
        <w:rPr>
          <w:rFonts w:hint="default" w:ascii="Cambria" w:hAnsi="Cambria" w:eastAsia="sans-serif" w:cs="Cambria"/>
          <w:i w:val="0"/>
          <w:iCs w:val="0"/>
          <w:caps w:val="0"/>
          <w:color w:val="212121"/>
          <w:spacing w:val="0"/>
          <w:sz w:val="22"/>
          <w:szCs w:val="22"/>
        </w:rPr>
      </w:pPr>
      <w:r>
        <w:rPr>
          <w:rFonts w:hint="default" w:ascii="Cambria" w:hAnsi="Cambria" w:eastAsia="sans-serif" w:cs="Cambria"/>
          <w:i w:val="0"/>
          <w:iCs w:val="0"/>
          <w:caps w:val="0"/>
          <w:color w:val="212121"/>
          <w:spacing w:val="0"/>
          <w:sz w:val="22"/>
          <w:szCs w:val="22"/>
          <w:shd w:val="clear" w:fill="FFFFFF"/>
        </w:rPr>
        <w:t>Đồng thời, trong việc phân công công việc, nếu bố trí, sắp xếp sai nhân lực sẽ lãng phí nguồn lực của tổ chức (nhân lực, vật lực, tài lực.v.v), đánh mất cơ hội, làm cho tổ chức bị suy yếu.</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73" w:afterAutospacing="0" w:line="240" w:lineRule="auto"/>
        <w:ind w:left="1389" w:leftChars="498" w:hanging="393" w:hangingChars="179"/>
        <w:jc w:val="both"/>
        <w:textAlignment w:val="auto"/>
        <w:rPr>
          <w:rFonts w:hint="default" w:ascii="Cambria" w:hAnsi="Cambria" w:eastAsia="sans-serif" w:cs="Cambria"/>
          <w:i w:val="0"/>
          <w:iCs w:val="0"/>
          <w:caps w:val="0"/>
          <w:color w:val="212121"/>
          <w:spacing w:val="0"/>
          <w:sz w:val="22"/>
          <w:szCs w:val="22"/>
        </w:rPr>
      </w:pPr>
      <w:r>
        <w:rPr>
          <w:rFonts w:hint="default" w:ascii="Cambria" w:hAnsi="Cambria" w:eastAsia="sans-serif" w:cs="Cambria"/>
          <w:i w:val="0"/>
          <w:iCs w:val="0"/>
          <w:caps w:val="0"/>
          <w:color w:val="212121"/>
          <w:spacing w:val="0"/>
          <w:sz w:val="22"/>
          <w:szCs w:val="22"/>
          <w:shd w:val="clear" w:fill="FFFFFF"/>
        </w:rPr>
        <w:t>Từ sự phân tích trên đây, chúng ta có thể thấy vai trò to lớn của chức năng tổ chức trong hoạt động quản lý là:</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73" w:afterAutospacing="0" w:line="240" w:lineRule="auto"/>
        <w:ind w:left="1390" w:leftChars="498" w:hanging="394" w:hangingChars="179"/>
        <w:jc w:val="both"/>
        <w:textAlignment w:val="auto"/>
        <w:rPr>
          <w:rFonts w:hint="default" w:ascii="Cambria" w:hAnsi="Cambria" w:eastAsia="sans-serif" w:cs="Cambria"/>
          <w:b/>
          <w:bCs/>
          <w:i w:val="0"/>
          <w:iCs w:val="0"/>
          <w:caps w:val="0"/>
          <w:color w:val="C00000"/>
          <w:spacing w:val="0"/>
          <w:sz w:val="22"/>
          <w:szCs w:val="22"/>
        </w:rPr>
      </w:pPr>
      <w:r>
        <w:rPr>
          <w:rStyle w:val="4"/>
          <w:rFonts w:hint="default" w:ascii="Cambria" w:hAnsi="Cambria" w:eastAsia="sans-serif" w:cs="Cambria"/>
          <w:b/>
          <w:bCs/>
          <w:i w:val="0"/>
          <w:iCs w:val="0"/>
          <w:caps w:val="0"/>
          <w:color w:val="C00000"/>
          <w:spacing w:val="0"/>
          <w:sz w:val="22"/>
          <w:szCs w:val="22"/>
          <w:shd w:val="clear" w:fill="FFFFFF"/>
        </w:rPr>
        <w:t>– Xây dựng và hoàn thiện bộ máy quản lý cùng với cơ chế vận hành, phối hợp giữa các bộ phận</w:t>
      </w:r>
      <w:r>
        <w:rPr>
          <w:rFonts w:hint="default" w:ascii="Cambria" w:hAnsi="Cambria" w:eastAsia="sans-serif" w:cs="Cambria"/>
          <w:b/>
          <w:bCs/>
          <w:i w:val="0"/>
          <w:iCs w:val="0"/>
          <w:caps w:val="0"/>
          <w:color w:val="C00000"/>
          <w:spacing w:val="0"/>
          <w:sz w:val="22"/>
          <w:szCs w:val="22"/>
          <w:shd w:val="clear" w:fill="FFFFFF"/>
        </w:rPr>
        <w:t>. Từ đó, có thể nâng cao hiệu quả hoạt động, giảm tối đa sự lãng phí trong việc vận hành hoạt động của bộ máy tổ chức.</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73" w:afterAutospacing="0" w:line="240" w:lineRule="auto"/>
        <w:ind w:left="1390" w:leftChars="498" w:hanging="394" w:hangingChars="179"/>
        <w:jc w:val="both"/>
        <w:textAlignment w:val="auto"/>
        <w:rPr>
          <w:rFonts w:hint="default" w:ascii="Cambria" w:hAnsi="Cambria" w:eastAsia="sans-serif" w:cs="Cambria"/>
          <w:b/>
          <w:bCs/>
          <w:i w:val="0"/>
          <w:iCs w:val="0"/>
          <w:caps w:val="0"/>
          <w:color w:val="212121"/>
          <w:spacing w:val="0"/>
          <w:sz w:val="22"/>
          <w:szCs w:val="22"/>
        </w:rPr>
      </w:pPr>
      <w:r>
        <w:rPr>
          <w:rStyle w:val="4"/>
          <w:rFonts w:hint="default" w:ascii="Cambria" w:hAnsi="Cambria" w:eastAsia="sans-serif" w:cs="Cambria"/>
          <w:b/>
          <w:bCs/>
          <w:i w:val="0"/>
          <w:iCs w:val="0"/>
          <w:caps w:val="0"/>
          <w:color w:val="C00000"/>
          <w:spacing w:val="0"/>
          <w:sz w:val="22"/>
          <w:szCs w:val="22"/>
          <w:shd w:val="clear" w:fill="FFFFFF"/>
        </w:rPr>
        <w:t>– Nhằm phát huy cao nhất các tiềm năng và khả năng của từng thành viên</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73" w:afterAutospacing="0" w:line="240" w:lineRule="auto"/>
        <w:ind w:left="1389" w:leftChars="498" w:hanging="393" w:hangingChars="179"/>
        <w:jc w:val="both"/>
        <w:textAlignment w:val="auto"/>
        <w:rPr>
          <w:rFonts w:hint="default" w:ascii="Cambria" w:hAnsi="Cambria" w:eastAsia="sans-serif" w:cs="Cambria"/>
          <w:i w:val="0"/>
          <w:iCs w:val="0"/>
          <w:caps w:val="0"/>
          <w:color w:val="212121"/>
          <w:spacing w:val="0"/>
          <w:sz w:val="22"/>
          <w:szCs w:val="22"/>
        </w:rPr>
      </w:pPr>
      <w:r>
        <w:rPr>
          <w:rFonts w:hint="default" w:ascii="Cambria" w:hAnsi="Cambria" w:eastAsia="sans-serif" w:cs="Cambria"/>
          <w:i w:val="0"/>
          <w:iCs w:val="0"/>
          <w:caps w:val="0"/>
          <w:color w:val="212121"/>
          <w:spacing w:val="0"/>
          <w:sz w:val="22"/>
          <w:szCs w:val="22"/>
          <w:shd w:val="clear" w:fill="FFFFFF"/>
        </w:rPr>
        <w:t>Việc phân công chính xác con người và công việc sẽ phát huy được cao nhất tiềm năng của mỗi người.</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73" w:afterAutospacing="0" w:line="240" w:lineRule="auto"/>
        <w:ind w:left="1390" w:leftChars="498" w:hanging="394" w:hangingChars="179"/>
        <w:jc w:val="both"/>
        <w:textAlignment w:val="auto"/>
        <w:rPr>
          <w:rFonts w:hint="default" w:ascii="Cambria" w:hAnsi="Cambria" w:eastAsia="sans-serif" w:cs="Cambria"/>
          <w:b/>
          <w:bCs/>
          <w:i w:val="0"/>
          <w:iCs w:val="0"/>
          <w:caps w:val="0"/>
          <w:color w:val="C00000"/>
          <w:spacing w:val="0"/>
          <w:sz w:val="22"/>
          <w:szCs w:val="22"/>
        </w:rPr>
      </w:pPr>
      <w:r>
        <w:rPr>
          <w:rStyle w:val="4"/>
          <w:rFonts w:hint="default" w:ascii="Cambria" w:hAnsi="Cambria" w:eastAsia="sans-serif" w:cs="Cambria"/>
          <w:b/>
          <w:bCs/>
          <w:i w:val="0"/>
          <w:iCs w:val="0"/>
          <w:caps w:val="0"/>
          <w:color w:val="C00000"/>
          <w:spacing w:val="0"/>
          <w:sz w:val="22"/>
          <w:szCs w:val="22"/>
          <w:shd w:val="clear" w:fill="FFFFFF"/>
        </w:rPr>
        <w:t>– Phối hợp các sức mạnh riêng lẻ thành một hợp lực</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73" w:afterAutospacing="0" w:line="240" w:lineRule="auto"/>
        <w:ind w:left="1389" w:leftChars="498" w:hanging="393" w:hangingChars="179"/>
        <w:jc w:val="both"/>
        <w:textAlignment w:val="auto"/>
        <w:rPr>
          <w:rFonts w:hint="default" w:ascii="Cambria" w:hAnsi="Cambria" w:eastAsia="sans-serif" w:cs="Cambria"/>
          <w:i w:val="0"/>
          <w:iCs w:val="0"/>
          <w:caps w:val="0"/>
          <w:color w:val="212121"/>
          <w:spacing w:val="0"/>
          <w:sz w:val="22"/>
          <w:szCs w:val="22"/>
        </w:rPr>
      </w:pPr>
      <w:r>
        <w:rPr>
          <w:rFonts w:hint="default" w:ascii="Cambria" w:hAnsi="Cambria" w:eastAsia="sans-serif" w:cs="Cambria"/>
          <w:i w:val="0"/>
          <w:iCs w:val="0"/>
          <w:caps w:val="0"/>
          <w:color w:val="212121"/>
          <w:spacing w:val="0"/>
          <w:sz w:val="22"/>
          <w:szCs w:val="22"/>
          <w:shd w:val="clear" w:fill="FFFFFF"/>
        </w:rPr>
        <w:t>Tổ chức tạo ra sự thống nhất, sự hợp tác (bộ phận, cá nhân với nhau, giữa các nguồn lực, các mục tiêu) tạo nên tính trội của hệ thống. Nhờ có công tác tổ chức mà các hoạt động của các bộ phận khác nhau không bị chồng chéo lên nhau, và xác định được mối liên hệ và kết hợp giữa các bộ phận đó trong quá trình thực hiện mục tiêu.</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73" w:afterAutospacing="0" w:line="240" w:lineRule="auto"/>
        <w:ind w:left="1389" w:leftChars="498" w:hanging="393" w:hangingChars="179"/>
        <w:jc w:val="both"/>
        <w:textAlignment w:val="auto"/>
        <w:rPr>
          <w:rFonts w:hint="default" w:ascii="Cambria" w:hAnsi="Cambria" w:eastAsia="sans-serif" w:cs="Cambria"/>
          <w:i w:val="0"/>
          <w:iCs w:val="0"/>
          <w:caps w:val="0"/>
          <w:color w:val="212121"/>
          <w:spacing w:val="0"/>
          <w:sz w:val="22"/>
          <w:szCs w:val="22"/>
        </w:rPr>
      </w:pPr>
      <w:r>
        <w:rPr>
          <w:rFonts w:hint="default" w:ascii="Cambria" w:hAnsi="Cambria" w:eastAsia="sans-serif" w:cs="Cambria"/>
          <w:i w:val="0"/>
          <w:iCs w:val="0"/>
          <w:caps w:val="0"/>
          <w:color w:val="212121"/>
          <w:spacing w:val="0"/>
          <w:sz w:val="22"/>
          <w:szCs w:val="22"/>
          <w:shd w:val="clear" w:fill="FFFFFF"/>
        </w:rPr>
        <w:t>Thông qua chức năng tổ chức, chủ thể quản lý sẽ liên kết hoạt động của các cá nhân, bộ phận và các hoạt động thành một thể thống nhất nhằm thực hiện mục tiêu chung của tổ chức hiệu quả hơn.</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73" w:afterAutospacing="0" w:line="240" w:lineRule="auto"/>
        <w:ind w:left="1390" w:leftChars="498" w:hanging="394" w:hangingChars="179"/>
        <w:jc w:val="both"/>
        <w:textAlignment w:val="auto"/>
        <w:rPr>
          <w:rFonts w:hint="default" w:ascii="Cambria" w:hAnsi="Cambria" w:eastAsia="sans-serif" w:cs="Cambria"/>
          <w:b/>
          <w:bCs/>
          <w:i w:val="0"/>
          <w:iCs w:val="0"/>
          <w:caps w:val="0"/>
          <w:color w:val="C00000"/>
          <w:spacing w:val="0"/>
          <w:sz w:val="22"/>
          <w:szCs w:val="22"/>
        </w:rPr>
      </w:pPr>
      <w:r>
        <w:rPr>
          <w:rStyle w:val="4"/>
          <w:rFonts w:hint="default" w:ascii="Cambria" w:hAnsi="Cambria" w:eastAsia="sans-serif" w:cs="Cambria"/>
          <w:b/>
          <w:bCs/>
          <w:i w:val="0"/>
          <w:iCs w:val="0"/>
          <w:caps w:val="0"/>
          <w:color w:val="C00000"/>
          <w:spacing w:val="0"/>
          <w:sz w:val="22"/>
          <w:szCs w:val="22"/>
          <w:shd w:val="clear" w:fill="FFFFFF"/>
        </w:rPr>
        <w:t>– Đảm bảo tính hiệu lực và hiệu quả của hoạt động quản lý.</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73" w:afterAutospacing="0" w:line="240" w:lineRule="auto"/>
        <w:ind w:left="1389" w:leftChars="498" w:hanging="393" w:hangingChars="179"/>
        <w:jc w:val="both"/>
        <w:textAlignment w:val="auto"/>
        <w:rPr>
          <w:rFonts w:hint="default" w:ascii="Cambria" w:hAnsi="Cambria" w:eastAsia="sans-serif" w:cs="Cambria"/>
          <w:b w:val="0"/>
          <w:bCs w:val="0"/>
          <w:i w:val="0"/>
          <w:iCs w:val="0"/>
          <w:caps w:val="0"/>
          <w:color w:val="auto"/>
          <w:spacing w:val="0"/>
          <w:sz w:val="22"/>
          <w:szCs w:val="22"/>
          <w:shd w:val="clear" w:fill="FFFFFF"/>
          <w:lang w:val="en-US"/>
        </w:rPr>
      </w:pPr>
      <w:r>
        <w:rPr>
          <w:rFonts w:hint="default" w:ascii="Cambria" w:hAnsi="Cambria" w:eastAsia="sans-serif" w:cs="Cambria"/>
          <w:i w:val="0"/>
          <w:iCs w:val="0"/>
          <w:caps w:val="0"/>
          <w:color w:val="212121"/>
          <w:spacing w:val="0"/>
          <w:sz w:val="22"/>
          <w:szCs w:val="22"/>
          <w:shd w:val="clear" w:fill="FFFFFF"/>
        </w:rPr>
        <w:t> Thông qua quá trình phân công công việc và xác định mối quan hệ trong công việc giữa các bộ phận (Cơ chế) sẽ làm cho hiệu lực của các quyết định quản lý được nâng cao.</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jc w:val="both"/>
        <w:textAlignment w:val="auto"/>
        <w:rPr>
          <w:rFonts w:hint="default" w:ascii="Cambria" w:hAnsi="Cambria" w:eastAsia="sans-serif" w:cs="Cambria"/>
          <w:b w:val="0"/>
          <w:bCs w:val="0"/>
          <w:i w:val="0"/>
          <w:iCs w:val="0"/>
          <w:caps w:val="0"/>
          <w:color w:val="auto"/>
          <w:spacing w:val="0"/>
          <w:sz w:val="36"/>
          <w:szCs w:val="36"/>
          <w:shd w:val="clear" w:fill="FFFFFF"/>
          <w:lang w:val="en-US"/>
        </w:rPr>
      </w:pPr>
      <w:r>
        <w:rPr>
          <w:rFonts w:hint="default" w:ascii="Cambria" w:hAnsi="Cambria" w:eastAsia="sans-serif" w:cs="Cambria"/>
          <w:b w:val="0"/>
          <w:bCs w:val="0"/>
          <w:i w:val="0"/>
          <w:iCs w:val="0"/>
          <w:caps w:val="0"/>
          <w:color w:val="auto"/>
          <w:spacing w:val="0"/>
          <w:sz w:val="36"/>
          <w:szCs w:val="36"/>
          <w:shd w:val="clear" w:fill="FFFFFF"/>
          <w:lang w:val="en-US"/>
        </w:rPr>
        <w:t>2/ LÃNH ĐẠO</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left="506" w:leftChars="0" w:hanging="506" w:hangingChars="181"/>
        <w:jc w:val="both"/>
        <w:textAlignment w:val="auto"/>
        <w:rPr>
          <w:rFonts w:hint="default" w:ascii="Cambria" w:hAnsi="Cambria" w:cs="Cambria"/>
          <w:b w:val="0"/>
          <w:bCs w:val="0"/>
          <w:color w:val="C00000"/>
          <w:sz w:val="28"/>
          <w:szCs w:val="28"/>
          <w:lang w:val="en-US"/>
        </w:rPr>
      </w:pPr>
      <w:r>
        <w:rPr>
          <w:rFonts w:hint="default" w:ascii="Cambria" w:hAnsi="Cambria" w:cs="Cambria"/>
          <w:b w:val="0"/>
          <w:bCs w:val="0"/>
          <w:color w:val="auto"/>
          <w:sz w:val="28"/>
          <w:szCs w:val="28"/>
          <w:lang w:val="en-US"/>
        </w:rPr>
        <w:tab/>
      </w:r>
      <w:r>
        <w:rPr>
          <w:rFonts w:hint="default" w:ascii="Cambria" w:hAnsi="Cambria" w:cs="Cambria"/>
          <w:b w:val="0"/>
          <w:bCs w:val="0"/>
          <w:color w:val="C00000"/>
          <w:sz w:val="28"/>
          <w:szCs w:val="28"/>
          <w:lang w:val="en-US"/>
        </w:rPr>
        <w:t xml:space="preserve">- </w:t>
      </w:r>
      <w:r>
        <w:rPr>
          <w:rFonts w:hint="default" w:ascii="Cambria" w:hAnsi="Cambria" w:cs="Cambria"/>
          <w:b/>
          <w:bCs/>
          <w:color w:val="C00000"/>
          <w:sz w:val="28"/>
          <w:szCs w:val="28"/>
          <w:lang w:val="en-US"/>
        </w:rPr>
        <w:t>Khái niệm</w:t>
      </w:r>
      <w:r>
        <w:rPr>
          <w:rFonts w:hint="default" w:ascii="Cambria" w:hAnsi="Cambria" w:cs="Cambria"/>
          <w:b w:val="0"/>
          <w:bCs w:val="0"/>
          <w:color w:val="C00000"/>
          <w:sz w:val="28"/>
          <w:szCs w:val="28"/>
          <w:lang w:val="en-US"/>
        </w:rPr>
        <w:t xml:space="preserve">: </w:t>
      </w:r>
    </w:p>
    <w:p>
      <w:pPr>
        <w:pStyle w:val="6"/>
        <w:keepNext w:val="0"/>
        <w:keepLines w:val="0"/>
        <w:widowControl/>
        <w:suppressLineNumbers w:val="0"/>
        <w:shd w:val="clear" w:fill="FFFFFF"/>
        <w:spacing w:before="0" w:beforeAutospacing="0" w:after="273" w:afterAutospacing="0"/>
        <w:ind w:left="1398" w:leftChars="500" w:hanging="398" w:hangingChars="181"/>
        <w:jc w:val="both"/>
        <w:rPr>
          <w:rFonts w:hint="default" w:ascii="Cambria" w:hAnsi="Cambria" w:eastAsia="sans-serif" w:cs="Cambria"/>
          <w:i w:val="0"/>
          <w:iCs w:val="0"/>
          <w:caps w:val="0"/>
          <w:color w:val="212121"/>
          <w:spacing w:val="0"/>
          <w:sz w:val="22"/>
          <w:szCs w:val="22"/>
          <w:shd w:val="clear" w:fill="FFFFFF"/>
        </w:rPr>
      </w:pPr>
      <w:r>
        <w:rPr>
          <w:rFonts w:hint="default" w:ascii="Cambria" w:hAnsi="Cambria" w:eastAsia="sans-serif" w:cs="Cambria"/>
          <w:i w:val="0"/>
          <w:iCs w:val="0"/>
          <w:caps w:val="0"/>
          <w:color w:val="C00000"/>
          <w:spacing w:val="0"/>
          <w:sz w:val="22"/>
          <w:szCs w:val="22"/>
          <w:shd w:val="clear" w:fill="FFFFFF"/>
        </w:rPr>
        <w:t xml:space="preserve">Lãnh đạo là sự cố gắng tác động vào người khác để đảm bảo đạt được mục tiêu của doanh nghiệp. Ðó là quá trình thu hút, lôi cuốn, động viên, thuyết phục, hướng dẫn thúc đẩy các thành viên trong tổ chức làm việc đáp ứng theo yêu cầu công việc. </w:t>
      </w:r>
      <w:r>
        <w:rPr>
          <w:rFonts w:hint="default" w:ascii="Cambria" w:hAnsi="Cambria" w:eastAsia="sans-serif" w:cs="Cambria"/>
          <w:i w:val="0"/>
          <w:iCs w:val="0"/>
          <w:caps w:val="0"/>
          <w:color w:val="212121"/>
          <w:spacing w:val="0"/>
          <w:sz w:val="22"/>
          <w:szCs w:val="22"/>
          <w:shd w:val="clear" w:fill="FFFFFF"/>
        </w:rPr>
        <w:t>Chức năng lãnh đạo bao hàm các công tác chỉ huy, phối hợp và điều hành, biểu hiện mối quan hệ giữa chủ thể quản trị và đối tượng quản trị, giữa người ra mệnh lệnh và người thực hiện mệnh lệnh.</w:t>
      </w:r>
    </w:p>
    <w:p>
      <w:pPr>
        <w:pStyle w:val="6"/>
        <w:keepNext w:val="0"/>
        <w:keepLines w:val="0"/>
        <w:widowControl/>
        <w:suppressLineNumbers w:val="0"/>
        <w:shd w:val="clear" w:fill="FFFFFF"/>
        <w:spacing w:before="0" w:beforeAutospacing="0" w:after="273" w:afterAutospacing="0"/>
        <w:ind w:left="1000" w:leftChars="500" w:firstLine="0" w:firstLineChars="0"/>
        <w:jc w:val="both"/>
        <w:rPr>
          <w:rFonts w:hint="default" w:ascii="Cambria" w:hAnsi="Cambria" w:eastAsia="sans-serif" w:cs="Cambria"/>
          <w:i w:val="0"/>
          <w:iCs w:val="0"/>
          <w:caps w:val="0"/>
          <w:color w:val="212121"/>
          <w:spacing w:val="0"/>
          <w:sz w:val="22"/>
          <w:szCs w:val="22"/>
        </w:rPr>
      </w:pPr>
      <w:r>
        <w:rPr>
          <w:rFonts w:hint="default" w:ascii="Cambria" w:hAnsi="Cambria" w:eastAsia="sans-serif" w:cs="Cambria"/>
          <w:i w:val="0"/>
          <w:iCs w:val="0"/>
          <w:caps w:val="0"/>
          <w:color w:val="212121"/>
          <w:spacing w:val="0"/>
          <w:sz w:val="22"/>
          <w:szCs w:val="22"/>
          <w:shd w:val="clear" w:fill="FFFFFF"/>
        </w:rPr>
        <w:t>Chức năng lãnh đạo thực chất đó là một loại họat động của chủ thể quản trị, bao gồm:</w:t>
      </w:r>
    </w:p>
    <w:p>
      <w:pPr>
        <w:keepNext w:val="0"/>
        <w:keepLines w:val="0"/>
        <w:widowControl/>
        <w:numPr>
          <w:ilvl w:val="0"/>
          <w:numId w:val="3"/>
        </w:numPr>
        <w:suppressLineNumbers w:val="0"/>
        <w:spacing w:before="0" w:beforeAutospacing="1" w:after="126" w:afterAutospacing="0"/>
        <w:ind w:left="1000" w:leftChars="500" w:firstLine="0" w:firstLineChars="0"/>
        <w:jc w:val="both"/>
        <w:rPr>
          <w:rFonts w:hint="default" w:ascii="Cambria" w:hAnsi="Cambria" w:cs="Cambria"/>
          <w:sz w:val="22"/>
          <w:szCs w:val="22"/>
        </w:rPr>
      </w:pPr>
      <w:r>
        <w:rPr>
          <w:rFonts w:hint="default" w:ascii="Cambria" w:hAnsi="Cambria" w:eastAsia="sans-serif" w:cs="Cambria"/>
          <w:i w:val="0"/>
          <w:iCs w:val="0"/>
          <w:caps w:val="0"/>
          <w:color w:val="212121"/>
          <w:spacing w:val="0"/>
          <w:sz w:val="22"/>
          <w:szCs w:val="22"/>
          <w:shd w:val="clear" w:fill="FFFFFF"/>
        </w:rPr>
        <w:t>Hoạt động ra quyết định và mệnh lệnh</w:t>
      </w:r>
    </w:p>
    <w:p>
      <w:pPr>
        <w:keepNext w:val="0"/>
        <w:keepLines w:val="0"/>
        <w:widowControl/>
        <w:numPr>
          <w:ilvl w:val="0"/>
          <w:numId w:val="3"/>
        </w:numPr>
        <w:suppressLineNumbers w:val="0"/>
        <w:spacing w:before="0" w:beforeAutospacing="1" w:after="126" w:afterAutospacing="0"/>
        <w:ind w:left="1000" w:leftChars="500" w:firstLine="0" w:firstLineChars="0"/>
        <w:jc w:val="both"/>
        <w:rPr>
          <w:rFonts w:hint="default" w:ascii="Cambria" w:hAnsi="Cambria" w:cs="Cambria"/>
          <w:sz w:val="22"/>
          <w:szCs w:val="22"/>
        </w:rPr>
      </w:pPr>
      <w:r>
        <w:rPr>
          <w:rFonts w:hint="default" w:ascii="Cambria" w:hAnsi="Cambria" w:eastAsia="sans-serif" w:cs="Cambria"/>
          <w:i w:val="0"/>
          <w:iCs w:val="0"/>
          <w:caps w:val="0"/>
          <w:color w:val="212121"/>
          <w:spacing w:val="0"/>
          <w:sz w:val="22"/>
          <w:szCs w:val="22"/>
          <w:shd w:val="clear" w:fill="FFFFFF"/>
        </w:rPr>
        <w:t>Họat động hướng dẫn của người chỉ huy</w:t>
      </w:r>
    </w:p>
    <w:p>
      <w:pPr>
        <w:keepNext w:val="0"/>
        <w:keepLines w:val="0"/>
        <w:widowControl/>
        <w:numPr>
          <w:ilvl w:val="0"/>
          <w:numId w:val="3"/>
        </w:numPr>
        <w:suppressLineNumbers w:val="0"/>
        <w:spacing w:before="0" w:beforeAutospacing="1" w:after="126" w:afterAutospacing="0"/>
        <w:ind w:left="1000" w:leftChars="500" w:firstLine="0" w:firstLineChars="0"/>
        <w:jc w:val="both"/>
        <w:rPr>
          <w:rFonts w:hint="default" w:ascii="Cambria" w:hAnsi="Cambria" w:cs="Cambria"/>
          <w:sz w:val="22"/>
          <w:szCs w:val="22"/>
        </w:rPr>
      </w:pPr>
      <w:r>
        <w:rPr>
          <w:rFonts w:hint="default" w:ascii="Cambria" w:hAnsi="Cambria" w:eastAsia="sans-serif" w:cs="Cambria"/>
          <w:i w:val="0"/>
          <w:iCs w:val="0"/>
          <w:caps w:val="0"/>
          <w:color w:val="212121"/>
          <w:spacing w:val="0"/>
          <w:sz w:val="22"/>
          <w:szCs w:val="22"/>
          <w:shd w:val="clear" w:fill="FFFFFF"/>
        </w:rPr>
        <w:t>Họat động phối hợp và điều hành</w:t>
      </w:r>
    </w:p>
    <w:p>
      <w:pPr>
        <w:keepNext w:val="0"/>
        <w:keepLines w:val="0"/>
        <w:widowControl/>
        <w:numPr>
          <w:ilvl w:val="0"/>
          <w:numId w:val="3"/>
        </w:numPr>
        <w:suppressLineNumbers w:val="0"/>
        <w:spacing w:before="0" w:beforeAutospacing="1" w:after="126" w:afterAutospacing="0"/>
        <w:ind w:left="1000" w:leftChars="500" w:firstLine="0" w:firstLineChars="0"/>
        <w:jc w:val="both"/>
        <w:rPr>
          <w:rFonts w:hint="default" w:ascii="Cambria" w:hAnsi="Cambria" w:cs="Cambria"/>
          <w:sz w:val="22"/>
          <w:szCs w:val="22"/>
        </w:rPr>
      </w:pPr>
      <w:r>
        <w:rPr>
          <w:rFonts w:hint="default" w:ascii="Cambria" w:hAnsi="Cambria" w:eastAsia="sans-serif" w:cs="Cambria"/>
          <w:i w:val="0"/>
          <w:iCs w:val="0"/>
          <w:caps w:val="0"/>
          <w:color w:val="212121"/>
          <w:spacing w:val="0"/>
          <w:sz w:val="22"/>
          <w:szCs w:val="22"/>
          <w:shd w:val="clear" w:fill="FFFFFF"/>
        </w:rPr>
        <w:t>Họat động đôn đốc, nhắc nhở</w:t>
      </w:r>
    </w:p>
    <w:p>
      <w:pPr>
        <w:keepNext w:val="0"/>
        <w:keepLines w:val="0"/>
        <w:widowControl/>
        <w:numPr>
          <w:ilvl w:val="0"/>
          <w:numId w:val="3"/>
        </w:numPr>
        <w:suppressLineNumbers w:val="0"/>
        <w:spacing w:before="0" w:beforeAutospacing="1" w:after="126" w:afterAutospacing="0"/>
        <w:ind w:left="1000" w:leftChars="500" w:firstLine="0" w:firstLineChars="0"/>
        <w:jc w:val="both"/>
        <w:rPr>
          <w:rFonts w:hint="default" w:ascii="Cambria" w:hAnsi="Cambria" w:cs="Cambria"/>
          <w:sz w:val="22"/>
          <w:szCs w:val="22"/>
        </w:rPr>
      </w:pPr>
      <w:r>
        <w:rPr>
          <w:rFonts w:hint="default" w:ascii="Cambria" w:hAnsi="Cambria" w:eastAsia="sans-serif" w:cs="Cambria"/>
          <w:i w:val="0"/>
          <w:iCs w:val="0"/>
          <w:caps w:val="0"/>
          <w:color w:val="212121"/>
          <w:spacing w:val="0"/>
          <w:sz w:val="22"/>
          <w:szCs w:val="22"/>
          <w:shd w:val="clear" w:fill="FFFFFF"/>
        </w:rPr>
        <w:t>Họat động động viên và khuyến khích.</w:t>
      </w:r>
    </w:p>
    <w:p>
      <w:pPr>
        <w:pStyle w:val="6"/>
        <w:keepNext w:val="0"/>
        <w:keepLines w:val="0"/>
        <w:widowControl/>
        <w:suppressLineNumbers w:val="0"/>
        <w:shd w:val="clear" w:fill="FFFFFF"/>
        <w:spacing w:before="0" w:beforeAutospacing="0" w:after="273" w:afterAutospacing="0"/>
        <w:ind w:left="600" w:leftChars="300" w:firstLine="0" w:firstLineChars="0"/>
        <w:jc w:val="both"/>
        <w:rPr>
          <w:rFonts w:hint="default" w:ascii="Cambria" w:hAnsi="Cambria" w:cs="Cambria"/>
          <w:b w:val="0"/>
          <w:bCs w:val="0"/>
          <w:color w:val="C00000"/>
          <w:sz w:val="28"/>
          <w:szCs w:val="28"/>
          <w:lang w:val="en-US"/>
        </w:rPr>
      </w:pPr>
      <w:r>
        <w:rPr>
          <w:rFonts w:hint="default" w:ascii="Cambria" w:hAnsi="Cambria" w:cs="Cambria"/>
          <w:b w:val="0"/>
          <w:bCs w:val="0"/>
          <w:color w:val="C00000"/>
          <w:sz w:val="28"/>
          <w:szCs w:val="28"/>
          <w:lang w:val="en-US"/>
        </w:rPr>
        <w:t xml:space="preserve">- </w:t>
      </w:r>
      <w:r>
        <w:rPr>
          <w:rFonts w:hint="default" w:ascii="Cambria" w:hAnsi="Cambria" w:cs="Cambria"/>
          <w:b/>
          <w:bCs/>
          <w:color w:val="C00000"/>
          <w:sz w:val="28"/>
          <w:szCs w:val="28"/>
          <w:lang w:val="en-US"/>
        </w:rPr>
        <w:t>Vai trò</w:t>
      </w:r>
      <w:r>
        <w:rPr>
          <w:rFonts w:hint="default" w:ascii="Cambria" w:hAnsi="Cambria" w:cs="Cambria"/>
          <w:b w:val="0"/>
          <w:bCs w:val="0"/>
          <w:color w:val="C00000"/>
          <w:sz w:val="28"/>
          <w:szCs w:val="28"/>
          <w:lang w:val="en-US"/>
        </w:rPr>
        <w:t>:</w:t>
      </w:r>
    </w:p>
    <w:p>
      <w:pPr>
        <w:pStyle w:val="6"/>
        <w:keepNext w:val="0"/>
        <w:keepLines w:val="0"/>
        <w:widowControl/>
        <w:suppressLineNumbers w:val="0"/>
        <w:shd w:val="clear" w:fill="FFFFFF"/>
        <w:spacing w:before="0" w:beforeAutospacing="0" w:after="273" w:afterAutospacing="0"/>
        <w:ind w:left="1394" w:leftChars="500" w:hanging="394" w:hangingChars="141"/>
        <w:jc w:val="both"/>
        <w:rPr>
          <w:rFonts w:hint="default" w:ascii="Cambria" w:hAnsi="Cambria" w:eastAsia="sans-serif" w:cs="Cambria"/>
          <w:b w:val="0"/>
          <w:bCs w:val="0"/>
          <w:i w:val="0"/>
          <w:iCs w:val="0"/>
          <w:caps w:val="0"/>
          <w:color w:val="212121"/>
          <w:spacing w:val="0"/>
          <w:sz w:val="22"/>
          <w:szCs w:val="22"/>
        </w:rPr>
      </w:pPr>
      <w:r>
        <w:rPr>
          <w:rFonts w:hint="default" w:ascii="Cambria" w:hAnsi="Cambria" w:cs="Cambria"/>
          <w:b w:val="0"/>
          <w:bCs w:val="0"/>
          <w:color w:val="C00000"/>
          <w:sz w:val="28"/>
          <w:szCs w:val="28"/>
          <w:lang w:val="en-US"/>
        </w:rPr>
        <w:t xml:space="preserve"> </w:t>
      </w:r>
      <w:r>
        <w:rPr>
          <w:rStyle w:val="4"/>
          <w:rFonts w:hint="default" w:ascii="Cambria" w:hAnsi="Cambria" w:eastAsia="sans-serif" w:cs="Cambria"/>
          <w:b w:val="0"/>
          <w:bCs w:val="0"/>
          <w:i w:val="0"/>
          <w:iCs w:val="0"/>
          <w:caps w:val="0"/>
          <w:color w:val="212121"/>
          <w:spacing w:val="0"/>
          <w:sz w:val="22"/>
          <w:szCs w:val="22"/>
          <w:shd w:val="clear" w:fill="FFFFFF"/>
        </w:rPr>
        <w:t>Lãnh đạo là quá trình tác động và quan tâm đến con người.</w:t>
      </w:r>
      <w:r>
        <w:rPr>
          <w:rStyle w:val="4"/>
          <w:rFonts w:hint="default" w:ascii="Cambria" w:hAnsi="Cambria" w:eastAsia="sans-serif" w:cs="Cambria"/>
          <w:b w:val="0"/>
          <w:bCs w:val="0"/>
          <w:i w:val="0"/>
          <w:iCs w:val="0"/>
          <w:caps w:val="0"/>
          <w:color w:val="212121"/>
          <w:spacing w:val="0"/>
          <w:sz w:val="22"/>
          <w:szCs w:val="22"/>
          <w:shd w:val="clear" w:fill="FFFFFF"/>
          <w:lang w:val="en-US"/>
        </w:rPr>
        <w:t xml:space="preserve"> </w:t>
      </w:r>
      <w:r>
        <w:rPr>
          <w:rFonts w:hint="default" w:ascii="Cambria" w:hAnsi="Cambria" w:eastAsia="sans-serif" w:cs="Cambria"/>
          <w:b w:val="0"/>
          <w:bCs w:val="0"/>
          <w:i w:val="0"/>
          <w:iCs w:val="0"/>
          <w:caps w:val="0"/>
          <w:color w:val="212121"/>
          <w:spacing w:val="0"/>
          <w:sz w:val="22"/>
          <w:szCs w:val="22"/>
          <w:shd w:val="clear" w:fill="FFFFFF"/>
        </w:rPr>
        <w:t>Lãnh đạo là một chức năng cơ bản của quản trị, tất cả các chức năng quản trị sẽ không hoàn thành tốt nếu các nhà quản trị không hiểu được yếu tố con người trong các họat động của họ và không biết lãnh đạo con người để đạt được các kết quả như mong muốn.</w:t>
      </w:r>
    </w:p>
    <w:p>
      <w:pPr>
        <w:pStyle w:val="6"/>
        <w:keepNext w:val="0"/>
        <w:keepLines w:val="0"/>
        <w:widowControl/>
        <w:suppressLineNumbers w:val="0"/>
        <w:shd w:val="clear" w:fill="FFFFFF"/>
        <w:spacing w:before="0" w:beforeAutospacing="0" w:after="273" w:afterAutospacing="0"/>
        <w:ind w:left="1310" w:leftChars="500" w:hanging="310" w:hangingChars="141"/>
        <w:jc w:val="both"/>
        <w:rPr>
          <w:rFonts w:hint="default" w:ascii="Cambria" w:hAnsi="Cambria" w:eastAsia="sans-serif" w:cs="Cambria"/>
          <w:b w:val="0"/>
          <w:bCs w:val="0"/>
          <w:i w:val="0"/>
          <w:iCs w:val="0"/>
          <w:caps w:val="0"/>
          <w:color w:val="212121"/>
          <w:spacing w:val="0"/>
          <w:sz w:val="22"/>
          <w:szCs w:val="22"/>
        </w:rPr>
      </w:pPr>
      <w:r>
        <w:rPr>
          <w:rFonts w:hint="default" w:ascii="Cambria" w:hAnsi="Cambria" w:eastAsia="sans-serif" w:cs="Cambria"/>
          <w:b w:val="0"/>
          <w:bCs w:val="0"/>
          <w:i w:val="0"/>
          <w:iCs w:val="0"/>
          <w:caps w:val="0"/>
          <w:color w:val="212121"/>
          <w:spacing w:val="0"/>
          <w:sz w:val="22"/>
          <w:szCs w:val="22"/>
          <w:shd w:val="clear" w:fill="FFFFFF"/>
        </w:rPr>
        <w:t>Lãnh đạo là quá trình tác động đến con người sao cho họ cố gắng một cách tự nguyện và nhiệt tình phấn đấu để đạt được các mục tiêu của tổ chức. Người lãnh đạo không đứng đằng sau để thúc đẩy hay thúc giục, họ đặt mình lên trước, động viên mọi người hoàn thành các mục tiêu đã đề ra. Bất kể một người quản lý lập kế hoạch, tổ chức và kiểm tra kết quả có tốt đến đâu, người đó vẫn phải hỗ trợ những họat động đó bằng cách đưa ra những chỉ dẫn cho mọi người, thông tin đầy đủ và lãnh đạo tốt. Việc lãnh đạo phải dựa trên sự hiểu biết về </w:t>
      </w:r>
      <w:r>
        <w:rPr>
          <w:rStyle w:val="7"/>
          <w:rFonts w:hint="default" w:ascii="Cambria" w:hAnsi="Cambria" w:eastAsia="sans-serif" w:cs="Cambria"/>
          <w:b w:val="0"/>
          <w:bCs w:val="0"/>
          <w:i w:val="0"/>
          <w:iCs w:val="0"/>
          <w:caps w:val="0"/>
          <w:color w:val="212121"/>
          <w:spacing w:val="0"/>
          <w:sz w:val="22"/>
          <w:szCs w:val="22"/>
          <w:shd w:val="clear" w:fill="FFFFFF"/>
        </w:rPr>
        <w:t>động cơ của con người </w:t>
      </w:r>
      <w:r>
        <w:rPr>
          <w:rFonts w:hint="default" w:ascii="Cambria" w:hAnsi="Cambria" w:eastAsia="sans-serif" w:cs="Cambria"/>
          <w:b w:val="0"/>
          <w:bCs w:val="0"/>
          <w:i w:val="0"/>
          <w:iCs w:val="0"/>
          <w:caps w:val="0"/>
          <w:color w:val="212121"/>
          <w:spacing w:val="0"/>
          <w:sz w:val="22"/>
          <w:szCs w:val="22"/>
          <w:shd w:val="clear" w:fill="FFFFFF"/>
        </w:rPr>
        <w:t>là gì và điều gì làm cho họ thỏa mãn khi họ góp sức vào việc hoàn thành  các mục tiêu của tổ chức.</w:t>
      </w:r>
    </w:p>
    <w:p>
      <w:pPr>
        <w:pStyle w:val="6"/>
        <w:keepNext w:val="0"/>
        <w:keepLines w:val="0"/>
        <w:widowControl/>
        <w:suppressLineNumbers w:val="0"/>
        <w:shd w:val="clear" w:fill="FFFFFF"/>
        <w:spacing w:before="0" w:beforeAutospacing="0" w:after="273" w:afterAutospacing="0"/>
        <w:ind w:left="1310" w:leftChars="500" w:hanging="310" w:hangingChars="141"/>
        <w:jc w:val="both"/>
        <w:rPr>
          <w:rFonts w:hint="default" w:ascii="Cambria" w:hAnsi="Cambria" w:eastAsia="sans-serif" w:cs="Cambria"/>
          <w:b w:val="0"/>
          <w:bCs w:val="0"/>
          <w:i w:val="0"/>
          <w:iCs w:val="0"/>
          <w:caps w:val="0"/>
          <w:color w:val="212121"/>
          <w:spacing w:val="0"/>
          <w:sz w:val="22"/>
          <w:szCs w:val="22"/>
        </w:rPr>
      </w:pPr>
      <w:r>
        <w:rPr>
          <w:rFonts w:hint="default" w:ascii="Cambria" w:hAnsi="Cambria" w:eastAsia="sans-serif" w:cs="Cambria"/>
          <w:b w:val="0"/>
          <w:bCs w:val="0"/>
          <w:i w:val="0"/>
          <w:iCs w:val="0"/>
          <w:caps w:val="0"/>
          <w:color w:val="212121"/>
          <w:spacing w:val="0"/>
          <w:sz w:val="22"/>
          <w:szCs w:val="22"/>
          <w:shd w:val="clear" w:fill="FFFFFF"/>
        </w:rPr>
        <w:t>“Thuật lãnh đạo không chỉ đơn thuần là khả năng lôi cuốn người khác, vì đôi khi đó chỉ là sự mị dân. Đó cũng không phải là khả năng gây cảm tình và thuyết phục người khác vì đây chỉ là kỹ năng của người phụ trách bán hàng. Lãnh đạo là nâng tầm nhìn của con người lên mức cao hơn, đưa việc thực hiện công việc đạt tới một tiêu chuẩn cao hơn, và phát triển tính cách của con người vượt qua những giới hạn thông thường. Để có được khả năng lãnh đạo như thế thì không gì tốt hơn là một môi trường doanh nghiệp được xây dựng trên những quy định chặt chẽ về quy định và trách nhiệm, những tiêu chuẩn cao trong thực hiện công việc, và sự tôn trọng của từng cá nhân cũng như công việc của họ” (Peter.F.Drucker, Cách thức quản lý, Butter-heinemann, trang 157).</w:t>
      </w:r>
    </w:p>
    <w:p>
      <w:pPr>
        <w:pStyle w:val="6"/>
        <w:keepNext w:val="0"/>
        <w:keepLines w:val="0"/>
        <w:widowControl/>
        <w:suppressLineNumbers w:val="0"/>
        <w:shd w:val="clear" w:fill="FFFFFF"/>
        <w:spacing w:before="0" w:beforeAutospacing="0" w:after="273" w:afterAutospacing="0"/>
        <w:ind w:left="1310" w:leftChars="500" w:hanging="310" w:hangingChars="141"/>
        <w:jc w:val="both"/>
        <w:rPr>
          <w:rFonts w:hint="default" w:ascii="Cambria" w:hAnsi="Cambria" w:eastAsia="sans-serif" w:cs="Cambria"/>
          <w:b w:val="0"/>
          <w:bCs w:val="0"/>
          <w:i w:val="0"/>
          <w:iCs w:val="0"/>
          <w:caps w:val="0"/>
          <w:color w:val="212121"/>
          <w:spacing w:val="0"/>
          <w:sz w:val="22"/>
          <w:szCs w:val="22"/>
        </w:rPr>
      </w:pPr>
      <w:r>
        <w:rPr>
          <w:rFonts w:hint="default" w:ascii="Cambria" w:hAnsi="Cambria" w:eastAsia="sans-serif" w:cs="Cambria"/>
          <w:b w:val="0"/>
          <w:bCs w:val="0"/>
          <w:i w:val="0"/>
          <w:iCs w:val="0"/>
          <w:caps w:val="0"/>
          <w:color w:val="212121"/>
          <w:spacing w:val="0"/>
          <w:sz w:val="22"/>
          <w:szCs w:val="22"/>
          <w:shd w:val="clear" w:fill="FFFFFF"/>
        </w:rPr>
        <w:t>Tạo động lực làm việc cho nhân viên là một vai trò quan trọng của người lãnh đạo. Có thể nói đây là vai trò chính, bởi vì một nhóm nhân viên thiếu động lực thúc đẩy sẽ luôn làm việc kém hiệu quả. Ngoài những yếu tố khác, người l</w:t>
      </w:r>
      <w:r>
        <w:rPr>
          <w:rFonts w:hint="default" w:ascii="Cambria" w:hAnsi="Cambria" w:eastAsia="sans-serif" w:cs="Cambria"/>
          <w:b w:val="0"/>
          <w:bCs w:val="0"/>
          <w:i w:val="0"/>
          <w:iCs w:val="0"/>
          <w:caps w:val="0"/>
          <w:color w:val="212121"/>
          <w:spacing w:val="0"/>
          <w:sz w:val="22"/>
          <w:szCs w:val="22"/>
          <w:shd w:val="clear" w:fill="FFFFFF"/>
          <w:lang w:val="en-US"/>
        </w:rPr>
        <w:t>ã</w:t>
      </w:r>
      <w:r>
        <w:rPr>
          <w:rFonts w:hint="default" w:ascii="Cambria" w:hAnsi="Cambria" w:eastAsia="sans-serif" w:cs="Cambria"/>
          <w:b w:val="0"/>
          <w:bCs w:val="0"/>
          <w:i w:val="0"/>
          <w:iCs w:val="0"/>
          <w:caps w:val="0"/>
          <w:color w:val="212121"/>
          <w:spacing w:val="0"/>
          <w:sz w:val="22"/>
          <w:szCs w:val="22"/>
          <w:shd w:val="clear" w:fill="FFFFFF"/>
        </w:rPr>
        <w:t>nh đạo phải là:</w:t>
      </w:r>
    </w:p>
    <w:p>
      <w:pPr>
        <w:keepNext w:val="0"/>
        <w:keepLines w:val="0"/>
        <w:widowControl/>
        <w:numPr>
          <w:ilvl w:val="0"/>
          <w:numId w:val="4"/>
        </w:numPr>
        <w:suppressLineNumbers w:val="0"/>
        <w:spacing w:before="0" w:beforeAutospacing="1" w:after="126" w:afterAutospacing="0"/>
        <w:ind w:left="1310" w:leftChars="500" w:hanging="310" w:hangingChars="141"/>
        <w:jc w:val="both"/>
        <w:rPr>
          <w:rFonts w:hint="default" w:ascii="Cambria" w:hAnsi="Cambria" w:cs="Cambria"/>
          <w:b w:val="0"/>
          <w:bCs w:val="0"/>
          <w:sz w:val="22"/>
          <w:szCs w:val="22"/>
        </w:rPr>
      </w:pPr>
      <w:r>
        <w:rPr>
          <w:rFonts w:hint="default" w:ascii="Cambria" w:hAnsi="Cambria" w:eastAsia="sans-serif" w:cs="Cambria"/>
          <w:b w:val="0"/>
          <w:bCs w:val="0"/>
          <w:i w:val="0"/>
          <w:iCs w:val="0"/>
          <w:caps w:val="0"/>
          <w:color w:val="212121"/>
          <w:spacing w:val="0"/>
          <w:sz w:val="22"/>
          <w:szCs w:val="22"/>
          <w:shd w:val="clear" w:fill="FFFFFF"/>
        </w:rPr>
        <w:t>Một huấn luyện viên: khơi gợi những tiềm lực tốt đẹp nhất của của nhân viên</w:t>
      </w:r>
    </w:p>
    <w:p>
      <w:pPr>
        <w:keepNext w:val="0"/>
        <w:keepLines w:val="0"/>
        <w:widowControl/>
        <w:numPr>
          <w:ilvl w:val="0"/>
          <w:numId w:val="4"/>
        </w:numPr>
        <w:suppressLineNumbers w:val="0"/>
        <w:spacing w:before="0" w:beforeAutospacing="1" w:after="126" w:afterAutospacing="0"/>
        <w:ind w:left="1310" w:leftChars="500" w:hanging="310" w:hangingChars="141"/>
        <w:jc w:val="both"/>
        <w:rPr>
          <w:rFonts w:hint="default" w:ascii="Cambria" w:hAnsi="Cambria" w:cs="Cambria"/>
          <w:b w:val="0"/>
          <w:bCs w:val="0"/>
          <w:sz w:val="22"/>
          <w:szCs w:val="22"/>
        </w:rPr>
      </w:pPr>
      <w:r>
        <w:rPr>
          <w:rFonts w:hint="default" w:ascii="Cambria" w:hAnsi="Cambria" w:eastAsia="sans-serif" w:cs="Cambria"/>
          <w:b w:val="0"/>
          <w:bCs w:val="0"/>
          <w:i w:val="0"/>
          <w:iCs w:val="0"/>
          <w:caps w:val="0"/>
          <w:color w:val="212121"/>
          <w:spacing w:val="0"/>
          <w:sz w:val="22"/>
          <w:szCs w:val="22"/>
          <w:shd w:val="clear" w:fill="FFFFFF"/>
        </w:rPr>
        <w:t>Người điều phối và hỗ trợ: giúp phá bỏ những trở ngại để nhóm thực hiện công việc một cách trôi chảy.</w:t>
      </w:r>
    </w:p>
    <w:p>
      <w:pPr>
        <w:keepNext w:val="0"/>
        <w:keepLines w:val="0"/>
        <w:widowControl/>
        <w:numPr>
          <w:numId w:val="0"/>
        </w:numPr>
        <w:suppressLineNumbers w:val="0"/>
        <w:spacing w:before="0" w:beforeAutospacing="1" w:after="126" w:afterAutospacing="0"/>
        <w:ind w:left="1387" w:leftChars="500" w:hanging="387" w:hangingChars="176"/>
        <w:jc w:val="both"/>
        <w:rPr>
          <w:rFonts w:hint="default" w:ascii="Cambria" w:hAnsi="Cambria" w:cs="Cambria"/>
          <w:b w:val="0"/>
          <w:bCs w:val="0"/>
          <w:sz w:val="22"/>
          <w:szCs w:val="22"/>
        </w:rPr>
      </w:pPr>
      <w:r>
        <w:rPr>
          <w:rFonts w:hint="default" w:ascii="Cambria" w:hAnsi="Cambria" w:eastAsia="sans-serif" w:cs="Cambria"/>
          <w:i w:val="0"/>
          <w:iCs w:val="0"/>
          <w:caps w:val="0"/>
          <w:color w:val="212121"/>
          <w:spacing w:val="0"/>
          <w:sz w:val="22"/>
          <w:szCs w:val="22"/>
          <w:shd w:val="clear" w:fill="FFFFFF"/>
        </w:rPr>
        <w:t>Mục đích của chức năng lãnh đạo là làm cho tất cả mọi người, mọi thành viên nhận thức đầy đủ vai trò , trách nhiệm và thực hiện tốt nhiệm vụ của mình, góp phần quan trọng vào việc thực hiện mục tiêu chung của doanh nghiệp.</w:t>
      </w:r>
    </w:p>
    <w:p>
      <w:pPr>
        <w:pStyle w:val="6"/>
        <w:keepNext w:val="0"/>
        <w:keepLines w:val="0"/>
        <w:widowControl/>
        <w:suppressLineNumbers w:val="0"/>
        <w:shd w:val="clear" w:fill="FFFFFF"/>
        <w:spacing w:before="0" w:beforeAutospacing="0" w:after="273" w:afterAutospacing="0"/>
        <w:ind w:left="1310" w:leftChars="500" w:hanging="310" w:hangingChars="141"/>
        <w:jc w:val="both"/>
        <w:rPr>
          <w:rFonts w:hint="default" w:ascii="Cambria" w:hAnsi="Cambria" w:eastAsia="sans-serif" w:cs="Cambria"/>
          <w:b w:val="0"/>
          <w:bCs w:val="0"/>
          <w:i w:val="0"/>
          <w:iCs w:val="0"/>
          <w:caps w:val="0"/>
          <w:color w:val="212121"/>
          <w:spacing w:val="0"/>
          <w:sz w:val="22"/>
          <w:szCs w:val="22"/>
        </w:rPr>
      </w:pPr>
      <w:r>
        <w:rPr>
          <w:rFonts w:hint="default" w:ascii="Cambria" w:hAnsi="Cambria" w:eastAsia="sans-serif" w:cs="Cambria"/>
          <w:b w:val="0"/>
          <w:bCs w:val="0"/>
          <w:i w:val="0"/>
          <w:iCs w:val="0"/>
          <w:caps w:val="0"/>
          <w:color w:val="212121"/>
          <w:spacing w:val="0"/>
          <w:sz w:val="22"/>
          <w:szCs w:val="22"/>
          <w:shd w:val="clear" w:fill="FFFFFF"/>
        </w:rPr>
        <w:t xml:space="preserve">Người lãnh đạo muốn tạo động lực làm việc của nhân viên phải tìm hiểu nhân viên của mình, xây dựng môi trường làm việc hợp lý. Môi trường làm việc của một doanh nghiệp được xác định bởi các chính sách </w:t>
      </w:r>
      <w:bookmarkStart w:id="0" w:name="_GoBack"/>
      <w:bookmarkEnd w:id="0"/>
      <w:r>
        <w:rPr>
          <w:rFonts w:hint="default" w:ascii="Cambria" w:hAnsi="Cambria" w:eastAsia="sans-serif" w:cs="Cambria"/>
          <w:b w:val="0"/>
          <w:bCs w:val="0"/>
          <w:i w:val="0"/>
          <w:iCs w:val="0"/>
          <w:caps w:val="0"/>
          <w:color w:val="212121"/>
          <w:spacing w:val="0"/>
          <w:sz w:val="22"/>
          <w:szCs w:val="22"/>
          <w:shd w:val="clear" w:fill="FFFFFF"/>
        </w:rPr>
        <w:t>quản trị và thái độ của mỗi nhân viên. Một môi trường cởi mở và chia sẻ sẽ tạo điều kiện cho nhân viên phát triển kỹ năng và năng lực của mình. Những doanh nghiệp có môi trường làm việc như vậy sẽ quy tụ được nhiều nhân viên đồng lòng với mục tiêu của doanh nghiệp, thực tế những doanh nghiệp như vậy sẽ dễ thành công hơn.</w:t>
      </w:r>
    </w:p>
    <w:p>
      <w:pPr>
        <w:pStyle w:val="6"/>
        <w:keepNext w:val="0"/>
        <w:keepLines w:val="0"/>
        <w:widowControl/>
        <w:suppressLineNumbers w:val="0"/>
        <w:shd w:val="clear" w:fill="FFFFFF"/>
        <w:spacing w:before="0" w:beforeAutospacing="0" w:after="273" w:afterAutospacing="0"/>
        <w:jc w:val="both"/>
        <w:rPr>
          <w:rFonts w:hint="default" w:ascii="Cambria" w:hAnsi="Cambria" w:eastAsia="sans-serif" w:cs="Cambria"/>
          <w:i w:val="0"/>
          <w:iCs w:val="0"/>
          <w:caps w:val="0"/>
          <w:color w:val="212121"/>
          <w:spacing w:val="0"/>
          <w:sz w:val="22"/>
          <w:szCs w:val="22"/>
          <w:shd w:val="clear" w:fill="FFFFFF"/>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left="398" w:leftChars="0" w:hanging="398" w:hangingChars="181"/>
        <w:jc w:val="both"/>
        <w:textAlignment w:val="auto"/>
        <w:rPr>
          <w:rFonts w:hint="default" w:ascii="Cambria" w:hAnsi="Cambria" w:cs="Cambria"/>
          <w:b w:val="0"/>
          <w:bCs w:val="0"/>
          <w:color w:val="C00000"/>
          <w:sz w:val="22"/>
          <w:szCs w:val="22"/>
          <w:lang w:val="en-US"/>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sans-serif">
    <w:altName w:val="JetBrains Mono"/>
    <w:panose1 w:val="00000000000000000000"/>
    <w:charset w:val="00"/>
    <w:family w:val="auto"/>
    <w:pitch w:val="default"/>
    <w:sig w:usb0="00000000" w:usb1="00000000" w:usb2="00000000" w:usb3="00000000" w:csb0="00000000" w:csb1="00000000"/>
  </w:font>
  <w:font w:name="JetBrains Mono">
    <w:panose1 w:val="02000009000000000000"/>
    <w:charset w:val="00"/>
    <w:family w:val="auto"/>
    <w:pitch w:val="default"/>
    <w:sig w:usb0="A00002FF" w:usb1="1000F8EB" w:usb2="00000008" w:usb3="00000000" w:csb0="2000019F" w:csb1="DFD7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2FE5FA3"/>
    <w:multiLevelType w:val="singleLevel"/>
    <w:tmpl w:val="F2FE5FA3"/>
    <w:lvl w:ilvl="0" w:tentative="0">
      <w:start w:val="1"/>
      <w:numFmt w:val="decimal"/>
      <w:suff w:val="space"/>
      <w:lvlText w:val="%1)"/>
      <w:lvlJc w:val="left"/>
    </w:lvl>
  </w:abstractNum>
  <w:abstractNum w:abstractNumId="1">
    <w:nsid w:val="F91744B8"/>
    <w:multiLevelType w:val="multilevel"/>
    <w:tmpl w:val="F91744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12970E02"/>
    <w:multiLevelType w:val="multilevel"/>
    <w:tmpl w:val="12970E0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1E5D8F44"/>
    <w:multiLevelType w:val="multilevel"/>
    <w:tmpl w:val="1E5D8F4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066EF7"/>
    <w:rsid w:val="10D82090"/>
    <w:rsid w:val="170D4E5D"/>
    <w:rsid w:val="17AC4D67"/>
    <w:rsid w:val="1EEF661A"/>
    <w:rsid w:val="272403FF"/>
    <w:rsid w:val="273227C6"/>
    <w:rsid w:val="28171FD2"/>
    <w:rsid w:val="31971BEA"/>
    <w:rsid w:val="571C1C97"/>
    <w:rsid w:val="5E92311F"/>
    <w:rsid w:val="625749F5"/>
    <w:rsid w:val="64C21BA7"/>
    <w:rsid w:val="79741A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uiPriority w:val="0"/>
    <w:rPr>
      <w:color w:val="0000FF"/>
      <w:u w:val="single"/>
    </w:rPr>
  </w:style>
  <w:style w:type="paragraph" w:styleId="6">
    <w:name w:val="Normal (Web)"/>
    <w:uiPriority w:val="0"/>
    <w:pPr>
      <w:spacing w:before="0" w:beforeAutospacing="0" w:after="0" w:afterAutospacing="0"/>
      <w:ind w:left="0" w:right="0"/>
      <w:jc w:val="both"/>
    </w:pPr>
    <w:rPr>
      <w:rFonts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2022-08-28T18:05:00Z</dcterms:created>
  <dc:creator>nghia</dc:creator>
  <cp:lastModifiedBy>Hữu Nghĩa Nguyễn</cp:lastModifiedBy>
  <dcterms:modified xsi:type="dcterms:W3CDTF">2022-08-30T05:44:38Z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5A5FD9A6FB7B4E8B9AB873EF45A819E2</vt:lpwstr>
  </property>
</Properties>
</file>