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938AA" w14:textId="77777777" w:rsidR="00841AC1" w:rsidRDefault="00841AC1">
      <w:pPr>
        <w:spacing w:after="0" w:line="1980" w:lineRule="exact"/>
      </w:pPr>
    </w:p>
    <w:p w14:paraId="47EF859C" w14:textId="2BE463D4" w:rsidR="00841AC1" w:rsidRDefault="0029300D">
      <w:pPr>
        <w:spacing w:after="340" w:line="320" w:lineRule="exact"/>
        <w:rPr>
          <w:lang w:eastAsia="ko-KR"/>
        </w:rPr>
      </w:pPr>
      <w:r>
        <w:rPr>
          <w:rFonts w:eastAsia="맑은 고딕" w:cs="맑은 고딕"/>
          <w:b/>
          <w:color w:val="1F5D91"/>
          <w:lang w:eastAsia="ko-KR"/>
        </w:rPr>
        <w:t>NAN 2026</w:t>
      </w:r>
      <w:r>
        <w:rPr>
          <w:rFonts w:eastAsia="맑은 고딕" w:cs="맑은 고딕"/>
          <w:b/>
          <w:color w:val="1F5D91"/>
          <w:lang w:eastAsia="ko-KR"/>
        </w:rPr>
        <w:t xml:space="preserve"> </w:t>
      </w:r>
      <w:r>
        <w:rPr>
          <w:rFonts w:eastAsia="맑은 고딕" w:cs="맑은 고딕"/>
          <w:b/>
          <w:color w:val="1F5D91"/>
          <w:lang w:eastAsia="ko-KR"/>
        </w:rPr>
        <w:t>제출</w:t>
      </w:r>
      <w:r>
        <w:rPr>
          <w:rFonts w:eastAsia="맑은 고딕" w:cs="맑은 고딕"/>
          <w:b/>
          <w:color w:val="1F5D91"/>
          <w:lang w:eastAsia="ko-KR"/>
        </w:rPr>
        <w:t xml:space="preserve"> </w:t>
      </w:r>
      <w:r>
        <w:rPr>
          <w:rFonts w:eastAsia="맑은 고딕" w:cs="맑은 고딕"/>
          <w:b/>
          <w:color w:val="1F5D91"/>
          <w:lang w:eastAsia="ko-KR"/>
        </w:rPr>
        <w:t>문서</w:t>
      </w:r>
    </w:p>
    <w:p w14:paraId="4AE57FD2" w14:textId="77777777" w:rsidR="00841AC1" w:rsidRDefault="0029300D">
      <w:pPr>
        <w:pStyle w:val="a8"/>
        <w:spacing w:after="0" w:line="640" w:lineRule="exact"/>
        <w:rPr>
          <w:lang w:eastAsia="ko-KR"/>
        </w:rPr>
      </w:pPr>
      <w:r>
        <w:rPr>
          <w:rFonts w:ascii="맑은 고딕" w:eastAsia="맑은 고딕" w:hAnsi="맑은 고딕" w:cs="맑은 고딕"/>
          <w:b/>
          <w:color w:val="163F63"/>
          <w:sz w:val="52"/>
          <w:lang w:eastAsia="ko-KR"/>
        </w:rPr>
        <w:t>ARTEMIS: 2026</w:t>
      </w:r>
    </w:p>
    <w:p w14:paraId="6165866F" w14:textId="77777777" w:rsidR="00841AC1" w:rsidRDefault="0029300D">
      <w:pPr>
        <w:spacing w:after="200" w:line="600" w:lineRule="exact"/>
        <w:rPr>
          <w:lang w:eastAsia="ko-KR"/>
        </w:rPr>
      </w:pPr>
      <w:r>
        <w:rPr>
          <w:rFonts w:eastAsia="맑은 고딕" w:cs="맑은 고딕"/>
          <w:b/>
          <w:color w:val="163F63"/>
          <w:sz w:val="50"/>
          <w:lang w:eastAsia="ko-KR"/>
        </w:rPr>
        <w:t>게임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소개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및</w:t>
      </w:r>
      <w:r>
        <w:rPr>
          <w:rFonts w:eastAsia="맑은 고딕" w:cs="맑은 고딕"/>
          <w:b/>
          <w:color w:val="163F63"/>
          <w:sz w:val="50"/>
          <w:lang w:eastAsia="ko-KR"/>
        </w:rPr>
        <w:t xml:space="preserve"> </w:t>
      </w:r>
      <w:r>
        <w:rPr>
          <w:rFonts w:eastAsia="맑은 고딕" w:cs="맑은 고딕"/>
          <w:b/>
          <w:color w:val="163F63"/>
          <w:sz w:val="50"/>
          <w:lang w:eastAsia="ko-KR"/>
        </w:rPr>
        <w:t>설명</w:t>
      </w:r>
    </w:p>
    <w:p w14:paraId="0EE346CA" w14:textId="77777777" w:rsidR="00841AC1" w:rsidRDefault="00841AC1">
      <w:pPr>
        <w:pBdr>
          <w:bottom w:val="single" w:sz="8" w:space="0" w:color="1F5D91"/>
        </w:pBdr>
        <w:spacing w:after="200" w:line="20" w:lineRule="exact"/>
        <w:ind w:right="1744"/>
        <w:rPr>
          <w:lang w:eastAsia="ko-KR"/>
        </w:rPr>
      </w:pPr>
    </w:p>
    <w:p w14:paraId="401F6D87" w14:textId="10826FAC" w:rsidR="00841AC1" w:rsidRDefault="0029300D">
      <w:pPr>
        <w:spacing w:after="0"/>
        <w:rPr>
          <w:lang w:eastAsia="ko-KR"/>
        </w:rPr>
      </w:pPr>
      <w:proofErr w:type="spellStart"/>
      <w:r>
        <w:rPr>
          <w:rFonts w:eastAsia="맑은 고딕" w:cs="맑은 고딕"/>
          <w:b/>
          <w:sz w:val="18"/>
          <w:lang w:eastAsia="ko-KR"/>
        </w:rPr>
        <w:t>팀명</w:t>
      </w:r>
      <w:proofErr w:type="spellEnd"/>
      <w:r>
        <w:rPr>
          <w:rFonts w:eastAsia="맑은 고딕" w:cs="맑은 고딕"/>
          <w:b/>
          <w:sz w:val="18"/>
          <w:lang w:eastAsia="ko-KR"/>
        </w:rPr>
        <w:t xml:space="preserve"> </w:t>
      </w:r>
      <w:r w:rsidR="00F366AB">
        <w:rPr>
          <w:rFonts w:eastAsia="맑은 고딕" w:cs="맑은 고딕" w:hint="eastAsia"/>
          <w:sz w:val="18"/>
          <w:lang w:eastAsia="ko-KR"/>
        </w:rPr>
        <w:t>ANSIMEE</w:t>
      </w:r>
    </w:p>
    <w:p w14:paraId="10B9AC16" w14:textId="77777777" w:rsidR="00841AC1" w:rsidRDefault="0029300D">
      <w:pPr>
        <w:spacing w:after="0"/>
        <w:rPr>
          <w:lang w:eastAsia="ko-KR"/>
        </w:rPr>
      </w:pPr>
      <w:r>
        <w:rPr>
          <w:rFonts w:eastAsia="맑은 고딕" w:cs="맑은 고딕"/>
          <w:b/>
          <w:sz w:val="18"/>
          <w:lang w:eastAsia="ko-KR"/>
        </w:rPr>
        <w:t>대상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b/>
          <w:sz w:val="18"/>
          <w:lang w:eastAsia="ko-KR"/>
        </w:rPr>
        <w:t>프로젝트</w:t>
      </w:r>
      <w:r>
        <w:rPr>
          <w:rFonts w:eastAsia="맑은 고딕" w:cs="맑은 고딕"/>
          <w:b/>
          <w:sz w:val="18"/>
          <w:lang w:eastAsia="ko-KR"/>
        </w:rPr>
        <w:t xml:space="preserve"> </w:t>
      </w:r>
      <w:r>
        <w:rPr>
          <w:rFonts w:eastAsia="맑은 고딕" w:cs="맑은 고딕"/>
          <w:sz w:val="18"/>
          <w:lang w:eastAsia="ko-KR"/>
        </w:rPr>
        <w:t>ARTEMIS: 2026</w:t>
      </w:r>
    </w:p>
    <w:p w14:paraId="3E0B8BE1" w14:textId="77777777" w:rsidR="00841AC1" w:rsidRDefault="0029300D">
      <w:pPr>
        <w:pStyle w:val="1"/>
        <w:pageBreakBefore/>
        <w:spacing w:before="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lastRenderedPageBreak/>
        <w:t xml:space="preserve">1.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게임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소개</w:t>
      </w:r>
    </w:p>
    <w:p w14:paraId="5C01FFF1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게임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제목</w:t>
      </w:r>
    </w:p>
    <w:p w14:paraId="53C4AC26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ARTEMIS: 2026</w:t>
      </w:r>
    </w:p>
    <w:p w14:paraId="3B0D015A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줄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소개</w:t>
      </w:r>
    </w:p>
    <w:p w14:paraId="7CF9A179" w14:textId="77777777" w:rsidR="00841AC1" w:rsidRDefault="0029300D">
      <w:pPr>
        <w:keepLines/>
        <w:pBdr>
          <w:top w:val="single" w:sz="4" w:space="6" w:color="D8A62D"/>
          <w:left w:val="single" w:sz="4" w:space="6" w:color="D8A62D"/>
          <w:bottom w:val="single" w:sz="4" w:space="6" w:color="D8A62D"/>
          <w:right w:val="single" w:sz="4" w:space="6" w:color="D8A62D"/>
        </w:pBdr>
        <w:shd w:val="clear" w:color="auto" w:fill="FFF7DC"/>
        <w:spacing w:after="160" w:line="284" w:lineRule="exact"/>
        <w:rPr>
          <w:lang w:eastAsia="ko-KR"/>
        </w:rPr>
      </w:pPr>
      <w:r>
        <w:rPr>
          <w:rFonts w:eastAsia="맑은 고딕" w:cs="맑은 고딕"/>
          <w:b/>
          <w:color w:val="5E501D"/>
          <w:lang w:eastAsia="ko-KR"/>
        </w:rPr>
        <w:t>연구비와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시간을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관리하며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엔진을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연구하고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로켓을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설계해</w:t>
      </w:r>
      <w:r>
        <w:rPr>
          <w:rFonts w:eastAsia="맑은 고딕" w:cs="맑은 고딕"/>
          <w:b/>
          <w:color w:val="5E501D"/>
          <w:lang w:eastAsia="ko-KR"/>
        </w:rPr>
        <w:t>, 2026</w:t>
      </w:r>
      <w:r>
        <w:rPr>
          <w:rFonts w:eastAsia="맑은 고딕" w:cs="맑은 고딕"/>
          <w:b/>
          <w:color w:val="5E501D"/>
          <w:lang w:eastAsia="ko-KR"/>
        </w:rPr>
        <w:t>년까지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최종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발사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검증을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완수하는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프로젝트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운영</w:t>
      </w:r>
      <w:r>
        <w:rPr>
          <w:rFonts w:eastAsia="맑은 고딕" w:cs="맑은 고딕"/>
          <w:b/>
          <w:color w:val="5E501D"/>
          <w:lang w:eastAsia="ko-KR"/>
        </w:rPr>
        <w:t xml:space="preserve"> </w:t>
      </w:r>
      <w:r>
        <w:rPr>
          <w:rFonts w:eastAsia="맑은 고딕" w:cs="맑은 고딕"/>
          <w:b/>
          <w:color w:val="5E501D"/>
          <w:lang w:eastAsia="ko-KR"/>
        </w:rPr>
        <w:t>게임</w:t>
      </w:r>
      <w:r>
        <w:rPr>
          <w:rFonts w:eastAsia="맑은 고딕" w:cs="맑은 고딕"/>
          <w:b/>
          <w:color w:val="5E501D"/>
          <w:lang w:eastAsia="ko-KR"/>
        </w:rPr>
        <w:t>.</w:t>
      </w:r>
    </w:p>
    <w:p w14:paraId="0FB49F9D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플레이어는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우주개발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프로젝트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총괄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책임자가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되어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개발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진입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공개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비공개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테스트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선택을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반복한다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버튼을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누른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뒤에는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직접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조종하지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않고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결정한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연구와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3D </w:t>
      </w:r>
      <w:r>
        <w:rPr>
          <w:rFonts w:eastAsia="맑은 고딕" w:cs="맑은 고딕"/>
          <w:lang w:eastAsia="ko-KR"/>
        </w:rPr>
        <w:t>시뮬레이션으로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확인한다</w:t>
      </w:r>
      <w:r>
        <w:rPr>
          <w:rFonts w:eastAsia="맑은 고딕" w:cs="맑은 고딕"/>
          <w:lang w:eastAsia="ko-KR"/>
        </w:rPr>
        <w:t>.</w:t>
      </w:r>
    </w:p>
    <w:p w14:paraId="1F5BF8DE" w14:textId="77777777" w:rsidR="00841AC1" w:rsidRDefault="0029300D">
      <w:pPr>
        <w:pStyle w:val="1"/>
        <w:spacing w:before="280" w:after="240" w:line="400" w:lineRule="exact"/>
      </w:pPr>
      <w:r>
        <w:rPr>
          <w:rFonts w:ascii="맑은 고딕" w:eastAsia="맑은 고딕" w:hAnsi="맑은 고딕" w:cs="맑은 고딕"/>
          <w:color w:val="234F70"/>
          <w:sz w:val="29"/>
        </w:rPr>
        <w:t>2. 프로젝트 링크</w:t>
      </w:r>
      <w:proofErr w:type="spellStart"/>
      <w:r>
        <w:rPr>
          <w:rFonts w:ascii="맑은 고딕" w:eastAsia="맑은 고딕" w:hAnsi="맑은 고딕" w:cs="맑은 고딕"/>
          <w:color w:val="234F70"/>
          <w:sz w:val="29"/>
        </w:rPr>
      </w:r>
      <w:proofErr w:type="spellEnd"/>
      <w:r>
        <w:rPr>
          <w:rFonts w:ascii="맑은 고딕" w:eastAsia="맑은 고딕" w:hAnsi="맑은 고딕" w:cs="맑은 고딕"/>
          <w:color w:val="234F70"/>
          <w:sz w:val="29"/>
        </w:rPr>
      </w:r>
      <w:proofErr w:type="spellStart"/>
      <w:r>
        <w:rPr>
          <w:rFonts w:ascii="맑은 고딕" w:eastAsia="맑은 고딕" w:hAnsi="맑은 고딕" w:cs="맑은 고딕"/>
          <w:color w:val="234F70"/>
          <w:sz w:val="29"/>
        </w:rPr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1B851A97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26672448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항목</w:t>
            </w:r>
          </w:p>
        </w:tc>
        <w:tc>
          <w:tcPr>
            <w:tcW w:w="4819" w:type="dxa"/>
            <w:shd w:val="clear" w:color="auto" w:fill="EDF3F1"/>
          </w:tcPr>
          <w:p w14:paraId="5DE7AA82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링크</w:t>
            </w:r>
          </w:p>
        </w:tc>
      </w:tr>
      <w:tr w:rsidR="00841AC1" w14:paraId="15087D3B" w14:textId="77777777">
        <w:trPr>
          <w:cantSplit/>
        </w:trPr>
        <w:tc>
          <w:tcPr>
            <w:tcW w:w="4819" w:type="dxa"/>
          </w:tcPr>
          <w:p w14:paraId="3AA66064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전체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소스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코드</w:t>
            </w:r>
            <w:proofErr w:type="spellEnd"/>
          </w:p>
        </w:tc>
        <w:tc>
          <w:tcPr>
            <w:tcW w:w="4819" w:type="dxa"/>
          </w:tcPr>
          <w:p w14:paraId="1BCCA5FC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https://github.com/NHNAI-26/2026NHNAI</w:t>
            </w:r>
          </w:p>
        </w:tc>
      </w:tr>
    </w:tbl>
    <w:p w14:paraId="01B8FB42" w14:textId="77777777" w:rsidR="00841AC1" w:rsidRDefault="00841AC1">
      <w:pPr>
        <w:spacing w:after="80" w:line="20" w:lineRule="exact"/>
      </w:pPr>
    </w:p>
    <w:p w14:paraId="308BB6A5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3.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게임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방법</w:t>
      </w:r>
    </w:p>
    <w:p w14:paraId="7AEA9D19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목표</w:t>
      </w:r>
    </w:p>
    <w:p w14:paraId="1599D207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2026</w:t>
      </w:r>
      <w:r>
        <w:rPr>
          <w:rFonts w:eastAsia="맑은 고딕" w:cs="맑은 고딕"/>
          <w:lang w:eastAsia="ko-KR"/>
        </w:rPr>
        <w:t>년</w:t>
      </w:r>
      <w:r>
        <w:rPr>
          <w:rFonts w:eastAsia="맑은 고딕" w:cs="맑은 고딕"/>
          <w:lang w:eastAsia="ko-KR"/>
        </w:rPr>
        <w:t xml:space="preserve"> 4</w:t>
      </w:r>
      <w:r>
        <w:rPr>
          <w:rFonts w:eastAsia="맑은 고딕" w:cs="맑은 고딕"/>
          <w:lang w:eastAsia="ko-KR"/>
        </w:rPr>
        <w:t>분기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안에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저전력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시험에서</w:t>
      </w:r>
      <w:r>
        <w:rPr>
          <w:rFonts w:eastAsia="맑은 고딕" w:cs="맑은 고딕"/>
          <w:lang w:eastAsia="ko-KR"/>
        </w:rPr>
        <w:t xml:space="preserve"> B </w:t>
      </w:r>
      <w:r>
        <w:rPr>
          <w:rFonts w:eastAsia="맑은 고딕" w:cs="맑은 고딕"/>
          <w:lang w:eastAsia="ko-KR"/>
        </w:rPr>
        <w:t>이상을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획득한다</w:t>
      </w:r>
      <w:r>
        <w:rPr>
          <w:rFonts w:eastAsia="맑은 고딕" w:cs="맑은 고딕"/>
          <w:lang w:eastAsia="ko-KR"/>
        </w:rPr>
        <w:t>.</w:t>
      </w:r>
    </w:p>
    <w:p w14:paraId="491B1974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엔진과 성능 항목을 선택해 연구 미니게임을 진행하고, 점수에 따라 스탯 보상을 받는다.</w:t>
      </w:r>
    </w:p>
    <w:p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연구 항목은 연료 탱크 용량, 냉각 능력, 최대 출력, 점화 신뢰도 네 가지다.</w:t>
      </w:r>
    </w:p>
    <w:p w14:paraId="2FAC58D9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순서대로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통과해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낮은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높은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체류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진행한다</w:t>
      </w:r>
      <w:r>
        <w:rPr>
          <w:rFonts w:eastAsia="맑은 고딕" w:cs="맑은 고딕"/>
          <w:lang w:eastAsia="ko-KR"/>
        </w:rPr>
        <w:t>.</w:t>
      </w:r>
    </w:p>
    <w:p w14:paraId="01D95148" w14:textId="77777777" w:rsidR="00841AC1" w:rsidRDefault="0029300D">
      <w:pPr>
        <w:spacing w:after="80" w:line="284" w:lineRule="exact"/>
        <w:ind w:left="280" w:hanging="200"/>
        <w:rPr>
          <w:lang w:eastAsia="ko-KR"/>
        </w:rPr>
      </w:pPr>
      <w:r>
        <w:rPr>
          <w:rFonts w:eastAsia="맑은 고딕" w:cs="맑은 고딕"/>
          <w:lang w:eastAsia="ko-KR"/>
        </w:rPr>
        <w:t>• 실패해도 기한이 남으면 재도전할 수 있다. 2026년 4분기까지 목표를 달성하지 못하면 패배한다.</w:t>
      </w:r>
    </w:p>
    <w:p w14:paraId="090FDF79" w14:textId="77777777" w:rsidR="00841AC1" w:rsidRDefault="0029300D">
      <w:pPr>
        <w:pStyle w:val="21"/>
        <w:spacing w:before="180" w:after="160" w:line="340" w:lineRule="exact"/>
      </w:pP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주요</w:t>
      </w:r>
      <w:proofErr w:type="spellEnd"/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조작</w:t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0658CED7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40FCCDCC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조작</w:t>
            </w:r>
          </w:p>
        </w:tc>
        <w:tc>
          <w:tcPr>
            <w:tcW w:w="4819" w:type="dxa"/>
            <w:shd w:val="clear" w:color="auto" w:fill="EDF3F1"/>
          </w:tcPr>
          <w:p w14:paraId="3D6FD55B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기능</w:t>
            </w:r>
          </w:p>
        </w:tc>
      </w:tr>
      <w:tr w:rsidR="00841AC1" w14:paraId="78EC4855" w14:textId="77777777">
        <w:trPr>
          <w:cantSplit/>
        </w:trPr>
        <w:tc>
          <w:tcPr>
            <w:tcW w:w="4819" w:type="dxa"/>
          </w:tcPr>
          <w:p w14:paraId="1803CC39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마우스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클릭</w:t>
            </w:r>
            <w:r>
              <w:rPr>
                <w:rFonts w:eastAsia="맑은 고딕" w:cs="맑은 고딕"/>
                <w:sz w:val="18"/>
              </w:rPr>
              <w:t>·</w:t>
            </w:r>
            <w:r>
              <w:rPr>
                <w:rFonts w:eastAsia="맑은 고딕" w:cs="맑은 고딕"/>
                <w:sz w:val="18"/>
              </w:rPr>
              <w:t>드래그</w:t>
            </w:r>
          </w:p>
        </w:tc>
        <w:tc>
          <w:tcPr>
            <w:tcW w:w="4819" w:type="dxa"/>
          </w:tcPr>
          <w:p w14:paraId="64BE706F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연구와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버튼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선택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, </w:t>
            </w: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배치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이동</w:t>
            </w:r>
          </w:p>
        </w:tc>
      </w:tr>
      <w:tr w:rsidR="00841AC1" w14:paraId="6C047466" w14:textId="77777777">
        <w:trPr>
          <w:cantSplit/>
        </w:trPr>
        <w:tc>
          <w:tcPr>
            <w:tcW w:w="4819" w:type="dxa"/>
          </w:tcPr>
          <w:p w14:paraId="1B9FE84E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우클릭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드래그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/ </w:t>
            </w:r>
            <w:r>
              <w:rPr>
                <w:rFonts w:eastAsia="맑은 고딕" w:cs="맑은 고딕"/>
                <w:sz w:val="18"/>
              </w:rPr>
              <w:t>휠</w:t>
            </w:r>
          </w:p>
        </w:tc>
        <w:tc>
          <w:tcPr>
            <w:tcW w:w="4819" w:type="dxa"/>
          </w:tcPr>
          <w:p w14:paraId="609FC2E3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설계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카메라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회전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확대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축소</w:t>
            </w:r>
          </w:p>
        </w:tc>
      </w:tr>
      <w:tr w:rsidR="00841AC1" w14:paraId="1C564109" w14:textId="77777777">
        <w:trPr>
          <w:cantSplit/>
        </w:trPr>
        <w:tc>
          <w:tcPr>
            <w:tcW w:w="4819" w:type="dxa"/>
          </w:tcPr>
          <w:p w14:paraId="01F26984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Delete / Space / Esc</w:t>
            </w:r>
          </w:p>
        </w:tc>
        <w:tc>
          <w:tcPr>
            <w:tcW w:w="4819" w:type="dxa"/>
          </w:tcPr>
          <w:p w14:paraId="4BC69530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제거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eastAsia="맑은 고딕" w:cs="맑은 고딕"/>
                <w:sz w:val="18"/>
                <w:lang w:eastAsia="ko-KR"/>
              </w:rPr>
              <w:t>발사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/</w:t>
            </w:r>
            <w:proofErr w:type="gram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모드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해제</w:t>
            </w:r>
            <w:r>
              <w:rPr>
                <w:rFonts w:eastAsia="맑은 고딕" w:cs="맑은 고딕"/>
                <w:sz w:val="18"/>
                <w:lang w:eastAsia="ko-KR"/>
              </w:rPr>
              <w:t>·</w:t>
            </w:r>
            <w:r>
              <w:rPr>
                <w:rFonts w:eastAsia="맑은 고딕" w:cs="맑은 고딕"/>
                <w:sz w:val="18"/>
                <w:lang w:eastAsia="ko-KR"/>
              </w:rPr>
              <w:t>메뉴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닫기</w:t>
            </w:r>
          </w:p>
        </w:tc>
      </w:tr>
    </w:tbl>
    <w:p w14:paraId="3409C4A5" w14:textId="77777777" w:rsidR="00841AC1" w:rsidRDefault="00841AC1">
      <w:pPr>
        <w:spacing w:after="80" w:line="20" w:lineRule="exact"/>
        <w:rPr>
          <w:lang w:eastAsia="ko-KR"/>
        </w:rPr>
      </w:pPr>
    </w:p>
    <w:p w14:paraId="75C9C7A1" w14:textId="77777777" w:rsidR="00841AC1" w:rsidRDefault="0029300D">
      <w:pPr>
        <w:pStyle w:val="21"/>
        <w:pageBreakBefore/>
        <w:spacing w:before="0" w:after="160" w:line="340" w:lineRule="exact"/>
      </w:pP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lastRenderedPageBreak/>
        <w:t>분기별</w:t>
      </w:r>
      <w:proofErr w:type="spellEnd"/>
      <w:r>
        <w:rPr>
          <w:rFonts w:ascii="맑은 고딕" w:eastAsia="맑은 고딕" w:hAnsi="맑은 고딕" w:cs="맑은 고딕"/>
          <w:color w:val="2F6F68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2F6F68"/>
          <w:sz w:val="24"/>
        </w:rPr>
        <w:t>행동</w:t>
      </w:r>
      <w:proofErr w:type="spellEnd"/>
    </w:p>
    <w:tbl>
      <w:tblPr>
        <w:tblW w:w="0" w:type="auto"/>
        <w:tblInd w:w="120" w:type="dxa"/>
        <w:tblBorders>
          <w:top w:val="single" w:sz="4" w:space="0" w:color="CBD5DE"/>
          <w:left w:val="single" w:sz="4" w:space="0" w:color="CBD5DE"/>
          <w:bottom w:val="single" w:sz="4" w:space="0" w:color="CBD5DE"/>
          <w:right w:val="single" w:sz="4" w:space="0" w:color="CBD5DE"/>
          <w:insideH w:val="single" w:sz="4" w:space="0" w:color="CBD5DE"/>
          <w:insideV w:val="single" w:sz="4" w:space="0" w:color="CBD5DE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41AC1" w14:paraId="4A71C21A" w14:textId="77777777">
        <w:trPr>
          <w:cantSplit/>
          <w:tblHeader/>
        </w:trPr>
        <w:tc>
          <w:tcPr>
            <w:tcW w:w="4819" w:type="dxa"/>
            <w:shd w:val="clear" w:color="auto" w:fill="EDF3F1"/>
          </w:tcPr>
          <w:p w14:paraId="58FC5596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행동</w:t>
            </w:r>
          </w:p>
        </w:tc>
        <w:tc>
          <w:tcPr>
            <w:tcW w:w="4819" w:type="dxa"/>
            <w:shd w:val="clear" w:color="auto" w:fill="EDF3F1"/>
          </w:tcPr>
          <w:p w14:paraId="636C3D1F" w14:textId="77777777" w:rsidR="00841AC1" w:rsidRDefault="0029300D">
            <w:pPr>
              <w:spacing w:after="0" w:line="268" w:lineRule="exact"/>
              <w:jc w:val="center"/>
            </w:pPr>
            <w:r>
              <w:rPr>
                <w:rFonts w:eastAsia="맑은 고딕" w:cs="맑은 고딕"/>
                <w:b/>
                <w:color w:val="2B5D59"/>
                <w:sz w:val="18"/>
              </w:rPr>
              <w:t>기능</w:t>
            </w:r>
          </w:p>
        </w:tc>
      </w:tr>
      <w:tr w:rsidR="00841AC1" w14:paraId="53988A78" w14:textId="77777777">
        <w:trPr>
          <w:cantSplit/>
        </w:trPr>
        <w:tc>
          <w:tcPr>
            <w:tcW w:w="4819" w:type="dxa"/>
          </w:tcPr>
          <w:p w14:paraId="0930323F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일반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r>
              <w:rPr>
                <w:rFonts w:eastAsia="맑은 고딕" w:cs="맑은 고딕"/>
                <w:sz w:val="18"/>
              </w:rPr>
              <w:t>연구</w:t>
            </w:r>
          </w:p>
        </w:tc>
        <w:tc>
          <w:tcPr>
            <w:tcW w:w="4819" w:type="dxa"/>
          </w:tcPr>
          <w:p w14:paraId="1904435A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350 연구비로 미니게임 진행. 점수별 선택 스탯 보상과 완성도 +10</w:t>
            </w:r>
          </w:p>
        </w:tc>
      </w:tr>
      <w:tr w:rsidR="00841AC1" w14:paraId="2C240862" w14:textId="77777777">
        <w:trPr>
          <w:cantSplit/>
        </w:trPr>
        <w:tc>
          <w:tcPr>
            <w:tcW w:w="4819" w:type="dxa"/>
          </w:tcPr>
          <w:p w14:paraId="1E04EEF8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집중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연구</w:t>
            </w:r>
            <w:proofErr w:type="spellEnd"/>
          </w:p>
        </w:tc>
        <w:tc>
          <w:tcPr>
            <w:tcW w:w="4819" w:type="dxa"/>
          </w:tcPr>
          <w:p w14:paraId="3E505D9C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650 연구비로 미니게임 진행. 일반 연구보다 큰 스탯 보상과 완성도 +10</w:t>
            </w:r>
          </w:p>
        </w:tc>
      </w:tr>
      <w:tr w:rsidR="00841AC1" w14:paraId="34F9027D" w14:textId="77777777">
        <w:trPr>
          <w:cantSplit/>
        </w:trPr>
        <w:tc>
          <w:tcPr>
            <w:tcW w:w="4819" w:type="dxa"/>
          </w:tcPr>
          <w:p w14:paraId="7D6261DA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새로운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엔진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개발</w:t>
            </w:r>
            <w:proofErr w:type="spellEnd"/>
          </w:p>
        </w:tc>
        <w:tc>
          <w:tcPr>
            <w:tcW w:w="4819" w:type="dxa"/>
          </w:tcPr>
          <w:p w14:paraId="4250E89F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 xml:space="preserve">150 </w:t>
            </w:r>
            <w:r>
              <w:rPr>
                <w:rFonts w:eastAsia="맑은 고딕" w:cs="맑은 고딕"/>
                <w:sz w:val="18"/>
                <w:lang w:eastAsia="ko-KR"/>
              </w:rPr>
              <w:t>연구비를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사용해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최대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10</w:t>
            </w:r>
            <w:r>
              <w:rPr>
                <w:rFonts w:eastAsia="맑은 고딕" w:cs="맑은 고딕"/>
                <w:sz w:val="18"/>
                <w:lang w:eastAsia="ko-KR"/>
              </w:rPr>
              <w:t>개까지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새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엔진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  <w:lang w:eastAsia="ko-KR"/>
              </w:rPr>
              <w:t>프리셋</w:t>
            </w:r>
            <w:proofErr w:type="spellEnd"/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슬롯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해금</w:t>
            </w:r>
          </w:p>
        </w:tc>
      </w:tr>
      <w:tr w:rsidR="00841AC1" w14:paraId="3C1E3A7C" w14:textId="77777777">
        <w:trPr>
          <w:cantSplit/>
        </w:trPr>
        <w:tc>
          <w:tcPr>
            <w:tcW w:w="4819" w:type="dxa"/>
          </w:tcPr>
          <w:p w14:paraId="4FE1505F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설계</w:t>
            </w:r>
            <w:proofErr w:type="spellEnd"/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진입</w:t>
            </w:r>
            <w:proofErr w:type="spellEnd"/>
          </w:p>
        </w:tc>
        <w:tc>
          <w:tcPr>
            <w:tcW w:w="4819" w:type="dxa"/>
          </w:tcPr>
          <w:p w14:paraId="11D539FC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미션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예산을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지불하고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로켓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설계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화면으로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이동</w:t>
            </w:r>
          </w:p>
        </w:tc>
      </w:tr>
      <w:tr w:rsidR="00841AC1" w14:paraId="22A33F01" w14:textId="77777777">
        <w:trPr>
          <w:cantSplit/>
        </w:trPr>
        <w:tc>
          <w:tcPr>
            <w:tcW w:w="4819" w:type="dxa"/>
          </w:tcPr>
          <w:p w14:paraId="6EB67AE4" w14:textId="77777777" w:rsidR="00841AC1" w:rsidRDefault="0029300D">
            <w:pPr>
              <w:spacing w:after="0" w:line="268" w:lineRule="exact"/>
            </w:pPr>
            <w:proofErr w:type="spellStart"/>
            <w:r>
              <w:rPr>
                <w:rFonts w:eastAsia="맑은 고딕" w:cs="맑은 고딕"/>
                <w:sz w:val="18"/>
              </w:rPr>
              <w:t>발사</w:t>
            </w:r>
            <w:proofErr w:type="spellEnd"/>
          </w:p>
        </w:tc>
        <w:tc>
          <w:tcPr>
            <w:tcW w:w="4819" w:type="dxa"/>
          </w:tcPr>
          <w:p w14:paraId="6995607B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설치 비용과 설계를 확정하고 자동 비행. 실제 비행 결과로 미션 판정</w:t>
            </w:r>
          </w:p>
        </w:tc>
      </w:tr>
      <w:tr w:rsidR="00841AC1" w14:paraId="06E5B320" w14:textId="77777777">
        <w:trPr>
          <w:cantSplit/>
        </w:trPr>
        <w:tc>
          <w:tcPr>
            <w:tcW w:w="4819" w:type="dxa"/>
          </w:tcPr>
          <w:p w14:paraId="6BB4C78D" w14:textId="77777777" w:rsidR="00841AC1" w:rsidRDefault="0029300D">
            <w:pPr>
              <w:spacing w:after="0" w:line="268" w:lineRule="exact"/>
            </w:pPr>
            <w:r>
              <w:rPr>
                <w:rFonts w:eastAsia="맑은 고딕" w:cs="맑은 고딕"/>
                <w:sz w:val="18"/>
              </w:rPr>
              <w:t>1</w:t>
            </w:r>
            <w:r>
              <w:rPr>
                <w:rFonts w:eastAsia="맑은 고딕" w:cs="맑은 고딕"/>
                <w:sz w:val="18"/>
              </w:rPr>
              <w:t>분기</w:t>
            </w:r>
            <w:r>
              <w:rPr>
                <w:rFonts w:eastAsia="맑은 고딕" w:cs="맑은 고딕"/>
                <w:sz w:val="18"/>
              </w:rPr>
              <w:t xml:space="preserve"> </w:t>
            </w:r>
            <w:proofErr w:type="spellStart"/>
            <w:r>
              <w:rPr>
                <w:rFonts w:eastAsia="맑은 고딕" w:cs="맑은 고딕"/>
                <w:sz w:val="18"/>
              </w:rPr>
              <w:t>대기</w:t>
            </w:r>
            <w:proofErr w:type="spellEnd"/>
          </w:p>
        </w:tc>
        <w:tc>
          <w:tcPr>
            <w:tcW w:w="4819" w:type="dxa"/>
          </w:tcPr>
          <w:p w14:paraId="11586349" w14:textId="77777777" w:rsidR="00841AC1" w:rsidRDefault="0029300D">
            <w:pPr>
              <w:spacing w:after="0" w:line="268" w:lineRule="exact"/>
              <w:rPr>
                <w:lang w:eastAsia="ko-KR"/>
              </w:rPr>
            </w:pPr>
            <w:r>
              <w:rPr>
                <w:rFonts w:eastAsia="맑은 고딕" w:cs="맑은 고딕"/>
                <w:sz w:val="18"/>
                <w:lang w:eastAsia="ko-KR"/>
              </w:rPr>
              <w:t>비용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없이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분기를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넘기고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정기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연구비를</w:t>
            </w:r>
            <w:r>
              <w:rPr>
                <w:rFonts w:eastAsia="맑은 고딕" w:cs="맑은 고딕"/>
                <w:sz w:val="18"/>
                <w:lang w:eastAsia="ko-KR"/>
              </w:rPr>
              <w:t xml:space="preserve"> </w:t>
            </w:r>
            <w:r>
              <w:rPr>
                <w:rFonts w:eastAsia="맑은 고딕" w:cs="맑은 고딕"/>
                <w:sz w:val="18"/>
                <w:lang w:eastAsia="ko-KR"/>
              </w:rPr>
              <w:t>확보</w:t>
            </w:r>
          </w:p>
        </w:tc>
      </w:tr>
    </w:tbl>
    <w:p w14:paraId="351590AB" w14:textId="77777777" w:rsidR="00841AC1" w:rsidRDefault="00841AC1">
      <w:pPr>
        <w:spacing w:after="80" w:line="20" w:lineRule="exact"/>
        <w:rPr>
          <w:lang w:eastAsia="ko-KR"/>
        </w:rPr>
      </w:pPr>
    </w:p>
    <w:p w14:paraId="175BB2E3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발사와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종료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조건</w:t>
      </w:r>
    </w:p>
    <w:p w14:paraId="33EA5BDF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• 발사 후 로켓은 자동 비행하며 직접 조종하지 않는다. 자폭 버튼으로 미션을 실패 종료할 수 있다.</w:t>
      </w:r>
    </w:p>
    <w:p w14:paraId="40D356B3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• 실제 비행으로 성공·실패를 판정한다. 현장 사진과 이벤트 효과가 담긴 신문 또는 메일 보고서를 확인하고 다음 행동을 선택한다.</w:t>
      </w:r>
    </w:p>
    <w:p w14:paraId="06B1DEF5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• </w:t>
      </w:r>
      <w:r>
        <w:rPr>
          <w:rFonts w:eastAsia="맑은 고딕" w:cs="맑은 고딕"/>
          <w:lang w:eastAsia="ko-KR"/>
        </w:rPr>
        <w:t>최종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미션에서</w:t>
      </w:r>
      <w:r>
        <w:rPr>
          <w:rFonts w:eastAsia="맑은 고딕" w:cs="맑은 고딕"/>
          <w:lang w:eastAsia="ko-KR"/>
        </w:rPr>
        <w:t xml:space="preserve"> B </w:t>
      </w:r>
      <w:r>
        <w:rPr>
          <w:rFonts w:eastAsia="맑은 고딕" w:cs="맑은 고딕"/>
          <w:lang w:eastAsia="ko-KR"/>
        </w:rPr>
        <w:t>이상을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획득하면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승리한다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기한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목표를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달성하지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못하면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실패한다</w:t>
      </w:r>
      <w:r>
        <w:rPr>
          <w:rFonts w:eastAsia="맑은 고딕" w:cs="맑은 고딕"/>
          <w:lang w:eastAsia="ko-KR"/>
        </w:rPr>
        <w:t>.</w:t>
      </w:r>
    </w:p>
    <w:p w14:paraId="70C30CE1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4.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진행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흐름</w:t>
      </w:r>
    </w:p>
    <w:p w14:paraId="05D21691" w14:textId="77777777" w:rsidR="00841AC1" w:rsidRDefault="0029300D">
      <w:pPr>
        <w:keepLines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  <w:shd w:val="clear" w:color="auto" w:fill="F2F5F7"/>
        <w:spacing w:after="160" w:line="240" w:lineRule="exact"/>
        <w:rPr>
          <w:lang w:eastAsia="ko-KR"/>
        </w:rPr>
      </w:pPr>
      <w:r>
        <w:rPr>
          <w:rFonts w:eastAsia="맑은 고딕" w:cs="맑은 고딕"/>
          <w:color w:val="26323D"/>
          <w:sz w:val="17"/>
          <w:lang w:eastAsia="ko-KR"/>
        </w:rPr>
        <w:t>새 게임 → 프롤로그 → 2018년 1분기</w:t>
        <w:br/>
        <w:t>→ 엔진 선택·성능별 연구 미니게임 또는 대기</w:t>
        <w:br/>
        <w:t>→ 설계 진입·엔진 배치·테스트 공개성 선택</w:t>
        <w:br/>
        <w:t>→ 발사·자동 비행 결과 판정</w:t>
        <w:br/>
        <w:t>→ 현장 사진·이벤트가 실린 결과 보고서 확인</w:t>
        <w:br/>
        <w:t>→ 다음 분기·미션 해금 또는 승리·패배</w:t>
      </w:r>
    </w:p>
    <w:p w14:paraId="67B871D8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미션은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낮은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높은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고도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도달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목표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구역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체류</w:t>
      </w:r>
      <w:r>
        <w:rPr>
          <w:rFonts w:eastAsia="맑은 고딕" w:cs="맑은 고딕"/>
          <w:lang w:eastAsia="ko-KR"/>
        </w:rPr>
        <w:t xml:space="preserve"> → </w:t>
      </w:r>
      <w:r>
        <w:rPr>
          <w:rFonts w:eastAsia="맑은 고딕" w:cs="맑은 고딕"/>
          <w:lang w:eastAsia="ko-KR"/>
        </w:rPr>
        <w:t>저전력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검증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순서로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진행한다</w:t>
      </w:r>
      <w:r>
        <w:rPr>
          <w:rFonts w:eastAsia="맑은 고딕" w:cs="맑은 고딕"/>
          <w:lang w:eastAsia="ko-KR"/>
        </w:rPr>
        <w:t>.</w:t>
      </w:r>
    </w:p>
    <w:p w14:paraId="29F45C03" w14:textId="77777777" w:rsidR="00841AC1" w:rsidRDefault="0029300D">
      <w:pPr>
        <w:rPr>
          <w:lang w:eastAsia="ko-KR"/>
        </w:rPr>
      </w:pP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단계에서는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표면에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엔진을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붙이고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부품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위치와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회전을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바꿔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추력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방향을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조정한다</w:t>
      </w:r>
      <w:r>
        <w:rPr>
          <w:rFonts w:eastAsia="맑은 고딕" w:cs="맑은 고딕"/>
          <w:lang w:eastAsia="ko-KR"/>
        </w:rPr>
        <w:t xml:space="preserve">. </w:t>
      </w:r>
      <w:r>
        <w:rPr>
          <w:rFonts w:eastAsia="맑은 고딕" w:cs="맑은 고딕"/>
          <w:lang w:eastAsia="ko-KR"/>
        </w:rPr>
        <w:t>비대칭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배치는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토크로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이어지고</w:t>
      </w:r>
      <w:r>
        <w:rPr>
          <w:rFonts w:eastAsia="맑은 고딕" w:cs="맑은 고딕"/>
          <w:lang w:eastAsia="ko-KR"/>
        </w:rPr>
        <w:t xml:space="preserve">, </w:t>
      </w:r>
      <w:r>
        <w:rPr>
          <w:rFonts w:eastAsia="맑은 고딕" w:cs="맑은 고딕"/>
          <w:lang w:eastAsia="ko-KR"/>
        </w:rPr>
        <w:t>엔진마다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연료와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출력이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달라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장면에서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다른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결과를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만든다</w:t>
      </w:r>
      <w:r>
        <w:rPr>
          <w:rFonts w:eastAsia="맑은 고딕" w:cs="맑은 고딕"/>
          <w:lang w:eastAsia="ko-KR"/>
        </w:rPr>
        <w:t>.</w:t>
      </w:r>
    </w:p>
    <w:p>
      <w:pPr>
        <w:rPr>
          <w:lang w:eastAsia="ko-KR"/>
        </w:rPr>
      </w:pPr>
      <w:r>
        <w:rPr>
          <w:rFonts w:eastAsia="맑은 고딕" w:cs="맑은 고딕"/>
          <w:lang w:eastAsia="ko-KR"/>
        </w:rPr>
        <w:t>발사 결과와 공개 여부에 따라 후원, 실패 분석 등 이벤트가 발생한다. 연구비, 엔진 성능과 다음 행동의 비용·시간에 영향을 주며 신문 또는 메일 보고서에서 적용 결과를 확인한다.</w:t>
      </w:r>
    </w:p>
    <w:p w14:paraId="1E7AB230" w14:textId="77777777" w:rsidR="00841AC1" w:rsidRDefault="0029300D">
      <w:pPr>
        <w:pStyle w:val="1"/>
        <w:spacing w:before="280" w:after="240" w:line="40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5.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실행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34F70"/>
          <w:sz w:val="29"/>
          <w:lang w:eastAsia="ko-KR"/>
        </w:rPr>
        <w:t>방법</w:t>
      </w:r>
    </w:p>
    <w:p w14:paraId="64129FC5" w14:textId="77777777" w:rsidR="00841AC1" w:rsidRDefault="0029300D">
      <w:pPr>
        <w:pStyle w:val="21"/>
        <w:spacing w:before="180" w:after="160" w:line="340" w:lineRule="exact"/>
        <w:rPr>
          <w:lang w:eastAsia="ko-KR"/>
        </w:rPr>
      </w:pP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제출용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빌드에서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 xml:space="preserve"> </w:t>
      </w:r>
      <w:r>
        <w:rPr>
          <w:rFonts w:ascii="맑은 고딕" w:eastAsia="맑은 고딕" w:hAnsi="맑은 고딕" w:cs="맑은 고딕"/>
          <w:color w:val="2F6F68"/>
          <w:sz w:val="24"/>
          <w:lang w:eastAsia="ko-KR"/>
        </w:rPr>
        <w:t>플레이</w:t>
      </w:r>
    </w:p>
    <w:p w14:paraId="39883B95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1. </w:t>
      </w:r>
      <w:r>
        <w:rPr>
          <w:rFonts w:eastAsia="맑은 고딕" w:cs="맑은 고딕"/>
          <w:lang w:eastAsia="ko-KR"/>
        </w:rPr>
        <w:t>제출용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빌드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링크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또는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실행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파일을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연다</w:t>
      </w:r>
      <w:r>
        <w:rPr>
          <w:rFonts w:eastAsia="맑은 고딕" w:cs="맑은 고딕"/>
          <w:lang w:eastAsia="ko-KR"/>
        </w:rPr>
        <w:t>.</w:t>
      </w:r>
    </w:p>
    <w:p w14:paraId="3A629600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2. </w:t>
      </w:r>
      <w:r>
        <w:rPr>
          <w:rFonts w:eastAsia="맑은 고딕" w:cs="맑은 고딕"/>
          <w:lang w:eastAsia="ko-KR"/>
        </w:rPr>
        <w:t>메인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메뉴에서</w:t>
      </w:r>
      <w:r>
        <w:rPr>
          <w:rFonts w:eastAsia="맑은 고딕" w:cs="맑은 고딕"/>
          <w:lang w:eastAsia="ko-KR"/>
        </w:rPr>
        <w:t xml:space="preserve"> NEW GAME</w:t>
      </w:r>
      <w:r>
        <w:rPr>
          <w:rFonts w:eastAsia="맑은 고딕" w:cs="맑은 고딕"/>
          <w:lang w:eastAsia="ko-KR"/>
        </w:rPr>
        <w:t>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선택한다</w:t>
      </w:r>
      <w:r>
        <w:rPr>
          <w:rFonts w:eastAsia="맑은 고딕" w:cs="맑은 고딕"/>
          <w:lang w:eastAsia="ko-KR"/>
        </w:rPr>
        <w:t>.</w:t>
      </w:r>
    </w:p>
    <w:p w14:paraId="732153CA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>3. 엔진과 성능 항목을 고르고 연구 미니게임을 진행한다.</w:t>
      </w:r>
    </w:p>
    <w:p w14:paraId="60986BC2" w14:textId="77777777" w:rsidR="00841AC1" w:rsidRDefault="0029300D">
      <w:pPr>
        <w:spacing w:after="80" w:line="284" w:lineRule="exact"/>
        <w:rPr>
          <w:lang w:eastAsia="ko-KR"/>
        </w:rPr>
      </w:pPr>
      <w:r>
        <w:rPr>
          <w:rFonts w:eastAsia="맑은 고딕" w:cs="맑은 고딕"/>
          <w:lang w:eastAsia="ko-KR"/>
        </w:rPr>
        <w:t xml:space="preserve">4. </w:t>
      </w:r>
      <w:r>
        <w:rPr>
          <w:rFonts w:eastAsia="맑은 고딕" w:cs="맑은 고딕"/>
          <w:lang w:eastAsia="ko-KR"/>
        </w:rPr>
        <w:t>미션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조건이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열리면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설계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화면으로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들어가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로켓을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조립하고</w:t>
      </w:r>
      <w:r>
        <w:rPr>
          <w:rFonts w:eastAsia="맑은 고딕" w:cs="맑은 고딕"/>
          <w:lang w:eastAsia="ko-KR"/>
        </w:rPr>
        <w:t xml:space="preserve"> </w:t>
      </w:r>
      <w:r>
        <w:rPr>
          <w:rFonts w:eastAsia="맑은 고딕" w:cs="맑은 고딕"/>
          <w:lang w:eastAsia="ko-KR"/>
        </w:rPr>
        <w:t>발사한다</w:t>
      </w:r>
      <w:r>
        <w:rPr>
          <w:rFonts w:eastAsia="맑은 고딕" w:cs="맑은 고딕"/>
          <w:lang w:eastAsia="ko-KR"/>
        </w:rPr>
        <w:t>.</w:t>
      </w:r>
    </w:p>
    <w:sectPr w:rsidR="00841AC1" w:rsidSect="00034616">
      <w:headerReference w:type="default" r:id="rId8"/>
      <w:footerReference w:type="default" r:id="rId9"/>
      <w:headerReference w:type="first" r:id="rId10"/>
      <w:pgSz w:w="11906" w:h="16838"/>
      <w:pgMar w:top="1240" w:right="1014" w:bottom="1134" w:left="1254" w:header="510" w:footer="5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C1EC5" w14:textId="77777777" w:rsidR="0029300D" w:rsidRDefault="0029300D">
      <w:pPr>
        <w:spacing w:after="0" w:line="240" w:lineRule="auto"/>
      </w:pPr>
      <w:r>
        <w:separator/>
      </w:r>
    </w:p>
  </w:endnote>
  <w:endnote w:type="continuationSeparator" w:id="0">
    <w:p w14:paraId="325BFE33" w14:textId="77777777" w:rsidR="0029300D" w:rsidRDefault="00293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5494D" w14:textId="77777777" w:rsidR="00841AC1" w:rsidRDefault="0029300D">
    <w:pPr>
      <w:pStyle w:val="a6"/>
      <w:ind w:right="120"/>
      <w:jc w:val="right"/>
    </w:pPr>
    <w:r>
      <w:fldChar w:fldCharType="begin"/>
    </w:r>
    <w:r>
      <w:instrText>PAGE</w:instrText>
    </w:r>
    <w:r>
      <w:fldChar w:fldCharType="separate"/>
    </w:r>
    <w:r>
      <w:rPr>
        <w:rFonts w:eastAsia="맑은 고딕"/>
        <w:color w:val="70808D"/>
        <w:sz w:val="14"/>
      </w:rPr>
      <w:t>2</w:t>
    </w:r>
    <w:r>
      <w:rPr>
        <w:rFonts w:eastAsia="맑은 고딕"/>
        <w:color w:val="70808D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F08FA" w14:textId="77777777" w:rsidR="0029300D" w:rsidRDefault="0029300D">
      <w:pPr>
        <w:spacing w:after="0" w:line="240" w:lineRule="auto"/>
      </w:pPr>
      <w:r>
        <w:separator/>
      </w:r>
    </w:p>
  </w:footnote>
  <w:footnote w:type="continuationSeparator" w:id="0">
    <w:p w14:paraId="440CE495" w14:textId="77777777" w:rsidR="0029300D" w:rsidRDefault="00293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1C909" w14:textId="77777777" w:rsidR="00841AC1" w:rsidRDefault="0029300D">
    <w:pPr>
      <w:pStyle w:val="a5"/>
      <w:pBdr>
        <w:bottom w:val="single" w:sz="8" w:space="0" w:color="1F5D91"/>
      </w:pBdr>
      <w:spacing w:after="0" w:line="320" w:lineRule="exact"/>
      <w:ind w:left="-120" w:right="120"/>
    </w:pPr>
    <w:r>
      <w:rPr>
        <w:rFonts w:eastAsia="맑은 고딕" w:cs="맑은 고딕"/>
        <w:color w:val="70808D"/>
        <w:sz w:val="13"/>
      </w:rPr>
      <w:t xml:space="preserve">NAN 2026 · ARTEMIS: 2026 </w:t>
    </w:r>
    <w:proofErr w:type="spellStart"/>
    <w:r>
      <w:rPr>
        <w:rFonts w:eastAsia="맑은 고딕" w:cs="맑은 고딕"/>
        <w:color w:val="70808D"/>
        <w:sz w:val="13"/>
      </w:rPr>
      <w:t>게임</w:t>
    </w:r>
    <w:proofErr w:type="spellEnd"/>
    <w:r>
      <w:rPr>
        <w:rFonts w:eastAsia="맑은 고딕" w:cs="맑은 고딕"/>
        <w:color w:val="70808D"/>
        <w:sz w:val="13"/>
      </w:rPr>
      <w:t xml:space="preserve"> </w:t>
    </w:r>
    <w:proofErr w:type="spellStart"/>
    <w:r>
      <w:rPr>
        <w:rFonts w:eastAsia="맑은 고딕" w:cs="맑은 고딕"/>
        <w:color w:val="70808D"/>
        <w:sz w:val="13"/>
      </w:rPr>
      <w:t>소개</w:t>
    </w:r>
    <w:proofErr w:type="spellEnd"/>
    <w:r>
      <w:rPr>
        <w:rFonts w:eastAsia="맑은 고딕" w:cs="맑은 고딕"/>
        <w:color w:val="70808D"/>
        <w:sz w:val="13"/>
      </w:rPr>
      <w:t xml:space="preserve"> </w:t>
    </w:r>
    <w:r>
      <w:rPr>
        <w:rFonts w:eastAsia="맑은 고딕" w:cs="맑은 고딕"/>
        <w:color w:val="70808D"/>
        <w:sz w:val="13"/>
      </w:rPr>
      <w:t>및</w:t>
    </w:r>
    <w:r>
      <w:rPr>
        <w:rFonts w:eastAsia="맑은 고딕" w:cs="맑은 고딕"/>
        <w:color w:val="70808D"/>
        <w:sz w:val="13"/>
      </w:rPr>
      <w:t xml:space="preserve"> </w:t>
    </w:r>
    <w:proofErr w:type="spellStart"/>
    <w:r>
      <w:rPr>
        <w:rFonts w:eastAsia="맑은 고딕" w:cs="맑은 고딕"/>
        <w:color w:val="70808D"/>
        <w:sz w:val="13"/>
      </w:rPr>
      <w:t>설명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DBB3C" w14:textId="77777777" w:rsidR="00841AC1" w:rsidRDefault="0029300D">
    <w:pPr>
      <w:pStyle w:val="a5"/>
    </w:pPr>
    <w:r>
      <w:pict w14:anchorId="1984D6E6">
        <v:rect id="_x0000_s1025" style="position:absolute;margin-left:0;margin-top:0;width:595.3pt;height:14.15pt;z-index:251657728;mso-position-horizontal-relative:page;mso-position-vertical-relative:page" fillcolor="#1f5d91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5109685">
    <w:abstractNumId w:val="8"/>
  </w:num>
  <w:num w:numId="2" w16cid:durableId="1584028695">
    <w:abstractNumId w:val="6"/>
  </w:num>
  <w:num w:numId="3" w16cid:durableId="1769811502">
    <w:abstractNumId w:val="5"/>
  </w:num>
  <w:num w:numId="4" w16cid:durableId="527138612">
    <w:abstractNumId w:val="4"/>
  </w:num>
  <w:num w:numId="5" w16cid:durableId="439181630">
    <w:abstractNumId w:val="7"/>
  </w:num>
  <w:num w:numId="6" w16cid:durableId="1922253349">
    <w:abstractNumId w:val="3"/>
  </w:num>
  <w:num w:numId="7" w16cid:durableId="1905019497">
    <w:abstractNumId w:val="2"/>
  </w:num>
  <w:num w:numId="8" w16cid:durableId="1072117576">
    <w:abstractNumId w:val="1"/>
  </w:num>
  <w:num w:numId="9" w16cid:durableId="769858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00D"/>
    <w:rsid w:val="0029639D"/>
    <w:rsid w:val="00326F90"/>
    <w:rsid w:val="00841AC1"/>
    <w:rsid w:val="00AA1D8D"/>
    <w:rsid w:val="00B47730"/>
    <w:rsid w:val="00CB0664"/>
    <w:rsid w:val="00D44887"/>
    <w:rsid w:val="00F35375"/>
    <w:rsid w:val="00F366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CBB3FC65-DAC5-4C0D-A4BC-6BCCE462E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120" w:line="300" w:lineRule="exact"/>
    </w:pPr>
    <w:rPr>
      <w:rFonts w:ascii="맑은 고딕" w:hAnsi="맑은 고딕"/>
      <w:color w:val="27313A"/>
      <w:sz w:val="20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exact"/>
    </w:pPr>
    <w:rPr>
      <w:rFonts w:ascii="맑은 고딕" w:hAnsi="맑은 고딕"/>
      <w:color w:val="27313A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/>
      <w:ind w:left="936" w:right="936"/>
    </w:pPr>
    <w:rPr>
      <w:b/>
      <w:bCs/>
      <w:i/>
      <w:iCs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맑은 고딕" w:hAnsi="맑은 고딕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ARTEMIS: 2026 게임 소개 및 설명</dc:title>
  <dc:subject/>
  <dc:creator/>
  <cp:keywords/>
  <dc:description>generated by python-docx</dc:description>
  <cp:lastModifiedBy>천서 이</cp:lastModifiedBy>
  <cp:revision>3</cp:revision>
  <dcterms:created xsi:type="dcterms:W3CDTF">2013-12-23T23:15:00Z</dcterms:created>
  <dcterms:modified xsi:type="dcterms:W3CDTF">2026-09-05T07:25:00Z</dcterms:modified>
  <cp:category/>
</cp:coreProperties>
</file>