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9D4E" w14:textId="18A6D408" w:rsidR="00160A4B" w:rsidRPr="003B6902" w:rsidRDefault="00DD3B25" w:rsidP="00DD3B25">
      <w:pPr>
        <w:pStyle w:val="ListParagraph"/>
        <w:numPr>
          <w:ilvl w:val="0"/>
          <w:numId w:val="2"/>
        </w:numPr>
        <w:rPr>
          <w:b/>
          <w:bCs w:val="0"/>
        </w:rPr>
      </w:pPr>
      <w:r w:rsidRPr="003B6902">
        <w:rPr>
          <w:b/>
          <w:bCs w:val="0"/>
        </w:rPr>
        <w:t>Tổng quan về ADC trong PIC16F877A</w:t>
      </w:r>
    </w:p>
    <w:p w14:paraId="5320F8D8" w14:textId="05540316" w:rsidR="00451101" w:rsidRDefault="00454CA6" w:rsidP="00454CA6">
      <w:pPr>
        <w:pStyle w:val="ListParagraph"/>
        <w:numPr>
          <w:ilvl w:val="0"/>
          <w:numId w:val="4"/>
        </w:numPr>
      </w:pPr>
      <w:r>
        <w:t>PIC có 10</w:t>
      </w:r>
      <w:r w:rsidR="00F702BB">
        <w:t xml:space="preserve"> </w:t>
      </w:r>
      <w:r>
        <w:t>bit, 8</w:t>
      </w:r>
      <w:r w:rsidR="00842720">
        <w:t xml:space="preserve"> </w:t>
      </w:r>
      <w:r>
        <w:t>channel ADC</w:t>
      </w:r>
      <w:r w:rsidR="0015179B">
        <w:t>, điều này đồng nghĩa với giá trị đầu ra sẽ từ 0 – 1024 (2^10)</w:t>
      </w:r>
      <w:r w:rsidR="00842720">
        <w:t xml:space="preserve"> và có 8 pins (8 channel</w:t>
      </w:r>
      <w:r w:rsidR="00F62DE7">
        <w:t>s</w:t>
      </w:r>
      <w:r w:rsidR="00842720">
        <w:t>)</w:t>
      </w:r>
      <w:r w:rsidR="0003311F">
        <w:t xml:space="preserve"> trên MCU có thể đọc tín hiệu anal</w:t>
      </w:r>
      <w:r w:rsidR="00E86097">
        <w:t>og</w:t>
      </w:r>
      <w:r w:rsidR="00E86097">
        <w:rPr>
          <w:noProof/>
        </w:rPr>
        <w:drawing>
          <wp:inline distT="0" distB="0" distL="0" distR="0" wp14:anchorId="4DDCEC20" wp14:editId="2F5B5A6C">
            <wp:extent cx="4086225" cy="3390900"/>
            <wp:effectExtent l="0" t="0" r="9525" b="0"/>
            <wp:docPr id="1" name="Picture 1" descr="ADC-Pins-of-PIC-Microcontroller-PICF87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C-Pins-of-PIC-Microcontroller-PICF87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DA49" w14:textId="7406E777" w:rsidR="00B963B5" w:rsidRDefault="00B963B5" w:rsidP="00125181">
      <w:pPr>
        <w:pStyle w:val="ListParagraph"/>
        <w:ind w:left="1800"/>
        <w:jc w:val="center"/>
      </w:pPr>
    </w:p>
    <w:p w14:paraId="78724E40" w14:textId="6689D0E6" w:rsidR="00ED17CC" w:rsidRDefault="0007336B" w:rsidP="0007336B">
      <w:pPr>
        <w:pStyle w:val="ListParagraph"/>
        <w:numPr>
          <w:ilvl w:val="0"/>
          <w:numId w:val="4"/>
        </w:numPr>
      </w:pPr>
      <w:r>
        <w:t xml:space="preserve">Trước khi muốn sử dụng channel nào, ta phải cấu hình trong code </w:t>
      </w:r>
    </w:p>
    <w:p w14:paraId="50200489" w14:textId="1294AA42" w:rsidR="00A705C1" w:rsidRDefault="00A705C1" w:rsidP="0007336B">
      <w:pPr>
        <w:pStyle w:val="ListParagraph"/>
        <w:numPr>
          <w:ilvl w:val="0"/>
          <w:numId w:val="4"/>
        </w:numPr>
      </w:pPr>
      <w:r>
        <w:t>A/D module có 4 thanh ghi, chúng phải được cấu hình để đọc dữ liệu từ các chân đầu vào:</w:t>
      </w:r>
    </w:p>
    <w:p w14:paraId="4090EB25" w14:textId="10F8C72F" w:rsidR="002E1F13" w:rsidRDefault="002E1F13" w:rsidP="002E1F13">
      <w:pPr>
        <w:pStyle w:val="NoSpacing"/>
        <w:numPr>
          <w:ilvl w:val="1"/>
          <w:numId w:val="4"/>
        </w:numPr>
      </w:pPr>
      <w:r>
        <w:t>A/D Result High Register (ADRESH)</w:t>
      </w:r>
    </w:p>
    <w:p w14:paraId="1299D332" w14:textId="72B3F4C9" w:rsidR="002E1F13" w:rsidRDefault="002E1F13" w:rsidP="002E1F13">
      <w:pPr>
        <w:pStyle w:val="NoSpacing"/>
        <w:numPr>
          <w:ilvl w:val="1"/>
          <w:numId w:val="4"/>
        </w:numPr>
      </w:pPr>
      <w:r>
        <w:t>A/D Result Low Register (ADRESL)</w:t>
      </w:r>
    </w:p>
    <w:p w14:paraId="3247D618" w14:textId="38621F03" w:rsidR="002E1F13" w:rsidRDefault="002E1F13" w:rsidP="002E1F13">
      <w:pPr>
        <w:pStyle w:val="NoSpacing"/>
        <w:numPr>
          <w:ilvl w:val="1"/>
          <w:numId w:val="4"/>
        </w:numPr>
      </w:pPr>
      <w:r>
        <w:t>A/D Control Register 0 (ADCON0)</w:t>
      </w:r>
    </w:p>
    <w:p w14:paraId="08ED21A7" w14:textId="28936C9E" w:rsidR="002E1F13" w:rsidRDefault="002E1F13" w:rsidP="002E1F13">
      <w:pPr>
        <w:pStyle w:val="NoSpacing"/>
        <w:numPr>
          <w:ilvl w:val="1"/>
          <w:numId w:val="4"/>
        </w:numPr>
      </w:pPr>
      <w:r>
        <w:t>A/D Control Register 1 (ADCON1)</w:t>
      </w:r>
    </w:p>
    <w:p w14:paraId="3ABAA9B0" w14:textId="33953D74" w:rsidR="00714664" w:rsidRDefault="00714664" w:rsidP="00714664">
      <w:pPr>
        <w:pStyle w:val="NoSpacing"/>
        <w:numPr>
          <w:ilvl w:val="0"/>
          <w:numId w:val="4"/>
        </w:numPr>
      </w:pPr>
      <w:r>
        <w:t>Thanh ghi ADCON0 điều khiển hoạt động của A/D module</w:t>
      </w:r>
    </w:p>
    <w:p w14:paraId="7F636547" w14:textId="38297C2D" w:rsidR="00714664" w:rsidRDefault="00714664" w:rsidP="00714664">
      <w:pPr>
        <w:pStyle w:val="NoSpacing"/>
        <w:numPr>
          <w:ilvl w:val="0"/>
          <w:numId w:val="4"/>
        </w:numPr>
      </w:pPr>
      <w:r>
        <w:t>Thanh ghi ADCON1 điều dùng để cấu hình các chức năng của các chân</w:t>
      </w:r>
    </w:p>
    <w:p w14:paraId="5EC5E291" w14:textId="77777777" w:rsidR="006769A6" w:rsidRDefault="006645D8" w:rsidP="006769A6">
      <w:pPr>
        <w:pStyle w:val="NoSpacing"/>
        <w:numPr>
          <w:ilvl w:val="0"/>
          <w:numId w:val="2"/>
        </w:numPr>
        <w:rPr>
          <w:b/>
          <w:bCs w:val="0"/>
        </w:rPr>
      </w:pPr>
      <w:r w:rsidRPr="006645D8">
        <w:rPr>
          <w:b/>
          <w:bCs w:val="0"/>
        </w:rPr>
        <w:t>Các thanh ghi của ADC</w:t>
      </w:r>
    </w:p>
    <w:p w14:paraId="3371BA98" w14:textId="771C4B65" w:rsidR="006769A6" w:rsidRDefault="006769A6" w:rsidP="006769A6">
      <w:pPr>
        <w:pStyle w:val="NoSpacing"/>
        <w:ind w:left="1080"/>
        <w:rPr>
          <w:b/>
          <w:bCs w:val="0"/>
        </w:rPr>
      </w:pPr>
      <w:r w:rsidRPr="006769A6">
        <w:rPr>
          <w:b/>
          <w:bCs w:val="0"/>
        </w:rPr>
        <w:t>A, A/D Control Register 0 (ADCON0)</w:t>
      </w:r>
    </w:p>
    <w:p w14:paraId="13855D07" w14:textId="6CDAC6E8" w:rsidR="002726B4" w:rsidRDefault="002726B4" w:rsidP="002726B4">
      <w:pPr>
        <w:pStyle w:val="NoSpacing"/>
        <w:ind w:left="1080"/>
        <w:jc w:val="center"/>
        <w:rPr>
          <w:b/>
          <w:bCs w:val="0"/>
        </w:rPr>
      </w:pPr>
      <w:r>
        <w:rPr>
          <w:noProof/>
        </w:rPr>
        <w:drawing>
          <wp:inline distT="0" distB="0" distL="0" distR="0" wp14:anchorId="7A79143E" wp14:editId="3EFB2861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244" w14:textId="77777777" w:rsidR="00A57ECA" w:rsidRDefault="00A57ECA" w:rsidP="00F60E65">
      <w:pPr>
        <w:pStyle w:val="NoSpacing"/>
        <w:ind w:left="1080"/>
        <w:rPr>
          <w:u w:val="single"/>
        </w:rPr>
      </w:pPr>
    </w:p>
    <w:p w14:paraId="1C5D5E2E" w14:textId="77777777" w:rsidR="00A57ECA" w:rsidRDefault="00A57ECA" w:rsidP="00F60E65">
      <w:pPr>
        <w:pStyle w:val="NoSpacing"/>
        <w:ind w:left="1080"/>
        <w:rPr>
          <w:u w:val="single"/>
        </w:rPr>
      </w:pPr>
    </w:p>
    <w:p w14:paraId="314B9408" w14:textId="77777777" w:rsidR="00A57ECA" w:rsidRDefault="00A57ECA" w:rsidP="00F60E65">
      <w:pPr>
        <w:pStyle w:val="NoSpacing"/>
        <w:ind w:left="1080"/>
        <w:rPr>
          <w:u w:val="single"/>
        </w:rPr>
      </w:pPr>
    </w:p>
    <w:p w14:paraId="200DB2EF" w14:textId="3BF4645D" w:rsidR="00F60E65" w:rsidRDefault="002626E3" w:rsidP="00F60E65">
      <w:pPr>
        <w:pStyle w:val="NoSpacing"/>
        <w:ind w:left="1080"/>
        <w:rPr>
          <w:u w:val="single"/>
        </w:rPr>
      </w:pPr>
      <w:r w:rsidRPr="00AE0853">
        <w:rPr>
          <w:u w:val="single"/>
        </w:rPr>
        <w:t>Bit 7 – 6</w:t>
      </w:r>
      <w:r w:rsidR="006F037D">
        <w:rPr>
          <w:u w:val="single"/>
        </w:rPr>
        <w:t>(ADCS1 – ADCS0)</w:t>
      </w:r>
      <w:r w:rsidRPr="00AE0853">
        <w:rPr>
          <w:u w:val="single"/>
        </w:rPr>
        <w:t xml:space="preserve">: </w:t>
      </w:r>
      <w:r w:rsidR="006F037D">
        <w:rPr>
          <w:u w:val="single"/>
        </w:rPr>
        <w:t xml:space="preserve">các </w:t>
      </w:r>
      <w:r w:rsidRPr="00AE0853">
        <w:rPr>
          <w:u w:val="single"/>
        </w:rPr>
        <w:t xml:space="preserve">bit chọn clock cho </w:t>
      </w:r>
      <w:r w:rsidR="004F6502" w:rsidRPr="00AE0853">
        <w:rPr>
          <w:u w:val="single"/>
        </w:rPr>
        <w:t>ADC</w:t>
      </w:r>
      <w:r w:rsidR="00AE0853">
        <w:rPr>
          <w:u w:val="single"/>
        </w:rPr>
        <w:t>:</w:t>
      </w:r>
    </w:p>
    <w:p w14:paraId="628BE6DA" w14:textId="0A1E7814" w:rsidR="00AE0853" w:rsidRPr="00A57ECA" w:rsidRDefault="00A57ECA" w:rsidP="00F60E65">
      <w:pPr>
        <w:pStyle w:val="NoSpacing"/>
        <w:ind w:left="1080"/>
      </w:pPr>
      <w:r>
        <w:rPr>
          <w:noProof/>
        </w:rPr>
        <w:drawing>
          <wp:inline distT="0" distB="0" distL="0" distR="0" wp14:anchorId="4DF141C0" wp14:editId="42BFD189">
            <wp:extent cx="5943600" cy="183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9871" w14:textId="77777777" w:rsidR="004F6502" w:rsidRPr="002626E3" w:rsidRDefault="004F6502" w:rsidP="00F60E65">
      <w:pPr>
        <w:pStyle w:val="NoSpacing"/>
        <w:ind w:left="1080"/>
      </w:pPr>
    </w:p>
    <w:p w14:paraId="7431B53D" w14:textId="01A556EF" w:rsidR="006769A6" w:rsidRDefault="006F037D" w:rsidP="006769A6">
      <w:pPr>
        <w:pStyle w:val="NoSpacing"/>
        <w:ind w:left="1080"/>
      </w:pPr>
      <w:r>
        <w:t>Bit 5 – 3</w:t>
      </w:r>
      <w:r w:rsidR="00123975">
        <w:t>(CHS2 – CHS0)</w:t>
      </w:r>
      <w:r>
        <w:t>:</w:t>
      </w:r>
      <w:r w:rsidR="00F15513">
        <w:t xml:space="preserve"> các bit chọn channel</w:t>
      </w:r>
    </w:p>
    <w:p w14:paraId="3F04AD52" w14:textId="5E42A681" w:rsidR="00C33D1F" w:rsidRDefault="00C33D1F" w:rsidP="00C33D1F">
      <w:pPr>
        <w:pStyle w:val="NoSpacing"/>
        <w:jc w:val="center"/>
        <w:rPr>
          <w:rStyle w:val="fontstyle21"/>
          <w:sz w:val="24"/>
          <w:szCs w:val="24"/>
        </w:rPr>
      </w:pPr>
      <w:r w:rsidRPr="00C33D1F">
        <w:rPr>
          <w:rStyle w:val="fontstyle01"/>
          <w:sz w:val="24"/>
          <w:szCs w:val="24"/>
        </w:rPr>
        <w:t xml:space="preserve">000 </w:t>
      </w:r>
      <w:r w:rsidRPr="00C33D1F">
        <w:rPr>
          <w:rStyle w:val="fontstyle21"/>
          <w:sz w:val="24"/>
          <w:szCs w:val="24"/>
        </w:rPr>
        <w:t>= Channel 0 (AN0)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001 </w:t>
      </w:r>
      <w:r w:rsidRPr="00C33D1F">
        <w:rPr>
          <w:rStyle w:val="fontstyle21"/>
          <w:sz w:val="24"/>
          <w:szCs w:val="24"/>
        </w:rPr>
        <w:t>= Channel 1 (AN1)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010 </w:t>
      </w:r>
      <w:r w:rsidRPr="00C33D1F">
        <w:rPr>
          <w:rStyle w:val="fontstyle21"/>
          <w:sz w:val="24"/>
          <w:szCs w:val="24"/>
        </w:rPr>
        <w:t>= Channel 2 (AN2)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011 </w:t>
      </w:r>
      <w:r w:rsidRPr="00C33D1F">
        <w:rPr>
          <w:rStyle w:val="fontstyle21"/>
          <w:sz w:val="24"/>
          <w:szCs w:val="24"/>
        </w:rPr>
        <w:t>= Channel 3 (AN3)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100 </w:t>
      </w:r>
      <w:r w:rsidRPr="00C33D1F">
        <w:rPr>
          <w:rStyle w:val="fontstyle21"/>
          <w:sz w:val="24"/>
          <w:szCs w:val="24"/>
        </w:rPr>
        <w:t>= Channel 4 (AN4)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101 </w:t>
      </w:r>
      <w:r w:rsidRPr="00C33D1F">
        <w:rPr>
          <w:rStyle w:val="fontstyle21"/>
          <w:sz w:val="24"/>
          <w:szCs w:val="24"/>
        </w:rPr>
        <w:t>= Channel 5 (AN5)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110 </w:t>
      </w:r>
      <w:r w:rsidRPr="00C33D1F">
        <w:rPr>
          <w:rStyle w:val="fontstyle21"/>
          <w:sz w:val="24"/>
          <w:szCs w:val="24"/>
        </w:rPr>
        <w:t>= Channel 6 (AN6)</w:t>
      </w:r>
      <w:r w:rsidRPr="00C33D1F">
        <w:rPr>
          <w:sz w:val="24"/>
          <w:szCs w:val="24"/>
        </w:rPr>
        <w:br/>
      </w:r>
      <w:r w:rsidRPr="00C33D1F">
        <w:rPr>
          <w:rStyle w:val="fontstyle01"/>
          <w:sz w:val="24"/>
          <w:szCs w:val="24"/>
        </w:rPr>
        <w:t xml:space="preserve">111 </w:t>
      </w:r>
      <w:r w:rsidRPr="00C33D1F">
        <w:rPr>
          <w:rStyle w:val="fontstyle21"/>
          <w:sz w:val="24"/>
          <w:szCs w:val="24"/>
        </w:rPr>
        <w:t>= Channel 7 (AN7)</w:t>
      </w:r>
    </w:p>
    <w:p w14:paraId="3DFA92CE" w14:textId="50DED0E9" w:rsidR="00D841C5" w:rsidRDefault="00D841C5" w:rsidP="00C33D1F">
      <w:pPr>
        <w:pStyle w:val="NoSpacing"/>
        <w:jc w:val="center"/>
        <w:rPr>
          <w:rStyle w:val="fontstyle21"/>
          <w:sz w:val="24"/>
          <w:szCs w:val="24"/>
        </w:rPr>
      </w:pPr>
    </w:p>
    <w:p w14:paraId="0F015FF3" w14:textId="253C010A" w:rsidR="00D841C5" w:rsidRDefault="00D841C5" w:rsidP="00D841C5">
      <w:r>
        <w:tab/>
        <w:t xml:space="preserve">    Bit 2: GO/DONE</w:t>
      </w:r>
      <w:r w:rsidR="00C776A6">
        <w:t>: bit bắt đầu chuyển đổi A/D</w:t>
      </w:r>
    </w:p>
    <w:p w14:paraId="10501E1F" w14:textId="360AC127" w:rsidR="00C776A6" w:rsidRDefault="00C776A6" w:rsidP="00C776A6">
      <w:pPr>
        <w:pStyle w:val="ListParagraph"/>
        <w:numPr>
          <w:ilvl w:val="0"/>
          <w:numId w:val="4"/>
        </w:numPr>
      </w:pPr>
      <w:r>
        <w:t xml:space="preserve">Khi bit ADON = </w:t>
      </w:r>
      <w:r w:rsidR="009C6041">
        <w:t>1:</w:t>
      </w:r>
    </w:p>
    <w:p w14:paraId="55A0B920" w14:textId="3A6654A3" w:rsidR="009C6041" w:rsidRDefault="009C6041" w:rsidP="009C6041">
      <w:pPr>
        <w:pStyle w:val="ListParagraph"/>
        <w:ind w:left="1800"/>
      </w:pPr>
      <w:r>
        <w:t>+, Go/done = 1 thì A/D được chuyển đổi</w:t>
      </w:r>
    </w:p>
    <w:p w14:paraId="1EA0B0F9" w14:textId="68BE5844" w:rsidR="009C6041" w:rsidRDefault="009C6041" w:rsidP="009C6041">
      <w:pPr>
        <w:pStyle w:val="ListParagraph"/>
        <w:ind w:left="1800"/>
      </w:pPr>
      <w:r>
        <w:t>+, Go/done = 0 thì A/D không được chuyển đổi</w:t>
      </w:r>
    </w:p>
    <w:p w14:paraId="694D13D9" w14:textId="7F4EBE1D" w:rsidR="00AB7F19" w:rsidRDefault="00AB7F19" w:rsidP="00AB7F19">
      <w:r>
        <w:tab/>
        <w:t xml:space="preserve">    Bit 1: chưa thực hiện, set ở mức 0</w:t>
      </w:r>
    </w:p>
    <w:p w14:paraId="0AE057B3" w14:textId="4947617E" w:rsidR="00AB7F19" w:rsidRDefault="00AB7F19" w:rsidP="00AB7F19">
      <w:r>
        <w:tab/>
        <w:t xml:space="preserve">    Bit 0: ADON bit (AD on)</w:t>
      </w:r>
    </w:p>
    <w:p w14:paraId="5273FE75" w14:textId="13F4F300" w:rsidR="00AB7F19" w:rsidRDefault="00AB7F19" w:rsidP="00AB7F19">
      <w:pPr>
        <w:pStyle w:val="ListParagraph"/>
        <w:numPr>
          <w:ilvl w:val="0"/>
          <w:numId w:val="4"/>
        </w:numPr>
      </w:pPr>
      <w:r>
        <w:t>ADON = 1: AD</w:t>
      </w:r>
      <w:r w:rsidR="002A6335">
        <w:t>C</w:t>
      </w:r>
      <w:r>
        <w:t xml:space="preserve"> module được cấp nguồn</w:t>
      </w:r>
    </w:p>
    <w:p w14:paraId="01DF7787" w14:textId="67F0B6AA" w:rsidR="00AB7F19" w:rsidRDefault="00AB7F19" w:rsidP="00AB7F19">
      <w:pPr>
        <w:pStyle w:val="ListParagraph"/>
        <w:numPr>
          <w:ilvl w:val="0"/>
          <w:numId w:val="4"/>
        </w:numPr>
      </w:pPr>
      <w:r>
        <w:t>ADON = 0: AD</w:t>
      </w:r>
      <w:r w:rsidR="002A6335">
        <w:t>C</w:t>
      </w:r>
      <w:r>
        <w:t xml:space="preserve"> module tắt</w:t>
      </w:r>
    </w:p>
    <w:p w14:paraId="189C8874" w14:textId="77777777" w:rsidR="001127FA" w:rsidRDefault="001127FA" w:rsidP="001127FA">
      <w:pPr>
        <w:pStyle w:val="ListParagraph"/>
        <w:ind w:left="1800"/>
      </w:pPr>
    </w:p>
    <w:p w14:paraId="5F57F984" w14:textId="22CE34C1" w:rsidR="00EF0FD0" w:rsidRDefault="00EF0FD0" w:rsidP="00EF0FD0">
      <w:pPr>
        <w:pStyle w:val="ListParagraph"/>
        <w:numPr>
          <w:ilvl w:val="0"/>
          <w:numId w:val="5"/>
        </w:numPr>
      </w:pPr>
      <w:r>
        <w:t>Ta sẽ config thanh ghi ADCON0 như sau: ADCON0 = 0x41 (0100 0001)</w:t>
      </w:r>
    </w:p>
    <w:p w14:paraId="5BCA84B6" w14:textId="5A71321D" w:rsidR="002A6335" w:rsidRDefault="002A6335" w:rsidP="002A6335">
      <w:pPr>
        <w:pStyle w:val="ListParagraph"/>
      </w:pPr>
      <w:r>
        <w:t>//cấp nguồn cho module ADC</w:t>
      </w:r>
      <w:r w:rsidR="00C0563F">
        <w:t>, lựa chọn clo</w:t>
      </w:r>
      <w:r w:rsidR="00455847">
        <w:t>ck</w:t>
      </w:r>
      <w:r w:rsidR="00C0563F">
        <w:t xml:space="preserve"> là Fosc/16</w:t>
      </w:r>
    </w:p>
    <w:p w14:paraId="45A95B55" w14:textId="77777777" w:rsidR="003B01BC" w:rsidRDefault="003B01BC" w:rsidP="00006701">
      <w:pPr>
        <w:pStyle w:val="NoSpacing"/>
        <w:ind w:left="1080"/>
        <w:rPr>
          <w:b/>
          <w:bCs w:val="0"/>
        </w:rPr>
      </w:pPr>
    </w:p>
    <w:p w14:paraId="70F00E3D" w14:textId="77777777" w:rsidR="00D04696" w:rsidRDefault="00D04696" w:rsidP="00006701">
      <w:pPr>
        <w:pStyle w:val="NoSpacing"/>
        <w:ind w:left="1080"/>
        <w:rPr>
          <w:b/>
          <w:bCs w:val="0"/>
        </w:rPr>
      </w:pPr>
    </w:p>
    <w:p w14:paraId="0FF66582" w14:textId="77777777" w:rsidR="00D04696" w:rsidRDefault="00D04696" w:rsidP="00006701">
      <w:pPr>
        <w:pStyle w:val="NoSpacing"/>
        <w:ind w:left="1080"/>
        <w:rPr>
          <w:b/>
          <w:bCs w:val="0"/>
        </w:rPr>
      </w:pPr>
    </w:p>
    <w:p w14:paraId="0BEBC8F3" w14:textId="77777777" w:rsidR="00D04696" w:rsidRDefault="00D04696" w:rsidP="00006701">
      <w:pPr>
        <w:pStyle w:val="NoSpacing"/>
        <w:ind w:left="1080"/>
        <w:rPr>
          <w:b/>
          <w:bCs w:val="0"/>
        </w:rPr>
      </w:pPr>
    </w:p>
    <w:p w14:paraId="6E03042E" w14:textId="77777777" w:rsidR="00D04696" w:rsidRDefault="00D04696" w:rsidP="00006701">
      <w:pPr>
        <w:pStyle w:val="NoSpacing"/>
        <w:ind w:left="1080"/>
        <w:rPr>
          <w:b/>
          <w:bCs w:val="0"/>
        </w:rPr>
      </w:pPr>
    </w:p>
    <w:p w14:paraId="081C24F3" w14:textId="6F88CBE5" w:rsidR="00006701" w:rsidRPr="00006701" w:rsidRDefault="00006701" w:rsidP="00006701">
      <w:pPr>
        <w:pStyle w:val="NoSpacing"/>
        <w:ind w:left="1080"/>
        <w:rPr>
          <w:b/>
          <w:bCs w:val="0"/>
        </w:rPr>
      </w:pPr>
      <w:r w:rsidRPr="00006701">
        <w:rPr>
          <w:b/>
          <w:bCs w:val="0"/>
        </w:rPr>
        <w:t>B, A/D Control Register 1 (ADCON1)</w:t>
      </w:r>
    </w:p>
    <w:p w14:paraId="7AA72889" w14:textId="7149AF39" w:rsidR="00006701" w:rsidRDefault="00B6196A" w:rsidP="002A6335">
      <w:pPr>
        <w:pStyle w:val="ListParagraph"/>
      </w:pPr>
      <w:r>
        <w:rPr>
          <w:noProof/>
        </w:rPr>
        <w:drawing>
          <wp:inline distT="0" distB="0" distL="0" distR="0" wp14:anchorId="08052686" wp14:editId="1BD0A8C8">
            <wp:extent cx="5943600" cy="65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1BF6" w14:textId="29C08362" w:rsidR="0056180A" w:rsidRDefault="0056180A" w:rsidP="002A6335">
      <w:pPr>
        <w:pStyle w:val="ListParagraph"/>
      </w:pPr>
      <w:r>
        <w:t>Bit 7: ADFM (A/D result format select bit)</w:t>
      </w:r>
    </w:p>
    <w:p w14:paraId="597D1B6B" w14:textId="5CC981B7" w:rsidR="0033045A" w:rsidRDefault="0033045A" w:rsidP="002A6335">
      <w:pPr>
        <w:pStyle w:val="ListParagraph"/>
      </w:pPr>
      <w:r>
        <w:t xml:space="preserve"> 1 = kết quả sẽ dịch phải</w:t>
      </w:r>
    </w:p>
    <w:p w14:paraId="39822139" w14:textId="3CB2ADC1" w:rsidR="0033045A" w:rsidRDefault="0033045A" w:rsidP="002A6335">
      <w:pPr>
        <w:pStyle w:val="ListParagraph"/>
      </w:pPr>
      <w:r>
        <w:t xml:space="preserve"> 0 = kết quả sẽ dịch trái</w:t>
      </w:r>
    </w:p>
    <w:p w14:paraId="2DC09F1B" w14:textId="5028EFB9" w:rsidR="0033045A" w:rsidRDefault="0033045A" w:rsidP="002A6335">
      <w:pPr>
        <w:pStyle w:val="ListParagraph"/>
      </w:pPr>
      <w:r>
        <w:t xml:space="preserve">Bit </w:t>
      </w:r>
      <w:r w:rsidR="00E939D9">
        <w:t>6: ADCS2</w:t>
      </w:r>
    </w:p>
    <w:p w14:paraId="4D8178DA" w14:textId="527EE19D" w:rsidR="00E939D9" w:rsidRDefault="00E939D9" w:rsidP="002A6335">
      <w:pPr>
        <w:pStyle w:val="ListParagraph"/>
      </w:pPr>
      <w:r>
        <w:rPr>
          <w:noProof/>
        </w:rPr>
        <w:drawing>
          <wp:inline distT="0" distB="0" distL="0" distR="0" wp14:anchorId="150BCE4E" wp14:editId="3A651261">
            <wp:extent cx="5943600" cy="2147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1DB9" w14:textId="7771D31F" w:rsidR="00E939D9" w:rsidRDefault="00E939D9" w:rsidP="002A6335">
      <w:pPr>
        <w:pStyle w:val="ListParagraph"/>
      </w:pPr>
      <w:r>
        <w:t>Ta sẽ cấu hình bit này sao cho clock bằng với clock đã chọn ở thanh ghi ADCON0</w:t>
      </w:r>
    </w:p>
    <w:p w14:paraId="64BD3AEE" w14:textId="3A6ABFDC" w:rsidR="00E03084" w:rsidRDefault="00E03084" w:rsidP="002A6335">
      <w:pPr>
        <w:pStyle w:val="ListParagraph"/>
      </w:pPr>
      <w:r>
        <w:t>Bit 5-4: set ở mức 0</w:t>
      </w:r>
    </w:p>
    <w:p w14:paraId="2C4F2C25" w14:textId="21406284" w:rsidR="00E03084" w:rsidRDefault="00E03084" w:rsidP="002A6335">
      <w:pPr>
        <w:pStyle w:val="ListParagraph"/>
      </w:pPr>
      <w:r>
        <w:t>Bit 3-0: các bit điều khiển cấu hình cho cổng A/D</w:t>
      </w:r>
    </w:p>
    <w:p w14:paraId="3E10332D" w14:textId="278B6BB6" w:rsidR="0021505F" w:rsidRDefault="0021505F" w:rsidP="005E6FE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0CB13FF" wp14:editId="6B7CE65C">
            <wp:extent cx="5194139" cy="34194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809" cy="34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51E" w14:textId="77777777" w:rsidR="00541368" w:rsidRDefault="006D5B69" w:rsidP="006D5B69">
      <w:pPr>
        <w:pStyle w:val="ListParagraph"/>
        <w:numPr>
          <w:ilvl w:val="0"/>
          <w:numId w:val="5"/>
        </w:numPr>
      </w:pPr>
      <w:r>
        <w:t xml:space="preserve">Ta sẽ cấu hình cho thanh ghi ADCON1 như sau: ADCON1 = 0xCB </w:t>
      </w:r>
    </w:p>
    <w:p w14:paraId="72001B7A" w14:textId="26476D83" w:rsidR="006D5B69" w:rsidRDefault="00541368" w:rsidP="00541368">
      <w:pPr>
        <w:pStyle w:val="ListParagraph"/>
      </w:pPr>
      <w:r>
        <w:t>//</w:t>
      </w:r>
      <w:r w:rsidR="006D5B69">
        <w:t>(1100  1011)</w:t>
      </w:r>
      <w:r w:rsidR="003239EF">
        <w:t>, cấu hình để lưu kết quả dịch phải trên 2 thanh ghi ADR</w:t>
      </w:r>
      <w:r w:rsidR="00852DD5">
        <w:t>E</w:t>
      </w:r>
      <w:r w:rsidR="003239EF">
        <w:t>SH-ADR</w:t>
      </w:r>
      <w:r w:rsidR="00852DD5">
        <w:t>E</w:t>
      </w:r>
      <w:r w:rsidR="003239EF">
        <w:t>SL</w:t>
      </w:r>
      <w:r w:rsidR="00376106">
        <w:t>. Chọn clock = Fosc/16</w:t>
      </w:r>
      <w:r w:rsidR="0057176A">
        <w:t>. Chọn AN3 và AN2 là 2 chân Vref+, Vref-</w:t>
      </w:r>
    </w:p>
    <w:p w14:paraId="1D40FC61" w14:textId="77777777" w:rsidR="00623FFA" w:rsidRDefault="00623FFA" w:rsidP="00541368">
      <w:pPr>
        <w:pStyle w:val="ListParagraph"/>
      </w:pPr>
    </w:p>
    <w:p w14:paraId="6929B215" w14:textId="4629A1BE" w:rsidR="00DA6B6B" w:rsidRDefault="00DA6B6B" w:rsidP="00541368">
      <w:pPr>
        <w:pStyle w:val="ListParagraph"/>
        <w:rPr>
          <w:b/>
          <w:bCs w:val="0"/>
        </w:rPr>
      </w:pPr>
      <w:r w:rsidRPr="00623FFA">
        <w:rPr>
          <w:b/>
          <w:bCs w:val="0"/>
        </w:rPr>
        <w:t>C, Hai thanh ghi ADRESH và ADRESL</w:t>
      </w:r>
    </w:p>
    <w:p w14:paraId="462EDF73" w14:textId="0187FBD6" w:rsidR="006176BF" w:rsidRDefault="006176BF" w:rsidP="00541368">
      <w:pPr>
        <w:pStyle w:val="ListParagraph"/>
        <w:rPr>
          <w:b/>
          <w:bCs w:val="0"/>
        </w:rPr>
      </w:pPr>
      <w:r>
        <w:rPr>
          <w:noProof/>
        </w:rPr>
        <w:drawing>
          <wp:inline distT="0" distB="0" distL="0" distR="0" wp14:anchorId="25142300" wp14:editId="3FAA3051">
            <wp:extent cx="5943600" cy="2658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EBC0" w14:textId="127D0A4D" w:rsidR="004F0DC5" w:rsidRDefault="004F0DC5" w:rsidP="00541368">
      <w:pPr>
        <w:pStyle w:val="ListParagraph"/>
      </w:pPr>
      <w:r>
        <w:t xml:space="preserve">Như đã trình bày ở phần thanh ghi ADCON1, ta sẽ chọn định dạng lưu kết quả nhận được bằng cách set bit ADFM bằng 1 hoặc 0, để 10bit kết quả nhận về sẽ được lưu trên 2 thanh ghi ADRESH và ADRESL </w:t>
      </w:r>
      <w:r w:rsidR="001B4291">
        <w:t>dịch trái hay dịch phải</w:t>
      </w:r>
    </w:p>
    <w:p w14:paraId="6200E37E" w14:textId="77777777" w:rsidR="009E0D89" w:rsidRDefault="009E0D89" w:rsidP="00541368">
      <w:pPr>
        <w:pStyle w:val="ListParagraph"/>
      </w:pPr>
    </w:p>
    <w:p w14:paraId="7406F504" w14:textId="14FF636C" w:rsidR="009E0D89" w:rsidRDefault="009E0D89" w:rsidP="00541368">
      <w:pPr>
        <w:pStyle w:val="ListParagraph"/>
        <w:rPr>
          <w:b/>
          <w:bCs w:val="0"/>
        </w:rPr>
      </w:pPr>
      <w:r w:rsidRPr="009E0D89">
        <w:rPr>
          <w:b/>
          <w:bCs w:val="0"/>
        </w:rPr>
        <w:t>3, Code các hàm cho ADC</w:t>
      </w:r>
    </w:p>
    <w:p w14:paraId="2495D2D2" w14:textId="7A20F2B3" w:rsidR="00A452BE" w:rsidRDefault="00A452BE" w:rsidP="00541368">
      <w:pPr>
        <w:pStyle w:val="ListParagraph"/>
        <w:rPr>
          <w:b/>
          <w:bCs w:val="0"/>
        </w:rPr>
      </w:pPr>
      <w:r w:rsidRPr="009C0DE2">
        <w:rPr>
          <w:b/>
          <w:bCs w:val="0"/>
        </w:rPr>
        <w:t>A, Khởi tạ</w:t>
      </w:r>
      <w:r w:rsidR="0093184A" w:rsidRPr="009C0DE2">
        <w:rPr>
          <w:b/>
          <w:bCs w:val="0"/>
        </w:rPr>
        <w:t>o</w:t>
      </w:r>
      <w:r w:rsidRPr="009C0DE2">
        <w:rPr>
          <w:b/>
          <w:bCs w:val="0"/>
        </w:rPr>
        <w:t xml:space="preserve"> ADC</w:t>
      </w:r>
    </w:p>
    <w:p w14:paraId="10AFA7C4" w14:textId="77777777" w:rsidR="00CA01CB" w:rsidRPr="00CA01CB" w:rsidRDefault="00CA01CB" w:rsidP="00CA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CA01C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ADC_Init</w:t>
      </w: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CA01C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3DC3D55C" w14:textId="77777777" w:rsidR="00CA01CB" w:rsidRPr="00CA01CB" w:rsidRDefault="00CA01CB" w:rsidP="00CA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CDCF085" w14:textId="77777777" w:rsidR="00CA01CB" w:rsidRPr="00CA01CB" w:rsidRDefault="00CA01CB" w:rsidP="00CA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ADCON0 </w:t>
      </w: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CA01C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0x41</w:t>
      </w: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 w:rsidRPr="00CA01C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config ADCON0: ADC mode: ON, with Fosc/16</w:t>
      </w:r>
    </w:p>
    <w:p w14:paraId="6303E20D" w14:textId="77777777" w:rsidR="00CA01CB" w:rsidRPr="00CA01CB" w:rsidRDefault="00CA01CB" w:rsidP="00CA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ADCON1 </w:t>
      </w: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CA01C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0xCB</w:t>
      </w: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CA01C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</w:t>
      </w:r>
      <w:r w:rsidRPr="00CA01C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1100 1011, AN3(+), AN2(-) set to Vref, Fosc/16</w:t>
      </w:r>
    </w:p>
    <w:p w14:paraId="2703EE5B" w14:textId="77777777" w:rsidR="00CA01CB" w:rsidRPr="00CA01CB" w:rsidRDefault="00CA01CB" w:rsidP="00CA0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CA01CB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41E72D91" w14:textId="77777777" w:rsidR="009F1915" w:rsidRDefault="009F1915" w:rsidP="00541368">
      <w:pPr>
        <w:pStyle w:val="ListParagraph"/>
      </w:pPr>
    </w:p>
    <w:p w14:paraId="5D0BAFF8" w14:textId="3C2903E3" w:rsidR="00CA01CB" w:rsidRDefault="005D347D" w:rsidP="00541368">
      <w:pPr>
        <w:pStyle w:val="ListParagraph"/>
      </w:pPr>
      <w:r>
        <w:t>Cấu hình 2 thanh ghi ADCON0 và ADCON1 như đã trình bày ở</w:t>
      </w:r>
      <w:r w:rsidR="007B47DC">
        <w:t xml:space="preserve"> mục 2</w:t>
      </w:r>
      <w:r>
        <w:t xml:space="preserve"> </w:t>
      </w:r>
      <w:r w:rsidR="00490E3C">
        <w:t>A,B</w:t>
      </w:r>
    </w:p>
    <w:p w14:paraId="6255C01F" w14:textId="573A6BEA" w:rsidR="00647516" w:rsidRDefault="00647516" w:rsidP="00541368">
      <w:pPr>
        <w:pStyle w:val="ListParagraph"/>
      </w:pPr>
    </w:p>
    <w:p w14:paraId="3A84B2AC" w14:textId="77777777" w:rsidR="00FD6097" w:rsidRDefault="00FD6097" w:rsidP="00541368">
      <w:pPr>
        <w:pStyle w:val="ListParagraph"/>
      </w:pPr>
    </w:p>
    <w:p w14:paraId="6C63F959" w14:textId="77777777" w:rsidR="00FD6097" w:rsidRDefault="00FD6097" w:rsidP="00541368">
      <w:pPr>
        <w:pStyle w:val="ListParagraph"/>
      </w:pPr>
    </w:p>
    <w:p w14:paraId="08B0E7CD" w14:textId="77777777" w:rsidR="00FD6097" w:rsidRDefault="00FD6097" w:rsidP="00541368">
      <w:pPr>
        <w:pStyle w:val="ListParagraph"/>
      </w:pPr>
    </w:p>
    <w:p w14:paraId="2FC2B70C" w14:textId="77777777" w:rsidR="00FD6097" w:rsidRDefault="00FD6097" w:rsidP="00541368">
      <w:pPr>
        <w:pStyle w:val="ListParagraph"/>
      </w:pPr>
    </w:p>
    <w:p w14:paraId="66F048B9" w14:textId="77777777" w:rsidR="00FD6097" w:rsidRDefault="00FD6097" w:rsidP="00541368">
      <w:pPr>
        <w:pStyle w:val="ListParagraph"/>
      </w:pPr>
    </w:p>
    <w:p w14:paraId="70151A05" w14:textId="77777777" w:rsidR="00FD6097" w:rsidRDefault="00FD6097" w:rsidP="00541368">
      <w:pPr>
        <w:pStyle w:val="ListParagraph"/>
      </w:pPr>
    </w:p>
    <w:p w14:paraId="6FB250A3" w14:textId="77777777" w:rsidR="00FD6097" w:rsidRDefault="00FD6097" w:rsidP="00541368">
      <w:pPr>
        <w:pStyle w:val="ListParagraph"/>
      </w:pPr>
    </w:p>
    <w:p w14:paraId="774AD83B" w14:textId="2F8A38D2" w:rsidR="00647516" w:rsidRDefault="00647516" w:rsidP="00541368">
      <w:pPr>
        <w:pStyle w:val="ListParagraph"/>
        <w:rPr>
          <w:b/>
          <w:bCs w:val="0"/>
        </w:rPr>
      </w:pPr>
      <w:r w:rsidRPr="00200FB8">
        <w:rPr>
          <w:b/>
          <w:bCs w:val="0"/>
        </w:rPr>
        <w:t>B, Hàm đọc tín hiệu</w:t>
      </w:r>
    </w:p>
    <w:p w14:paraId="64B28FE7" w14:textId="77777777" w:rsidR="00240D9E" w:rsidRPr="00200FB8" w:rsidRDefault="00240D9E" w:rsidP="00541368">
      <w:pPr>
        <w:pStyle w:val="ListParagraph"/>
        <w:rPr>
          <w:b/>
          <w:bCs w:val="0"/>
        </w:rPr>
      </w:pPr>
    </w:p>
    <w:p w14:paraId="74D9B164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ADC_ReadChannel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F7B9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channel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5E772FE7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D75A463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ADCON0 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&amp;=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0xC5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1100 0101, clear bit 5-3(analog channel select bit)</w:t>
      </w:r>
    </w:p>
    <w:p w14:paraId="453019EB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ADCON0 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|=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channel 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&lt;&lt;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3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//setting bit bit 5-3(analog channel select bit)</w:t>
      </w:r>
    </w:p>
    <w:p w14:paraId="615F2FCD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Delay_ms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F7B9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2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//time hold capacitor</w:t>
      </w:r>
    </w:p>
    <w:p w14:paraId="1BB9A6BD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GO_DONE_bit  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 Go/DONE bit high(1), A/D conversion in progress</w:t>
      </w:r>
    </w:p>
    <w:p w14:paraId="3C3E5D47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F7B9B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GO_DONE_bit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//wait A/D conversion complete, after completed GO/DONE bit will low(0)</w:t>
      </w:r>
    </w:p>
    <w:p w14:paraId="3F8D449C" w14:textId="77777777" w:rsidR="00BF7B9B" w:rsidRP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</w:p>
    <w:p w14:paraId="298DEA04" w14:textId="29087079" w:rsidR="00BF7B9B" w:rsidRDefault="00BF7B9B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</w:t>
      </w:r>
      <w:r w:rsidRPr="00BF7B9B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((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ADRESH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&lt;&lt;</w:t>
      </w:r>
      <w:r w:rsidRPr="00BF7B9B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8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)+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ADRESL</w:t>
      </w:r>
      <w:r w:rsidRPr="00BF7B9B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  <w:r w:rsidRPr="00BF7B9B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BF7B9B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//Returns Result</w:t>
      </w:r>
    </w:p>
    <w:p w14:paraId="43CF9518" w14:textId="29440926" w:rsidR="00240D9E" w:rsidRPr="00BF7B9B" w:rsidRDefault="00240D9E" w:rsidP="00BF7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}</w:t>
      </w:r>
    </w:p>
    <w:p w14:paraId="257EB13B" w14:textId="4E23533C" w:rsidR="00240D9E" w:rsidRDefault="00240D9E" w:rsidP="00240D9E">
      <w:pPr>
        <w:pStyle w:val="NoSpacing"/>
      </w:pPr>
    </w:p>
    <w:p w14:paraId="3C3D0CA6" w14:textId="176C8C74" w:rsidR="006F6491" w:rsidRPr="00260D8D" w:rsidRDefault="006F6491" w:rsidP="00240D9E">
      <w:pPr>
        <w:pStyle w:val="NoSpacing"/>
        <w:rPr>
          <w:b/>
          <w:bCs w:val="0"/>
        </w:rPr>
      </w:pPr>
      <w:r w:rsidRPr="00260D8D">
        <w:rPr>
          <w:b/>
          <w:bCs w:val="0"/>
        </w:rPr>
        <w:t>4, Đọc tín hiệu từ LM35</w:t>
      </w:r>
    </w:p>
    <w:p w14:paraId="6D9BF6F5" w14:textId="77777777" w:rsidR="0041133A" w:rsidRDefault="0041133A" w:rsidP="00240D9E">
      <w:pPr>
        <w:pStyle w:val="NoSpacing"/>
      </w:pPr>
    </w:p>
    <w:p w14:paraId="1BB6A020" w14:textId="77777777" w:rsidR="0041133A" w:rsidRDefault="0041133A" w:rsidP="00240D9E">
      <w:pPr>
        <w:pStyle w:val="NoSpacing"/>
      </w:pPr>
    </w:p>
    <w:p w14:paraId="3A5503D3" w14:textId="135E1775" w:rsidR="00260D8D" w:rsidRDefault="00430A50" w:rsidP="00240D9E">
      <w:pPr>
        <w:pStyle w:val="NoSpacing"/>
      </w:pPr>
      <w:r>
        <w:t>A, Sơ đồ nguyên lý</w:t>
      </w:r>
    </w:p>
    <w:p w14:paraId="00E942A9" w14:textId="77777777" w:rsidR="00EA4539" w:rsidRDefault="00EA4539" w:rsidP="00240D9E">
      <w:pPr>
        <w:pStyle w:val="NoSpacing"/>
      </w:pPr>
    </w:p>
    <w:p w14:paraId="63829DB0" w14:textId="14A644C4" w:rsidR="00EA4539" w:rsidRDefault="00EA4539" w:rsidP="00240D9E">
      <w:pPr>
        <w:pStyle w:val="NoSpacing"/>
      </w:pPr>
      <w:r>
        <w:rPr>
          <w:noProof/>
        </w:rPr>
        <w:lastRenderedPageBreak/>
        <w:drawing>
          <wp:inline distT="0" distB="0" distL="0" distR="0" wp14:anchorId="49A8D7C3" wp14:editId="0F1134C2">
            <wp:extent cx="59436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077E" w14:textId="5352384D" w:rsidR="00240D9E" w:rsidRDefault="00240D9E" w:rsidP="00240D9E">
      <w:pPr>
        <w:pStyle w:val="NoSpacing"/>
      </w:pPr>
    </w:p>
    <w:p w14:paraId="1446BF69" w14:textId="7929E606" w:rsidR="00240D9E" w:rsidRDefault="00240D9E" w:rsidP="00240D9E">
      <w:pPr>
        <w:pStyle w:val="NoSpacing"/>
      </w:pPr>
    </w:p>
    <w:p w14:paraId="576A6DF0" w14:textId="03A591C6" w:rsidR="00240D9E" w:rsidRDefault="004F5747" w:rsidP="001464D0">
      <w:pPr>
        <w:pStyle w:val="NoSpacing"/>
        <w:numPr>
          <w:ilvl w:val="0"/>
          <w:numId w:val="4"/>
        </w:numPr>
        <w:rPr>
          <w:bCs w:val="0"/>
        </w:rPr>
      </w:pPr>
      <w:r>
        <w:rPr>
          <w:bCs w:val="0"/>
        </w:rPr>
        <w:t>Kết nối: chân output của LM32 với pin RA</w:t>
      </w:r>
      <w:r w:rsidR="00D60EA4">
        <w:rPr>
          <w:bCs w:val="0"/>
        </w:rPr>
        <w:t>0/AN0</w:t>
      </w:r>
    </w:p>
    <w:p w14:paraId="41FE2B07" w14:textId="549438FA" w:rsidR="001464D0" w:rsidRDefault="001464D0" w:rsidP="001464D0">
      <w:pPr>
        <w:pStyle w:val="NoSpacing"/>
        <w:numPr>
          <w:ilvl w:val="0"/>
          <w:numId w:val="4"/>
        </w:numPr>
        <w:rPr>
          <w:bCs w:val="0"/>
        </w:rPr>
      </w:pPr>
      <w:r>
        <w:rPr>
          <w:bCs w:val="0"/>
        </w:rPr>
        <w:t>Ta sẽ nối chân RA3 (Vref+) với 1 nguồn DC 10V và RA2 (Vref-) với GND</w:t>
      </w:r>
    </w:p>
    <w:p w14:paraId="555ABE8A" w14:textId="1670698D" w:rsidR="00B77723" w:rsidRDefault="00B77723" w:rsidP="001464D0">
      <w:pPr>
        <w:pStyle w:val="NoSpacing"/>
        <w:numPr>
          <w:ilvl w:val="0"/>
          <w:numId w:val="4"/>
        </w:numPr>
        <w:rPr>
          <w:bCs w:val="0"/>
        </w:rPr>
      </w:pPr>
      <w:r>
        <w:rPr>
          <w:bCs w:val="0"/>
        </w:rPr>
        <w:t>Sử dụng PortC và PortD để kết nối với led 7 thanh</w:t>
      </w:r>
      <w:r w:rsidR="002F7D66">
        <w:rPr>
          <w:bCs w:val="0"/>
        </w:rPr>
        <w:t xml:space="preserve"> </w:t>
      </w:r>
    </w:p>
    <w:p w14:paraId="29338502" w14:textId="77777777" w:rsidR="008C4CEB" w:rsidRDefault="008C4CEB" w:rsidP="008F0355">
      <w:pPr>
        <w:rPr>
          <w:bCs w:val="0"/>
        </w:rPr>
      </w:pPr>
    </w:p>
    <w:p w14:paraId="7E6B9BC7" w14:textId="77777777" w:rsidR="008C4CEB" w:rsidRDefault="008C4CEB" w:rsidP="008F0355">
      <w:pPr>
        <w:rPr>
          <w:bCs w:val="0"/>
        </w:rPr>
      </w:pPr>
    </w:p>
    <w:p w14:paraId="2D8C5979" w14:textId="77777777" w:rsidR="008C4CEB" w:rsidRDefault="008C4CEB" w:rsidP="008F0355">
      <w:pPr>
        <w:rPr>
          <w:bCs w:val="0"/>
        </w:rPr>
      </w:pPr>
    </w:p>
    <w:p w14:paraId="718DF62D" w14:textId="76A1B1B3" w:rsidR="002F7D66" w:rsidRDefault="008F0355" w:rsidP="008F0355">
      <w:pPr>
        <w:rPr>
          <w:bCs w:val="0"/>
        </w:rPr>
      </w:pPr>
      <w:r>
        <w:rPr>
          <w:bCs w:val="0"/>
        </w:rPr>
        <w:t>B, Code</w:t>
      </w:r>
    </w:p>
    <w:p w14:paraId="687E9A7E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void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main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()</w:t>
      </w:r>
    </w:p>
    <w:p w14:paraId="5BF9B6AD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15E20210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F044A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unsigned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int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adc_input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1A75D2EB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F044AA">
        <w:rPr>
          <w:rFonts w:ascii="Courier New" w:eastAsia="Times New Roman" w:hAnsi="Courier New" w:cs="Courier New"/>
          <w:bCs w:val="0"/>
          <w:color w:val="8000FF"/>
          <w:sz w:val="20"/>
          <w:szCs w:val="20"/>
        </w:rPr>
        <w:t>float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volt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temp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,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temp_display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35293034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TRISC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0x00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//port C set as output</w:t>
      </w:r>
    </w:p>
    <w:p w14:paraId="082B0287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TRISD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0xF0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//pin 0, 1, 2, 3 of port D set as output</w:t>
      </w:r>
    </w:p>
    <w:p w14:paraId="750C9B07" w14:textId="4B851959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PORTC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0xFF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//off led 7seg</w:t>
      </w:r>
    </w:p>
    <w:p w14:paraId="7FA45F43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</w:p>
    <w:p w14:paraId="5FE79A21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ADC_Init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();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</w:t>
      </w:r>
      <w:r w:rsidRPr="00F044AA">
        <w:rPr>
          <w:rFonts w:ascii="Courier New" w:eastAsia="Times New Roman" w:hAnsi="Courier New" w:cs="Courier New"/>
          <w:bCs w:val="0"/>
          <w:color w:val="008000"/>
          <w:sz w:val="20"/>
          <w:szCs w:val="20"/>
        </w:rPr>
        <w:t>//adc intilaze</w:t>
      </w:r>
    </w:p>
    <w:p w14:paraId="5310C984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F044AA">
        <w:rPr>
          <w:rFonts w:ascii="Courier New" w:eastAsia="Times New Roman" w:hAnsi="Courier New" w:cs="Courier New"/>
          <w:b/>
          <w:color w:val="0000FF"/>
          <w:sz w:val="20"/>
          <w:szCs w:val="20"/>
        </w:rPr>
        <w:t>while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)</w:t>
      </w:r>
    </w:p>
    <w:p w14:paraId="460FAB83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{</w:t>
      </w:r>
    </w:p>
    <w:p w14:paraId="6233A345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adc_input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ADC_ReadChannel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720B705F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volt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adc_input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10000.0f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/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1023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3BE2D257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temp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volt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/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10.0f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07AC27C1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temp_display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temp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*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100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</w:p>
    <w:p w14:paraId="727DC9E9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</w:t>
      </w:r>
      <w:r w:rsidRPr="00F044AA">
        <w:rPr>
          <w:rFonts w:ascii="Courier New" w:eastAsia="Times New Roman" w:hAnsi="Courier New" w:cs="Courier New"/>
          <w:b/>
          <w:color w:val="0000FF"/>
          <w:sz w:val="20"/>
          <w:szCs w:val="20"/>
        </w:rPr>
        <w:t>for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i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0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i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&lt;=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</w:t>
      </w:r>
      <w:r w:rsidRPr="00F044AA">
        <w:rPr>
          <w:rFonts w:ascii="Courier New" w:eastAsia="Times New Roman" w:hAnsi="Courier New" w:cs="Courier New"/>
          <w:bCs w:val="0"/>
          <w:color w:val="FF8000"/>
          <w:sz w:val="20"/>
          <w:szCs w:val="20"/>
        </w:rPr>
        <w:t>125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;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i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++)</w:t>
      </w:r>
    </w:p>
    <w:p w14:paraId="5EB7F5B1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   Led7_Quartet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(</w:t>
      </w: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>temp_display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);</w:t>
      </w:r>
    </w:p>
    <w:p w14:paraId="52595F7E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</w:pPr>
      <w:r w:rsidRPr="00F044AA">
        <w:rPr>
          <w:rFonts w:ascii="Courier New" w:eastAsia="Times New Roman" w:hAnsi="Courier New" w:cs="Courier New"/>
          <w:bCs w:val="0"/>
          <w:color w:val="000000"/>
          <w:sz w:val="20"/>
          <w:szCs w:val="20"/>
        </w:rPr>
        <w:t xml:space="preserve">    </w:t>
      </w: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49B13698" w14:textId="77777777" w:rsidR="00F044AA" w:rsidRPr="00F044AA" w:rsidRDefault="00F044AA" w:rsidP="00F04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 w:cs="Times New Roman"/>
          <w:bCs w:val="0"/>
          <w:sz w:val="24"/>
          <w:szCs w:val="24"/>
        </w:rPr>
      </w:pPr>
      <w:r w:rsidRPr="00F044AA">
        <w:rPr>
          <w:rFonts w:ascii="Courier New" w:eastAsia="Times New Roman" w:hAnsi="Courier New" w:cs="Courier New"/>
          <w:b/>
          <w:color w:val="000080"/>
          <w:sz w:val="20"/>
          <w:szCs w:val="20"/>
        </w:rPr>
        <w:t>}</w:t>
      </w:r>
    </w:p>
    <w:p w14:paraId="342B1D62" w14:textId="77777777" w:rsidR="00F044AA" w:rsidRDefault="00F044AA" w:rsidP="008F0355">
      <w:pPr>
        <w:rPr>
          <w:bCs w:val="0"/>
        </w:rPr>
      </w:pPr>
    </w:p>
    <w:p w14:paraId="49DDE2BD" w14:textId="27902366" w:rsidR="00B77723" w:rsidRPr="00BF7B9B" w:rsidRDefault="00B77723" w:rsidP="00B77723">
      <w:pPr>
        <w:pStyle w:val="NoSpacing"/>
        <w:ind w:left="1800"/>
        <w:rPr>
          <w:bCs w:val="0"/>
        </w:rPr>
      </w:pPr>
    </w:p>
    <w:sectPr w:rsidR="00B77723" w:rsidRPr="00BF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78C1"/>
    <w:multiLevelType w:val="hybridMultilevel"/>
    <w:tmpl w:val="36D4F3E0"/>
    <w:lvl w:ilvl="0" w:tplc="23DE82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684BEA"/>
    <w:multiLevelType w:val="hybridMultilevel"/>
    <w:tmpl w:val="381CED08"/>
    <w:lvl w:ilvl="0" w:tplc="9588133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1A988082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A00282"/>
    <w:multiLevelType w:val="multilevel"/>
    <w:tmpl w:val="2CBA35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3" w15:restartNumberingAfterBreak="0">
    <w:nsid w:val="5F160C63"/>
    <w:multiLevelType w:val="hybridMultilevel"/>
    <w:tmpl w:val="187CAF22"/>
    <w:lvl w:ilvl="0" w:tplc="73DEAB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3197D"/>
    <w:multiLevelType w:val="hybridMultilevel"/>
    <w:tmpl w:val="2CE4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5"/>
    <w:rsid w:val="00006701"/>
    <w:rsid w:val="0003311F"/>
    <w:rsid w:val="0007336B"/>
    <w:rsid w:val="001127FA"/>
    <w:rsid w:val="00123975"/>
    <w:rsid w:val="00125181"/>
    <w:rsid w:val="001464D0"/>
    <w:rsid w:val="0015179B"/>
    <w:rsid w:val="00160A4B"/>
    <w:rsid w:val="001B4291"/>
    <w:rsid w:val="00200FB8"/>
    <w:rsid w:val="0021505F"/>
    <w:rsid w:val="00240D9E"/>
    <w:rsid w:val="00260D8D"/>
    <w:rsid w:val="002626E3"/>
    <w:rsid w:val="002726B4"/>
    <w:rsid w:val="002A6335"/>
    <w:rsid w:val="002D3D01"/>
    <w:rsid w:val="002E1F13"/>
    <w:rsid w:val="002F7D66"/>
    <w:rsid w:val="003239EF"/>
    <w:rsid w:val="0033045A"/>
    <w:rsid w:val="00376106"/>
    <w:rsid w:val="003B01BC"/>
    <w:rsid w:val="003B6902"/>
    <w:rsid w:val="0041133A"/>
    <w:rsid w:val="00430A50"/>
    <w:rsid w:val="00451101"/>
    <w:rsid w:val="00454CA6"/>
    <w:rsid w:val="00455847"/>
    <w:rsid w:val="00490E3C"/>
    <w:rsid w:val="004F0DC5"/>
    <w:rsid w:val="004F5747"/>
    <w:rsid w:val="004F6502"/>
    <w:rsid w:val="00541368"/>
    <w:rsid w:val="0056180A"/>
    <w:rsid w:val="0057176A"/>
    <w:rsid w:val="005D33B1"/>
    <w:rsid w:val="005D347D"/>
    <w:rsid w:val="005E6FED"/>
    <w:rsid w:val="006176BF"/>
    <w:rsid w:val="00623FFA"/>
    <w:rsid w:val="00647516"/>
    <w:rsid w:val="00655E66"/>
    <w:rsid w:val="006645D8"/>
    <w:rsid w:val="006769A6"/>
    <w:rsid w:val="006D5B69"/>
    <w:rsid w:val="006F037D"/>
    <w:rsid w:val="006F6491"/>
    <w:rsid w:val="006F7F35"/>
    <w:rsid w:val="00714664"/>
    <w:rsid w:val="007B47DC"/>
    <w:rsid w:val="0082667F"/>
    <w:rsid w:val="00842720"/>
    <w:rsid w:val="00852DD5"/>
    <w:rsid w:val="008C4CEB"/>
    <w:rsid w:val="008F0355"/>
    <w:rsid w:val="0093184A"/>
    <w:rsid w:val="009C0DE2"/>
    <w:rsid w:val="009C6041"/>
    <w:rsid w:val="009E0D89"/>
    <w:rsid w:val="009F1915"/>
    <w:rsid w:val="00A452BE"/>
    <w:rsid w:val="00A57ECA"/>
    <w:rsid w:val="00A705C1"/>
    <w:rsid w:val="00AB7F19"/>
    <w:rsid w:val="00AE0853"/>
    <w:rsid w:val="00B6196A"/>
    <w:rsid w:val="00B77723"/>
    <w:rsid w:val="00B963B5"/>
    <w:rsid w:val="00BF7B9B"/>
    <w:rsid w:val="00C0563F"/>
    <w:rsid w:val="00C33D1F"/>
    <w:rsid w:val="00C776A6"/>
    <w:rsid w:val="00CA01CB"/>
    <w:rsid w:val="00D04696"/>
    <w:rsid w:val="00D60EA4"/>
    <w:rsid w:val="00D841C5"/>
    <w:rsid w:val="00DA6B6B"/>
    <w:rsid w:val="00DD3B25"/>
    <w:rsid w:val="00E03084"/>
    <w:rsid w:val="00E4428A"/>
    <w:rsid w:val="00E86097"/>
    <w:rsid w:val="00E939D9"/>
    <w:rsid w:val="00EA4539"/>
    <w:rsid w:val="00ED17CC"/>
    <w:rsid w:val="00EF0FD0"/>
    <w:rsid w:val="00F044AA"/>
    <w:rsid w:val="00F15513"/>
    <w:rsid w:val="00F60E65"/>
    <w:rsid w:val="00F62DE7"/>
    <w:rsid w:val="00F702BB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83F4"/>
  <w15:chartTrackingRefBased/>
  <w15:docId w15:val="{9127B399-2750-40C0-83A3-82C5FBB7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25"/>
    <w:pPr>
      <w:ind w:left="720"/>
      <w:contextualSpacing/>
    </w:pPr>
  </w:style>
  <w:style w:type="paragraph" w:customStyle="1" w:styleId="rtejustify">
    <w:name w:val="rtejustify"/>
    <w:basedOn w:val="Normal"/>
    <w:rsid w:val="002E1F13"/>
    <w:pPr>
      <w:spacing w:before="100" w:beforeAutospacing="1" w:after="100" w:afterAutospacing="1" w:line="240" w:lineRule="auto"/>
    </w:pPr>
    <w:rPr>
      <w:rFonts w:eastAsia="Times New Roman" w:cs="Times New Roman"/>
      <w:bCs w:val="0"/>
      <w:sz w:val="24"/>
      <w:szCs w:val="24"/>
    </w:rPr>
  </w:style>
  <w:style w:type="paragraph" w:styleId="NoSpacing">
    <w:name w:val="No Spacing"/>
    <w:uiPriority w:val="1"/>
    <w:qFormat/>
    <w:rsid w:val="002E1F13"/>
    <w:pPr>
      <w:spacing w:after="0" w:line="240" w:lineRule="auto"/>
    </w:pPr>
  </w:style>
  <w:style w:type="character" w:customStyle="1" w:styleId="fontstyle01">
    <w:name w:val="fontstyle01"/>
    <w:basedOn w:val="DefaultParagraphFont"/>
    <w:rsid w:val="00C33D1F"/>
    <w:rPr>
      <w:rFonts w:ascii="Courier" w:hAnsi="Courier" w:hint="default"/>
      <w:b w:val="0"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33D1F"/>
    <w:rPr>
      <w:rFonts w:ascii="Helvetica" w:hAnsi="Helvetica" w:cs="Helvetica" w:hint="default"/>
      <w:b w:val="0"/>
      <w:bCs/>
      <w:i w:val="0"/>
      <w:iCs w:val="0"/>
      <w:color w:val="000000"/>
      <w:sz w:val="18"/>
      <w:szCs w:val="18"/>
    </w:rPr>
  </w:style>
  <w:style w:type="character" w:customStyle="1" w:styleId="sc161">
    <w:name w:val="sc161"/>
    <w:basedOn w:val="DefaultParagraphFont"/>
    <w:rsid w:val="00CA01C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CA01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A01C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A01CB"/>
    <w:rPr>
      <w:rFonts w:ascii="Courier New" w:hAnsi="Courier New" w:cs="Courier New" w:hint="default"/>
      <w:b/>
      <w:bCs w:val="0"/>
      <w:color w:val="000080"/>
      <w:sz w:val="20"/>
      <w:szCs w:val="20"/>
    </w:rPr>
  </w:style>
  <w:style w:type="character" w:customStyle="1" w:styleId="sc41">
    <w:name w:val="sc41"/>
    <w:basedOn w:val="DefaultParagraphFont"/>
    <w:rsid w:val="00CA01C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CA01C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BF7B9B"/>
    <w:rPr>
      <w:rFonts w:ascii="Courier New" w:hAnsi="Courier New" w:cs="Courier New" w:hint="default"/>
      <w:b/>
      <w:bCs w:val="0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F3796-361C-4C88-830E-DD3A7F9F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89</cp:revision>
  <dcterms:created xsi:type="dcterms:W3CDTF">2020-06-07T06:40:00Z</dcterms:created>
  <dcterms:modified xsi:type="dcterms:W3CDTF">2020-06-25T11:18:00Z</dcterms:modified>
</cp:coreProperties>
</file>