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7D7BA" w14:textId="503C9EF7" w:rsidR="1BED77D6" w:rsidRDefault="1BED77D6" w:rsidP="1BED77D6">
      <w:pPr>
        <w:pStyle w:val="Heading1"/>
      </w:pPr>
    </w:p>
    <w:p w14:paraId="2B8F0421" w14:textId="09B49364" w:rsidR="00BC5483" w:rsidRDefault="002D5B6F">
      <w:pPr>
        <w:pStyle w:val="Heading1"/>
      </w:pPr>
      <w:r>
        <w:t>Purpose</w:t>
      </w:r>
    </w:p>
    <w:p w14:paraId="289E3EDB" w14:textId="317FDC42" w:rsidR="00BC5483" w:rsidRDefault="4261D4E2">
      <w:pPr>
        <w:spacing w:before="60" w:after="120" w:line="300" w:lineRule="auto"/>
      </w:pPr>
      <w:r w:rsidRPr="1F3922FF">
        <w:rPr>
          <w:color w:val="1F1F1F"/>
        </w:rPr>
        <w:t>This document tells you, th</w:t>
      </w:r>
      <w:r w:rsidR="6FB72DFE" w:rsidRPr="1F3922FF">
        <w:rPr>
          <w:color w:val="1F1F1F"/>
        </w:rPr>
        <w:t>e</w:t>
      </w:r>
      <w:r w:rsidRPr="1F3922FF">
        <w:rPr>
          <w:color w:val="1F1F1F"/>
        </w:rPr>
        <w:t xml:space="preserve"> supplier, what you need to do to onboard to NHS Login as part of the NHS HealthStore Integration programme.</w:t>
      </w:r>
    </w:p>
    <w:p w14:paraId="59DE1B5E" w14:textId="77777777" w:rsidR="00BC5483" w:rsidRDefault="002D5B6F">
      <w:pPr>
        <w:spacing w:before="60" w:after="120" w:line="300" w:lineRule="auto"/>
      </w:pPr>
      <w:r>
        <w:rPr>
          <w:color w:val="1F1F1F"/>
        </w:rPr>
        <w:t>It covers the eligibility test, the integration stages, the artefacts you must produce, the security requirements specific to NHS Login, and a conformance checklist for DAPB3051.</w:t>
      </w:r>
    </w:p>
    <w:p w14:paraId="38CCCDC0" w14:textId="32FF64D9" w:rsidR="00BC5483" w:rsidRDefault="4261D4E2">
      <w:pPr>
        <w:spacing w:before="60" w:after="120" w:line="300" w:lineRule="auto"/>
      </w:pPr>
      <w:r w:rsidRPr="1F3922FF">
        <w:rPr>
          <w:color w:val="1F1F1F"/>
        </w:rPr>
        <w:t xml:space="preserve">The programme will assign you </w:t>
      </w:r>
      <w:r w:rsidR="6FB72DFE" w:rsidRPr="1F3922FF">
        <w:rPr>
          <w:color w:val="1F1F1F"/>
        </w:rPr>
        <w:t xml:space="preserve">support </w:t>
      </w:r>
      <w:r w:rsidRPr="1F3922FF">
        <w:rPr>
          <w:color w:val="1F1F1F"/>
        </w:rPr>
        <w:t>and provide subject matter expert support during onboarding</w:t>
      </w:r>
      <w:r w:rsidR="6FB72DFE" w:rsidRPr="1F3922FF">
        <w:rPr>
          <w:color w:val="1F1F1F"/>
        </w:rPr>
        <w:t>; the</w:t>
      </w:r>
      <w:r w:rsidRPr="1F3922FF">
        <w:rPr>
          <w:color w:val="1F1F1F"/>
        </w:rPr>
        <w:t xml:space="preserve"> items in this document remain your responsibility to deliver.</w:t>
      </w:r>
    </w:p>
    <w:p w14:paraId="23FE081B" w14:textId="12CBC769" w:rsidR="00BC5483" w:rsidRDefault="1F3922FF">
      <w:pPr>
        <w:pStyle w:val="Heading1"/>
      </w:pPr>
      <w:r>
        <w:t xml:space="preserve">1. </w:t>
      </w:r>
      <w:r w:rsidR="4261D4E2">
        <w:t>Eligibility check</w:t>
      </w:r>
    </w:p>
    <w:p w14:paraId="6389C6FA" w14:textId="1B55602D" w:rsidR="00BC5483" w:rsidRDefault="4261D4E2" w:rsidP="1F3922FF">
      <w:pPr>
        <w:spacing w:before="60" w:after="120" w:line="300" w:lineRule="auto"/>
        <w:rPr>
          <w:color w:val="1F1F1F"/>
        </w:rPr>
      </w:pPr>
      <w:r w:rsidRPr="1BED77D6">
        <w:rPr>
          <w:color w:val="1F1F1F"/>
        </w:rPr>
        <w:t xml:space="preserve">NHS Login is for patient-facing services </w:t>
      </w:r>
      <w:r w:rsidR="2345080E" w:rsidRPr="1BED77D6">
        <w:rPr>
          <w:color w:val="1F1F1F"/>
        </w:rPr>
        <w:t xml:space="preserve">for citizens </w:t>
      </w:r>
      <w:r w:rsidR="0CB70CEC" w:rsidRPr="1BED77D6">
        <w:rPr>
          <w:color w:val="1F1F1F"/>
        </w:rPr>
        <w:t xml:space="preserve">receiving NHS services or </w:t>
      </w:r>
      <w:r w:rsidR="2345080E" w:rsidRPr="1BED77D6">
        <w:rPr>
          <w:color w:val="1F1F1F"/>
        </w:rPr>
        <w:t xml:space="preserve">registered to a GP practice </w:t>
      </w:r>
      <w:r w:rsidRPr="1BED77D6">
        <w:rPr>
          <w:color w:val="1F1F1F"/>
        </w:rPr>
        <w:t xml:space="preserve">in England only. </w:t>
      </w:r>
      <w:r w:rsidR="6FB72DFE" w:rsidRPr="1BED77D6">
        <w:rPr>
          <w:color w:val="1F1F1F"/>
        </w:rPr>
        <w:t>We need to</w:t>
      </w:r>
      <w:r w:rsidRPr="1BED77D6">
        <w:rPr>
          <w:color w:val="1F1F1F"/>
        </w:rPr>
        <w:t xml:space="preserve"> confirm </w:t>
      </w:r>
      <w:r w:rsidR="6FB72DFE" w:rsidRPr="1BED77D6">
        <w:rPr>
          <w:color w:val="1F1F1F"/>
        </w:rPr>
        <w:t xml:space="preserve">that </w:t>
      </w:r>
      <w:r w:rsidRPr="1BED77D6">
        <w:rPr>
          <w:color w:val="1F1F1F"/>
        </w:rPr>
        <w:t>every item below applies to your product</w:t>
      </w:r>
      <w:r w:rsidR="6FB72DFE" w:rsidRPr="1BED77D6">
        <w:rPr>
          <w:color w:val="1F1F1F"/>
        </w:rPr>
        <w:t>, before it is eligible to be fully integrated into NHS Login</w:t>
      </w:r>
      <w:r w:rsidRPr="1BED77D6">
        <w:rPr>
          <w:color w:val="1F1F1F"/>
        </w:rPr>
        <w:t xml:space="preserve">. If any line is unchecked, </w:t>
      </w:r>
      <w:r w:rsidR="6FB72DFE" w:rsidRPr="1BED77D6">
        <w:rPr>
          <w:color w:val="1F1F1F"/>
        </w:rPr>
        <w:t>please raise it</w:t>
      </w:r>
      <w:r w:rsidRPr="1BED77D6">
        <w:rPr>
          <w:color w:val="1F1F1F"/>
        </w:rPr>
        <w:t xml:space="preserve"> before applying.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078"/>
      </w:tblGrid>
      <w:tr w:rsidR="00BC5483" w14:paraId="12D20DCD" w14:textId="77777777" w:rsidTr="37320D52">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37A3567D" w14:textId="77777777" w:rsidR="00BC5483" w:rsidRDefault="002D5B6F">
            <w:pPr>
              <w:spacing w:line="280" w:lineRule="auto"/>
              <w:jc w:val="center"/>
            </w:pPr>
            <w:r>
              <w:rPr>
                <w:color w:val="1F1F1F"/>
                <w:sz w:val="21"/>
                <w:szCs w:val="21"/>
              </w:rPr>
              <w:t>☐</w:t>
            </w:r>
          </w:p>
        </w:tc>
        <w:tc>
          <w:tcPr>
            <w:tcW w:w="90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1039C1F2" w14:textId="40316CFA" w:rsidR="00BC5483" w:rsidRDefault="002D5B6F">
            <w:pPr>
              <w:spacing w:line="280" w:lineRule="auto"/>
            </w:pPr>
            <w:r>
              <w:rPr>
                <w:color w:val="1F1F1F"/>
                <w:sz w:val="21"/>
                <w:szCs w:val="21"/>
              </w:rPr>
              <w:t>The service is patient-facing, not clinician-facing. Use NHS CIS2 for clinician</w:t>
            </w:r>
            <w:r w:rsidR="00322637">
              <w:rPr>
                <w:color w:val="1F1F1F"/>
                <w:sz w:val="21"/>
                <w:szCs w:val="21"/>
              </w:rPr>
              <w:t xml:space="preserve"> login scenarios</w:t>
            </w:r>
          </w:p>
        </w:tc>
      </w:tr>
      <w:tr w:rsidR="00BC5483" w14:paraId="30662FB6" w14:textId="77777777" w:rsidTr="37320D52">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1F681D62" w14:textId="77777777" w:rsidR="00BC5483" w:rsidRDefault="002D5B6F">
            <w:pPr>
              <w:spacing w:line="280" w:lineRule="auto"/>
              <w:jc w:val="center"/>
            </w:pPr>
            <w:r>
              <w:rPr>
                <w:color w:val="1F1F1F"/>
                <w:sz w:val="21"/>
                <w:szCs w:val="21"/>
              </w:rPr>
              <w:t>☐</w:t>
            </w:r>
          </w:p>
        </w:tc>
        <w:tc>
          <w:tcPr>
            <w:tcW w:w="90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783BFD02" w14:textId="77777777" w:rsidR="00BC5483" w:rsidRDefault="4261D4E2" w:rsidP="37320D52">
            <w:pPr>
              <w:spacing w:line="280" w:lineRule="auto"/>
              <w:rPr>
                <w:color w:val="1F1F1F"/>
                <w:sz w:val="21"/>
                <w:szCs w:val="21"/>
              </w:rPr>
            </w:pPr>
            <w:r w:rsidRPr="37320D52">
              <w:rPr>
                <w:color w:val="1F1F1F"/>
                <w:sz w:val="21"/>
                <w:szCs w:val="21"/>
              </w:rPr>
              <w:t>Users are registered at a GP practice in England, or are receiving NHS services in England.</w:t>
            </w:r>
          </w:p>
        </w:tc>
      </w:tr>
      <w:tr w:rsidR="00BC5483" w14:paraId="69E8F155" w14:textId="77777777" w:rsidTr="37320D52">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1F2E4B84" w14:textId="77777777" w:rsidR="00BC5483" w:rsidRDefault="002D5B6F">
            <w:pPr>
              <w:spacing w:line="280" w:lineRule="auto"/>
              <w:jc w:val="center"/>
            </w:pPr>
            <w:r>
              <w:rPr>
                <w:color w:val="1F1F1F"/>
                <w:sz w:val="21"/>
                <w:szCs w:val="21"/>
              </w:rPr>
              <w:t>☐</w:t>
            </w:r>
          </w:p>
        </w:tc>
        <w:tc>
          <w:tcPr>
            <w:tcW w:w="90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4E13D541" w14:textId="77777777" w:rsidR="00BC5483" w:rsidRDefault="002D5B6F">
            <w:pPr>
              <w:spacing w:line="280" w:lineRule="auto"/>
            </w:pPr>
            <w:r>
              <w:rPr>
                <w:color w:val="1F1F1F"/>
                <w:sz w:val="21"/>
                <w:szCs w:val="21"/>
              </w:rPr>
              <w:t>NHS Login is used for repeat authentication, not just one-off linkage key retrieval.</w:t>
            </w:r>
          </w:p>
        </w:tc>
      </w:tr>
      <w:tr w:rsidR="00BC5483" w14:paraId="681EF29A" w14:textId="77777777" w:rsidTr="37320D52">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287F381A" w14:textId="77777777" w:rsidR="00BC5483" w:rsidRDefault="002D5B6F">
            <w:pPr>
              <w:spacing w:line="280" w:lineRule="auto"/>
              <w:jc w:val="center"/>
            </w:pPr>
            <w:r>
              <w:rPr>
                <w:color w:val="1F1F1F"/>
                <w:sz w:val="21"/>
                <w:szCs w:val="21"/>
              </w:rPr>
              <w:t>☐</w:t>
            </w:r>
          </w:p>
        </w:tc>
        <w:tc>
          <w:tcPr>
            <w:tcW w:w="90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3397F857" w14:textId="77777777" w:rsidR="00BC5483" w:rsidRDefault="002D5B6F">
            <w:pPr>
              <w:spacing w:line="280" w:lineRule="auto"/>
            </w:pPr>
            <w:r>
              <w:rPr>
                <w:color w:val="1F1F1F"/>
                <w:sz w:val="21"/>
                <w:szCs w:val="21"/>
              </w:rPr>
              <w:t>You can comply with DAPB3051 by 31 December 2026, the v3.1 full conformance date.</w:t>
            </w:r>
          </w:p>
        </w:tc>
      </w:tr>
      <w:tr w:rsidR="00BC5483" w14:paraId="25023CE7" w14:textId="77777777" w:rsidTr="37320D52">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064DE55A" w14:textId="77777777" w:rsidR="00BC5483" w:rsidRDefault="002D5B6F">
            <w:pPr>
              <w:spacing w:line="280" w:lineRule="auto"/>
              <w:jc w:val="center"/>
            </w:pPr>
            <w:r>
              <w:rPr>
                <w:color w:val="1F1F1F"/>
                <w:sz w:val="21"/>
                <w:szCs w:val="21"/>
              </w:rPr>
              <w:t>☐</w:t>
            </w:r>
          </w:p>
        </w:tc>
        <w:tc>
          <w:tcPr>
            <w:tcW w:w="90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75645448" w14:textId="77777777" w:rsidR="00BC5483" w:rsidRDefault="002D5B6F">
            <w:pPr>
              <w:spacing w:line="280" w:lineRule="auto"/>
            </w:pPr>
            <w:r>
              <w:rPr>
                <w:color w:val="1F1F1F"/>
                <w:sz w:val="21"/>
                <w:szCs w:val="21"/>
              </w:rPr>
              <w:t>All data hosting and processing is in the UK, or where unavoidable, the EU/EEA. Transfers outside this area normally are not accepted.</w:t>
            </w:r>
          </w:p>
        </w:tc>
      </w:tr>
      <w:tr w:rsidR="00BC5483" w14:paraId="41CFA427" w14:textId="77777777" w:rsidTr="37320D52">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61E72F3A" w14:textId="77777777" w:rsidR="00BC5483" w:rsidRDefault="002D5B6F">
            <w:pPr>
              <w:spacing w:line="280" w:lineRule="auto"/>
              <w:jc w:val="center"/>
            </w:pPr>
            <w:r>
              <w:rPr>
                <w:color w:val="1F1F1F"/>
                <w:sz w:val="21"/>
                <w:szCs w:val="21"/>
              </w:rPr>
              <w:t>☐</w:t>
            </w:r>
          </w:p>
        </w:tc>
        <w:tc>
          <w:tcPr>
            <w:tcW w:w="90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7D0B9E95" w14:textId="526D254C" w:rsidR="00BC5483" w:rsidRDefault="4261D4E2" w:rsidP="37320D52">
            <w:pPr>
              <w:spacing w:line="280" w:lineRule="auto"/>
              <w:rPr>
                <w:color w:val="1F1F1F"/>
                <w:sz w:val="21"/>
                <w:szCs w:val="21"/>
              </w:rPr>
            </w:pPr>
            <w:r w:rsidRPr="37320D52">
              <w:rPr>
                <w:color w:val="1F1F1F"/>
                <w:sz w:val="21"/>
                <w:szCs w:val="21"/>
              </w:rPr>
              <w:t>Age restrictions are understood: NHS Login supports users aged 11 and over for P5 and P9. Any product-specific age limit is enforced by you in your service</w:t>
            </w:r>
            <w:r w:rsidR="1CAC7E64" w:rsidRPr="37320D52">
              <w:rPr>
                <w:color w:val="1F1F1F"/>
                <w:sz w:val="21"/>
                <w:szCs w:val="21"/>
              </w:rPr>
              <w:t>.</w:t>
            </w:r>
          </w:p>
        </w:tc>
      </w:tr>
    </w:tbl>
    <w:p w14:paraId="55D946E8" w14:textId="5046EC5E" w:rsidR="00BC5483" w:rsidRDefault="698E4170">
      <w:pPr>
        <w:pStyle w:val="Heading1"/>
      </w:pPr>
      <w:r>
        <w:t xml:space="preserve">2. </w:t>
      </w:r>
      <w:r w:rsidR="4261D4E2">
        <w:t>The integration journey</w:t>
      </w:r>
    </w:p>
    <w:p w14:paraId="0B820ADA" w14:textId="7312F237" w:rsidR="00BC5483" w:rsidRDefault="002D5B6F">
      <w:pPr>
        <w:spacing w:before="60" w:after="120" w:line="300" w:lineRule="auto"/>
        <w:rPr>
          <w:color w:val="1F1F1F"/>
        </w:rPr>
      </w:pPr>
      <w:r>
        <w:rPr>
          <w:color w:val="1F1F1F"/>
        </w:rPr>
        <w:t>Typical</w:t>
      </w:r>
      <w:r w:rsidR="00322637">
        <w:rPr>
          <w:color w:val="1F1F1F"/>
        </w:rPr>
        <w:t>ly, this can take</w:t>
      </w:r>
      <w:r>
        <w:rPr>
          <w:color w:val="1F1F1F"/>
        </w:rPr>
        <w:t xml:space="preserve"> 3 to 4 months from application to go-live. Most communication is via Microsoft Teams in a private channel set up by NHS England.</w:t>
      </w:r>
    </w:p>
    <w:p w14:paraId="79D4CF7F" w14:textId="09E7890D" w:rsidR="00322637" w:rsidRDefault="6FB72DFE">
      <w:pPr>
        <w:spacing w:before="60" w:after="120" w:line="300" w:lineRule="auto"/>
      </w:pPr>
      <w:r w:rsidRPr="1F3922FF">
        <w:rPr>
          <w:color w:val="1F1F1F"/>
        </w:rPr>
        <w:t>The High level stages are summarised as:</w:t>
      </w:r>
    </w:p>
    <w:p w14:paraId="16E6F523" w14:textId="77777777" w:rsidR="00BC5483" w:rsidRDefault="002D5B6F">
      <w:pPr>
        <w:pStyle w:val="Heading3"/>
      </w:pPr>
      <w:r>
        <w:t>Stages</w:t>
      </w:r>
    </w:p>
    <w:p w14:paraId="3556EC13" w14:textId="77777777" w:rsidR="00BC5483" w:rsidRDefault="002D5B6F">
      <w:pPr>
        <w:pStyle w:val="ListParagraph"/>
        <w:numPr>
          <w:ilvl w:val="0"/>
          <w:numId w:val="6"/>
        </w:numPr>
        <w:spacing w:before="30" w:after="60" w:line="280" w:lineRule="auto"/>
      </w:pPr>
      <w:r>
        <w:rPr>
          <w:color w:val="1F1F1F"/>
        </w:rPr>
        <w:t>Apply via the Digital Onboarding Service (DOS).</w:t>
      </w:r>
    </w:p>
    <w:p w14:paraId="62AB5CC2" w14:textId="77777777" w:rsidR="00BC5483" w:rsidRDefault="002D5B6F">
      <w:pPr>
        <w:pStyle w:val="ListParagraph"/>
        <w:numPr>
          <w:ilvl w:val="0"/>
          <w:numId w:val="6"/>
        </w:numPr>
        <w:spacing w:before="30" w:after="60" w:line="280" w:lineRule="auto"/>
      </w:pPr>
      <w:r>
        <w:rPr>
          <w:color w:val="1F1F1F"/>
        </w:rPr>
        <w:t>Application Review Call with the NHS Login team.</w:t>
      </w:r>
    </w:p>
    <w:p w14:paraId="63125FBB" w14:textId="77777777" w:rsidR="00BC5483" w:rsidRDefault="002D5B6F">
      <w:pPr>
        <w:pStyle w:val="ListParagraph"/>
        <w:numPr>
          <w:ilvl w:val="0"/>
          <w:numId w:val="6"/>
        </w:numPr>
        <w:spacing w:before="30" w:after="60" w:line="280" w:lineRule="auto"/>
      </w:pPr>
      <w:r>
        <w:rPr>
          <w:color w:val="1F1F1F"/>
        </w:rPr>
        <w:t>Partner Integration Board decision: approve, defer or reject.</w:t>
      </w:r>
    </w:p>
    <w:p w14:paraId="52EF804B" w14:textId="77777777" w:rsidR="00BC5483" w:rsidRDefault="002D5B6F">
      <w:pPr>
        <w:pStyle w:val="ListParagraph"/>
        <w:numPr>
          <w:ilvl w:val="0"/>
          <w:numId w:val="6"/>
        </w:numPr>
        <w:spacing w:before="30" w:after="60" w:line="280" w:lineRule="auto"/>
      </w:pPr>
      <w:r>
        <w:rPr>
          <w:color w:val="1F1F1F"/>
        </w:rPr>
        <w:t>Discovery: build a proof of concept in the Sandpit environment.</w:t>
      </w:r>
    </w:p>
    <w:p w14:paraId="4919A4A6" w14:textId="77777777" w:rsidR="00BC5483" w:rsidRDefault="002D5B6F">
      <w:pPr>
        <w:pStyle w:val="ListParagraph"/>
        <w:numPr>
          <w:ilvl w:val="0"/>
          <w:numId w:val="6"/>
        </w:numPr>
        <w:spacing w:before="30" w:after="60" w:line="280" w:lineRule="auto"/>
      </w:pPr>
      <w:r>
        <w:rPr>
          <w:color w:val="1F1F1F"/>
        </w:rPr>
        <w:t>Preparation Call.</w:t>
      </w:r>
    </w:p>
    <w:p w14:paraId="77CE4141" w14:textId="77777777" w:rsidR="00BC5483" w:rsidRDefault="002D5B6F">
      <w:pPr>
        <w:pStyle w:val="ListParagraph"/>
        <w:numPr>
          <w:ilvl w:val="0"/>
          <w:numId w:val="6"/>
        </w:numPr>
        <w:spacing w:before="30" w:after="60" w:line="280" w:lineRule="auto"/>
      </w:pPr>
      <w:r>
        <w:rPr>
          <w:color w:val="1F1F1F"/>
        </w:rPr>
        <w:lastRenderedPageBreak/>
        <w:t>Product Demonstration Call (deep-dive with NHS Login SMEs from technical architecture, data security, IG and legal).</w:t>
      </w:r>
    </w:p>
    <w:p w14:paraId="3EAA495C" w14:textId="77777777" w:rsidR="00BC5483" w:rsidRDefault="002D5B6F">
      <w:pPr>
        <w:pStyle w:val="ListParagraph"/>
        <w:numPr>
          <w:ilvl w:val="0"/>
          <w:numId w:val="6"/>
        </w:numPr>
        <w:spacing w:before="30" w:after="60" w:line="280" w:lineRule="auto"/>
      </w:pPr>
      <w:r>
        <w:rPr>
          <w:color w:val="1F1F1F"/>
        </w:rPr>
        <w:t>Integrate: testing in the Integration Test environment, completing the SCAL.</w:t>
      </w:r>
    </w:p>
    <w:p w14:paraId="25CD13BC" w14:textId="77777777" w:rsidR="00BC5483" w:rsidRDefault="002D5B6F">
      <w:pPr>
        <w:pStyle w:val="ListParagraph"/>
        <w:numPr>
          <w:ilvl w:val="0"/>
          <w:numId w:val="6"/>
        </w:numPr>
        <w:spacing w:before="30" w:after="60" w:line="280" w:lineRule="auto"/>
      </w:pPr>
      <w:r>
        <w:rPr>
          <w:color w:val="1F1F1F"/>
        </w:rPr>
        <w:t>Pre-go-live: technical conformance report, penetration test, signed Connection Agreement.</w:t>
      </w:r>
    </w:p>
    <w:p w14:paraId="477AC772" w14:textId="77777777" w:rsidR="00BC5483" w:rsidRDefault="002D5B6F">
      <w:pPr>
        <w:pStyle w:val="ListParagraph"/>
        <w:numPr>
          <w:ilvl w:val="0"/>
          <w:numId w:val="6"/>
        </w:numPr>
        <w:spacing w:before="30" w:after="60" w:line="280" w:lineRule="auto"/>
      </w:pPr>
      <w:r>
        <w:rPr>
          <w:color w:val="1F1F1F"/>
        </w:rPr>
        <w:t>Go live (not on an English bank holiday).</w:t>
      </w:r>
    </w:p>
    <w:p w14:paraId="4C424A70" w14:textId="77777777" w:rsidR="00BC5483" w:rsidRDefault="002D5B6F">
      <w:pPr>
        <w:pStyle w:val="ListParagraph"/>
        <w:numPr>
          <w:ilvl w:val="0"/>
          <w:numId w:val="6"/>
        </w:numPr>
        <w:spacing w:before="30" w:after="60" w:line="280" w:lineRule="auto"/>
      </w:pPr>
      <w:r>
        <w:rPr>
          <w:color w:val="1F1F1F"/>
        </w:rPr>
        <w:t>BAU support via the NHS England Service Bridge and National Service Desk.</w:t>
      </w:r>
    </w:p>
    <w:p w14:paraId="262E855A" w14:textId="24A9815B" w:rsidR="00BC5483" w:rsidRDefault="71EE3BFE">
      <w:pPr>
        <w:pStyle w:val="Heading1"/>
      </w:pPr>
      <w:r>
        <w:t xml:space="preserve">3. </w:t>
      </w:r>
      <w:r w:rsidR="4261D4E2">
        <w:t>What the programme provides vs. what you produce</w:t>
      </w:r>
    </w:p>
    <w:p w14:paraId="61BE9F4A" w14:textId="5CE0A14C" w:rsidR="00BC5483" w:rsidRDefault="002D5B6F">
      <w:pPr>
        <w:pStyle w:val="Heading3"/>
      </w:pPr>
      <w:r>
        <w:t xml:space="preserve">The </w:t>
      </w:r>
      <w:r w:rsidR="00322637">
        <w:t xml:space="preserve">HealthStore </w:t>
      </w:r>
      <w:r>
        <w:t>programme will</w:t>
      </w:r>
    </w:p>
    <w:p w14:paraId="68F1D2AA" w14:textId="77777777" w:rsidR="00BC5483" w:rsidRDefault="002D5B6F">
      <w:pPr>
        <w:pStyle w:val="ListParagraph"/>
        <w:numPr>
          <w:ilvl w:val="0"/>
          <w:numId w:val="7"/>
        </w:numPr>
        <w:spacing w:before="30" w:after="60" w:line="280" w:lineRule="auto"/>
      </w:pPr>
      <w:r>
        <w:rPr>
          <w:color w:val="1F1F1F"/>
        </w:rPr>
        <w:t>Act as the commissioning sponsor where applicable.</w:t>
      </w:r>
    </w:p>
    <w:p w14:paraId="202BBC78" w14:textId="77777777" w:rsidR="00BC5483" w:rsidRDefault="002D5B6F">
      <w:pPr>
        <w:pStyle w:val="ListParagraph"/>
        <w:numPr>
          <w:ilvl w:val="0"/>
          <w:numId w:val="7"/>
        </w:numPr>
        <w:spacing w:before="30" w:after="60" w:line="280" w:lineRule="auto"/>
      </w:pPr>
      <w:r>
        <w:rPr>
          <w:color w:val="1F1F1F"/>
        </w:rPr>
        <w:t>Coordinate the application with NHS England and the Partner Integration Board.</w:t>
      </w:r>
    </w:p>
    <w:p w14:paraId="48EA12F9" w14:textId="77777777" w:rsidR="00BC5483" w:rsidRDefault="002D5B6F">
      <w:pPr>
        <w:pStyle w:val="ListParagraph"/>
        <w:numPr>
          <w:ilvl w:val="0"/>
          <w:numId w:val="7"/>
        </w:numPr>
        <w:spacing w:before="30" w:after="60" w:line="280" w:lineRule="auto"/>
      </w:pPr>
      <w:r>
        <w:rPr>
          <w:color w:val="1F1F1F"/>
        </w:rPr>
        <w:t>Provide the integration API specification (OAS 3.0, NHS APIM-aligned).</w:t>
      </w:r>
    </w:p>
    <w:p w14:paraId="56E6A9F4" w14:textId="77777777" w:rsidR="00BC5483" w:rsidRDefault="002D5B6F" w:rsidP="5DB780DA">
      <w:pPr>
        <w:pStyle w:val="ListParagraph"/>
        <w:numPr>
          <w:ilvl w:val="0"/>
          <w:numId w:val="7"/>
        </w:numPr>
        <w:spacing w:before="30" w:after="60" w:line="280" w:lineRule="auto"/>
        <w:rPr>
          <w:color w:val="1F1F1F"/>
        </w:rPr>
      </w:pPr>
      <w:r w:rsidRPr="5DB780DA">
        <w:rPr>
          <w:color w:val="1F1F1F"/>
        </w:rPr>
        <w:t>Support evidence reviews of your DAPB3051 and DTAC artefacts.</w:t>
      </w:r>
    </w:p>
    <w:p w14:paraId="6A12EB20" w14:textId="77777777" w:rsidR="00BC5483" w:rsidRDefault="002D5B6F">
      <w:pPr>
        <w:pStyle w:val="ListParagraph"/>
        <w:numPr>
          <w:ilvl w:val="0"/>
          <w:numId w:val="7"/>
        </w:numPr>
        <w:spacing w:before="30" w:after="60" w:line="280" w:lineRule="auto"/>
      </w:pPr>
      <w:r>
        <w:rPr>
          <w:color w:val="1F1F1F"/>
        </w:rPr>
        <w:t>Help design sandpit and integration test scenarios.</w:t>
      </w:r>
    </w:p>
    <w:p w14:paraId="72D323A2" w14:textId="77777777" w:rsidR="00BC5483" w:rsidRDefault="002D5B6F">
      <w:pPr>
        <w:pStyle w:val="ListParagraph"/>
        <w:numPr>
          <w:ilvl w:val="0"/>
          <w:numId w:val="7"/>
        </w:numPr>
        <w:spacing w:before="30" w:after="60" w:line="280" w:lineRule="auto"/>
      </w:pPr>
      <w:r>
        <w:rPr>
          <w:color w:val="1F1F1F"/>
        </w:rPr>
        <w:t>Run technical workshops covering OIDC integration, SCAL evidence, clinical safety and IG.</w:t>
      </w:r>
    </w:p>
    <w:p w14:paraId="290AE51B" w14:textId="77777777" w:rsidR="00BC5483" w:rsidRDefault="002D5B6F">
      <w:pPr>
        <w:pStyle w:val="Heading3"/>
      </w:pPr>
      <w:r>
        <w:t>What you, the supplier, must deliver</w:t>
      </w:r>
    </w:p>
    <w:p w14:paraId="2203FBD3" w14:textId="77777777" w:rsidR="00BC5483" w:rsidRDefault="002D5B6F">
      <w:pPr>
        <w:pStyle w:val="ListParagraph"/>
        <w:numPr>
          <w:ilvl w:val="0"/>
          <w:numId w:val="7"/>
        </w:numPr>
        <w:spacing w:before="30" w:after="60" w:line="280" w:lineRule="auto"/>
      </w:pPr>
      <w:r>
        <w:rPr>
          <w:color w:val="1F1F1F"/>
        </w:rPr>
        <w:t>ODS code registration.</w:t>
      </w:r>
    </w:p>
    <w:p w14:paraId="0DE09E47" w14:textId="77777777" w:rsidR="00BC5483" w:rsidRDefault="002D5B6F">
      <w:pPr>
        <w:pStyle w:val="ListParagraph"/>
        <w:numPr>
          <w:ilvl w:val="0"/>
          <w:numId w:val="7"/>
        </w:numPr>
        <w:spacing w:before="30" w:after="60" w:line="280" w:lineRule="auto"/>
      </w:pPr>
      <w:r>
        <w:rPr>
          <w:color w:val="1F1F1F"/>
        </w:rPr>
        <w:t>DSPT submission for your organisation, status "Standards Met".</w:t>
      </w:r>
    </w:p>
    <w:p w14:paraId="7D24CE59" w14:textId="77777777" w:rsidR="00BC5483" w:rsidRDefault="002D5B6F">
      <w:pPr>
        <w:pStyle w:val="ListParagraph"/>
        <w:numPr>
          <w:ilvl w:val="0"/>
          <w:numId w:val="7"/>
        </w:numPr>
        <w:spacing w:before="30" w:after="60" w:line="280" w:lineRule="auto"/>
      </w:pPr>
      <w:r>
        <w:rPr>
          <w:color w:val="1F1F1F"/>
        </w:rPr>
        <w:t>Clinical Safety Officer appointment and clinical safety case (DCB0129).</w:t>
      </w:r>
    </w:p>
    <w:p w14:paraId="080D3441" w14:textId="77777777" w:rsidR="00BC5483" w:rsidRDefault="002D5B6F">
      <w:pPr>
        <w:pStyle w:val="ListParagraph"/>
        <w:numPr>
          <w:ilvl w:val="0"/>
          <w:numId w:val="7"/>
        </w:numPr>
        <w:spacing w:before="30" w:after="60" w:line="280" w:lineRule="auto"/>
      </w:pPr>
      <w:r>
        <w:rPr>
          <w:color w:val="1F1F1F"/>
        </w:rPr>
        <w:t>Penetration test, conducted independently.</w:t>
      </w:r>
    </w:p>
    <w:p w14:paraId="7D9A681E" w14:textId="77777777" w:rsidR="00BC5483" w:rsidRDefault="002D5B6F">
      <w:pPr>
        <w:pStyle w:val="ListParagraph"/>
        <w:numPr>
          <w:ilvl w:val="0"/>
          <w:numId w:val="7"/>
        </w:numPr>
        <w:spacing w:before="30" w:after="60" w:line="280" w:lineRule="auto"/>
      </w:pPr>
      <w:r>
        <w:rPr>
          <w:color w:val="1F1F1F"/>
        </w:rPr>
        <w:t>All SCAL evidence and declarations.</w:t>
      </w:r>
    </w:p>
    <w:p w14:paraId="2799442E" w14:textId="77777777" w:rsidR="00BC5483" w:rsidRDefault="002D5B6F">
      <w:pPr>
        <w:pStyle w:val="ListParagraph"/>
        <w:numPr>
          <w:ilvl w:val="0"/>
          <w:numId w:val="7"/>
        </w:numPr>
        <w:spacing w:before="30" w:after="60" w:line="280" w:lineRule="auto"/>
      </w:pPr>
      <w:r>
        <w:rPr>
          <w:color w:val="1F1F1F"/>
        </w:rPr>
        <w:t>Architecture and data flow diagrams.</w:t>
      </w:r>
    </w:p>
    <w:p w14:paraId="3DD96729" w14:textId="4568DF13" w:rsidR="00BC5483" w:rsidRDefault="00322637">
      <w:pPr>
        <w:pStyle w:val="ListParagraph"/>
        <w:numPr>
          <w:ilvl w:val="0"/>
          <w:numId w:val="7"/>
        </w:numPr>
        <w:spacing w:before="30" w:after="60" w:line="280" w:lineRule="auto"/>
      </w:pPr>
      <w:r>
        <w:rPr>
          <w:color w:val="1F1F1F"/>
        </w:rPr>
        <w:t>The connection Agreement is to be signed by an authorised officer of your organisation.</w:t>
      </w:r>
    </w:p>
    <w:p w14:paraId="5857708D" w14:textId="77777777" w:rsidR="00BC5483" w:rsidRDefault="002D5B6F">
      <w:pPr>
        <w:pStyle w:val="ListParagraph"/>
        <w:numPr>
          <w:ilvl w:val="0"/>
          <w:numId w:val="7"/>
        </w:numPr>
        <w:spacing w:before="30" w:after="60" w:line="280" w:lineRule="auto"/>
      </w:pPr>
      <w:r>
        <w:rPr>
          <w:color w:val="1F1F1F"/>
        </w:rPr>
        <w:t>National Service Desk registration.</w:t>
      </w:r>
    </w:p>
    <w:p w14:paraId="2D85B734" w14:textId="77777777" w:rsidR="00BC5483" w:rsidRDefault="002D5B6F">
      <w:pPr>
        <w:pStyle w:val="ListParagraph"/>
        <w:numPr>
          <w:ilvl w:val="0"/>
          <w:numId w:val="7"/>
        </w:numPr>
        <w:spacing w:before="30" w:after="60" w:line="280" w:lineRule="auto"/>
      </w:pPr>
      <w:r>
        <w:rPr>
          <w:color w:val="1F1F1F"/>
        </w:rPr>
        <w:t>Public-key (PEM) generation and secure private-key storage.</w:t>
      </w:r>
    </w:p>
    <w:p w14:paraId="7DD20188" w14:textId="2118875A" w:rsidR="00BC5483" w:rsidRDefault="507CA22B">
      <w:pPr>
        <w:pStyle w:val="Heading1"/>
      </w:pPr>
      <w:r>
        <w:t xml:space="preserve">4. </w:t>
      </w:r>
      <w:r w:rsidR="4261D4E2">
        <w:t>Required documents and artefacts</w:t>
      </w:r>
    </w:p>
    <w:p w14:paraId="7C91AEB8" w14:textId="77777777" w:rsidR="00BC5483" w:rsidRDefault="002D5B6F">
      <w:pPr>
        <w:spacing w:before="60" w:after="120" w:line="300" w:lineRule="auto"/>
      </w:pPr>
      <w:r>
        <w:rPr>
          <w:color w:val="1F1F1F"/>
        </w:rPr>
        <w:t>Use this list to track every artefact NHS Login will ask for. "From NHSE" means NHS England produces or issues the item; the rest you produce.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500"/>
        <w:gridCol w:w="2400"/>
        <w:gridCol w:w="2258"/>
      </w:tblGrid>
      <w:tr w:rsidR="00BC5483" w14:paraId="65D024B9" w14:textId="77777777" w:rsidTr="13D2337C">
        <w:trPr>
          <w:tblHeader/>
        </w:trPr>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5EB8"/>
            <w:tcMar>
              <w:top w:w="100" w:type="dxa"/>
              <w:left w:w="140" w:type="dxa"/>
              <w:bottom w:w="100" w:type="dxa"/>
              <w:right w:w="140" w:type="dxa"/>
            </w:tcMar>
            <w:vAlign w:val="center"/>
          </w:tcPr>
          <w:p w14:paraId="7BE8D3D5" w14:textId="77777777" w:rsidR="00BC5483" w:rsidRDefault="002D5B6F">
            <w:pPr>
              <w:spacing w:line="280" w:lineRule="auto"/>
              <w:jc w:val="center"/>
            </w:pPr>
            <w:r>
              <w:rPr>
                <w:b/>
                <w:bCs/>
                <w:color w:val="FFFFFF"/>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5EB8"/>
            <w:tcMar>
              <w:top w:w="100" w:type="dxa"/>
              <w:left w:w="140" w:type="dxa"/>
              <w:bottom w:w="100" w:type="dxa"/>
              <w:right w:w="140" w:type="dxa"/>
            </w:tcMar>
            <w:vAlign w:val="center"/>
          </w:tcPr>
          <w:p w14:paraId="2E13907C" w14:textId="77777777" w:rsidR="00BC5483" w:rsidRDefault="002D5B6F" w:rsidP="24DA17C4">
            <w:pPr>
              <w:spacing w:line="280" w:lineRule="auto"/>
              <w:rPr>
                <w:b/>
                <w:bCs/>
                <w:color w:val="FFFFFF" w:themeColor="background1"/>
              </w:rPr>
            </w:pPr>
            <w:r w:rsidRPr="24DA17C4">
              <w:rPr>
                <w:b/>
                <w:bCs/>
                <w:color w:val="FFFFFF" w:themeColor="background1"/>
              </w:rPr>
              <w:t>Artefact</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5EB8"/>
            <w:tcMar>
              <w:top w:w="100" w:type="dxa"/>
              <w:left w:w="140" w:type="dxa"/>
              <w:bottom w:w="100" w:type="dxa"/>
              <w:right w:w="140" w:type="dxa"/>
            </w:tcMar>
            <w:vAlign w:val="center"/>
          </w:tcPr>
          <w:p w14:paraId="3F9AB37F" w14:textId="77777777" w:rsidR="00BC5483" w:rsidRDefault="002D5B6F">
            <w:pPr>
              <w:spacing w:line="280" w:lineRule="auto"/>
            </w:pPr>
            <w:r>
              <w:rPr>
                <w:b/>
                <w:bCs/>
                <w:color w:val="FFFFFF"/>
              </w:rPr>
              <w:t>Source</w:t>
            </w: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5EB8"/>
            <w:tcMar>
              <w:top w:w="100" w:type="dxa"/>
              <w:left w:w="140" w:type="dxa"/>
              <w:bottom w:w="100" w:type="dxa"/>
              <w:right w:w="140" w:type="dxa"/>
            </w:tcMar>
            <w:vAlign w:val="center"/>
          </w:tcPr>
          <w:p w14:paraId="2CE4EFCC" w14:textId="77777777" w:rsidR="00BC5483" w:rsidRDefault="4261D4E2" w:rsidP="1F3922FF">
            <w:pPr>
              <w:spacing w:line="280" w:lineRule="auto"/>
              <w:rPr>
                <w:b/>
                <w:bCs/>
                <w:color w:val="FFFFFF" w:themeColor="background1"/>
              </w:rPr>
            </w:pPr>
            <w:r w:rsidRPr="1F3922FF">
              <w:rPr>
                <w:b/>
                <w:bCs/>
                <w:color w:val="FFFFFF" w:themeColor="background1"/>
              </w:rPr>
              <w:t>When</w:t>
            </w:r>
          </w:p>
        </w:tc>
      </w:tr>
      <w:tr w:rsidR="00BC5483" w14:paraId="7C048079"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7D1DAF36"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76D79AEF" w14:textId="77777777" w:rsidR="00BC5483" w:rsidRDefault="002D5B6F">
            <w:pPr>
              <w:spacing w:line="280" w:lineRule="auto"/>
            </w:pPr>
            <w:r>
              <w:rPr>
                <w:color w:val="1F1F1F"/>
                <w:sz w:val="21"/>
                <w:szCs w:val="21"/>
              </w:rPr>
              <w:t>Application Form (via DOS)</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485FA774" w14:textId="021E188B" w:rsidR="00BC5483" w:rsidRDefault="5E7CB6EB" w:rsidP="1BED77D6">
            <w:pPr>
              <w:spacing w:line="280" w:lineRule="auto"/>
              <w:rPr>
                <w:color w:val="1F1F1F"/>
                <w:sz w:val="21"/>
                <w:szCs w:val="21"/>
              </w:rPr>
            </w:pPr>
            <w:r w:rsidRPr="1BED77D6">
              <w:rPr>
                <w:color w:val="1F1F1F"/>
                <w:sz w:val="21"/>
                <w:szCs w:val="21"/>
              </w:rPr>
              <w:t xml:space="preserve">Supplier </w:t>
            </w: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18A7E4E2" w14:textId="77777777" w:rsidR="00BC5483" w:rsidRDefault="002D5B6F">
            <w:pPr>
              <w:spacing w:line="280" w:lineRule="auto"/>
            </w:pPr>
            <w:r>
              <w:rPr>
                <w:color w:val="1F1F1F"/>
                <w:sz w:val="21"/>
                <w:szCs w:val="21"/>
              </w:rPr>
              <w:t>Apply</w:t>
            </w:r>
          </w:p>
        </w:tc>
      </w:tr>
      <w:tr w:rsidR="00BC5483" w14:paraId="1152D2B7"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53C1A202"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467110E6" w14:textId="77777777" w:rsidR="00BC5483" w:rsidRDefault="002D5B6F">
            <w:pPr>
              <w:spacing w:line="280" w:lineRule="auto"/>
            </w:pPr>
            <w:r>
              <w:rPr>
                <w:color w:val="1F1F1F"/>
                <w:sz w:val="21"/>
                <w:szCs w:val="21"/>
              </w:rPr>
              <w:t>Sandpit Environment Request Form</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387146EA" w14:textId="3980F70B" w:rsidR="00BC5483" w:rsidRDefault="72F0BAF3" w:rsidP="1BED77D6">
            <w:pPr>
              <w:spacing w:line="280" w:lineRule="auto"/>
              <w:rPr>
                <w:color w:val="1F1F1F"/>
                <w:sz w:val="21"/>
                <w:szCs w:val="21"/>
              </w:rPr>
            </w:pPr>
            <w:r w:rsidRPr="1BED77D6">
              <w:rPr>
                <w:color w:val="1F1F1F"/>
                <w:sz w:val="21"/>
                <w:szCs w:val="21"/>
              </w:rPr>
              <w:t xml:space="preserve">Supplier </w:t>
            </w:r>
          </w:p>
          <w:p w14:paraId="7AA23027" w14:textId="718CBEA8"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3B1E37E3" w14:textId="77777777" w:rsidR="00BC5483" w:rsidRDefault="002D5B6F">
            <w:pPr>
              <w:spacing w:line="280" w:lineRule="auto"/>
            </w:pPr>
            <w:r>
              <w:rPr>
                <w:color w:val="1F1F1F"/>
                <w:sz w:val="21"/>
                <w:szCs w:val="21"/>
              </w:rPr>
              <w:t>Discovery</w:t>
            </w:r>
          </w:p>
        </w:tc>
      </w:tr>
      <w:tr w:rsidR="00BC5483" w14:paraId="5C816A73"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316A6264"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594D5ABD" w14:textId="77777777" w:rsidR="00BC5483" w:rsidRDefault="002D5B6F">
            <w:pPr>
              <w:spacing w:line="280" w:lineRule="auto"/>
            </w:pPr>
            <w:r>
              <w:rPr>
                <w:color w:val="1F1F1F"/>
                <w:sz w:val="21"/>
                <w:szCs w:val="21"/>
              </w:rPr>
              <w:t>Proof of concept in Sandpit</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5452A08F" w14:textId="032A7597" w:rsidR="00BC5483" w:rsidRDefault="1680E938" w:rsidP="1BED77D6">
            <w:pPr>
              <w:spacing w:line="280" w:lineRule="auto"/>
              <w:rPr>
                <w:color w:val="1F1F1F"/>
                <w:sz w:val="21"/>
                <w:szCs w:val="21"/>
              </w:rPr>
            </w:pPr>
            <w:r w:rsidRPr="1BED77D6">
              <w:rPr>
                <w:color w:val="1F1F1F"/>
                <w:sz w:val="21"/>
                <w:szCs w:val="21"/>
              </w:rPr>
              <w:t xml:space="preserve">Supplier </w:t>
            </w:r>
          </w:p>
          <w:p w14:paraId="079ED849" w14:textId="3DFA0AEE"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73DC10E7" w14:textId="77777777" w:rsidR="00BC5483" w:rsidRDefault="002D5B6F">
            <w:pPr>
              <w:spacing w:line="280" w:lineRule="auto"/>
            </w:pPr>
            <w:r>
              <w:rPr>
                <w:color w:val="1F1F1F"/>
                <w:sz w:val="21"/>
                <w:szCs w:val="21"/>
              </w:rPr>
              <w:t>Discovery</w:t>
            </w:r>
          </w:p>
        </w:tc>
      </w:tr>
      <w:tr w:rsidR="00BC5483" w14:paraId="6A8CDD49"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6BDD9345"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2E67A193" w14:textId="77777777" w:rsidR="00BC5483" w:rsidRDefault="002D5B6F">
            <w:pPr>
              <w:spacing w:line="280" w:lineRule="auto"/>
            </w:pPr>
            <w:r>
              <w:rPr>
                <w:color w:val="1F1F1F"/>
                <w:sz w:val="21"/>
                <w:szCs w:val="21"/>
              </w:rPr>
              <w:t>Prepare for Product Demonstration Call Form (via DOS)</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24253E43" w14:textId="3386BEA9" w:rsidR="00BC5483" w:rsidRDefault="65A92A11" w:rsidP="1BED77D6">
            <w:pPr>
              <w:spacing w:line="280" w:lineRule="auto"/>
              <w:rPr>
                <w:color w:val="1F1F1F"/>
                <w:sz w:val="21"/>
                <w:szCs w:val="21"/>
              </w:rPr>
            </w:pPr>
            <w:r w:rsidRPr="1BED77D6">
              <w:rPr>
                <w:color w:val="1F1F1F"/>
                <w:sz w:val="21"/>
                <w:szCs w:val="21"/>
              </w:rPr>
              <w:t xml:space="preserve">Supplier </w:t>
            </w:r>
          </w:p>
          <w:p w14:paraId="58AE4045" w14:textId="3C4F49A0"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2FE475ED" w14:textId="77777777" w:rsidR="00BC5483" w:rsidRDefault="002D5B6F">
            <w:pPr>
              <w:spacing w:line="280" w:lineRule="auto"/>
            </w:pPr>
            <w:r>
              <w:rPr>
                <w:color w:val="1F1F1F"/>
                <w:sz w:val="21"/>
                <w:szCs w:val="21"/>
              </w:rPr>
              <w:t>Preparation</w:t>
            </w:r>
          </w:p>
        </w:tc>
      </w:tr>
      <w:tr w:rsidR="00BC5483" w14:paraId="33D4D940"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391231B5" w14:textId="77777777" w:rsidR="00BC5483" w:rsidRDefault="002D5B6F">
            <w:pPr>
              <w:spacing w:line="280" w:lineRule="auto"/>
              <w:jc w:val="center"/>
            </w:pPr>
            <w:r>
              <w:rPr>
                <w:color w:val="1F1F1F"/>
                <w:sz w:val="21"/>
                <w:szCs w:val="21"/>
              </w:rPr>
              <w:lastRenderedPageBreak/>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0A09ADB8" w14:textId="77777777" w:rsidR="00BC5483" w:rsidRDefault="4261D4E2" w:rsidP="1F3922FF">
            <w:pPr>
              <w:spacing w:line="280" w:lineRule="auto"/>
              <w:rPr>
                <w:color w:val="1F1F1F"/>
                <w:sz w:val="21"/>
                <w:szCs w:val="21"/>
              </w:rPr>
            </w:pPr>
            <w:r w:rsidRPr="1F3922FF">
              <w:rPr>
                <w:color w:val="1F1F1F"/>
                <w:sz w:val="21"/>
                <w:szCs w:val="21"/>
              </w:rPr>
              <w:t>Architecture diagram (showing scopes received from NHS Login)</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08DF9A9F" w14:textId="05ADF1A8" w:rsidR="00BC5483" w:rsidRDefault="27640BE1" w:rsidP="1BED77D6">
            <w:pPr>
              <w:spacing w:line="280" w:lineRule="auto"/>
              <w:rPr>
                <w:color w:val="1F1F1F"/>
                <w:sz w:val="21"/>
                <w:szCs w:val="21"/>
              </w:rPr>
            </w:pPr>
            <w:r w:rsidRPr="1BED77D6">
              <w:rPr>
                <w:color w:val="1F1F1F"/>
                <w:sz w:val="21"/>
                <w:szCs w:val="21"/>
              </w:rPr>
              <w:t xml:space="preserve">Supplier </w:t>
            </w:r>
          </w:p>
          <w:p w14:paraId="305A31D4" w14:textId="42394629"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0F365E85" w14:textId="77777777" w:rsidR="00BC5483" w:rsidRDefault="002D5B6F">
            <w:pPr>
              <w:spacing w:line="280" w:lineRule="auto"/>
            </w:pPr>
            <w:r>
              <w:rPr>
                <w:color w:val="1F1F1F"/>
                <w:sz w:val="21"/>
                <w:szCs w:val="21"/>
              </w:rPr>
              <w:t>Product Demo</w:t>
            </w:r>
          </w:p>
        </w:tc>
      </w:tr>
      <w:tr w:rsidR="00BC5483" w14:paraId="581EE523"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079F4A4A"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04F1AACA" w14:textId="77777777" w:rsidR="00BC5483" w:rsidRDefault="002D5B6F">
            <w:pPr>
              <w:spacing w:line="280" w:lineRule="auto"/>
            </w:pPr>
            <w:r>
              <w:rPr>
                <w:color w:val="1F1F1F"/>
                <w:sz w:val="21"/>
                <w:szCs w:val="21"/>
              </w:rPr>
              <w:t>Data flow diagram</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181261F6" w14:textId="636A73A2" w:rsidR="00BC5483" w:rsidRDefault="246536B6" w:rsidP="1BED77D6">
            <w:pPr>
              <w:spacing w:line="280" w:lineRule="auto"/>
              <w:rPr>
                <w:color w:val="1F1F1F"/>
                <w:sz w:val="21"/>
                <w:szCs w:val="21"/>
              </w:rPr>
            </w:pPr>
            <w:r w:rsidRPr="1BED77D6">
              <w:rPr>
                <w:color w:val="1F1F1F"/>
                <w:sz w:val="21"/>
                <w:szCs w:val="21"/>
              </w:rPr>
              <w:t xml:space="preserve">Supplier </w:t>
            </w:r>
          </w:p>
          <w:p w14:paraId="4631B9CF" w14:textId="7B75EFAD"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7CB21D67" w14:textId="77777777" w:rsidR="00BC5483" w:rsidRDefault="002D5B6F">
            <w:pPr>
              <w:spacing w:line="280" w:lineRule="auto"/>
            </w:pPr>
            <w:r>
              <w:rPr>
                <w:color w:val="1F1F1F"/>
                <w:sz w:val="21"/>
                <w:szCs w:val="21"/>
              </w:rPr>
              <w:t>Product Demo</w:t>
            </w:r>
          </w:p>
        </w:tc>
      </w:tr>
      <w:tr w:rsidR="00BC5483" w14:paraId="0A76A7C6"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34495F22"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7DD37902" w14:textId="6DFD3F71" w:rsidR="00BC5483" w:rsidRPr="00D95376" w:rsidRDefault="002D5B6F">
            <w:pPr>
              <w:spacing w:line="280" w:lineRule="auto"/>
              <w:rPr>
                <w:lang w:val="fr-FR"/>
              </w:rPr>
            </w:pPr>
            <w:r w:rsidRPr="00D95376">
              <w:rPr>
                <w:color w:val="1F1F1F"/>
                <w:sz w:val="21"/>
                <w:szCs w:val="21"/>
                <w:lang w:val="fr-FR"/>
              </w:rPr>
              <w:t>User journey documentation</w:t>
            </w:r>
            <w:r w:rsidR="0046393F" w:rsidRPr="00D95376">
              <w:rPr>
                <w:color w:val="1F1F1F"/>
                <w:sz w:val="21"/>
                <w:szCs w:val="21"/>
                <w:lang w:val="fr-FR"/>
              </w:rPr>
              <w:t xml:space="preserve"> (B4 </w:t>
            </w:r>
            <w:r w:rsidR="008657BD">
              <w:rPr>
                <w:color w:val="1F1F1F"/>
                <w:sz w:val="21"/>
                <w:szCs w:val="21"/>
                <w:lang w:val="fr-FR"/>
              </w:rPr>
              <w:t xml:space="preserve">and D1.1 </w:t>
            </w:r>
            <w:r w:rsidR="0046393F" w:rsidRPr="00D95376">
              <w:rPr>
                <w:color w:val="1F1F1F"/>
                <w:sz w:val="21"/>
                <w:szCs w:val="21"/>
                <w:lang w:val="fr-FR"/>
              </w:rPr>
              <w:t>DTAC</w:t>
            </w:r>
            <w:r w:rsidR="0046393F">
              <w:rPr>
                <w:color w:val="1F1F1F"/>
                <w:sz w:val="21"/>
                <w:szCs w:val="21"/>
                <w:lang w:val="fr-FR"/>
              </w:rPr>
              <w:t>)</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351801D6" w14:textId="54699A18" w:rsidR="00BC5483" w:rsidRDefault="4BDA3067" w:rsidP="1BED77D6">
            <w:pPr>
              <w:spacing w:line="280" w:lineRule="auto"/>
              <w:rPr>
                <w:color w:val="1F1F1F"/>
                <w:sz w:val="21"/>
                <w:szCs w:val="21"/>
              </w:rPr>
            </w:pPr>
            <w:r w:rsidRPr="1BED77D6">
              <w:rPr>
                <w:color w:val="1F1F1F"/>
                <w:sz w:val="21"/>
                <w:szCs w:val="21"/>
              </w:rPr>
              <w:t xml:space="preserve">Supplier </w:t>
            </w:r>
          </w:p>
          <w:p w14:paraId="34D643E1" w14:textId="05BC1F75"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1AF6D5D9" w14:textId="77777777" w:rsidR="00BC5483" w:rsidRDefault="002D5B6F">
            <w:pPr>
              <w:spacing w:line="280" w:lineRule="auto"/>
            </w:pPr>
            <w:r>
              <w:rPr>
                <w:color w:val="1F1F1F"/>
                <w:sz w:val="21"/>
                <w:szCs w:val="21"/>
              </w:rPr>
              <w:t>Product Demo</w:t>
            </w:r>
          </w:p>
        </w:tc>
      </w:tr>
      <w:tr w:rsidR="00BC5483" w14:paraId="7D885815"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050F046A"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2C2913CD" w14:textId="77777777" w:rsidR="00BC5483" w:rsidRDefault="002D5B6F">
            <w:pPr>
              <w:spacing w:line="280" w:lineRule="auto"/>
            </w:pPr>
            <w:r>
              <w:rPr>
                <w:color w:val="1F1F1F"/>
                <w:sz w:val="21"/>
                <w:szCs w:val="21"/>
              </w:rPr>
              <w:t>Integration Environment Request Form</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379C516A" w14:textId="7CD2791C" w:rsidR="00BC5483" w:rsidRDefault="32F21DFA" w:rsidP="1BED77D6">
            <w:pPr>
              <w:spacing w:line="280" w:lineRule="auto"/>
              <w:rPr>
                <w:color w:val="1F1F1F"/>
                <w:sz w:val="21"/>
                <w:szCs w:val="21"/>
              </w:rPr>
            </w:pPr>
            <w:r w:rsidRPr="1BED77D6">
              <w:rPr>
                <w:color w:val="1F1F1F"/>
                <w:sz w:val="21"/>
                <w:szCs w:val="21"/>
              </w:rPr>
              <w:t xml:space="preserve">Supplier </w:t>
            </w:r>
          </w:p>
          <w:p w14:paraId="3EE96947" w14:textId="628CDDB5"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1B789F6A" w14:textId="77777777" w:rsidR="00BC5483" w:rsidRDefault="002D5B6F">
            <w:pPr>
              <w:spacing w:line="280" w:lineRule="auto"/>
            </w:pPr>
            <w:r>
              <w:rPr>
                <w:color w:val="1F1F1F"/>
                <w:sz w:val="21"/>
                <w:szCs w:val="21"/>
              </w:rPr>
              <w:t>Integrate</w:t>
            </w:r>
          </w:p>
        </w:tc>
      </w:tr>
      <w:tr w:rsidR="00BC5483" w14:paraId="36B2AD51"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72A80EC5"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344B800C" w14:textId="77777777" w:rsidR="00BC5483" w:rsidRDefault="002D5B6F">
            <w:pPr>
              <w:spacing w:line="280" w:lineRule="auto"/>
            </w:pPr>
            <w:r>
              <w:rPr>
                <w:color w:val="1F1F1F"/>
                <w:sz w:val="21"/>
                <w:szCs w:val="21"/>
              </w:rPr>
              <w:t>SCAL (Supplier Conformance Assessment List)</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08E515CC" w14:textId="7A6638B3" w:rsidR="00BC5483" w:rsidRDefault="5107B8F1" w:rsidP="1BED77D6">
            <w:pPr>
              <w:spacing w:line="280" w:lineRule="auto"/>
              <w:rPr>
                <w:color w:val="1F1F1F"/>
                <w:sz w:val="21"/>
                <w:szCs w:val="21"/>
              </w:rPr>
            </w:pPr>
            <w:r w:rsidRPr="1BED77D6">
              <w:rPr>
                <w:color w:val="1F1F1F"/>
                <w:sz w:val="21"/>
                <w:szCs w:val="21"/>
              </w:rPr>
              <w:t xml:space="preserve">Supplier </w:t>
            </w:r>
          </w:p>
          <w:p w14:paraId="4F7C162A" w14:textId="05E2F7E3"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666B1FDF" w14:textId="77777777" w:rsidR="00BC5483" w:rsidRDefault="002D5B6F">
            <w:pPr>
              <w:spacing w:line="280" w:lineRule="auto"/>
            </w:pPr>
            <w:r>
              <w:rPr>
                <w:color w:val="1F1F1F"/>
                <w:sz w:val="21"/>
                <w:szCs w:val="21"/>
              </w:rPr>
              <w:t>Integrate</w:t>
            </w:r>
          </w:p>
        </w:tc>
      </w:tr>
      <w:tr w:rsidR="00BC5483" w14:paraId="2294E8F0"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7FAFC733"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1579FA5F" w14:textId="77777777" w:rsidR="00BC5483" w:rsidRDefault="002D5B6F">
            <w:pPr>
              <w:spacing w:line="280" w:lineRule="auto"/>
            </w:pPr>
            <w:r>
              <w:rPr>
                <w:color w:val="1F1F1F"/>
                <w:sz w:val="21"/>
                <w:szCs w:val="21"/>
              </w:rPr>
              <w:t>Test data pack and integration test credentials</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0386D852" w14:textId="77777777" w:rsidR="00BC5483" w:rsidRDefault="002D5B6F">
            <w:pPr>
              <w:spacing w:line="280" w:lineRule="auto"/>
            </w:pPr>
            <w:r>
              <w:rPr>
                <w:color w:val="1F1F1F"/>
                <w:sz w:val="21"/>
                <w:szCs w:val="21"/>
              </w:rPr>
              <w:t>From NHSE</w:t>
            </w: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6725720A" w14:textId="77777777" w:rsidR="00BC5483" w:rsidRDefault="002D5B6F">
            <w:pPr>
              <w:spacing w:line="280" w:lineRule="auto"/>
            </w:pPr>
            <w:r>
              <w:rPr>
                <w:color w:val="1F1F1F"/>
                <w:sz w:val="21"/>
                <w:szCs w:val="21"/>
              </w:rPr>
              <w:t>Integrate</w:t>
            </w:r>
          </w:p>
        </w:tc>
      </w:tr>
      <w:tr w:rsidR="00BC5483" w14:paraId="1D9A7552"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45B909F7"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66C02D35" w14:textId="77777777" w:rsidR="00BC5483" w:rsidRDefault="002D5B6F">
            <w:pPr>
              <w:spacing w:line="280" w:lineRule="auto"/>
            </w:pPr>
            <w:r>
              <w:rPr>
                <w:color w:val="1F1F1F"/>
                <w:sz w:val="21"/>
                <w:szCs w:val="21"/>
              </w:rPr>
              <w:t>Completed test scenarios from the SCAL</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50E72E70" w14:textId="21AB6E9D" w:rsidR="00BC5483" w:rsidRDefault="2B4F479E" w:rsidP="1BED77D6">
            <w:pPr>
              <w:spacing w:line="280" w:lineRule="auto"/>
              <w:rPr>
                <w:color w:val="1F1F1F"/>
                <w:sz w:val="21"/>
                <w:szCs w:val="21"/>
              </w:rPr>
            </w:pPr>
            <w:r w:rsidRPr="1BED77D6">
              <w:rPr>
                <w:color w:val="1F1F1F"/>
                <w:sz w:val="21"/>
                <w:szCs w:val="21"/>
              </w:rPr>
              <w:t xml:space="preserve">Supplier </w:t>
            </w:r>
          </w:p>
          <w:p w14:paraId="75933A58" w14:textId="0D60C861"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2C3237FB" w14:textId="77777777" w:rsidR="00BC5483" w:rsidRDefault="002D5B6F">
            <w:pPr>
              <w:spacing w:line="280" w:lineRule="auto"/>
            </w:pPr>
            <w:r>
              <w:rPr>
                <w:color w:val="1F1F1F"/>
                <w:sz w:val="21"/>
                <w:szCs w:val="21"/>
              </w:rPr>
              <w:t>Integrate</w:t>
            </w:r>
          </w:p>
        </w:tc>
      </w:tr>
      <w:tr w:rsidR="00BC5483" w14:paraId="28BB6C72"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49939C29"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3EDAB4C6" w14:textId="77777777" w:rsidR="00BC5483" w:rsidRDefault="002D5B6F">
            <w:pPr>
              <w:spacing w:line="280" w:lineRule="auto"/>
            </w:pPr>
            <w:r>
              <w:rPr>
                <w:color w:val="1F1F1F"/>
                <w:sz w:val="21"/>
                <w:szCs w:val="21"/>
              </w:rPr>
              <w:t>Public key (PEM) for the integration test client</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4A14B2B2" w14:textId="177993AF" w:rsidR="00BC5483" w:rsidRDefault="4E855B22" w:rsidP="1BED77D6">
            <w:pPr>
              <w:spacing w:line="280" w:lineRule="auto"/>
              <w:rPr>
                <w:color w:val="1F1F1F"/>
                <w:sz w:val="21"/>
                <w:szCs w:val="21"/>
              </w:rPr>
            </w:pPr>
            <w:r w:rsidRPr="1BED77D6">
              <w:rPr>
                <w:color w:val="1F1F1F"/>
                <w:sz w:val="21"/>
                <w:szCs w:val="21"/>
              </w:rPr>
              <w:t xml:space="preserve">Supplier </w:t>
            </w:r>
          </w:p>
          <w:p w14:paraId="6755EEA3" w14:textId="7619A8AB"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66B0D3D4" w14:textId="77777777" w:rsidR="00BC5483" w:rsidRDefault="002D5B6F">
            <w:pPr>
              <w:spacing w:line="280" w:lineRule="auto"/>
            </w:pPr>
            <w:r>
              <w:rPr>
                <w:color w:val="1F1F1F"/>
                <w:sz w:val="21"/>
                <w:szCs w:val="21"/>
              </w:rPr>
              <w:t>Integrate</w:t>
            </w:r>
          </w:p>
        </w:tc>
      </w:tr>
      <w:tr w:rsidR="00BC5483" w14:paraId="559B0D91"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393C11A1"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507D1A84" w14:textId="77777777" w:rsidR="00BC5483" w:rsidRDefault="002D5B6F">
            <w:pPr>
              <w:spacing w:line="280" w:lineRule="auto"/>
            </w:pPr>
            <w:r>
              <w:rPr>
                <w:color w:val="1F1F1F"/>
                <w:sz w:val="21"/>
                <w:szCs w:val="21"/>
              </w:rPr>
              <w:t>Technical Conformance Report (form to NHSE; report returned)</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6A6F094D" w14:textId="77777777" w:rsidR="00BC5483" w:rsidRDefault="002D5B6F">
            <w:pPr>
              <w:spacing w:line="280" w:lineRule="auto"/>
            </w:pPr>
            <w:r>
              <w:rPr>
                <w:color w:val="1F1F1F"/>
                <w:sz w:val="21"/>
                <w:szCs w:val="21"/>
              </w:rPr>
              <w:t>Joint</w:t>
            </w: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40C4B686" w14:textId="77777777" w:rsidR="00BC5483" w:rsidRDefault="002D5B6F">
            <w:pPr>
              <w:spacing w:line="280" w:lineRule="auto"/>
            </w:pPr>
            <w:r>
              <w:rPr>
                <w:color w:val="1F1F1F"/>
                <w:sz w:val="21"/>
                <w:szCs w:val="21"/>
              </w:rPr>
              <w:t>Pre-go-live</w:t>
            </w:r>
          </w:p>
        </w:tc>
      </w:tr>
      <w:tr w:rsidR="37320D52" w14:paraId="6939C0AA" w14:textId="77777777" w:rsidTr="13D2337C">
        <w:trPr>
          <w:trHeight w:val="300"/>
        </w:trPr>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4A34E1D0" w14:textId="58949610" w:rsidR="3526692B" w:rsidRDefault="3526692B" w:rsidP="37320D52">
            <w:pPr>
              <w:spacing w:line="280" w:lineRule="auto"/>
              <w:jc w:val="center"/>
            </w:pPr>
            <w:r w:rsidRPr="37320D52">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74DF9F92" w14:textId="08E90388" w:rsidR="3526692B" w:rsidRPr="00FE3E28" w:rsidRDefault="3526692B" w:rsidP="00D95376">
            <w:pPr>
              <w:spacing w:line="280" w:lineRule="auto"/>
              <w:rPr>
                <w:color w:val="1F1F1F"/>
                <w:sz w:val="21"/>
                <w:szCs w:val="21"/>
              </w:rPr>
            </w:pPr>
            <w:r w:rsidRPr="00FE3E28">
              <w:rPr>
                <w:color w:val="1F1F1F"/>
                <w:sz w:val="21"/>
                <w:szCs w:val="21"/>
              </w:rPr>
              <w:t xml:space="preserve">Completed </w:t>
            </w:r>
            <w:r w:rsidRPr="00D95376">
              <w:rPr>
                <w:color w:val="1F1F1F"/>
                <w:sz w:val="21"/>
                <w:szCs w:val="21"/>
              </w:rPr>
              <w:t>Digital Technology Assessment Criteria for Health and Social Care (DTAC)</w:t>
            </w:r>
            <w:r w:rsidRPr="00FE3E28">
              <w:rPr>
                <w:color w:val="1F1F1F"/>
                <w:sz w:val="21"/>
                <w:szCs w:val="21"/>
              </w:rPr>
              <w:t xml:space="preserve"> Form (Version 2.0)</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308A1A6D" w14:textId="75841734" w:rsidR="3526692B" w:rsidRDefault="3526692B" w:rsidP="37320D52">
            <w:pPr>
              <w:spacing w:line="280" w:lineRule="auto"/>
              <w:rPr>
                <w:color w:val="1F1F1F"/>
                <w:sz w:val="21"/>
                <w:szCs w:val="21"/>
              </w:rPr>
            </w:pPr>
            <w:r w:rsidRPr="37320D52">
              <w:rPr>
                <w:color w:val="1F1F1F"/>
                <w:sz w:val="21"/>
                <w:szCs w:val="21"/>
              </w:rPr>
              <w:t>Supplier</w:t>
            </w: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29C4FCFC" w14:textId="0E5CFE65" w:rsidR="3526692B" w:rsidRDefault="3526692B" w:rsidP="37320D52">
            <w:pPr>
              <w:spacing w:line="280" w:lineRule="auto"/>
              <w:rPr>
                <w:color w:val="1F1F1F"/>
                <w:sz w:val="21"/>
                <w:szCs w:val="21"/>
              </w:rPr>
            </w:pPr>
            <w:r w:rsidRPr="37320D52">
              <w:rPr>
                <w:color w:val="1F1F1F"/>
                <w:sz w:val="21"/>
                <w:szCs w:val="21"/>
              </w:rPr>
              <w:t>Pre-go-live</w:t>
            </w:r>
          </w:p>
        </w:tc>
      </w:tr>
      <w:tr w:rsidR="00F6714D" w:rsidRPr="002F0AC4" w14:paraId="717FB65C"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43B37620" w14:textId="1100656C" w:rsidR="00F6714D" w:rsidRDefault="00F6714D">
            <w:pPr>
              <w:spacing w:line="280" w:lineRule="auto"/>
              <w:jc w:val="center"/>
              <w:rPr>
                <w:color w:val="1F1F1F"/>
                <w:sz w:val="21"/>
                <w:szCs w:val="21"/>
              </w:rP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56C789E8" w14:textId="2C9B4A04" w:rsidR="00F6714D" w:rsidRPr="00D95376" w:rsidRDefault="002F0AC4">
            <w:pPr>
              <w:spacing w:line="280" w:lineRule="auto"/>
              <w:rPr>
                <w:color w:val="1F1F1F"/>
                <w:sz w:val="21"/>
                <w:szCs w:val="21"/>
                <w:lang w:val="fr-FR"/>
              </w:rPr>
            </w:pPr>
            <w:r w:rsidRPr="00D95376">
              <w:rPr>
                <w:color w:val="1F1F1F"/>
                <w:sz w:val="21"/>
                <w:szCs w:val="21"/>
                <w:lang w:val="fr-FR"/>
              </w:rPr>
              <w:t>Cyber Essentials Certificate (C3.1 DTAC)</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400272C8" w14:textId="52680FE9" w:rsidR="00F6714D" w:rsidRPr="00D95376" w:rsidRDefault="0014246F" w:rsidP="1BED77D6">
            <w:pPr>
              <w:spacing w:line="280" w:lineRule="auto"/>
              <w:rPr>
                <w:color w:val="1F1F1F"/>
                <w:sz w:val="21"/>
                <w:szCs w:val="21"/>
                <w:lang w:val="fr-FR"/>
              </w:rPr>
            </w:pPr>
            <w:r>
              <w:rPr>
                <w:color w:val="1F1F1F"/>
                <w:sz w:val="21"/>
                <w:szCs w:val="21"/>
                <w:lang w:val="fr-FR"/>
              </w:rPr>
              <w:t>Supplier</w:t>
            </w: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38FA32E8" w14:textId="3A3A780B" w:rsidR="00F6714D" w:rsidRPr="00D95376" w:rsidRDefault="0014246F">
            <w:pPr>
              <w:spacing w:line="280" w:lineRule="auto"/>
              <w:rPr>
                <w:color w:val="1F1F1F"/>
                <w:sz w:val="21"/>
                <w:szCs w:val="21"/>
                <w:lang w:val="fr-FR"/>
              </w:rPr>
            </w:pPr>
            <w:r w:rsidRPr="37320D52">
              <w:rPr>
                <w:color w:val="1F1F1F"/>
                <w:sz w:val="21"/>
                <w:szCs w:val="21"/>
              </w:rPr>
              <w:t>Pre-go-live</w:t>
            </w:r>
          </w:p>
        </w:tc>
      </w:tr>
      <w:tr w:rsidR="00BC5483" w14:paraId="3815E0D3"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38645A2E"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7CE45CC4" w14:textId="0577EF31" w:rsidR="00BC5483" w:rsidRDefault="002D5B6F">
            <w:pPr>
              <w:spacing w:line="280" w:lineRule="auto"/>
            </w:pPr>
            <w:r>
              <w:rPr>
                <w:color w:val="1F1F1F"/>
                <w:sz w:val="21"/>
                <w:szCs w:val="21"/>
              </w:rPr>
              <w:t>Penetration test report (independent, recent)</w:t>
            </w:r>
            <w:r w:rsidR="0075699C">
              <w:rPr>
                <w:color w:val="1F1F1F"/>
                <w:sz w:val="21"/>
                <w:szCs w:val="21"/>
              </w:rPr>
              <w:t xml:space="preserve"> (C3.3</w:t>
            </w:r>
            <w:r w:rsidR="00F6714D">
              <w:rPr>
                <w:color w:val="1F1F1F"/>
                <w:sz w:val="21"/>
                <w:szCs w:val="21"/>
              </w:rPr>
              <w:t xml:space="preserve"> DTAC)</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686A3EED" w14:textId="75964515" w:rsidR="00BC5483" w:rsidRDefault="7DB4BDEA" w:rsidP="1BED77D6">
            <w:pPr>
              <w:spacing w:line="280" w:lineRule="auto"/>
              <w:rPr>
                <w:color w:val="1F1F1F"/>
                <w:sz w:val="21"/>
                <w:szCs w:val="21"/>
              </w:rPr>
            </w:pPr>
            <w:r w:rsidRPr="1BED77D6">
              <w:rPr>
                <w:color w:val="1F1F1F"/>
                <w:sz w:val="21"/>
                <w:szCs w:val="21"/>
              </w:rPr>
              <w:t xml:space="preserve">Supplier </w:t>
            </w:r>
          </w:p>
          <w:p w14:paraId="5FC7C509" w14:textId="1457ABBA"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0DDED173" w14:textId="77777777" w:rsidR="00BC5483" w:rsidRDefault="002D5B6F">
            <w:pPr>
              <w:spacing w:line="280" w:lineRule="auto"/>
            </w:pPr>
            <w:r>
              <w:rPr>
                <w:color w:val="1F1F1F"/>
                <w:sz w:val="21"/>
                <w:szCs w:val="21"/>
              </w:rPr>
              <w:t>Pre-go-live</w:t>
            </w:r>
          </w:p>
        </w:tc>
      </w:tr>
      <w:tr w:rsidR="00BC5483" w14:paraId="4CE48A79"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3A5ED366"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62E0B43D" w14:textId="77777777" w:rsidR="00BC5483" w:rsidRDefault="002D5B6F">
            <w:pPr>
              <w:spacing w:line="280" w:lineRule="auto"/>
            </w:pPr>
            <w:r>
              <w:rPr>
                <w:color w:val="1F1F1F"/>
                <w:sz w:val="21"/>
                <w:szCs w:val="21"/>
              </w:rPr>
              <w:t>Vulnerability remediation plan</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3FFEA2C8" w14:textId="7F09F293" w:rsidR="00BC5483" w:rsidRDefault="226924D3" w:rsidP="1BED77D6">
            <w:pPr>
              <w:spacing w:line="280" w:lineRule="auto"/>
              <w:rPr>
                <w:color w:val="1F1F1F"/>
                <w:sz w:val="21"/>
                <w:szCs w:val="21"/>
              </w:rPr>
            </w:pPr>
            <w:r w:rsidRPr="1BED77D6">
              <w:rPr>
                <w:color w:val="1F1F1F"/>
                <w:sz w:val="21"/>
                <w:szCs w:val="21"/>
              </w:rPr>
              <w:t xml:space="preserve">Supplier </w:t>
            </w:r>
          </w:p>
          <w:p w14:paraId="616F6D3D" w14:textId="59AC409A"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0ABE9847" w14:textId="77777777" w:rsidR="00BC5483" w:rsidRDefault="002D5B6F">
            <w:pPr>
              <w:spacing w:line="280" w:lineRule="auto"/>
            </w:pPr>
            <w:r>
              <w:rPr>
                <w:color w:val="1F1F1F"/>
                <w:sz w:val="21"/>
                <w:szCs w:val="21"/>
              </w:rPr>
              <w:t>Pre-go-live</w:t>
            </w:r>
          </w:p>
        </w:tc>
      </w:tr>
      <w:tr w:rsidR="00E23641" w:rsidRPr="00E23641" w14:paraId="76A1E5E3" w14:textId="77777777" w:rsidTr="00D95376">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04D4281D" w14:textId="39A8C786" w:rsidR="00E23641" w:rsidRDefault="00E23641" w:rsidP="00E23641">
            <w:pPr>
              <w:spacing w:line="280" w:lineRule="auto"/>
              <w:jc w:val="center"/>
              <w:rPr>
                <w:color w:val="1F1F1F"/>
                <w:sz w:val="21"/>
                <w:szCs w:val="21"/>
              </w:rPr>
            </w:pPr>
            <w:r w:rsidRPr="00623CE0">
              <w:rPr>
                <w:rFonts w:ascii="Segoe UI Symbol" w:hAnsi="Segoe UI Symbol" w:cs="Segoe UI Symbol"/>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5A13A518" w14:textId="6EC67DE9" w:rsidR="00E23641" w:rsidRPr="00D95376" w:rsidRDefault="00E23641" w:rsidP="00E23641">
            <w:pPr>
              <w:spacing w:line="280" w:lineRule="auto"/>
              <w:rPr>
                <w:color w:val="1F1F1F"/>
                <w:sz w:val="21"/>
                <w:szCs w:val="21"/>
                <w:lang w:val="fr-FR"/>
              </w:rPr>
            </w:pPr>
            <w:r>
              <w:rPr>
                <w:color w:val="1F1F1F"/>
                <w:sz w:val="21"/>
                <w:szCs w:val="21"/>
                <w:lang w:val="fr-FR"/>
              </w:rPr>
              <w:t>C</w:t>
            </w:r>
            <w:r w:rsidRPr="00D95376">
              <w:rPr>
                <w:color w:val="1F1F1F"/>
                <w:sz w:val="21"/>
                <w:szCs w:val="21"/>
                <w:lang w:val="fr-FR"/>
              </w:rPr>
              <w:t>omplete</w:t>
            </w:r>
            <w:r>
              <w:rPr>
                <w:color w:val="1F1F1F"/>
                <w:sz w:val="21"/>
                <w:szCs w:val="21"/>
                <w:lang w:val="fr-FR"/>
              </w:rPr>
              <w:t>d</w:t>
            </w:r>
            <w:r w:rsidRPr="00D95376">
              <w:rPr>
                <w:color w:val="1F1F1F"/>
                <w:sz w:val="21"/>
                <w:szCs w:val="21"/>
                <w:lang w:val="fr-FR"/>
              </w:rPr>
              <w:t xml:space="preserve"> Pre-acquisition questionnaire (PAQ form) for medical devices</w:t>
            </w:r>
            <w:r>
              <w:rPr>
                <w:color w:val="1F1F1F"/>
                <w:sz w:val="21"/>
                <w:szCs w:val="21"/>
                <w:lang w:val="fr-FR"/>
              </w:rPr>
              <w:t xml:space="preserve"> (C</w:t>
            </w:r>
            <w:r w:rsidR="00FD489D">
              <w:rPr>
                <w:color w:val="1F1F1F"/>
                <w:sz w:val="21"/>
                <w:szCs w:val="21"/>
                <w:lang w:val="fr-FR"/>
              </w:rPr>
              <w:t>1.1.1 DTAC)</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3EB16B47" w14:textId="06E0F821" w:rsidR="00E23641" w:rsidRPr="00D95376" w:rsidRDefault="00E23641" w:rsidP="00E23641">
            <w:pPr>
              <w:spacing w:line="280" w:lineRule="auto"/>
              <w:rPr>
                <w:color w:val="1F1F1F"/>
                <w:sz w:val="21"/>
                <w:szCs w:val="21"/>
                <w:lang w:val="fr-FR"/>
              </w:rPr>
            </w:pPr>
            <w:r w:rsidRPr="000948BA">
              <w:t xml:space="preserve">Supplier </w:t>
            </w: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376D494D" w14:textId="3128D8E6" w:rsidR="00E23641" w:rsidRPr="00D95376" w:rsidRDefault="00E23641" w:rsidP="00E23641">
            <w:pPr>
              <w:spacing w:line="280" w:lineRule="auto"/>
              <w:rPr>
                <w:color w:val="1F1F1F"/>
                <w:sz w:val="21"/>
                <w:szCs w:val="21"/>
                <w:lang w:val="fr-FR"/>
              </w:rPr>
            </w:pPr>
            <w:r w:rsidRPr="00E23641">
              <w:rPr>
                <w:color w:val="1F1F1F"/>
                <w:sz w:val="21"/>
                <w:szCs w:val="21"/>
                <w:lang w:val="fr-FR"/>
              </w:rPr>
              <w:t>Pre-go-live</w:t>
            </w:r>
          </w:p>
        </w:tc>
      </w:tr>
      <w:tr w:rsidR="006E5F44" w:rsidRPr="00E23641" w14:paraId="70535355"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03B9F218" w14:textId="76681784" w:rsidR="006E5F44" w:rsidRPr="00623CE0" w:rsidRDefault="006E5F44" w:rsidP="00E23641">
            <w:pPr>
              <w:spacing w:line="280" w:lineRule="auto"/>
              <w:jc w:val="center"/>
              <w:rPr>
                <w:rFonts w:ascii="Segoe UI Symbol" w:hAnsi="Segoe UI Symbol" w:cs="Segoe UI Symbol"/>
                <w:color w:val="1F1F1F"/>
                <w:sz w:val="21"/>
                <w:szCs w:val="21"/>
              </w:rP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32A6D75D" w14:textId="01346695" w:rsidR="00B41902" w:rsidRDefault="002C2DB2" w:rsidP="00E23641">
            <w:pPr>
              <w:spacing w:line="280" w:lineRule="auto"/>
              <w:rPr>
                <w:color w:val="1F1F1F"/>
                <w:sz w:val="21"/>
                <w:szCs w:val="21"/>
              </w:rPr>
            </w:pPr>
            <w:r>
              <w:rPr>
                <w:color w:val="1F1F1F"/>
                <w:sz w:val="21"/>
                <w:szCs w:val="21"/>
              </w:rPr>
              <w:t>For Class I</w:t>
            </w:r>
            <w:r w:rsidR="00B41902">
              <w:rPr>
                <w:color w:val="1F1F1F"/>
                <w:sz w:val="21"/>
                <w:szCs w:val="21"/>
              </w:rPr>
              <w:t>: m</w:t>
            </w:r>
            <w:r w:rsidR="001D65B2" w:rsidRPr="00D95376">
              <w:rPr>
                <w:color w:val="1F1F1F"/>
                <w:sz w:val="21"/>
                <w:szCs w:val="21"/>
              </w:rPr>
              <w:t xml:space="preserve">ost recent </w:t>
            </w:r>
            <w:r w:rsidR="00770992" w:rsidRPr="00D95376">
              <w:rPr>
                <w:color w:val="1F1F1F"/>
                <w:sz w:val="21"/>
                <w:szCs w:val="21"/>
              </w:rPr>
              <w:t xml:space="preserve">Post Market </w:t>
            </w:r>
            <w:r w:rsidR="009E30F7" w:rsidRPr="00D95376">
              <w:rPr>
                <w:color w:val="1F1F1F"/>
                <w:sz w:val="21"/>
                <w:szCs w:val="21"/>
              </w:rPr>
              <w:t>Surveillance Report (PM</w:t>
            </w:r>
            <w:r w:rsidR="00162406" w:rsidRPr="00D95376">
              <w:rPr>
                <w:color w:val="1F1F1F"/>
                <w:sz w:val="21"/>
                <w:szCs w:val="21"/>
              </w:rPr>
              <w:t>SR</w:t>
            </w:r>
            <w:r w:rsidR="00A51D8E">
              <w:rPr>
                <w:color w:val="1F1F1F"/>
                <w:sz w:val="21"/>
                <w:szCs w:val="21"/>
              </w:rPr>
              <w:t>) (</w:t>
            </w:r>
            <w:r w:rsidR="006F638A">
              <w:rPr>
                <w:color w:val="1F1F1F"/>
                <w:sz w:val="21"/>
                <w:szCs w:val="21"/>
              </w:rPr>
              <w:t xml:space="preserve">if </w:t>
            </w:r>
            <w:r w:rsidR="00B450E2">
              <w:rPr>
                <w:color w:val="1F1F1F"/>
                <w:sz w:val="21"/>
                <w:szCs w:val="21"/>
              </w:rPr>
              <w:t>first manuf</w:t>
            </w:r>
            <w:r w:rsidR="0065601B">
              <w:rPr>
                <w:color w:val="1F1F1F"/>
                <w:sz w:val="21"/>
                <w:szCs w:val="21"/>
              </w:rPr>
              <w:t>ac</w:t>
            </w:r>
            <w:r w:rsidR="009D3E75">
              <w:rPr>
                <w:color w:val="1F1F1F"/>
                <w:sz w:val="21"/>
                <w:szCs w:val="21"/>
              </w:rPr>
              <w:t>t</w:t>
            </w:r>
            <w:r w:rsidR="005C1C79">
              <w:rPr>
                <w:color w:val="1F1F1F"/>
                <w:sz w:val="21"/>
                <w:szCs w:val="21"/>
              </w:rPr>
              <w:t>ur</w:t>
            </w:r>
            <w:r w:rsidR="009D3E75">
              <w:rPr>
                <w:color w:val="1F1F1F"/>
                <w:sz w:val="21"/>
                <w:szCs w:val="21"/>
              </w:rPr>
              <w:t>ed</w:t>
            </w:r>
            <w:r w:rsidR="00EB3ECC">
              <w:rPr>
                <w:color w:val="1F1F1F"/>
                <w:sz w:val="21"/>
                <w:szCs w:val="21"/>
              </w:rPr>
              <w:t xml:space="preserve"> 3</w:t>
            </w:r>
            <w:r w:rsidR="008F1C0A">
              <w:rPr>
                <w:color w:val="1F1F1F"/>
                <w:sz w:val="21"/>
                <w:szCs w:val="21"/>
              </w:rPr>
              <w:t xml:space="preserve"> or more</w:t>
            </w:r>
            <w:r w:rsidR="00EB3ECC">
              <w:rPr>
                <w:color w:val="1F1F1F"/>
                <w:sz w:val="21"/>
                <w:szCs w:val="21"/>
              </w:rPr>
              <w:t xml:space="preserve"> years ago)</w:t>
            </w:r>
          </w:p>
          <w:p w14:paraId="0F894542" w14:textId="65EB9FAD" w:rsidR="006E5F44" w:rsidRPr="00D95376" w:rsidRDefault="00B41902" w:rsidP="00E23641">
            <w:pPr>
              <w:spacing w:line="280" w:lineRule="auto"/>
              <w:rPr>
                <w:color w:val="1F1F1F"/>
                <w:sz w:val="21"/>
                <w:szCs w:val="21"/>
              </w:rPr>
            </w:pPr>
            <w:r w:rsidRPr="00B41902">
              <w:rPr>
                <w:color w:val="1F1F1F"/>
                <w:sz w:val="21"/>
                <w:szCs w:val="21"/>
              </w:rPr>
              <w:t>For Class IIa, IIb or III</w:t>
            </w:r>
            <w:r>
              <w:rPr>
                <w:color w:val="1F1F1F"/>
                <w:sz w:val="21"/>
                <w:szCs w:val="21"/>
              </w:rPr>
              <w:t xml:space="preserve"> </w:t>
            </w:r>
            <w:r w:rsidR="00FE46E6">
              <w:rPr>
                <w:color w:val="1F1F1F"/>
                <w:sz w:val="21"/>
                <w:szCs w:val="21"/>
              </w:rPr>
              <w:t xml:space="preserve">most recent </w:t>
            </w:r>
            <w:r w:rsidR="00D632EA">
              <w:rPr>
                <w:color w:val="1F1F1F"/>
                <w:sz w:val="21"/>
                <w:szCs w:val="21"/>
              </w:rPr>
              <w:t>Periodic Safety Update Report (PSUR)</w:t>
            </w:r>
            <w:r w:rsidR="008F1C0A">
              <w:t xml:space="preserve"> </w:t>
            </w:r>
            <w:r w:rsidR="008F1C0A" w:rsidRPr="008F1C0A">
              <w:rPr>
                <w:color w:val="1F1F1F"/>
                <w:sz w:val="21"/>
                <w:szCs w:val="21"/>
              </w:rPr>
              <w:t xml:space="preserve">(if first manufactured </w:t>
            </w:r>
            <w:r w:rsidR="009074AE">
              <w:rPr>
                <w:color w:val="1F1F1F"/>
                <w:sz w:val="21"/>
                <w:szCs w:val="21"/>
              </w:rPr>
              <w:t xml:space="preserve">1 (for Class III) </w:t>
            </w:r>
            <w:r w:rsidR="006A5371">
              <w:rPr>
                <w:color w:val="1F1F1F"/>
                <w:sz w:val="21"/>
                <w:szCs w:val="21"/>
              </w:rPr>
              <w:t xml:space="preserve">or </w:t>
            </w:r>
            <w:r w:rsidR="008F42BB">
              <w:rPr>
                <w:color w:val="1F1F1F"/>
                <w:sz w:val="21"/>
                <w:szCs w:val="21"/>
              </w:rPr>
              <w:t xml:space="preserve">2 </w:t>
            </w:r>
            <w:r w:rsidR="001714C7">
              <w:rPr>
                <w:color w:val="1F1F1F"/>
                <w:sz w:val="21"/>
                <w:szCs w:val="21"/>
              </w:rPr>
              <w:t xml:space="preserve">(for Class II) </w:t>
            </w:r>
            <w:r w:rsidR="008F1C0A" w:rsidRPr="008F1C0A">
              <w:rPr>
                <w:color w:val="1F1F1F"/>
                <w:sz w:val="21"/>
                <w:szCs w:val="21"/>
              </w:rPr>
              <w:t>or more years ago)</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2032B3D8" w14:textId="2EEF7270" w:rsidR="006E5F44" w:rsidRPr="000948BA" w:rsidRDefault="00F9047C" w:rsidP="00E23641">
            <w:pPr>
              <w:spacing w:line="280" w:lineRule="auto"/>
            </w:pPr>
            <w:r w:rsidRPr="000948BA">
              <w:t>Supplier</w:t>
            </w: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542A2827" w14:textId="1AAE14A9" w:rsidR="006E5F44" w:rsidRPr="00D95376" w:rsidRDefault="00F9047C" w:rsidP="00E23641">
            <w:pPr>
              <w:spacing w:line="280" w:lineRule="auto"/>
              <w:rPr>
                <w:color w:val="1F1F1F"/>
                <w:sz w:val="21"/>
                <w:szCs w:val="21"/>
              </w:rPr>
            </w:pPr>
            <w:r w:rsidRPr="00E23641">
              <w:rPr>
                <w:color w:val="1F1F1F"/>
                <w:sz w:val="21"/>
                <w:szCs w:val="21"/>
                <w:lang w:val="fr-FR"/>
              </w:rPr>
              <w:t>Pre-go-live</w:t>
            </w:r>
          </w:p>
        </w:tc>
      </w:tr>
      <w:tr w:rsidR="37320D52" w14:paraId="1A92DADB" w14:textId="77777777" w:rsidTr="13D2337C">
        <w:trPr>
          <w:trHeight w:val="300"/>
        </w:trPr>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773D6210" w14:textId="072C6F14" w:rsidR="7859E86C" w:rsidRDefault="7859E86C" w:rsidP="37320D52">
            <w:pPr>
              <w:spacing w:line="280" w:lineRule="auto"/>
              <w:jc w:val="center"/>
            </w:pPr>
            <w:r w:rsidRPr="37320D52">
              <w:rPr>
                <w:color w:val="1F1F1F"/>
                <w:sz w:val="21"/>
                <w:szCs w:val="21"/>
              </w:rPr>
              <w:lastRenderedPageBreak/>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0EB5F57F" w14:textId="536C0365" w:rsidR="7859E86C" w:rsidRPr="00FE3E28" w:rsidRDefault="7859E86C" w:rsidP="37320D52">
            <w:pPr>
              <w:spacing w:line="280" w:lineRule="auto"/>
              <w:rPr>
                <w:sz w:val="21"/>
                <w:szCs w:val="21"/>
              </w:rPr>
            </w:pPr>
            <w:r w:rsidRPr="00D95376">
              <w:rPr>
                <w:sz w:val="21"/>
                <w:szCs w:val="21"/>
              </w:rPr>
              <w:t>Clinical risk management system (DTAC C1.2.3)</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790F88D3" w14:textId="463BFB49" w:rsidR="7859E86C" w:rsidRDefault="7859E86C" w:rsidP="37320D52">
            <w:pPr>
              <w:spacing w:line="280" w:lineRule="auto"/>
              <w:rPr>
                <w:color w:val="1F1F1F"/>
                <w:sz w:val="21"/>
                <w:szCs w:val="21"/>
              </w:rPr>
            </w:pPr>
            <w:r w:rsidRPr="37320D52">
              <w:rPr>
                <w:color w:val="1F1F1F"/>
                <w:sz w:val="21"/>
                <w:szCs w:val="21"/>
              </w:rPr>
              <w:t>Supplier</w:t>
            </w:r>
          </w:p>
          <w:p w14:paraId="6D42365A" w14:textId="126CD2B8" w:rsidR="37320D52" w:rsidRDefault="37320D52" w:rsidP="37320D52">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09D5294A" w14:textId="77777777" w:rsidR="7859E86C" w:rsidRDefault="7859E86C" w:rsidP="37320D52">
            <w:pPr>
              <w:spacing w:line="280" w:lineRule="auto"/>
            </w:pPr>
            <w:r w:rsidRPr="37320D52">
              <w:rPr>
                <w:color w:val="1F1F1F"/>
                <w:sz w:val="21"/>
                <w:szCs w:val="21"/>
              </w:rPr>
              <w:t>Pre-go-live</w:t>
            </w:r>
          </w:p>
          <w:p w14:paraId="7F9602C2" w14:textId="53D92D8B" w:rsidR="37320D52" w:rsidRDefault="37320D52" w:rsidP="37320D52">
            <w:pPr>
              <w:spacing w:line="280" w:lineRule="auto"/>
              <w:rPr>
                <w:color w:val="1F1F1F"/>
                <w:sz w:val="21"/>
                <w:szCs w:val="21"/>
              </w:rPr>
            </w:pPr>
          </w:p>
        </w:tc>
      </w:tr>
      <w:tr w:rsidR="00BC5483" w14:paraId="20C6F3C4"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76A12403"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1EEF820D" w14:textId="0C8CA537" w:rsidR="00BC5483" w:rsidRDefault="002D5B6F">
            <w:pPr>
              <w:spacing w:line="280" w:lineRule="auto"/>
            </w:pPr>
            <w:r w:rsidRPr="37320D52">
              <w:rPr>
                <w:color w:val="1F1F1F"/>
                <w:sz w:val="21"/>
                <w:szCs w:val="21"/>
              </w:rPr>
              <w:t>Clinical Safety Case Report (DCB0129)</w:t>
            </w:r>
            <w:r w:rsidR="4C0A845B" w:rsidRPr="37320D52">
              <w:rPr>
                <w:color w:val="1F1F1F"/>
                <w:sz w:val="21"/>
                <w:szCs w:val="21"/>
              </w:rPr>
              <w:t xml:space="preserve"> (DTAC C1.2.4)</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648B8438" w14:textId="7698529A" w:rsidR="00BC5483" w:rsidRDefault="7571DBAD" w:rsidP="1BED77D6">
            <w:pPr>
              <w:spacing w:line="280" w:lineRule="auto"/>
              <w:rPr>
                <w:color w:val="1F1F1F"/>
                <w:sz w:val="21"/>
                <w:szCs w:val="21"/>
              </w:rPr>
            </w:pPr>
            <w:r w:rsidRPr="1BED77D6">
              <w:rPr>
                <w:color w:val="1F1F1F"/>
                <w:sz w:val="21"/>
                <w:szCs w:val="21"/>
              </w:rPr>
              <w:t xml:space="preserve">Supplier </w:t>
            </w:r>
          </w:p>
          <w:p w14:paraId="655CE30B" w14:textId="46E571CA"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377F1149" w14:textId="77777777" w:rsidR="00BC5483" w:rsidRDefault="002D5B6F">
            <w:pPr>
              <w:spacing w:line="280" w:lineRule="auto"/>
            </w:pPr>
            <w:r>
              <w:rPr>
                <w:color w:val="1F1F1F"/>
                <w:sz w:val="21"/>
                <w:szCs w:val="21"/>
              </w:rPr>
              <w:t>Pre-go-live</w:t>
            </w:r>
          </w:p>
        </w:tc>
      </w:tr>
      <w:tr w:rsidR="00BC5483" w14:paraId="3C91F9BE"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0B825C4E"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231BD55C" w14:textId="5C648B4A" w:rsidR="00BC5483" w:rsidRDefault="002D5B6F" w:rsidP="37320D52">
            <w:pPr>
              <w:spacing w:line="280" w:lineRule="auto"/>
            </w:pPr>
            <w:r w:rsidRPr="37320D52">
              <w:rPr>
                <w:color w:val="1F1F1F"/>
                <w:sz w:val="21"/>
                <w:szCs w:val="21"/>
              </w:rPr>
              <w:t>Hazard log</w:t>
            </w:r>
            <w:r w:rsidR="2FBF6884" w:rsidRPr="37320D52">
              <w:rPr>
                <w:color w:val="1F1F1F"/>
                <w:sz w:val="21"/>
                <w:szCs w:val="21"/>
              </w:rPr>
              <w:t xml:space="preserve"> (DTAC C1.2.4)</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68D132DC" w14:textId="670245EA" w:rsidR="00BC5483" w:rsidRDefault="07ED71B4" w:rsidP="1BED77D6">
            <w:pPr>
              <w:spacing w:line="280" w:lineRule="auto"/>
              <w:rPr>
                <w:color w:val="1F1F1F"/>
                <w:sz w:val="21"/>
                <w:szCs w:val="21"/>
              </w:rPr>
            </w:pPr>
            <w:r w:rsidRPr="1BED77D6">
              <w:rPr>
                <w:color w:val="1F1F1F"/>
                <w:sz w:val="21"/>
                <w:szCs w:val="21"/>
              </w:rPr>
              <w:t xml:space="preserve">Supplier </w:t>
            </w:r>
          </w:p>
          <w:p w14:paraId="7DD4E6A9" w14:textId="4DE9C787"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6BA1E318" w14:textId="77777777" w:rsidR="00BC5483" w:rsidRDefault="002D5B6F">
            <w:pPr>
              <w:spacing w:line="280" w:lineRule="auto"/>
            </w:pPr>
            <w:r>
              <w:rPr>
                <w:color w:val="1F1F1F"/>
                <w:sz w:val="21"/>
                <w:szCs w:val="21"/>
              </w:rPr>
              <w:t>Pre-go-live</w:t>
            </w:r>
          </w:p>
        </w:tc>
      </w:tr>
      <w:tr w:rsidR="00BC5483" w14:paraId="43117D8D"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4726C8C3"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35F0B968" w14:textId="2A0ED582" w:rsidR="00BC5483" w:rsidRDefault="002D5B6F">
            <w:pPr>
              <w:spacing w:line="280" w:lineRule="auto"/>
            </w:pPr>
            <w:r>
              <w:rPr>
                <w:color w:val="1F1F1F"/>
                <w:sz w:val="21"/>
                <w:szCs w:val="21"/>
              </w:rPr>
              <w:t>Clinical Safety Officer details (registered clinician)</w:t>
            </w:r>
            <w:r w:rsidR="00463276">
              <w:rPr>
                <w:color w:val="1F1F1F"/>
                <w:sz w:val="21"/>
                <w:szCs w:val="21"/>
              </w:rPr>
              <w:t xml:space="preserve"> (C1.2.5 DTAC)</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6B984D4B" w14:textId="3CD2CD15" w:rsidR="00BC5483" w:rsidRDefault="697FA7F5">
            <w:pPr>
              <w:spacing w:line="280" w:lineRule="auto"/>
            </w:pPr>
            <w:r w:rsidRPr="1BED77D6">
              <w:rPr>
                <w:color w:val="1F1F1F"/>
                <w:sz w:val="21"/>
                <w:szCs w:val="21"/>
              </w:rPr>
              <w:t xml:space="preserve">Supplier </w:t>
            </w:r>
          </w:p>
          <w:p w14:paraId="6F059914" w14:textId="793B0D2A"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44CE8D5A" w14:textId="77777777" w:rsidR="00BC5483" w:rsidRDefault="002D5B6F">
            <w:pPr>
              <w:spacing w:line="280" w:lineRule="auto"/>
            </w:pPr>
            <w:r>
              <w:rPr>
                <w:color w:val="1F1F1F"/>
                <w:sz w:val="21"/>
                <w:szCs w:val="21"/>
              </w:rPr>
              <w:t>Pre-go-live</w:t>
            </w:r>
          </w:p>
        </w:tc>
      </w:tr>
      <w:tr w:rsidR="00BC5483" w14:paraId="5245B94B"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110A6B7C"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57CA1EAE" w14:textId="77777777" w:rsidR="00BC5483" w:rsidRDefault="002D5B6F">
            <w:pPr>
              <w:spacing w:line="280" w:lineRule="auto"/>
            </w:pPr>
            <w:r>
              <w:rPr>
                <w:color w:val="1F1F1F"/>
                <w:sz w:val="21"/>
                <w:szCs w:val="21"/>
              </w:rPr>
              <w:t>DCB0160 support to deploying organisations documented</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628FC8A1" w14:textId="1DCCEEAC" w:rsidR="00BC5483" w:rsidRDefault="543B9453" w:rsidP="1BED77D6">
            <w:pPr>
              <w:spacing w:line="280" w:lineRule="auto"/>
              <w:rPr>
                <w:color w:val="1F1F1F"/>
                <w:sz w:val="21"/>
                <w:szCs w:val="21"/>
              </w:rPr>
            </w:pPr>
            <w:r w:rsidRPr="1BED77D6">
              <w:rPr>
                <w:color w:val="1F1F1F"/>
                <w:sz w:val="21"/>
                <w:szCs w:val="21"/>
              </w:rPr>
              <w:t xml:space="preserve">Supplier </w:t>
            </w:r>
          </w:p>
          <w:p w14:paraId="0007E09E" w14:textId="7F8EA969"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4940B3FC" w14:textId="77777777" w:rsidR="00BC5483" w:rsidRDefault="002D5B6F">
            <w:pPr>
              <w:spacing w:line="280" w:lineRule="auto"/>
            </w:pPr>
            <w:r>
              <w:rPr>
                <w:color w:val="1F1F1F"/>
                <w:sz w:val="21"/>
                <w:szCs w:val="21"/>
              </w:rPr>
              <w:t>Pre-go-live</w:t>
            </w:r>
          </w:p>
        </w:tc>
      </w:tr>
      <w:tr w:rsidR="00BC5483" w14:paraId="28A3E0B7"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57E24531"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1E854590" w14:textId="790FF3BD" w:rsidR="00BC5483" w:rsidRDefault="0FD30CC8">
            <w:pPr>
              <w:spacing w:line="280" w:lineRule="auto"/>
            </w:pPr>
            <w:r w:rsidRPr="13D2337C">
              <w:rPr>
                <w:color w:val="1F1F1F"/>
                <w:sz w:val="21"/>
                <w:szCs w:val="21"/>
              </w:rPr>
              <w:t>Medical device assessment and MHRA classification</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5E63A992" w14:textId="070F222D" w:rsidR="00BC5483" w:rsidRDefault="7ADE3F6C" w:rsidP="1BED77D6">
            <w:pPr>
              <w:spacing w:line="280" w:lineRule="auto"/>
              <w:rPr>
                <w:color w:val="1F1F1F"/>
                <w:sz w:val="21"/>
                <w:szCs w:val="21"/>
              </w:rPr>
            </w:pPr>
            <w:r w:rsidRPr="1BED77D6">
              <w:rPr>
                <w:color w:val="1F1F1F"/>
                <w:sz w:val="21"/>
                <w:szCs w:val="21"/>
              </w:rPr>
              <w:t xml:space="preserve">Supplier </w:t>
            </w:r>
          </w:p>
          <w:p w14:paraId="79CA7A34" w14:textId="530E098D"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67BF1560" w14:textId="77777777" w:rsidR="00BC5483" w:rsidRDefault="002D5B6F">
            <w:pPr>
              <w:spacing w:line="280" w:lineRule="auto"/>
            </w:pPr>
            <w:r>
              <w:rPr>
                <w:color w:val="1F1F1F"/>
                <w:sz w:val="21"/>
                <w:szCs w:val="21"/>
              </w:rPr>
              <w:t>Pre-go-live</w:t>
            </w:r>
          </w:p>
        </w:tc>
      </w:tr>
      <w:tr w:rsidR="00BC5483" w14:paraId="4D3F0FC1"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31F081FB"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72B7482E" w14:textId="6D9D2CF0" w:rsidR="00BC5483" w:rsidRDefault="002D5B6F">
            <w:pPr>
              <w:spacing w:line="280" w:lineRule="auto"/>
            </w:pPr>
            <w:r>
              <w:rPr>
                <w:color w:val="1F1F1F"/>
                <w:sz w:val="21"/>
                <w:szCs w:val="21"/>
              </w:rPr>
              <w:t>DSPT current submission, "Standards Met"</w:t>
            </w:r>
            <w:r w:rsidR="000411EB">
              <w:rPr>
                <w:color w:val="1F1F1F"/>
                <w:sz w:val="21"/>
                <w:szCs w:val="21"/>
              </w:rPr>
              <w:t xml:space="preserve"> (C2.1</w:t>
            </w:r>
            <w:r w:rsidR="0099768F">
              <w:rPr>
                <w:color w:val="1F1F1F"/>
                <w:sz w:val="21"/>
                <w:szCs w:val="21"/>
              </w:rPr>
              <w:t xml:space="preserve"> DTAC)</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798E1F6C" w14:textId="2E392D39" w:rsidR="00BC5483" w:rsidRDefault="3A6F597B" w:rsidP="1BED77D6">
            <w:pPr>
              <w:spacing w:line="280" w:lineRule="auto"/>
              <w:rPr>
                <w:color w:val="1F1F1F"/>
                <w:sz w:val="21"/>
                <w:szCs w:val="21"/>
              </w:rPr>
            </w:pPr>
            <w:r w:rsidRPr="1BED77D6">
              <w:rPr>
                <w:color w:val="1F1F1F"/>
                <w:sz w:val="21"/>
                <w:szCs w:val="21"/>
              </w:rPr>
              <w:t xml:space="preserve">Supplier </w:t>
            </w:r>
          </w:p>
          <w:p w14:paraId="7C591048" w14:textId="4D99AE49"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7FD298DB" w14:textId="77777777" w:rsidR="00BC5483" w:rsidRDefault="002D5B6F">
            <w:pPr>
              <w:spacing w:line="280" w:lineRule="auto"/>
            </w:pPr>
            <w:r>
              <w:rPr>
                <w:color w:val="1F1F1F"/>
                <w:sz w:val="21"/>
                <w:szCs w:val="21"/>
              </w:rPr>
              <w:t>Pre-go-live</w:t>
            </w:r>
          </w:p>
        </w:tc>
      </w:tr>
      <w:tr w:rsidR="00BC5483" w14:paraId="7802F26A"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074C453F"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1409251B" w14:textId="270BF2BE" w:rsidR="00BC5483" w:rsidRDefault="002D5B6F">
            <w:pPr>
              <w:spacing w:line="280" w:lineRule="auto"/>
            </w:pPr>
            <w:r>
              <w:rPr>
                <w:color w:val="1F1F1F"/>
                <w:sz w:val="21"/>
                <w:szCs w:val="21"/>
              </w:rPr>
              <w:t>ICO registration evidence (current payment)</w:t>
            </w:r>
            <w:r w:rsidR="00690FCE">
              <w:rPr>
                <w:color w:val="1F1F1F"/>
                <w:sz w:val="21"/>
                <w:szCs w:val="21"/>
              </w:rPr>
              <w:t xml:space="preserve"> (</w:t>
            </w:r>
            <w:r w:rsidR="00AA62F1">
              <w:rPr>
                <w:color w:val="1F1F1F"/>
                <w:sz w:val="21"/>
                <w:szCs w:val="21"/>
              </w:rPr>
              <w:t>C2.2.1 DTAC)</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6F0E1020" w14:textId="228529E1" w:rsidR="00BC5483" w:rsidRDefault="71C981BE" w:rsidP="1BED77D6">
            <w:pPr>
              <w:spacing w:line="280" w:lineRule="auto"/>
              <w:rPr>
                <w:color w:val="1F1F1F"/>
                <w:sz w:val="21"/>
                <w:szCs w:val="21"/>
              </w:rPr>
            </w:pPr>
            <w:r w:rsidRPr="1BED77D6">
              <w:rPr>
                <w:color w:val="1F1F1F"/>
                <w:sz w:val="21"/>
                <w:szCs w:val="21"/>
              </w:rPr>
              <w:t xml:space="preserve">Supplier </w:t>
            </w:r>
          </w:p>
          <w:p w14:paraId="3DE13E85" w14:textId="439839F7"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052859A0" w14:textId="77777777" w:rsidR="00BC5483" w:rsidRDefault="002D5B6F">
            <w:pPr>
              <w:spacing w:line="280" w:lineRule="auto"/>
            </w:pPr>
            <w:r>
              <w:rPr>
                <w:color w:val="1F1F1F"/>
                <w:sz w:val="21"/>
                <w:szCs w:val="21"/>
              </w:rPr>
              <w:t>SCAL</w:t>
            </w:r>
          </w:p>
        </w:tc>
      </w:tr>
      <w:tr w:rsidR="00BC5483" w14:paraId="767201C8"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241ABB8E"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3099F168" w14:textId="77777777" w:rsidR="00BC5483" w:rsidRDefault="002D5B6F" w:rsidP="24DA17C4">
            <w:pPr>
              <w:spacing w:line="280" w:lineRule="auto"/>
              <w:rPr>
                <w:color w:val="1F1F1F"/>
                <w:sz w:val="21"/>
                <w:szCs w:val="21"/>
              </w:rPr>
            </w:pPr>
            <w:r w:rsidRPr="24DA17C4">
              <w:rPr>
                <w:color w:val="1F1F1F"/>
                <w:sz w:val="21"/>
                <w:szCs w:val="21"/>
              </w:rPr>
              <w:t>Data Protection Officer (DPO) details</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6BEDF694" w14:textId="1B2CF152" w:rsidR="00BC5483" w:rsidRDefault="5F81FF90" w:rsidP="1BED77D6">
            <w:pPr>
              <w:spacing w:line="280" w:lineRule="auto"/>
              <w:rPr>
                <w:color w:val="1F1F1F"/>
                <w:sz w:val="21"/>
                <w:szCs w:val="21"/>
              </w:rPr>
            </w:pPr>
            <w:r w:rsidRPr="1BED77D6">
              <w:rPr>
                <w:color w:val="1F1F1F"/>
                <w:sz w:val="21"/>
                <w:szCs w:val="21"/>
              </w:rPr>
              <w:t xml:space="preserve">Supplier </w:t>
            </w:r>
          </w:p>
          <w:p w14:paraId="1CCEECD0" w14:textId="4B4E0AEE"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495FACB9" w14:textId="77777777" w:rsidR="00BC5483" w:rsidRDefault="002D5B6F">
            <w:pPr>
              <w:spacing w:line="280" w:lineRule="auto"/>
            </w:pPr>
            <w:r>
              <w:rPr>
                <w:color w:val="1F1F1F"/>
                <w:sz w:val="21"/>
                <w:szCs w:val="21"/>
              </w:rPr>
              <w:t>SCAL</w:t>
            </w:r>
          </w:p>
        </w:tc>
      </w:tr>
      <w:tr w:rsidR="00BC5483" w14:paraId="02C0C0F5"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0EBB47ED"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41C302B9" w14:textId="3311A3D7" w:rsidR="00BC5483" w:rsidRDefault="002D5B6F">
            <w:pPr>
              <w:spacing w:line="280" w:lineRule="auto"/>
            </w:pPr>
            <w:r>
              <w:rPr>
                <w:color w:val="1F1F1F"/>
                <w:sz w:val="21"/>
                <w:szCs w:val="21"/>
              </w:rPr>
              <w:t>DPIA covering NHS Login data processing</w:t>
            </w:r>
            <w:r w:rsidR="00AA62F1">
              <w:rPr>
                <w:color w:val="1F1F1F"/>
                <w:sz w:val="21"/>
                <w:szCs w:val="21"/>
              </w:rPr>
              <w:t xml:space="preserve"> (</w:t>
            </w:r>
            <w:r w:rsidR="00312987">
              <w:rPr>
                <w:color w:val="1F1F1F"/>
                <w:sz w:val="21"/>
                <w:szCs w:val="21"/>
              </w:rPr>
              <w:t xml:space="preserve">C2.2.2 </w:t>
            </w:r>
            <w:r w:rsidR="00BC4B09">
              <w:rPr>
                <w:color w:val="1F1F1F"/>
                <w:sz w:val="21"/>
                <w:szCs w:val="21"/>
              </w:rPr>
              <w:t xml:space="preserve">and C2.2.3 </w:t>
            </w:r>
            <w:r w:rsidR="00312987">
              <w:rPr>
                <w:color w:val="1F1F1F"/>
                <w:sz w:val="21"/>
                <w:szCs w:val="21"/>
              </w:rPr>
              <w:t>DTAC)</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25FF21F3" w14:textId="1C30BBF2" w:rsidR="00BC5483" w:rsidRDefault="1D41750F" w:rsidP="1BED77D6">
            <w:pPr>
              <w:spacing w:line="280" w:lineRule="auto"/>
              <w:rPr>
                <w:color w:val="1F1F1F"/>
                <w:sz w:val="21"/>
                <w:szCs w:val="21"/>
              </w:rPr>
            </w:pPr>
            <w:r w:rsidRPr="1BED77D6">
              <w:rPr>
                <w:color w:val="1F1F1F"/>
                <w:sz w:val="21"/>
                <w:szCs w:val="21"/>
              </w:rPr>
              <w:t xml:space="preserve">Supplier </w:t>
            </w:r>
          </w:p>
          <w:p w14:paraId="714C52D0" w14:textId="0A4BAAD2"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1811ED13" w14:textId="77777777" w:rsidR="00BC5483" w:rsidRDefault="002D5B6F">
            <w:pPr>
              <w:spacing w:line="280" w:lineRule="auto"/>
            </w:pPr>
            <w:r>
              <w:rPr>
                <w:color w:val="1F1F1F"/>
                <w:sz w:val="21"/>
                <w:szCs w:val="21"/>
              </w:rPr>
              <w:t>SCAL</w:t>
            </w:r>
          </w:p>
        </w:tc>
      </w:tr>
      <w:tr w:rsidR="00BC5483" w14:paraId="3D8775CF"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37B71C52"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06C63ACE" w14:textId="77777777" w:rsidR="00BC5483" w:rsidRDefault="002D5B6F">
            <w:pPr>
              <w:spacing w:line="280" w:lineRule="auto"/>
            </w:pPr>
            <w:r>
              <w:rPr>
                <w:color w:val="1F1F1F"/>
                <w:sz w:val="21"/>
                <w:szCs w:val="21"/>
              </w:rPr>
              <w:t>Public key (PEM) for production client</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2CAC78A8" w14:textId="7974A8A5" w:rsidR="00BC5483" w:rsidRDefault="04ECAB06" w:rsidP="1BED77D6">
            <w:pPr>
              <w:spacing w:line="280" w:lineRule="auto"/>
              <w:rPr>
                <w:color w:val="1F1F1F"/>
                <w:sz w:val="21"/>
                <w:szCs w:val="21"/>
              </w:rPr>
            </w:pPr>
            <w:r w:rsidRPr="1BED77D6">
              <w:rPr>
                <w:color w:val="1F1F1F"/>
                <w:sz w:val="21"/>
                <w:szCs w:val="21"/>
              </w:rPr>
              <w:t xml:space="preserve">Supplier </w:t>
            </w:r>
          </w:p>
          <w:p w14:paraId="7DCAA01D" w14:textId="4ECEF7BA"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616D69FA" w14:textId="77777777" w:rsidR="00BC5483" w:rsidRDefault="002D5B6F">
            <w:pPr>
              <w:spacing w:line="280" w:lineRule="auto"/>
            </w:pPr>
            <w:r>
              <w:rPr>
                <w:color w:val="1F1F1F"/>
                <w:sz w:val="21"/>
                <w:szCs w:val="21"/>
              </w:rPr>
              <w:t>Pre-go-live</w:t>
            </w:r>
          </w:p>
        </w:tc>
      </w:tr>
      <w:tr w:rsidR="00BC5483" w14:paraId="40D68446"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10BF65D0"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19B18759" w14:textId="77777777" w:rsidR="00BC5483" w:rsidRDefault="002D5B6F">
            <w:pPr>
              <w:spacing w:line="280" w:lineRule="auto"/>
            </w:pPr>
            <w:r>
              <w:rPr>
                <w:color w:val="1F1F1F"/>
                <w:sz w:val="21"/>
                <w:szCs w:val="21"/>
              </w:rPr>
              <w:t>National Service Desk registration</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739B6B1C" w14:textId="156E55B5" w:rsidR="00BC5483" w:rsidRDefault="059168C0" w:rsidP="1BED77D6">
            <w:pPr>
              <w:spacing w:line="280" w:lineRule="auto"/>
              <w:rPr>
                <w:color w:val="1F1F1F"/>
                <w:sz w:val="21"/>
                <w:szCs w:val="21"/>
              </w:rPr>
            </w:pPr>
            <w:r w:rsidRPr="1BED77D6">
              <w:rPr>
                <w:color w:val="1F1F1F"/>
                <w:sz w:val="21"/>
                <w:szCs w:val="21"/>
              </w:rPr>
              <w:t xml:space="preserve">Supplier </w:t>
            </w:r>
          </w:p>
          <w:p w14:paraId="4AA2304E" w14:textId="60C6E034"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4B240B68" w14:textId="77777777" w:rsidR="00BC5483" w:rsidRDefault="002D5B6F">
            <w:pPr>
              <w:spacing w:line="280" w:lineRule="auto"/>
            </w:pPr>
            <w:r>
              <w:rPr>
                <w:color w:val="1F1F1F"/>
                <w:sz w:val="21"/>
                <w:szCs w:val="21"/>
              </w:rPr>
              <w:t>Pre-go-live</w:t>
            </w:r>
          </w:p>
        </w:tc>
      </w:tr>
      <w:tr w:rsidR="00BC5483" w14:paraId="2959E65A"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009D5610"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2EFB551E" w14:textId="77777777" w:rsidR="00BC5483" w:rsidRDefault="002D5B6F">
            <w:pPr>
              <w:spacing w:line="280" w:lineRule="auto"/>
            </w:pPr>
            <w:r>
              <w:rPr>
                <w:color w:val="1F1F1F"/>
                <w:sz w:val="21"/>
                <w:szCs w:val="21"/>
              </w:rPr>
              <w:t>Production Environment Request Form</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54DFE944" w14:textId="2E919D41" w:rsidR="00BC5483" w:rsidRDefault="5ED23871" w:rsidP="1BED77D6">
            <w:pPr>
              <w:spacing w:line="280" w:lineRule="auto"/>
              <w:rPr>
                <w:color w:val="1F1F1F"/>
                <w:sz w:val="21"/>
                <w:szCs w:val="21"/>
              </w:rPr>
            </w:pPr>
            <w:r w:rsidRPr="1BED77D6">
              <w:rPr>
                <w:color w:val="1F1F1F"/>
                <w:sz w:val="21"/>
                <w:szCs w:val="21"/>
              </w:rPr>
              <w:t xml:space="preserve">Supplier </w:t>
            </w:r>
          </w:p>
          <w:p w14:paraId="7AFD274E" w14:textId="3ABAC1DB" w:rsidR="00BC5483" w:rsidRDefault="00BC5483" w:rsidP="1BED77D6">
            <w:pPr>
              <w:spacing w:line="280" w:lineRule="auto"/>
              <w:rPr>
                <w:color w:val="1F1F1F"/>
                <w:sz w:val="21"/>
                <w:szCs w:val="21"/>
              </w:rPr>
            </w:pP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5CD9C4A5" w14:textId="77777777" w:rsidR="00BC5483" w:rsidRDefault="002D5B6F">
            <w:pPr>
              <w:spacing w:line="280" w:lineRule="auto"/>
            </w:pPr>
            <w:r>
              <w:rPr>
                <w:color w:val="1F1F1F"/>
                <w:sz w:val="21"/>
                <w:szCs w:val="21"/>
              </w:rPr>
              <w:t>Pre-go-live</w:t>
            </w:r>
          </w:p>
        </w:tc>
      </w:tr>
      <w:tr w:rsidR="00BC5483" w14:paraId="7761D4E0" w14:textId="77777777" w:rsidTr="13D2337C">
        <w:tc>
          <w:tcPr>
            <w:tcW w:w="4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78E6E08F" w14:textId="77777777" w:rsidR="00BC5483" w:rsidRDefault="002D5B6F">
            <w:pPr>
              <w:spacing w:line="280" w:lineRule="auto"/>
              <w:jc w:val="center"/>
            </w:pPr>
            <w:r>
              <w:rPr>
                <w:color w:val="1F1F1F"/>
                <w:sz w:val="21"/>
                <w:szCs w:val="21"/>
              </w:rPr>
              <w:t>☐</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4C41D44C" w14:textId="77777777" w:rsidR="00BC5483" w:rsidRDefault="002D5B6F">
            <w:pPr>
              <w:spacing w:line="280" w:lineRule="auto"/>
            </w:pPr>
            <w:r>
              <w:rPr>
                <w:color w:val="1F1F1F"/>
                <w:sz w:val="21"/>
                <w:szCs w:val="21"/>
              </w:rPr>
              <w:t>Connection Agreement signed by authorised officer</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6D9D899D" w14:textId="6434509E" w:rsidR="00BC5483" w:rsidRDefault="002D5B6F">
            <w:pPr>
              <w:spacing w:line="280" w:lineRule="auto"/>
            </w:pPr>
            <w:r w:rsidRPr="1BED77D6">
              <w:rPr>
                <w:color w:val="1F1F1F"/>
                <w:sz w:val="21"/>
                <w:szCs w:val="21"/>
              </w:rPr>
              <w:t xml:space="preserve">From NHSE; </w:t>
            </w:r>
            <w:r w:rsidR="669E92B3" w:rsidRPr="1BED77D6">
              <w:rPr>
                <w:color w:val="1F1F1F"/>
                <w:sz w:val="21"/>
                <w:szCs w:val="21"/>
              </w:rPr>
              <w:t xml:space="preserve">Supplier </w:t>
            </w:r>
          </w:p>
          <w:p w14:paraId="147A3550" w14:textId="5C043BF6" w:rsidR="00BC5483" w:rsidRDefault="00322637">
            <w:pPr>
              <w:spacing w:line="280" w:lineRule="auto"/>
            </w:pPr>
            <w:r w:rsidRPr="1BED77D6">
              <w:rPr>
                <w:color w:val="1F1F1F"/>
                <w:sz w:val="21"/>
                <w:szCs w:val="21"/>
              </w:rPr>
              <w:t>signed</w:t>
            </w:r>
          </w:p>
        </w:tc>
        <w:tc>
          <w:tcPr>
            <w:tcW w:w="2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2F5BFF67" w14:textId="77777777" w:rsidR="00BC5483" w:rsidRDefault="002D5B6F">
            <w:pPr>
              <w:spacing w:line="280" w:lineRule="auto"/>
            </w:pPr>
            <w:r>
              <w:rPr>
                <w:color w:val="1F1F1F"/>
                <w:sz w:val="21"/>
                <w:szCs w:val="21"/>
              </w:rPr>
              <w:t>Pre-go-live</w:t>
            </w:r>
          </w:p>
        </w:tc>
      </w:tr>
    </w:tbl>
    <w:p w14:paraId="7F3099FF" w14:textId="6ED44116" w:rsidR="00BC5483" w:rsidRDefault="2754EF4B">
      <w:pPr>
        <w:pStyle w:val="Heading1"/>
      </w:pPr>
      <w:r>
        <w:t>5.</w:t>
      </w:r>
      <w:r w:rsidR="0483BE9A">
        <w:t xml:space="preserve"> </w:t>
      </w:r>
      <w:r w:rsidR="002D5B6F">
        <w:t>Security requirements specific to NHS Login</w:t>
      </w:r>
    </w:p>
    <w:p w14:paraId="0690B8D0" w14:textId="089A938B" w:rsidR="00BC5483" w:rsidRDefault="002D5B6F">
      <w:pPr>
        <w:spacing w:before="60" w:after="120" w:line="300" w:lineRule="auto"/>
      </w:pPr>
      <w:r>
        <w:rPr>
          <w:color w:val="1F1F1F"/>
        </w:rPr>
        <w:t xml:space="preserve">NHS Login is built on OpenID Connect 1.0 over OAuth 2.0. The External Interface Specification (EIS), section 7, sets the security model. The points below are the ones </w:t>
      </w:r>
      <w:r w:rsidR="00322637">
        <w:rPr>
          <w:color w:val="1F1F1F"/>
        </w:rPr>
        <w:t>that are most relevant</w:t>
      </w:r>
      <w:r>
        <w:rPr>
          <w:color w:val="1F1F1F"/>
        </w:rPr>
        <w:t>.</w:t>
      </w:r>
    </w:p>
    <w:p w14:paraId="790EA9B3" w14:textId="77777777" w:rsidR="00BC5483" w:rsidRDefault="002D5B6F">
      <w:pPr>
        <w:pStyle w:val="Heading3"/>
      </w:pPr>
      <w:r>
        <w:t>OIDC and key management</w:t>
      </w:r>
    </w:p>
    <w:p w14:paraId="42912353" w14:textId="7C7421F4" w:rsidR="00BC5483" w:rsidRDefault="002D5B6F">
      <w:pPr>
        <w:pStyle w:val="ListParagraph"/>
        <w:numPr>
          <w:ilvl w:val="0"/>
          <w:numId w:val="7"/>
        </w:numPr>
        <w:spacing w:before="30" w:after="60" w:line="280" w:lineRule="auto"/>
      </w:pPr>
      <w:r>
        <w:rPr>
          <w:color w:val="1F1F1F"/>
        </w:rPr>
        <w:t>Support the authori</w:t>
      </w:r>
      <w:r w:rsidR="00322637">
        <w:rPr>
          <w:color w:val="1F1F1F"/>
        </w:rPr>
        <w:t>s</w:t>
      </w:r>
      <w:r>
        <w:rPr>
          <w:color w:val="1F1F1F"/>
        </w:rPr>
        <w:t>ation code flow with PKCE.</w:t>
      </w:r>
    </w:p>
    <w:p w14:paraId="55050530" w14:textId="77777777" w:rsidR="00BC5483" w:rsidRDefault="002D5B6F">
      <w:pPr>
        <w:pStyle w:val="ListParagraph"/>
        <w:numPr>
          <w:ilvl w:val="0"/>
          <w:numId w:val="7"/>
        </w:numPr>
        <w:spacing w:before="30" w:after="60" w:line="280" w:lineRule="auto"/>
      </w:pPr>
      <w:r>
        <w:rPr>
          <w:color w:val="1F1F1F"/>
        </w:rPr>
        <w:t>Client authentication uses private_key_jwt with an asymmetric key pair. You generate the key pair and share only the public key (PEM) with NHS Login.</w:t>
      </w:r>
    </w:p>
    <w:p w14:paraId="3CA4DAB4" w14:textId="77777777" w:rsidR="00BC5483" w:rsidRDefault="002D5B6F">
      <w:pPr>
        <w:pStyle w:val="ListParagraph"/>
        <w:numPr>
          <w:ilvl w:val="0"/>
          <w:numId w:val="7"/>
        </w:numPr>
        <w:spacing w:before="30" w:after="60" w:line="280" w:lineRule="auto"/>
      </w:pPr>
      <w:r>
        <w:rPr>
          <w:color w:val="1F1F1F"/>
        </w:rPr>
        <w:lastRenderedPageBreak/>
        <w:t>Hold the private key in a secure store (HSM-backed or KMS-backed). Document rotation and revocation processes.</w:t>
      </w:r>
    </w:p>
    <w:p w14:paraId="1B67042F" w14:textId="77777777" w:rsidR="00BC5483" w:rsidRDefault="002D5B6F">
      <w:pPr>
        <w:pStyle w:val="ListParagraph"/>
        <w:numPr>
          <w:ilvl w:val="0"/>
          <w:numId w:val="7"/>
        </w:numPr>
        <w:spacing w:before="30" w:after="60" w:line="280" w:lineRule="auto"/>
      </w:pPr>
      <w:r>
        <w:rPr>
          <w:color w:val="1F1F1F"/>
        </w:rPr>
        <w:t>Validate the ID token on every login: signature, issuer, audience, nonce, expiry. Validate the vot and vtm claims to confirm the Vector of Trust matches what was requested.</w:t>
      </w:r>
    </w:p>
    <w:p w14:paraId="5A183BEA" w14:textId="77777777" w:rsidR="00BC5483" w:rsidRDefault="002D5B6F">
      <w:pPr>
        <w:pStyle w:val="Heading3"/>
      </w:pPr>
      <w:r>
        <w:t>Session management</w:t>
      </w:r>
    </w:p>
    <w:p w14:paraId="6EBF6CBA" w14:textId="77777777" w:rsidR="00BC5483" w:rsidRDefault="4261D4E2">
      <w:pPr>
        <w:pStyle w:val="ListParagraph"/>
        <w:numPr>
          <w:ilvl w:val="0"/>
          <w:numId w:val="7"/>
        </w:numPr>
        <w:spacing w:before="30" w:after="60" w:line="280" w:lineRule="auto"/>
      </w:pPr>
      <w:r w:rsidRPr="1F3922FF">
        <w:rPr>
          <w:color w:val="1F1F1F"/>
        </w:rPr>
        <w:t>NHS Login does not manage your service session or your logout. You do.</w:t>
      </w:r>
    </w:p>
    <w:p w14:paraId="40BB0AEA" w14:textId="77777777" w:rsidR="00BC5483" w:rsidRDefault="002D5B6F">
      <w:pPr>
        <w:pStyle w:val="ListParagraph"/>
        <w:numPr>
          <w:ilvl w:val="0"/>
          <w:numId w:val="7"/>
        </w:numPr>
        <w:spacing w:before="30" w:after="60" w:line="280" w:lineRule="auto"/>
      </w:pPr>
      <w:r>
        <w:rPr>
          <w:color w:val="1F1F1F"/>
        </w:rPr>
        <w:t>Your session timeouts and re-authentication intervals must align with the verification level requested in the vtr parameter.</w:t>
      </w:r>
    </w:p>
    <w:p w14:paraId="629E89B3" w14:textId="77777777" w:rsidR="00BC5483" w:rsidRDefault="002D5B6F">
      <w:pPr>
        <w:pStyle w:val="ListParagraph"/>
        <w:numPr>
          <w:ilvl w:val="0"/>
          <w:numId w:val="7"/>
        </w:numPr>
        <w:spacing w:before="30" w:after="60" w:line="280" w:lineRule="auto"/>
      </w:pPr>
      <w:r>
        <w:rPr>
          <w:color w:val="1F1F1F"/>
        </w:rPr>
        <w:t>Single Sign On (SSO) behaviour is controlled by the prompt parameter on the auth request.</w:t>
      </w:r>
    </w:p>
    <w:p w14:paraId="771577EF" w14:textId="77777777" w:rsidR="00BC5483" w:rsidRDefault="002D5B6F">
      <w:pPr>
        <w:pStyle w:val="Heading3"/>
      </w:pPr>
      <w:r>
        <w:t>Native authentication alongside NHS Login</w:t>
      </w:r>
    </w:p>
    <w:p w14:paraId="0DA6F8D9" w14:textId="77777777" w:rsidR="00BC5483" w:rsidRDefault="4261D4E2">
      <w:pPr>
        <w:pStyle w:val="ListParagraph"/>
        <w:numPr>
          <w:ilvl w:val="0"/>
          <w:numId w:val="7"/>
        </w:numPr>
        <w:spacing w:before="30" w:after="60" w:line="280" w:lineRule="auto"/>
      </w:pPr>
      <w:r w:rsidRPr="1F3922FF">
        <w:rPr>
          <w:color w:val="1F1F1F"/>
        </w:rPr>
        <w:t>If you offer a non-NHS Login authentication route to the same data, that route must meet the same Vector of Trust as the NHS Login path.</w:t>
      </w:r>
    </w:p>
    <w:p w14:paraId="59A55B65" w14:textId="77777777" w:rsidR="00BC5483" w:rsidRDefault="002D5B6F">
      <w:pPr>
        <w:pStyle w:val="ListParagraph"/>
        <w:numPr>
          <w:ilvl w:val="0"/>
          <w:numId w:val="7"/>
        </w:numPr>
        <w:spacing w:before="30" w:after="60" w:line="280" w:lineRule="auto"/>
      </w:pPr>
      <w:r>
        <w:rPr>
          <w:color w:val="1F1F1F"/>
        </w:rPr>
        <w:t>You cannot use NHS Login to bootstrap a weaker native login.</w:t>
      </w:r>
    </w:p>
    <w:p w14:paraId="37B0253B" w14:textId="77777777" w:rsidR="00BC5483" w:rsidRDefault="002D5B6F">
      <w:pPr>
        <w:pStyle w:val="Heading3"/>
      </w:pPr>
      <w:r>
        <w:t>Penetration testing</w:t>
      </w:r>
    </w:p>
    <w:p w14:paraId="7B9125B7" w14:textId="77777777" w:rsidR="00BC5483" w:rsidRDefault="002D5B6F">
      <w:pPr>
        <w:pStyle w:val="ListParagraph"/>
        <w:numPr>
          <w:ilvl w:val="0"/>
          <w:numId w:val="7"/>
        </w:numPr>
        <w:spacing w:before="30" w:after="60" w:line="280" w:lineRule="auto"/>
      </w:pPr>
      <w:r>
        <w:rPr>
          <w:color w:val="1F1F1F"/>
        </w:rPr>
        <w:t>Independent test, before go-live, by a CHECK-scheme assessor or equivalent.</w:t>
      </w:r>
    </w:p>
    <w:p w14:paraId="0A60E328" w14:textId="77777777" w:rsidR="00BC5483" w:rsidRDefault="002D5B6F">
      <w:pPr>
        <w:pStyle w:val="ListParagraph"/>
        <w:numPr>
          <w:ilvl w:val="0"/>
          <w:numId w:val="7"/>
        </w:numPr>
        <w:spacing w:before="30" w:after="60" w:line="280" w:lineRule="auto"/>
      </w:pPr>
      <w:r>
        <w:rPr>
          <w:color w:val="1F1F1F"/>
        </w:rPr>
        <w:t>Do not pen-test in the sandpit or integration environments.</w:t>
      </w:r>
    </w:p>
    <w:p w14:paraId="41F72ACE" w14:textId="77777777" w:rsidR="00BC5483" w:rsidRDefault="002D5B6F">
      <w:pPr>
        <w:pStyle w:val="ListParagraph"/>
        <w:numPr>
          <w:ilvl w:val="0"/>
          <w:numId w:val="7"/>
        </w:numPr>
        <w:spacing w:before="30" w:after="60" w:line="280" w:lineRule="auto"/>
      </w:pPr>
      <w:r>
        <w:rPr>
          <w:color w:val="1F1F1F"/>
        </w:rPr>
        <w:t>Produce a remediation plan; major findings must be closed before go-live.</w:t>
      </w:r>
    </w:p>
    <w:p w14:paraId="4232004B" w14:textId="77777777" w:rsidR="00BC5483" w:rsidRDefault="002D5B6F">
      <w:pPr>
        <w:pStyle w:val="Heading3"/>
      </w:pPr>
      <w:r>
        <w:t>Data residency</w:t>
      </w:r>
    </w:p>
    <w:p w14:paraId="134226D3" w14:textId="77777777" w:rsidR="00BC5483" w:rsidRDefault="4261D4E2">
      <w:pPr>
        <w:pStyle w:val="ListParagraph"/>
        <w:numPr>
          <w:ilvl w:val="0"/>
          <w:numId w:val="7"/>
        </w:numPr>
        <w:spacing w:before="30" w:after="60" w:line="280" w:lineRule="auto"/>
      </w:pPr>
      <w:r w:rsidRPr="1F3922FF">
        <w:rPr>
          <w:color w:val="1F1F1F"/>
        </w:rPr>
        <w:t>All hosting and processing in the UK by default. EU/EEA only where strictly necessary, with documented justification.</w:t>
      </w:r>
    </w:p>
    <w:p w14:paraId="6BD81D81" w14:textId="6429C11D" w:rsidR="00BC5483" w:rsidRDefault="030958A7">
      <w:pPr>
        <w:pStyle w:val="Heading1"/>
      </w:pPr>
      <w:r>
        <w:t xml:space="preserve">6. </w:t>
      </w:r>
      <w:r w:rsidR="002D5B6F">
        <w:t>DAPB3051 conformance checklist</w:t>
      </w:r>
    </w:p>
    <w:p w14:paraId="5CF0C82F" w14:textId="77777777" w:rsidR="00BC5483" w:rsidRDefault="4261D4E2">
      <w:pPr>
        <w:spacing w:before="60" w:after="120" w:line="300" w:lineRule="auto"/>
      </w:pPr>
      <w:r w:rsidRPr="1BED77D6">
        <w:rPr>
          <w:color w:val="1F1F1F"/>
        </w:rPr>
        <w:t>DAPB3051 v3.1 (Amd 59/2025) was published on 23 December 2025. The full conformance date is 31 December 2026.</w:t>
      </w:r>
    </w:p>
    <w:p w14:paraId="1C3CA9B0" w14:textId="77777777" w:rsidR="00BC5483" w:rsidRDefault="002D5B6F">
      <w:pPr>
        <w:spacing w:before="60" w:after="120" w:line="300" w:lineRule="auto"/>
      </w:pPr>
      <w:r>
        <w:rPr>
          <w:color w:val="1F1F1F"/>
        </w:rPr>
        <w:t>The v3.1 update aligns with GPG45 (December 2024 update) and replaces the older transactional archetypes with broader transaction examples. It also adds further guidance on authentication sessions.</w:t>
      </w:r>
    </w:p>
    <w:p w14:paraId="5E468D04" w14:textId="77777777" w:rsidR="00BC5483" w:rsidRDefault="002D5B6F">
      <w:pPr>
        <w:spacing w:before="60" w:after="120" w:line="300" w:lineRule="auto"/>
      </w:pPr>
      <w:r>
        <w:rPr>
          <w:color w:val="1F1F1F"/>
        </w:rPr>
        <w:t>Use the checklist below to walk through the standard. Every item should be evidenced in your SCAL submission.</w:t>
      </w:r>
    </w:p>
    <w:p w14:paraId="539CC89D" w14:textId="02636F20" w:rsidR="00BC5483" w:rsidRDefault="3070D58C">
      <w:pPr>
        <w:pStyle w:val="Heading3"/>
      </w:pPr>
      <w:r>
        <w:t>6</w:t>
      </w:r>
      <w:r w:rsidR="002D5B6F">
        <w:t>.1 Scope and applicability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078"/>
      </w:tblGrid>
      <w:tr w:rsidR="00BC5483" w14:paraId="43569DB6" w14:textId="77777777" w:rsidTr="1BED77D6">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40C91A08" w14:textId="77777777" w:rsidR="00BC5483" w:rsidRDefault="002D5B6F">
            <w:pPr>
              <w:spacing w:line="280" w:lineRule="auto"/>
              <w:jc w:val="center"/>
            </w:pPr>
            <w:r>
              <w:rPr>
                <w:color w:val="1F1F1F"/>
                <w:sz w:val="21"/>
                <w:szCs w:val="21"/>
              </w:rPr>
              <w:t>☐</w:t>
            </w:r>
          </w:p>
        </w:tc>
        <w:tc>
          <w:tcPr>
            <w:tcW w:w="90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7DF88D6E" w14:textId="77777777" w:rsidR="00BC5483" w:rsidRDefault="002D5B6F">
            <w:pPr>
              <w:spacing w:line="280" w:lineRule="auto"/>
            </w:pPr>
            <w:r>
              <w:rPr>
                <w:color w:val="1F1F1F"/>
                <w:sz w:val="21"/>
                <w:szCs w:val="21"/>
              </w:rPr>
              <w:t>We have read DAPB3051 v3.1 and Appendix D (transaction examples).</w:t>
            </w:r>
          </w:p>
        </w:tc>
      </w:tr>
      <w:tr w:rsidR="00BC5483" w14:paraId="25B785F5" w14:textId="77777777" w:rsidTr="1BED77D6">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6CED2668" w14:textId="77777777" w:rsidR="00BC5483" w:rsidRDefault="002D5B6F">
            <w:pPr>
              <w:spacing w:line="280" w:lineRule="auto"/>
              <w:jc w:val="center"/>
            </w:pPr>
            <w:r>
              <w:rPr>
                <w:color w:val="1F1F1F"/>
                <w:sz w:val="21"/>
                <w:szCs w:val="21"/>
              </w:rPr>
              <w:t>☐</w:t>
            </w:r>
          </w:p>
        </w:tc>
        <w:tc>
          <w:tcPr>
            <w:tcW w:w="90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60E75512" w14:textId="77777777" w:rsidR="00BC5483" w:rsidRDefault="002D5B6F">
            <w:pPr>
              <w:spacing w:line="280" w:lineRule="auto"/>
            </w:pPr>
            <w:r>
              <w:rPr>
                <w:color w:val="1F1F1F"/>
                <w:sz w:val="21"/>
                <w:szCs w:val="21"/>
              </w:rPr>
              <w:t>We have identified every transaction in our product that involves accessing or changing personal health or care data.</w:t>
            </w:r>
          </w:p>
        </w:tc>
      </w:tr>
      <w:tr w:rsidR="00BC5483" w14:paraId="4CEFE900" w14:textId="77777777" w:rsidTr="1BED77D6">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0C9AC97F" w14:textId="77777777" w:rsidR="00BC5483" w:rsidRDefault="002D5B6F">
            <w:pPr>
              <w:spacing w:line="280" w:lineRule="auto"/>
              <w:jc w:val="center"/>
            </w:pPr>
            <w:r>
              <w:rPr>
                <w:color w:val="1F1F1F"/>
                <w:sz w:val="21"/>
                <w:szCs w:val="21"/>
              </w:rPr>
              <w:t>☐</w:t>
            </w:r>
          </w:p>
        </w:tc>
        <w:tc>
          <w:tcPr>
            <w:tcW w:w="90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2930B72C" w14:textId="77777777" w:rsidR="00BC5483" w:rsidRDefault="002D5B6F">
            <w:pPr>
              <w:spacing w:line="280" w:lineRule="auto"/>
            </w:pPr>
            <w:r>
              <w:rPr>
                <w:color w:val="1F1F1F"/>
                <w:sz w:val="21"/>
                <w:szCs w:val="21"/>
              </w:rPr>
              <w:t>For each transaction, we have classified the required identity verification level: P0, P5 or P9.</w:t>
            </w:r>
          </w:p>
        </w:tc>
      </w:tr>
      <w:tr w:rsidR="00BC5483" w14:paraId="3596B962" w14:textId="77777777" w:rsidTr="1BED77D6">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2ACA92EC" w14:textId="77777777" w:rsidR="00BC5483" w:rsidRDefault="002D5B6F">
            <w:pPr>
              <w:spacing w:line="280" w:lineRule="auto"/>
              <w:jc w:val="center"/>
            </w:pPr>
            <w:r>
              <w:rPr>
                <w:color w:val="1F1F1F"/>
                <w:sz w:val="21"/>
                <w:szCs w:val="21"/>
              </w:rPr>
              <w:t>☐</w:t>
            </w:r>
          </w:p>
        </w:tc>
        <w:tc>
          <w:tcPr>
            <w:tcW w:w="90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38732D1E" w14:textId="77777777" w:rsidR="00BC5483" w:rsidRDefault="002D5B6F">
            <w:pPr>
              <w:spacing w:line="280" w:lineRule="auto"/>
            </w:pPr>
            <w:r w:rsidRPr="1BED77D6">
              <w:rPr>
                <w:color w:val="1F1F1F"/>
                <w:sz w:val="21"/>
                <w:szCs w:val="21"/>
              </w:rPr>
              <w:t>For each transaction, we have classified the required authentication level using NHS Login terms (Cp, Cd, Cm) or equivalent.</w:t>
            </w:r>
          </w:p>
        </w:tc>
      </w:tr>
      <w:tr w:rsidR="00BC5483" w14:paraId="4829510C" w14:textId="77777777" w:rsidTr="1BED77D6">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7252A423" w14:textId="77777777" w:rsidR="00BC5483" w:rsidRDefault="002D5B6F">
            <w:pPr>
              <w:spacing w:line="280" w:lineRule="auto"/>
              <w:jc w:val="center"/>
            </w:pPr>
            <w:r>
              <w:rPr>
                <w:color w:val="1F1F1F"/>
                <w:sz w:val="21"/>
                <w:szCs w:val="21"/>
              </w:rPr>
              <w:lastRenderedPageBreak/>
              <w:t>☐</w:t>
            </w:r>
          </w:p>
        </w:tc>
        <w:tc>
          <w:tcPr>
            <w:tcW w:w="90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676FD41D" w14:textId="77777777" w:rsidR="00BC5483" w:rsidRDefault="002D5B6F">
            <w:pPr>
              <w:spacing w:line="280" w:lineRule="auto"/>
            </w:pPr>
            <w:r>
              <w:rPr>
                <w:color w:val="1F1F1F"/>
                <w:sz w:val="21"/>
                <w:szCs w:val="21"/>
              </w:rPr>
              <w:t>The combined Vector of Trust (VoT) for each transaction is documented (for example P9.Cp.Cd).</w:t>
            </w:r>
          </w:p>
        </w:tc>
      </w:tr>
      <w:tr w:rsidR="00BC5483" w14:paraId="58B5D3BC" w14:textId="77777777" w:rsidTr="1BED77D6">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74172481" w14:textId="77777777" w:rsidR="00BC5483" w:rsidRDefault="002D5B6F">
            <w:pPr>
              <w:spacing w:line="280" w:lineRule="auto"/>
              <w:jc w:val="center"/>
            </w:pPr>
            <w:r>
              <w:rPr>
                <w:color w:val="1F1F1F"/>
                <w:sz w:val="21"/>
                <w:szCs w:val="21"/>
              </w:rPr>
              <w:t>☐</w:t>
            </w:r>
          </w:p>
        </w:tc>
        <w:tc>
          <w:tcPr>
            <w:tcW w:w="90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5"/>
            <w:tcMar>
              <w:top w:w="100" w:type="dxa"/>
              <w:left w:w="140" w:type="dxa"/>
              <w:bottom w:w="100" w:type="dxa"/>
              <w:right w:w="140" w:type="dxa"/>
            </w:tcMar>
            <w:vAlign w:val="center"/>
          </w:tcPr>
          <w:p w14:paraId="36E05F53" w14:textId="77777777" w:rsidR="00BC5483" w:rsidRDefault="002D5B6F">
            <w:pPr>
              <w:spacing w:line="280" w:lineRule="auto"/>
            </w:pPr>
            <w:r>
              <w:rPr>
                <w:color w:val="1F1F1F"/>
                <w:sz w:val="21"/>
                <w:szCs w:val="21"/>
              </w:rPr>
              <w:t>Where we offer a native authentication path, it meets the same VoT as the NHS Login path for the same transaction.</w:t>
            </w:r>
          </w:p>
        </w:tc>
      </w:tr>
      <w:tr w:rsidR="00BC5483" w14:paraId="200EDED0" w14:textId="77777777" w:rsidTr="1BED77D6">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5288B24E" w14:textId="77777777" w:rsidR="00BC5483" w:rsidRDefault="002D5B6F">
            <w:pPr>
              <w:spacing w:line="280" w:lineRule="auto"/>
              <w:jc w:val="center"/>
            </w:pPr>
            <w:r>
              <w:rPr>
                <w:color w:val="1F1F1F"/>
                <w:sz w:val="21"/>
                <w:szCs w:val="21"/>
              </w:rPr>
              <w:t>☐</w:t>
            </w:r>
          </w:p>
        </w:tc>
        <w:tc>
          <w:tcPr>
            <w:tcW w:w="90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vAlign w:val="center"/>
          </w:tcPr>
          <w:p w14:paraId="612D4076" w14:textId="77777777" w:rsidR="00BC5483" w:rsidRDefault="002D5B6F">
            <w:pPr>
              <w:spacing w:line="280" w:lineRule="auto"/>
            </w:pPr>
            <w:r>
              <w:rPr>
                <w:color w:val="1F1F1F"/>
                <w:sz w:val="21"/>
                <w:szCs w:val="21"/>
              </w:rPr>
              <w:t>Where the user enters at P5 and accesses a P9 feature, we trigger the P5-to-P9 step-up journey via NHS Login.</w:t>
            </w:r>
          </w:p>
        </w:tc>
      </w:tr>
    </w:tbl>
    <w:p w14:paraId="75869346" w14:textId="49268283" w:rsidR="00BC5483" w:rsidRDefault="4CDADC96">
      <w:pPr>
        <w:pStyle w:val="Heading3"/>
      </w:pPr>
      <w:r>
        <w:t>6</w:t>
      </w:r>
      <w:r w:rsidR="002D5B6F">
        <w:t>.2 Verification levels mapped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5938"/>
      </w:tblGrid>
      <w:tr w:rsidR="00BC5483" w14:paraId="344DC9F9"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005EB8"/>
            <w:tcMar>
              <w:top w:w="100" w:type="dxa"/>
              <w:left w:w="140" w:type="dxa"/>
              <w:bottom w:w="100" w:type="dxa"/>
              <w:right w:w="140" w:type="dxa"/>
            </w:tcMar>
            <w:vAlign w:val="center"/>
          </w:tcPr>
          <w:p w14:paraId="46CCC9BC" w14:textId="77777777" w:rsidR="00BC5483" w:rsidRDefault="002D5B6F">
            <w:pPr>
              <w:spacing w:line="280" w:lineRule="auto"/>
              <w:jc w:val="center"/>
            </w:pPr>
            <w:r>
              <w:rPr>
                <w:b/>
                <w:bCs/>
                <w:color w:val="FFFFFF"/>
              </w:rPr>
              <w:t>Level</w:t>
            </w:r>
          </w:p>
        </w:tc>
        <w:tc>
          <w:tcPr>
            <w:tcW w:w="2200" w:type="dxa"/>
            <w:tcBorders>
              <w:top w:val="single" w:sz="4" w:space="0" w:color="BFBFBF"/>
              <w:left w:val="single" w:sz="4" w:space="0" w:color="BFBFBF"/>
              <w:bottom w:val="single" w:sz="4" w:space="0" w:color="BFBFBF"/>
              <w:right w:val="single" w:sz="4" w:space="0" w:color="BFBFBF"/>
            </w:tcBorders>
            <w:shd w:val="clear" w:color="auto" w:fill="005EB8"/>
            <w:tcMar>
              <w:top w:w="100" w:type="dxa"/>
              <w:left w:w="140" w:type="dxa"/>
              <w:bottom w:w="100" w:type="dxa"/>
              <w:right w:w="140" w:type="dxa"/>
            </w:tcMar>
            <w:vAlign w:val="center"/>
          </w:tcPr>
          <w:p w14:paraId="3963FAF4" w14:textId="77777777" w:rsidR="00BC5483" w:rsidRDefault="002D5B6F">
            <w:pPr>
              <w:spacing w:line="280" w:lineRule="auto"/>
            </w:pPr>
            <w:r>
              <w:rPr>
                <w:b/>
                <w:bCs/>
                <w:color w:val="FFFFFF"/>
              </w:rPr>
              <w:t>NHS Login term</w:t>
            </w:r>
          </w:p>
        </w:tc>
        <w:tc>
          <w:tcPr>
            <w:tcW w:w="5938" w:type="dxa"/>
            <w:tcBorders>
              <w:top w:val="single" w:sz="4" w:space="0" w:color="BFBFBF"/>
              <w:left w:val="single" w:sz="4" w:space="0" w:color="BFBFBF"/>
              <w:bottom w:val="single" w:sz="4" w:space="0" w:color="BFBFBF"/>
              <w:right w:val="single" w:sz="4" w:space="0" w:color="BFBFBF"/>
            </w:tcBorders>
            <w:shd w:val="clear" w:color="auto" w:fill="005EB8"/>
            <w:tcMar>
              <w:top w:w="100" w:type="dxa"/>
              <w:left w:w="140" w:type="dxa"/>
              <w:bottom w:w="100" w:type="dxa"/>
              <w:right w:w="140" w:type="dxa"/>
            </w:tcMar>
            <w:vAlign w:val="center"/>
          </w:tcPr>
          <w:p w14:paraId="4B9F2B52" w14:textId="77777777" w:rsidR="00BC5483" w:rsidRDefault="002D5B6F">
            <w:pPr>
              <w:spacing w:line="280" w:lineRule="auto"/>
            </w:pPr>
            <w:r>
              <w:rPr>
                <w:b/>
                <w:bCs/>
                <w:color w:val="FFFFFF"/>
              </w:rPr>
              <w:t>Typical use</w:t>
            </w:r>
          </w:p>
        </w:tc>
      </w:tr>
      <w:tr w:rsidR="00BC5483" w14:paraId="63516D4D"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74A1F7D" w14:textId="77777777" w:rsidR="00BC5483" w:rsidRDefault="002D5B6F">
            <w:pPr>
              <w:spacing w:line="280" w:lineRule="auto"/>
              <w:jc w:val="center"/>
            </w:pPr>
            <w:r>
              <w:rPr>
                <w:color w:val="1F1F1F"/>
                <w:sz w:val="21"/>
                <w:szCs w:val="21"/>
              </w:rPr>
              <w:t>Low</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1A6C391" w14:textId="77777777" w:rsidR="00BC5483" w:rsidRDefault="002D5B6F">
            <w:pPr>
              <w:spacing w:line="280" w:lineRule="auto"/>
            </w:pPr>
            <w:r>
              <w:rPr>
                <w:color w:val="1F1F1F"/>
                <w:sz w:val="21"/>
                <w:szCs w:val="21"/>
              </w:rPr>
              <w:t>P0</w:t>
            </w:r>
          </w:p>
        </w:tc>
        <w:tc>
          <w:tcPr>
            <w:tcW w:w="59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A9849D" w14:textId="77777777" w:rsidR="00BC5483" w:rsidRDefault="002D5B6F">
            <w:pPr>
              <w:spacing w:line="280" w:lineRule="auto"/>
            </w:pPr>
            <w:r>
              <w:rPr>
                <w:color w:val="1F1F1F"/>
                <w:sz w:val="21"/>
                <w:szCs w:val="21"/>
              </w:rPr>
              <w:t>Read-only generic content with no personal data</w:t>
            </w:r>
          </w:p>
        </w:tc>
      </w:tr>
      <w:tr w:rsidR="00BC5483" w14:paraId="6BB2FBDD" w14:textId="77777777">
        <w:tc>
          <w:tcPr>
            <w:tcW w:w="1500"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45DAFCE3" w14:textId="77777777" w:rsidR="00BC5483" w:rsidRDefault="002D5B6F">
            <w:pPr>
              <w:spacing w:line="280" w:lineRule="auto"/>
              <w:jc w:val="center"/>
            </w:pPr>
            <w:r>
              <w:rPr>
                <w:color w:val="1F1F1F"/>
                <w:sz w:val="21"/>
                <w:szCs w:val="21"/>
              </w:rPr>
              <w:t>Medium</w:t>
            </w:r>
          </w:p>
        </w:tc>
        <w:tc>
          <w:tcPr>
            <w:tcW w:w="2200"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7D24691A" w14:textId="77777777" w:rsidR="00BC5483" w:rsidRDefault="002D5B6F">
            <w:pPr>
              <w:spacing w:line="280" w:lineRule="auto"/>
            </w:pPr>
            <w:r>
              <w:rPr>
                <w:color w:val="1F1F1F"/>
                <w:sz w:val="21"/>
                <w:szCs w:val="21"/>
              </w:rPr>
              <w:t>P5</w:t>
            </w:r>
          </w:p>
        </w:tc>
        <w:tc>
          <w:tcPr>
            <w:tcW w:w="5938"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78E10613" w14:textId="77777777" w:rsidR="00BC5483" w:rsidRDefault="002D5B6F">
            <w:pPr>
              <w:spacing w:line="280" w:lineRule="auto"/>
            </w:pPr>
            <w:r>
              <w:rPr>
                <w:color w:val="1F1F1F"/>
                <w:sz w:val="21"/>
                <w:szCs w:val="21"/>
              </w:rPr>
              <w:t>Email and mobile verified, basic claims, no clinical data</w:t>
            </w:r>
          </w:p>
        </w:tc>
      </w:tr>
      <w:tr w:rsidR="00BC5483" w14:paraId="1D8D817D" w14:textId="77777777">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753BF4" w14:textId="77777777" w:rsidR="00BC5483" w:rsidRDefault="002D5B6F">
            <w:pPr>
              <w:spacing w:line="280" w:lineRule="auto"/>
              <w:jc w:val="center"/>
            </w:pPr>
            <w:r>
              <w:rPr>
                <w:color w:val="1F1F1F"/>
                <w:sz w:val="21"/>
                <w:szCs w:val="21"/>
              </w:rPr>
              <w:t>High</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889E46B" w14:textId="77777777" w:rsidR="00BC5483" w:rsidRDefault="002D5B6F">
            <w:pPr>
              <w:spacing w:line="280" w:lineRule="auto"/>
            </w:pPr>
            <w:r>
              <w:rPr>
                <w:color w:val="1F1F1F"/>
                <w:sz w:val="21"/>
                <w:szCs w:val="21"/>
              </w:rPr>
              <w:t>P9</w:t>
            </w:r>
          </w:p>
        </w:tc>
        <w:tc>
          <w:tcPr>
            <w:tcW w:w="59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0CC279" w14:textId="77777777" w:rsidR="00BC5483" w:rsidRDefault="002D5B6F">
            <w:pPr>
              <w:spacing w:line="280" w:lineRule="auto"/>
            </w:pPr>
            <w:r>
              <w:rPr>
                <w:color w:val="1F1F1F"/>
                <w:sz w:val="21"/>
                <w:szCs w:val="21"/>
              </w:rPr>
              <w:t>Full identity verified by photo ID and likeness, or by GP confirmation. Required for medical record access, repeat prescriptions, prescription ordering, etc.</w:t>
            </w:r>
          </w:p>
        </w:tc>
      </w:tr>
    </w:tbl>
    <w:p w14:paraId="58AD50AE" w14:textId="0C5D36C1" w:rsidR="00BC5483" w:rsidRDefault="38CE91F0">
      <w:pPr>
        <w:pStyle w:val="Heading3"/>
      </w:pPr>
      <w:r>
        <w:t>6</w:t>
      </w:r>
      <w:r w:rsidR="002D5B6F">
        <w:t>.3 Authentication levels mapped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5400"/>
        <w:gridCol w:w="1800"/>
        <w:gridCol w:w="1958"/>
      </w:tblGrid>
      <w:tr w:rsidR="00BC5483" w14:paraId="0A60A43F" w14:textId="77777777">
        <w:trPr>
          <w:tblHeader/>
        </w:trPr>
        <w:tc>
          <w:tcPr>
            <w:tcW w:w="480" w:type="dxa"/>
            <w:tcBorders>
              <w:top w:val="single" w:sz="4" w:space="0" w:color="BFBFBF"/>
              <w:left w:val="single" w:sz="4" w:space="0" w:color="BFBFBF"/>
              <w:bottom w:val="single" w:sz="4" w:space="0" w:color="BFBFBF"/>
              <w:right w:val="single" w:sz="4" w:space="0" w:color="BFBFBF"/>
            </w:tcBorders>
            <w:shd w:val="clear" w:color="auto" w:fill="005EB8"/>
            <w:tcMar>
              <w:top w:w="100" w:type="dxa"/>
              <w:left w:w="140" w:type="dxa"/>
              <w:bottom w:w="100" w:type="dxa"/>
              <w:right w:w="140" w:type="dxa"/>
            </w:tcMar>
            <w:vAlign w:val="center"/>
          </w:tcPr>
          <w:p w14:paraId="0BFD0CDD" w14:textId="77777777" w:rsidR="00BC5483" w:rsidRDefault="002D5B6F">
            <w:pPr>
              <w:spacing w:line="280" w:lineRule="auto"/>
              <w:jc w:val="center"/>
            </w:pPr>
            <w:r>
              <w:rPr>
                <w:b/>
                <w:bCs/>
                <w:color w:val="FFFFFF"/>
              </w:rPr>
              <w:t>☐</w:t>
            </w:r>
          </w:p>
        </w:tc>
        <w:tc>
          <w:tcPr>
            <w:tcW w:w="5400" w:type="dxa"/>
            <w:tcBorders>
              <w:top w:val="single" w:sz="4" w:space="0" w:color="BFBFBF"/>
              <w:left w:val="single" w:sz="4" w:space="0" w:color="BFBFBF"/>
              <w:bottom w:val="single" w:sz="4" w:space="0" w:color="BFBFBF"/>
              <w:right w:val="single" w:sz="4" w:space="0" w:color="BFBFBF"/>
            </w:tcBorders>
            <w:shd w:val="clear" w:color="auto" w:fill="005EB8"/>
            <w:tcMar>
              <w:top w:w="100" w:type="dxa"/>
              <w:left w:w="140" w:type="dxa"/>
              <w:bottom w:w="100" w:type="dxa"/>
              <w:right w:w="140" w:type="dxa"/>
            </w:tcMar>
            <w:vAlign w:val="center"/>
          </w:tcPr>
          <w:p w14:paraId="05E3321C" w14:textId="77777777" w:rsidR="00BC5483" w:rsidRDefault="002D5B6F">
            <w:pPr>
              <w:spacing w:line="280" w:lineRule="auto"/>
            </w:pPr>
            <w:r>
              <w:rPr>
                <w:b/>
                <w:bCs/>
                <w:color w:val="FFFFFF"/>
              </w:rPr>
              <w:t>Type</w:t>
            </w:r>
          </w:p>
        </w:tc>
        <w:tc>
          <w:tcPr>
            <w:tcW w:w="1800" w:type="dxa"/>
            <w:tcBorders>
              <w:top w:val="single" w:sz="4" w:space="0" w:color="BFBFBF"/>
              <w:left w:val="single" w:sz="4" w:space="0" w:color="BFBFBF"/>
              <w:bottom w:val="single" w:sz="4" w:space="0" w:color="BFBFBF"/>
              <w:right w:val="single" w:sz="4" w:space="0" w:color="BFBFBF"/>
            </w:tcBorders>
            <w:shd w:val="clear" w:color="auto" w:fill="005EB8"/>
            <w:tcMar>
              <w:top w:w="100" w:type="dxa"/>
              <w:left w:w="140" w:type="dxa"/>
              <w:bottom w:w="100" w:type="dxa"/>
              <w:right w:w="140" w:type="dxa"/>
            </w:tcMar>
            <w:vAlign w:val="center"/>
          </w:tcPr>
          <w:p w14:paraId="78061C02" w14:textId="77777777" w:rsidR="00BC5483" w:rsidRDefault="002D5B6F">
            <w:pPr>
              <w:spacing w:line="280" w:lineRule="auto"/>
            </w:pPr>
            <w:r>
              <w:rPr>
                <w:b/>
                <w:bCs/>
                <w:color w:val="FFFFFF"/>
              </w:rPr>
              <w:t>NHS Login term</w:t>
            </w:r>
          </w:p>
        </w:tc>
        <w:tc>
          <w:tcPr>
            <w:tcW w:w="1958" w:type="dxa"/>
            <w:tcBorders>
              <w:top w:val="single" w:sz="4" w:space="0" w:color="BFBFBF"/>
              <w:left w:val="single" w:sz="4" w:space="0" w:color="BFBFBF"/>
              <w:bottom w:val="single" w:sz="4" w:space="0" w:color="BFBFBF"/>
              <w:right w:val="single" w:sz="4" w:space="0" w:color="BFBFBF"/>
            </w:tcBorders>
            <w:shd w:val="clear" w:color="auto" w:fill="005EB8"/>
            <w:tcMar>
              <w:top w:w="100" w:type="dxa"/>
              <w:left w:w="140" w:type="dxa"/>
              <w:bottom w:w="100" w:type="dxa"/>
              <w:right w:w="140" w:type="dxa"/>
            </w:tcMar>
            <w:vAlign w:val="center"/>
          </w:tcPr>
          <w:p w14:paraId="1D6D6FA4" w14:textId="77777777" w:rsidR="00BC5483" w:rsidRDefault="002D5B6F">
            <w:pPr>
              <w:spacing w:line="280" w:lineRule="auto"/>
            </w:pPr>
            <w:r>
              <w:rPr>
                <w:b/>
                <w:bCs/>
                <w:color w:val="FFFFFF"/>
              </w:rPr>
              <w:t>DAPB3051 level</w:t>
            </w:r>
          </w:p>
        </w:tc>
      </w:tr>
      <w:tr w:rsidR="00BC5483" w14:paraId="23C4673E" w14:textId="77777777">
        <w:tc>
          <w:tcPr>
            <w:tcW w:w="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889CB2C" w14:textId="77777777" w:rsidR="00BC5483" w:rsidRDefault="002D5B6F">
            <w:pPr>
              <w:spacing w:line="280" w:lineRule="auto"/>
              <w:jc w:val="center"/>
            </w:pPr>
            <w:r>
              <w:rPr>
                <w:color w:val="1F1F1F"/>
                <w:sz w:val="21"/>
                <w:szCs w:val="21"/>
              </w:rPr>
              <w:t>☐</w:t>
            </w:r>
          </w:p>
        </w:tc>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441900" w14:textId="77777777" w:rsidR="00BC5483" w:rsidRDefault="002D5B6F">
            <w:pPr>
              <w:spacing w:line="280" w:lineRule="auto"/>
            </w:pPr>
            <w:r>
              <w:rPr>
                <w:color w:val="1F1F1F"/>
                <w:sz w:val="21"/>
                <w:szCs w:val="21"/>
              </w:rPr>
              <w:t>Email and password</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7FC973" w14:textId="77777777" w:rsidR="00BC5483" w:rsidRDefault="002D5B6F">
            <w:pPr>
              <w:spacing w:line="280" w:lineRule="auto"/>
            </w:pPr>
            <w:r>
              <w:rPr>
                <w:color w:val="1F1F1F"/>
                <w:sz w:val="21"/>
                <w:szCs w:val="21"/>
              </w:rPr>
              <w:t>Cp</w:t>
            </w:r>
          </w:p>
        </w:tc>
        <w:tc>
          <w:tcPr>
            <w:tcW w:w="19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602050" w14:textId="77777777" w:rsidR="00BC5483" w:rsidRDefault="002D5B6F">
            <w:pPr>
              <w:spacing w:line="280" w:lineRule="auto"/>
            </w:pPr>
            <w:r>
              <w:rPr>
                <w:color w:val="1F1F1F"/>
                <w:sz w:val="21"/>
                <w:szCs w:val="21"/>
              </w:rPr>
              <w:t>Basic</w:t>
            </w:r>
          </w:p>
        </w:tc>
      </w:tr>
      <w:tr w:rsidR="00BC5483" w14:paraId="1E150D6B" w14:textId="77777777">
        <w:tc>
          <w:tcPr>
            <w:tcW w:w="480"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40B9889F" w14:textId="77777777" w:rsidR="00BC5483" w:rsidRDefault="002D5B6F">
            <w:pPr>
              <w:spacing w:line="280" w:lineRule="auto"/>
              <w:jc w:val="center"/>
            </w:pPr>
            <w:r>
              <w:rPr>
                <w:color w:val="1F1F1F"/>
                <w:sz w:val="21"/>
                <w:szCs w:val="21"/>
              </w:rPr>
              <w:t>☐</w:t>
            </w:r>
          </w:p>
        </w:tc>
        <w:tc>
          <w:tcPr>
            <w:tcW w:w="5400"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28BB0019" w14:textId="77777777" w:rsidR="00BC5483" w:rsidRDefault="002D5B6F">
            <w:pPr>
              <w:spacing w:line="280" w:lineRule="auto"/>
            </w:pPr>
            <w:r>
              <w:rPr>
                <w:color w:val="1F1F1F"/>
                <w:sz w:val="21"/>
                <w:szCs w:val="21"/>
              </w:rPr>
              <w:t>Registered device (OTP or remembered browser)</w:t>
            </w:r>
          </w:p>
        </w:tc>
        <w:tc>
          <w:tcPr>
            <w:tcW w:w="1800"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28FF8BBC" w14:textId="77777777" w:rsidR="00BC5483" w:rsidRDefault="002D5B6F">
            <w:pPr>
              <w:spacing w:line="280" w:lineRule="auto"/>
            </w:pPr>
            <w:r>
              <w:rPr>
                <w:color w:val="1F1F1F"/>
                <w:sz w:val="21"/>
                <w:szCs w:val="21"/>
              </w:rPr>
              <w:t>Cd</w:t>
            </w:r>
          </w:p>
        </w:tc>
        <w:tc>
          <w:tcPr>
            <w:tcW w:w="1958"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6EA07E2A" w14:textId="77777777" w:rsidR="00BC5483" w:rsidRDefault="002D5B6F">
            <w:pPr>
              <w:spacing w:line="280" w:lineRule="auto"/>
            </w:pPr>
            <w:r>
              <w:rPr>
                <w:color w:val="1F1F1F"/>
                <w:sz w:val="21"/>
                <w:szCs w:val="21"/>
              </w:rPr>
              <w:t>Basic</w:t>
            </w:r>
          </w:p>
        </w:tc>
      </w:tr>
      <w:tr w:rsidR="00BC5483" w14:paraId="44F281AB" w14:textId="77777777">
        <w:tc>
          <w:tcPr>
            <w:tcW w:w="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B07499" w14:textId="77777777" w:rsidR="00BC5483" w:rsidRDefault="002D5B6F">
            <w:pPr>
              <w:spacing w:line="280" w:lineRule="auto"/>
              <w:jc w:val="center"/>
            </w:pPr>
            <w:r>
              <w:rPr>
                <w:color w:val="1F1F1F"/>
                <w:sz w:val="21"/>
                <w:szCs w:val="21"/>
              </w:rPr>
              <w:t>☐</w:t>
            </w:r>
          </w:p>
        </w:tc>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75EA4D" w14:textId="77777777" w:rsidR="00BC5483" w:rsidRDefault="002D5B6F">
            <w:pPr>
              <w:spacing w:line="280" w:lineRule="auto"/>
            </w:pPr>
            <w:r>
              <w:rPr>
                <w:color w:val="1F1F1F"/>
                <w:sz w:val="21"/>
                <w:szCs w:val="21"/>
              </w:rPr>
              <w:t>Biometric, FIDO-compliant</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AA41DA" w14:textId="77777777" w:rsidR="00BC5483" w:rsidRDefault="002D5B6F">
            <w:pPr>
              <w:spacing w:line="280" w:lineRule="auto"/>
            </w:pPr>
            <w:r>
              <w:rPr>
                <w:color w:val="1F1F1F"/>
                <w:sz w:val="21"/>
                <w:szCs w:val="21"/>
              </w:rPr>
              <w:t>Cm</w:t>
            </w:r>
          </w:p>
        </w:tc>
        <w:tc>
          <w:tcPr>
            <w:tcW w:w="19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ACEC50" w14:textId="77777777" w:rsidR="00BC5483" w:rsidRDefault="002D5B6F">
            <w:pPr>
              <w:spacing w:line="280" w:lineRule="auto"/>
            </w:pPr>
            <w:r>
              <w:rPr>
                <w:color w:val="1F1F1F"/>
                <w:sz w:val="21"/>
                <w:szCs w:val="21"/>
              </w:rPr>
              <w:t>High</w:t>
            </w:r>
          </w:p>
        </w:tc>
      </w:tr>
      <w:tr w:rsidR="00BC5483" w14:paraId="49F17C61" w14:textId="77777777">
        <w:tc>
          <w:tcPr>
            <w:tcW w:w="480"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26655756" w14:textId="77777777" w:rsidR="00BC5483" w:rsidRDefault="002D5B6F">
            <w:pPr>
              <w:spacing w:line="280" w:lineRule="auto"/>
              <w:jc w:val="center"/>
            </w:pPr>
            <w:r>
              <w:rPr>
                <w:color w:val="1F1F1F"/>
                <w:sz w:val="21"/>
                <w:szCs w:val="21"/>
              </w:rPr>
              <w:t>☐</w:t>
            </w:r>
          </w:p>
        </w:tc>
        <w:tc>
          <w:tcPr>
            <w:tcW w:w="5400"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18D44C65" w14:textId="77777777" w:rsidR="00BC5483" w:rsidRDefault="002D5B6F">
            <w:pPr>
              <w:spacing w:line="280" w:lineRule="auto"/>
            </w:pPr>
            <w:r>
              <w:rPr>
                <w:color w:val="1F1F1F"/>
                <w:sz w:val="21"/>
                <w:szCs w:val="21"/>
              </w:rPr>
              <w:t>Cp and Cd combined (effectively MFA)</w:t>
            </w:r>
          </w:p>
        </w:tc>
        <w:tc>
          <w:tcPr>
            <w:tcW w:w="1800"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2383837A" w14:textId="77777777" w:rsidR="00BC5483" w:rsidRDefault="002D5B6F">
            <w:pPr>
              <w:spacing w:line="280" w:lineRule="auto"/>
            </w:pPr>
            <w:r>
              <w:rPr>
                <w:color w:val="1F1F1F"/>
                <w:sz w:val="21"/>
                <w:szCs w:val="21"/>
              </w:rPr>
              <w:t>Cp.Cd</w:t>
            </w:r>
          </w:p>
        </w:tc>
        <w:tc>
          <w:tcPr>
            <w:tcW w:w="1958"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0757AF6C" w14:textId="77777777" w:rsidR="00BC5483" w:rsidRDefault="002D5B6F">
            <w:pPr>
              <w:spacing w:line="280" w:lineRule="auto"/>
            </w:pPr>
            <w:r>
              <w:rPr>
                <w:color w:val="1F1F1F"/>
                <w:sz w:val="21"/>
                <w:szCs w:val="21"/>
              </w:rPr>
              <w:t>High</w:t>
            </w:r>
          </w:p>
        </w:tc>
      </w:tr>
    </w:tbl>
    <w:p w14:paraId="503D6D47" w14:textId="5274B77C" w:rsidR="00BC5483" w:rsidRDefault="75EE79FF">
      <w:pPr>
        <w:pStyle w:val="Heading3"/>
      </w:pPr>
      <w:r>
        <w:t>6</w:t>
      </w:r>
      <w:r w:rsidR="002D5B6F">
        <w:t>.4 Governance and operational items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078"/>
      </w:tblGrid>
      <w:tr w:rsidR="00BC5483" w14:paraId="147C8221" w14:textId="77777777">
        <w:tc>
          <w:tcPr>
            <w:tcW w:w="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96270A" w14:textId="77777777" w:rsidR="00BC5483" w:rsidRDefault="002D5B6F">
            <w:pPr>
              <w:spacing w:line="280" w:lineRule="auto"/>
              <w:jc w:val="center"/>
            </w:pPr>
            <w:r>
              <w:rPr>
                <w:color w:val="1F1F1F"/>
                <w:sz w:val="21"/>
                <w:szCs w:val="21"/>
              </w:rPr>
              <w:t>☐</w:t>
            </w:r>
          </w:p>
        </w:tc>
        <w:tc>
          <w:tcPr>
            <w:tcW w:w="907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649A34" w14:textId="77777777" w:rsidR="00BC5483" w:rsidRDefault="002D5B6F">
            <w:pPr>
              <w:spacing w:line="280" w:lineRule="auto"/>
            </w:pPr>
            <w:r>
              <w:rPr>
                <w:color w:val="1F1F1F"/>
                <w:sz w:val="21"/>
                <w:szCs w:val="21"/>
              </w:rPr>
              <w:t>Authentication session management is implemented per the v3.1 guidance: re-authentication intervals, maximum session length, idle timeout.</w:t>
            </w:r>
          </w:p>
        </w:tc>
      </w:tr>
      <w:tr w:rsidR="00BC5483" w14:paraId="07851D7F" w14:textId="77777777">
        <w:tc>
          <w:tcPr>
            <w:tcW w:w="560"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0798D92C" w14:textId="77777777" w:rsidR="00BC5483" w:rsidRDefault="002D5B6F">
            <w:pPr>
              <w:spacing w:line="280" w:lineRule="auto"/>
              <w:jc w:val="center"/>
            </w:pPr>
            <w:r>
              <w:rPr>
                <w:color w:val="1F1F1F"/>
                <w:sz w:val="21"/>
                <w:szCs w:val="21"/>
              </w:rPr>
              <w:t>☐</w:t>
            </w:r>
          </w:p>
        </w:tc>
        <w:tc>
          <w:tcPr>
            <w:tcW w:w="9078"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0DD034C5" w14:textId="77777777" w:rsidR="00BC5483" w:rsidRDefault="002D5B6F">
            <w:pPr>
              <w:spacing w:line="280" w:lineRule="auto"/>
            </w:pPr>
            <w:r>
              <w:rPr>
                <w:color w:val="1F1F1F"/>
                <w:sz w:val="21"/>
                <w:szCs w:val="21"/>
              </w:rPr>
              <w:t>Audit logging records identity verification and authentication events with sufficient detail for incident response.</w:t>
            </w:r>
          </w:p>
        </w:tc>
      </w:tr>
      <w:tr w:rsidR="00BC5483" w14:paraId="02524609" w14:textId="77777777">
        <w:tc>
          <w:tcPr>
            <w:tcW w:w="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8C93FE5" w14:textId="77777777" w:rsidR="00BC5483" w:rsidRDefault="002D5B6F">
            <w:pPr>
              <w:spacing w:line="280" w:lineRule="auto"/>
              <w:jc w:val="center"/>
            </w:pPr>
            <w:r>
              <w:rPr>
                <w:color w:val="1F1F1F"/>
                <w:sz w:val="21"/>
                <w:szCs w:val="21"/>
              </w:rPr>
              <w:t>☐</w:t>
            </w:r>
          </w:p>
        </w:tc>
        <w:tc>
          <w:tcPr>
            <w:tcW w:w="907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BA4F4DA" w14:textId="77777777" w:rsidR="00BC5483" w:rsidRDefault="002D5B6F">
            <w:pPr>
              <w:spacing w:line="280" w:lineRule="auto"/>
            </w:pPr>
            <w:r>
              <w:rPr>
                <w:color w:val="1F1F1F"/>
                <w:sz w:val="21"/>
                <w:szCs w:val="21"/>
              </w:rPr>
              <w:t>Account recovery and credential reset processes meet the same VoT as the original credential.</w:t>
            </w:r>
          </w:p>
        </w:tc>
      </w:tr>
      <w:tr w:rsidR="00BC5483" w14:paraId="4C9F6640" w14:textId="77777777">
        <w:tc>
          <w:tcPr>
            <w:tcW w:w="560"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29557DE5" w14:textId="77777777" w:rsidR="00BC5483" w:rsidRDefault="002D5B6F">
            <w:pPr>
              <w:spacing w:line="280" w:lineRule="auto"/>
              <w:jc w:val="center"/>
            </w:pPr>
            <w:r>
              <w:rPr>
                <w:color w:val="1F1F1F"/>
                <w:sz w:val="21"/>
                <w:szCs w:val="21"/>
              </w:rPr>
              <w:t>☐</w:t>
            </w:r>
          </w:p>
        </w:tc>
        <w:tc>
          <w:tcPr>
            <w:tcW w:w="9078"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4FCB7DA1" w14:textId="77777777" w:rsidR="00BC5483" w:rsidRDefault="002D5B6F">
            <w:pPr>
              <w:spacing w:line="280" w:lineRule="auto"/>
            </w:pPr>
            <w:r>
              <w:rPr>
                <w:color w:val="1F1F1F"/>
                <w:sz w:val="21"/>
                <w:szCs w:val="21"/>
              </w:rPr>
              <w:t>Subject access, rectification and erasure processes are documented for the data NHS Login passes to us.</w:t>
            </w:r>
          </w:p>
        </w:tc>
      </w:tr>
      <w:tr w:rsidR="00BC5483" w14:paraId="29C00426" w14:textId="77777777">
        <w:tc>
          <w:tcPr>
            <w:tcW w:w="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A227A25" w14:textId="77777777" w:rsidR="00BC5483" w:rsidRDefault="002D5B6F">
            <w:pPr>
              <w:spacing w:line="280" w:lineRule="auto"/>
              <w:jc w:val="center"/>
            </w:pPr>
            <w:r>
              <w:rPr>
                <w:color w:val="1F1F1F"/>
                <w:sz w:val="21"/>
                <w:szCs w:val="21"/>
              </w:rPr>
              <w:t>☐</w:t>
            </w:r>
          </w:p>
        </w:tc>
        <w:tc>
          <w:tcPr>
            <w:tcW w:w="907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B4AF90" w14:textId="77777777" w:rsidR="00BC5483" w:rsidRDefault="002D5B6F">
            <w:pPr>
              <w:spacing w:line="280" w:lineRule="auto"/>
            </w:pPr>
            <w:r>
              <w:rPr>
                <w:color w:val="1F1F1F"/>
                <w:sz w:val="21"/>
                <w:szCs w:val="21"/>
              </w:rPr>
              <w:t>A named individual is accountable for ongoing DAPB3051 conformance after go-live.</w:t>
            </w:r>
          </w:p>
        </w:tc>
      </w:tr>
      <w:tr w:rsidR="00BC5483" w14:paraId="72E54178" w14:textId="77777777">
        <w:tc>
          <w:tcPr>
            <w:tcW w:w="560"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466C01AB" w14:textId="77777777" w:rsidR="00BC5483" w:rsidRDefault="002D5B6F">
            <w:pPr>
              <w:spacing w:line="280" w:lineRule="auto"/>
              <w:jc w:val="center"/>
            </w:pPr>
            <w:r>
              <w:rPr>
                <w:color w:val="1F1F1F"/>
                <w:sz w:val="21"/>
                <w:szCs w:val="21"/>
              </w:rPr>
              <w:t>☐</w:t>
            </w:r>
          </w:p>
        </w:tc>
        <w:tc>
          <w:tcPr>
            <w:tcW w:w="9078"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3888CB1F" w14:textId="77777777" w:rsidR="00BC5483" w:rsidRDefault="002D5B6F">
            <w:pPr>
              <w:spacing w:line="280" w:lineRule="auto"/>
            </w:pPr>
            <w:r>
              <w:rPr>
                <w:color w:val="1F1F1F"/>
                <w:sz w:val="21"/>
                <w:szCs w:val="21"/>
              </w:rPr>
              <w:t>We have a process to re-test conformance when DAPB3051 is amended or our product introduces new transactions.</w:t>
            </w:r>
          </w:p>
        </w:tc>
      </w:tr>
    </w:tbl>
    <w:p w14:paraId="600D974C" w14:textId="77777777" w:rsidR="00BC5483" w:rsidRDefault="002D5B6F">
      <w:pPr>
        <w:pStyle w:val="Heading3"/>
      </w:pPr>
      <w:r>
        <w:t>7.5 Evidence pack to attach to the SCAL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078"/>
      </w:tblGrid>
      <w:tr w:rsidR="00BC5483" w14:paraId="0244BD6D" w14:textId="77777777">
        <w:tc>
          <w:tcPr>
            <w:tcW w:w="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4721E72" w14:textId="77777777" w:rsidR="00BC5483" w:rsidRDefault="002D5B6F">
            <w:pPr>
              <w:spacing w:line="280" w:lineRule="auto"/>
              <w:jc w:val="center"/>
            </w:pPr>
            <w:r>
              <w:rPr>
                <w:color w:val="1F1F1F"/>
                <w:sz w:val="21"/>
                <w:szCs w:val="21"/>
              </w:rPr>
              <w:lastRenderedPageBreak/>
              <w:t>☐</w:t>
            </w:r>
          </w:p>
        </w:tc>
        <w:tc>
          <w:tcPr>
            <w:tcW w:w="907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06BB1B" w14:textId="77777777" w:rsidR="00BC5483" w:rsidRDefault="002D5B6F">
            <w:pPr>
              <w:spacing w:line="280" w:lineRule="auto"/>
            </w:pPr>
            <w:r>
              <w:rPr>
                <w:color w:val="1F1F1F"/>
                <w:sz w:val="21"/>
                <w:szCs w:val="21"/>
              </w:rPr>
              <w:t>DAPB3051 conformance statement, signed by the accountable individual.</w:t>
            </w:r>
          </w:p>
        </w:tc>
      </w:tr>
      <w:tr w:rsidR="00BC5483" w14:paraId="36100AFD" w14:textId="77777777">
        <w:tc>
          <w:tcPr>
            <w:tcW w:w="560"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22239E12" w14:textId="77777777" w:rsidR="00BC5483" w:rsidRDefault="002D5B6F">
            <w:pPr>
              <w:spacing w:line="280" w:lineRule="auto"/>
              <w:jc w:val="center"/>
            </w:pPr>
            <w:r>
              <w:rPr>
                <w:color w:val="1F1F1F"/>
                <w:sz w:val="21"/>
                <w:szCs w:val="21"/>
              </w:rPr>
              <w:t>☐</w:t>
            </w:r>
          </w:p>
        </w:tc>
        <w:tc>
          <w:tcPr>
            <w:tcW w:w="9078"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4B73D71B" w14:textId="77777777" w:rsidR="00BC5483" w:rsidRDefault="002D5B6F">
            <w:pPr>
              <w:spacing w:line="280" w:lineRule="auto"/>
            </w:pPr>
            <w:r>
              <w:rPr>
                <w:color w:val="1F1F1F"/>
                <w:sz w:val="21"/>
                <w:szCs w:val="21"/>
              </w:rPr>
              <w:t>Transaction-to-VoT mapping table for the product.</w:t>
            </w:r>
          </w:p>
        </w:tc>
      </w:tr>
      <w:tr w:rsidR="00BC5483" w14:paraId="7CF42AD2" w14:textId="77777777">
        <w:tc>
          <w:tcPr>
            <w:tcW w:w="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0826022" w14:textId="77777777" w:rsidR="00BC5483" w:rsidRDefault="002D5B6F">
            <w:pPr>
              <w:spacing w:line="280" w:lineRule="auto"/>
              <w:jc w:val="center"/>
            </w:pPr>
            <w:r>
              <w:rPr>
                <w:color w:val="1F1F1F"/>
                <w:sz w:val="21"/>
                <w:szCs w:val="21"/>
              </w:rPr>
              <w:t>☐</w:t>
            </w:r>
          </w:p>
        </w:tc>
        <w:tc>
          <w:tcPr>
            <w:tcW w:w="907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AEB21F" w14:textId="77777777" w:rsidR="00BC5483" w:rsidRDefault="002D5B6F">
            <w:pPr>
              <w:spacing w:line="280" w:lineRule="auto"/>
            </w:pPr>
            <w:r>
              <w:rPr>
                <w:color w:val="1F1F1F"/>
                <w:sz w:val="21"/>
                <w:szCs w:val="21"/>
              </w:rPr>
              <w:t>Step-up journey design, where P5 to P9 is offered.</w:t>
            </w:r>
          </w:p>
        </w:tc>
      </w:tr>
      <w:tr w:rsidR="00BC5483" w14:paraId="6B5A6DA4" w14:textId="77777777">
        <w:tc>
          <w:tcPr>
            <w:tcW w:w="560"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3E1BB925" w14:textId="77777777" w:rsidR="00BC5483" w:rsidRDefault="002D5B6F">
            <w:pPr>
              <w:spacing w:line="280" w:lineRule="auto"/>
              <w:jc w:val="center"/>
            </w:pPr>
            <w:r>
              <w:rPr>
                <w:color w:val="1F1F1F"/>
                <w:sz w:val="21"/>
                <w:szCs w:val="21"/>
              </w:rPr>
              <w:t>☐</w:t>
            </w:r>
          </w:p>
        </w:tc>
        <w:tc>
          <w:tcPr>
            <w:tcW w:w="9078"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489A87D9" w14:textId="77777777" w:rsidR="00BC5483" w:rsidRDefault="002D5B6F">
            <w:pPr>
              <w:spacing w:line="280" w:lineRule="auto"/>
            </w:pPr>
            <w:r>
              <w:rPr>
                <w:color w:val="1F1F1F"/>
                <w:sz w:val="21"/>
                <w:szCs w:val="21"/>
              </w:rPr>
              <w:t>Session management policy.</w:t>
            </w:r>
          </w:p>
        </w:tc>
      </w:tr>
      <w:tr w:rsidR="00BC5483" w14:paraId="69132693" w14:textId="77777777">
        <w:tc>
          <w:tcPr>
            <w:tcW w:w="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72D164E" w14:textId="77777777" w:rsidR="00BC5483" w:rsidRDefault="002D5B6F">
            <w:pPr>
              <w:spacing w:line="280" w:lineRule="auto"/>
              <w:jc w:val="center"/>
            </w:pPr>
            <w:r>
              <w:rPr>
                <w:color w:val="1F1F1F"/>
                <w:sz w:val="21"/>
                <w:szCs w:val="21"/>
              </w:rPr>
              <w:t>☐</w:t>
            </w:r>
          </w:p>
        </w:tc>
        <w:tc>
          <w:tcPr>
            <w:tcW w:w="907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7BD6D33" w14:textId="77777777" w:rsidR="00BC5483" w:rsidRDefault="002D5B6F">
            <w:pPr>
              <w:spacing w:line="280" w:lineRule="auto"/>
            </w:pPr>
            <w:r>
              <w:rPr>
                <w:color w:val="1F1F1F"/>
                <w:sz w:val="21"/>
                <w:szCs w:val="21"/>
              </w:rPr>
              <w:t>Audit logging design.</w:t>
            </w:r>
          </w:p>
        </w:tc>
      </w:tr>
    </w:tbl>
    <w:p w14:paraId="1EBBC892" w14:textId="3CEFB4D4" w:rsidR="00BC5483" w:rsidRDefault="55C53082">
      <w:pPr>
        <w:pStyle w:val="Heading1"/>
      </w:pPr>
      <w:r>
        <w:t>7</w:t>
      </w:r>
      <w:r w:rsidR="002D5B6F">
        <w:t>. Vectors of Trust: what to ask for</w:t>
      </w:r>
    </w:p>
    <w:p w14:paraId="250A437C" w14:textId="55807B3E" w:rsidR="00BC5483" w:rsidRDefault="002D5B6F">
      <w:pPr>
        <w:spacing w:before="60" w:after="120" w:line="300" w:lineRule="auto"/>
      </w:pPr>
      <w:r>
        <w:rPr>
          <w:color w:val="1F1F1F"/>
        </w:rPr>
        <w:t>VoT is sent in the vtr parameter on the OIDC authori</w:t>
      </w:r>
      <w:r w:rsidR="00322637">
        <w:rPr>
          <w:color w:val="1F1F1F"/>
        </w:rPr>
        <w:t>s</w:t>
      </w:r>
      <w:r>
        <w:rPr>
          <w:color w:val="1F1F1F"/>
        </w:rPr>
        <w:t>ation request. The profiles you can request are listed below. Multiple acceptable vectors can be requested as an array, for example</w:t>
      </w:r>
      <w:r w:rsidR="00322637">
        <w:rPr>
          <w:color w:val="1F1F1F"/>
        </w:rPr>
        <w:t>,</w:t>
      </w:r>
      <w:r>
        <w:rPr>
          <w:color w:val="1F1F1F"/>
        </w:rPr>
        <w:t xml:space="preserve"> ["P9.Cp.Cd", "P9.Cm"], where any one of them satisfies the request.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200"/>
        <w:gridCol w:w="4738"/>
      </w:tblGrid>
      <w:tr w:rsidR="00BC5483" w14:paraId="16F70FC8"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005EB8"/>
            <w:tcMar>
              <w:top w:w="100" w:type="dxa"/>
              <w:left w:w="140" w:type="dxa"/>
              <w:bottom w:w="100" w:type="dxa"/>
              <w:right w:w="140" w:type="dxa"/>
            </w:tcMar>
            <w:vAlign w:val="center"/>
          </w:tcPr>
          <w:p w14:paraId="15CBB99A" w14:textId="77777777" w:rsidR="00BC5483" w:rsidRDefault="002D5B6F">
            <w:pPr>
              <w:spacing w:line="280" w:lineRule="auto"/>
              <w:jc w:val="center"/>
            </w:pPr>
            <w:r>
              <w:rPr>
                <w:b/>
                <w:bCs/>
                <w:color w:val="FFFFFF"/>
              </w:rPr>
              <w:t>Profile</w:t>
            </w:r>
          </w:p>
        </w:tc>
        <w:tc>
          <w:tcPr>
            <w:tcW w:w="3200" w:type="dxa"/>
            <w:tcBorders>
              <w:top w:val="single" w:sz="4" w:space="0" w:color="BFBFBF"/>
              <w:left w:val="single" w:sz="4" w:space="0" w:color="BFBFBF"/>
              <w:bottom w:val="single" w:sz="4" w:space="0" w:color="BFBFBF"/>
              <w:right w:val="single" w:sz="4" w:space="0" w:color="BFBFBF"/>
            </w:tcBorders>
            <w:shd w:val="clear" w:color="auto" w:fill="005EB8"/>
            <w:tcMar>
              <w:top w:w="100" w:type="dxa"/>
              <w:left w:w="140" w:type="dxa"/>
              <w:bottom w:w="100" w:type="dxa"/>
              <w:right w:w="140" w:type="dxa"/>
            </w:tcMar>
            <w:vAlign w:val="center"/>
          </w:tcPr>
          <w:p w14:paraId="439BFC59" w14:textId="77777777" w:rsidR="00BC5483" w:rsidRDefault="002D5B6F">
            <w:pPr>
              <w:spacing w:line="280" w:lineRule="auto"/>
            </w:pPr>
            <w:r>
              <w:rPr>
                <w:b/>
                <w:bCs/>
                <w:color w:val="FFFFFF"/>
              </w:rPr>
              <w:t>Levels</w:t>
            </w:r>
          </w:p>
        </w:tc>
        <w:tc>
          <w:tcPr>
            <w:tcW w:w="4738" w:type="dxa"/>
            <w:tcBorders>
              <w:top w:val="single" w:sz="4" w:space="0" w:color="BFBFBF"/>
              <w:left w:val="single" w:sz="4" w:space="0" w:color="BFBFBF"/>
              <w:bottom w:val="single" w:sz="4" w:space="0" w:color="BFBFBF"/>
              <w:right w:val="single" w:sz="4" w:space="0" w:color="BFBFBF"/>
            </w:tcBorders>
            <w:shd w:val="clear" w:color="auto" w:fill="005EB8"/>
            <w:tcMar>
              <w:top w:w="100" w:type="dxa"/>
              <w:left w:w="140" w:type="dxa"/>
              <w:bottom w:w="100" w:type="dxa"/>
              <w:right w:w="140" w:type="dxa"/>
            </w:tcMar>
            <w:vAlign w:val="center"/>
          </w:tcPr>
          <w:p w14:paraId="522CAD09" w14:textId="77777777" w:rsidR="00BC5483" w:rsidRDefault="002D5B6F">
            <w:pPr>
              <w:spacing w:line="280" w:lineRule="auto"/>
            </w:pPr>
            <w:r>
              <w:rPr>
                <w:b/>
                <w:bCs/>
                <w:color w:val="FFFFFF"/>
              </w:rPr>
              <w:t>When to use</w:t>
            </w:r>
          </w:p>
        </w:tc>
      </w:tr>
      <w:tr w:rsidR="00BC5483" w:rsidRPr="0098161F" w14:paraId="3C2DAEB7"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F253982" w14:textId="77777777" w:rsidR="00BC5483" w:rsidRDefault="002D5B6F">
            <w:pPr>
              <w:spacing w:line="280" w:lineRule="auto"/>
              <w:jc w:val="center"/>
            </w:pPr>
            <w:r>
              <w:rPr>
                <w:color w:val="1F1F1F"/>
                <w:sz w:val="21"/>
                <w:szCs w:val="21"/>
              </w:rPr>
              <w:t>P0.Cp</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21BFF7F" w14:textId="77777777" w:rsidR="00BC5483" w:rsidRDefault="002D5B6F">
            <w:pPr>
              <w:spacing w:line="280" w:lineRule="auto"/>
            </w:pPr>
            <w:r>
              <w:rPr>
                <w:color w:val="1F1F1F"/>
                <w:sz w:val="21"/>
                <w:szCs w:val="21"/>
              </w:rPr>
              <w:t>Low verification, basic auth</w:t>
            </w:r>
          </w:p>
        </w:tc>
        <w:tc>
          <w:tcPr>
            <w:tcW w:w="47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25B215" w14:textId="77777777" w:rsidR="00BC5483" w:rsidRPr="00D95376" w:rsidRDefault="002D5B6F">
            <w:pPr>
              <w:spacing w:line="280" w:lineRule="auto"/>
              <w:rPr>
                <w:lang w:val="it-IT"/>
              </w:rPr>
            </w:pPr>
            <w:r w:rsidRPr="00D95376">
              <w:rPr>
                <w:color w:val="1F1F1F"/>
                <w:sz w:val="21"/>
                <w:szCs w:val="21"/>
                <w:lang w:val="it-IT"/>
              </w:rPr>
              <w:t>Read generic, non-personal content</w:t>
            </w:r>
          </w:p>
        </w:tc>
      </w:tr>
      <w:tr w:rsidR="00BC5483" w14:paraId="1BC5D580" w14:textId="77777777">
        <w:tc>
          <w:tcPr>
            <w:tcW w:w="1700"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3F946937" w14:textId="77777777" w:rsidR="00BC5483" w:rsidRDefault="002D5B6F">
            <w:pPr>
              <w:spacing w:line="280" w:lineRule="auto"/>
              <w:jc w:val="center"/>
            </w:pPr>
            <w:r>
              <w:rPr>
                <w:color w:val="1F1F1F"/>
                <w:sz w:val="21"/>
                <w:szCs w:val="21"/>
              </w:rPr>
              <w:t>P5.Cp.Cd</w:t>
            </w:r>
          </w:p>
        </w:tc>
        <w:tc>
          <w:tcPr>
            <w:tcW w:w="3200"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3B952871" w14:textId="77777777" w:rsidR="00BC5483" w:rsidRDefault="002D5B6F">
            <w:pPr>
              <w:spacing w:line="280" w:lineRule="auto"/>
            </w:pPr>
            <w:r>
              <w:rPr>
                <w:color w:val="1F1F1F"/>
                <w:sz w:val="21"/>
                <w:szCs w:val="21"/>
              </w:rPr>
              <w:t>Medium verification, high auth</w:t>
            </w:r>
          </w:p>
        </w:tc>
        <w:tc>
          <w:tcPr>
            <w:tcW w:w="4738"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643D3923" w14:textId="77777777" w:rsidR="00BC5483" w:rsidRDefault="002D5B6F">
            <w:pPr>
              <w:spacing w:line="280" w:lineRule="auto"/>
            </w:pPr>
            <w:r>
              <w:rPr>
                <w:color w:val="1F1F1F"/>
                <w:sz w:val="21"/>
                <w:szCs w:val="21"/>
              </w:rPr>
              <w:t>Limited claims, basic features only</w:t>
            </w:r>
          </w:p>
        </w:tc>
      </w:tr>
      <w:tr w:rsidR="00BC5483" w14:paraId="69DE6EBD"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9C448D" w14:textId="77777777" w:rsidR="00BC5483" w:rsidRDefault="002D5B6F">
            <w:pPr>
              <w:spacing w:line="280" w:lineRule="auto"/>
              <w:jc w:val="center"/>
            </w:pPr>
            <w:r>
              <w:rPr>
                <w:color w:val="1F1F1F"/>
                <w:sz w:val="21"/>
                <w:szCs w:val="21"/>
              </w:rPr>
              <w:t>P9.Cp.Cd</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FE9FC6" w14:textId="77777777" w:rsidR="00BC5483" w:rsidRDefault="002D5B6F">
            <w:pPr>
              <w:spacing w:line="280" w:lineRule="auto"/>
            </w:pPr>
            <w:r>
              <w:rPr>
                <w:color w:val="1F1F1F"/>
                <w:sz w:val="21"/>
                <w:szCs w:val="21"/>
              </w:rPr>
              <w:t>High verification, high auth</w:t>
            </w:r>
          </w:p>
        </w:tc>
        <w:tc>
          <w:tcPr>
            <w:tcW w:w="47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B4464DE" w14:textId="77777777" w:rsidR="00BC5483" w:rsidRDefault="002D5B6F">
            <w:pPr>
              <w:spacing w:line="280" w:lineRule="auto"/>
            </w:pPr>
            <w:r>
              <w:rPr>
                <w:color w:val="1F1F1F"/>
                <w:sz w:val="21"/>
                <w:szCs w:val="21"/>
              </w:rPr>
              <w:t>Password and registered device. Full feature set.</w:t>
            </w:r>
          </w:p>
        </w:tc>
      </w:tr>
      <w:tr w:rsidR="00BC5483" w14:paraId="09B6014E" w14:textId="77777777">
        <w:tc>
          <w:tcPr>
            <w:tcW w:w="1700"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154B3D8D" w14:textId="77777777" w:rsidR="00BC5483" w:rsidRDefault="002D5B6F">
            <w:pPr>
              <w:spacing w:line="280" w:lineRule="auto"/>
              <w:jc w:val="center"/>
            </w:pPr>
            <w:r>
              <w:rPr>
                <w:color w:val="1F1F1F"/>
                <w:sz w:val="21"/>
                <w:szCs w:val="21"/>
              </w:rPr>
              <w:t>P9.Cm</w:t>
            </w:r>
          </w:p>
        </w:tc>
        <w:tc>
          <w:tcPr>
            <w:tcW w:w="3200"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02850B7D" w14:textId="77777777" w:rsidR="00BC5483" w:rsidRDefault="002D5B6F">
            <w:pPr>
              <w:spacing w:line="280" w:lineRule="auto"/>
            </w:pPr>
            <w:r>
              <w:rPr>
                <w:color w:val="1F1F1F"/>
                <w:sz w:val="21"/>
                <w:szCs w:val="21"/>
              </w:rPr>
              <w:t>High verification, high auth</w:t>
            </w:r>
          </w:p>
        </w:tc>
        <w:tc>
          <w:tcPr>
            <w:tcW w:w="4738" w:type="dxa"/>
            <w:tcBorders>
              <w:top w:val="single" w:sz="4" w:space="0" w:color="BFBFBF"/>
              <w:left w:val="single" w:sz="4" w:space="0" w:color="BFBFBF"/>
              <w:bottom w:val="single" w:sz="4" w:space="0" w:color="BFBFBF"/>
              <w:right w:val="single" w:sz="4" w:space="0" w:color="BFBFBF"/>
            </w:tcBorders>
            <w:shd w:val="clear" w:color="auto" w:fill="F0F4F5"/>
            <w:tcMar>
              <w:top w:w="100" w:type="dxa"/>
              <w:left w:w="140" w:type="dxa"/>
              <w:bottom w:w="100" w:type="dxa"/>
              <w:right w:w="140" w:type="dxa"/>
            </w:tcMar>
            <w:vAlign w:val="center"/>
          </w:tcPr>
          <w:p w14:paraId="451675E7" w14:textId="77777777" w:rsidR="00BC5483" w:rsidRDefault="002D5B6F">
            <w:pPr>
              <w:spacing w:line="280" w:lineRule="auto"/>
            </w:pPr>
            <w:r>
              <w:rPr>
                <w:color w:val="1F1F1F"/>
                <w:sz w:val="21"/>
                <w:szCs w:val="21"/>
              </w:rPr>
              <w:t>Biometric or FIDO. Full feature set.</w:t>
            </w:r>
          </w:p>
        </w:tc>
      </w:tr>
    </w:tbl>
    <w:p w14:paraId="603A0D6B" w14:textId="010FE935" w:rsidR="1BED77D6" w:rsidRDefault="1BED77D6" w:rsidP="00D95376">
      <w:pPr>
        <w:rPr>
          <w:color w:val="005EB8"/>
        </w:rPr>
      </w:pPr>
    </w:p>
    <w:p w14:paraId="6A95038F" w14:textId="280BA993" w:rsidR="1BED77D6" w:rsidRDefault="1BED77D6">
      <w:r>
        <w:br w:type="page"/>
      </w:r>
    </w:p>
    <w:p w14:paraId="22D8127C" w14:textId="6CCEE2E4" w:rsidR="2BD85481" w:rsidRPr="00D95376" w:rsidRDefault="2BD85481" w:rsidP="1BED77D6">
      <w:pPr>
        <w:rPr>
          <w:b/>
          <w:bCs/>
          <w:color w:val="005EB8"/>
          <w:sz w:val="32"/>
          <w:szCs w:val="32"/>
        </w:rPr>
      </w:pPr>
      <w:r w:rsidRPr="1BED77D6">
        <w:rPr>
          <w:b/>
          <w:bCs/>
          <w:color w:val="005EB8"/>
          <w:sz w:val="32"/>
          <w:szCs w:val="32"/>
        </w:rPr>
        <w:lastRenderedPageBreak/>
        <w:t>Appendix</w:t>
      </w:r>
    </w:p>
    <w:p w14:paraId="53878DFE" w14:textId="78F4F3CC" w:rsidR="1BED77D6" w:rsidRPr="00D95376" w:rsidRDefault="1BED77D6" w:rsidP="1BED77D6">
      <w:pPr>
        <w:spacing w:before="60" w:after="60" w:line="280" w:lineRule="auto"/>
        <w:rPr>
          <w:b/>
          <w:bCs/>
          <w:color w:val="005EB8"/>
          <w:sz w:val="32"/>
          <w:szCs w:val="32"/>
          <w:u w:val="single"/>
        </w:rPr>
      </w:pPr>
      <w:r w:rsidRPr="00D95376">
        <w:rPr>
          <w:b/>
          <w:bCs/>
          <w:color w:val="005EB8"/>
          <w:sz w:val="32"/>
          <w:szCs w:val="32"/>
          <w:u w:val="single"/>
        </w:rPr>
        <w:t xml:space="preserve">A. </w:t>
      </w:r>
      <w:r w:rsidR="53E1E25B" w:rsidRPr="00D95376">
        <w:rPr>
          <w:b/>
          <w:bCs/>
          <w:color w:val="005EB8"/>
          <w:sz w:val="32"/>
          <w:szCs w:val="32"/>
          <w:u w:val="single"/>
        </w:rPr>
        <w:t>References</w:t>
      </w:r>
    </w:p>
    <w:p w14:paraId="7E3EF228" w14:textId="2CEA5DCE" w:rsidR="1BED77D6" w:rsidRDefault="1BED77D6" w:rsidP="1BED77D6">
      <w:pPr>
        <w:spacing w:before="60" w:after="60" w:line="280" w:lineRule="auto"/>
        <w:rPr>
          <w:color w:val="005EB8"/>
          <w:u w:val="single"/>
        </w:rPr>
      </w:pPr>
    </w:p>
    <w:tbl>
      <w:tblPr>
        <w:tblW w:w="0" w:type="auto"/>
        <w:tblLook w:val="06A0" w:firstRow="1" w:lastRow="0" w:firstColumn="1" w:lastColumn="0" w:noHBand="1" w:noVBand="1"/>
      </w:tblPr>
      <w:tblGrid>
        <w:gridCol w:w="3705"/>
        <w:gridCol w:w="5640"/>
      </w:tblGrid>
      <w:tr w:rsidR="1BED77D6" w14:paraId="06079C7E" w14:textId="77777777" w:rsidTr="24DA17C4">
        <w:trPr>
          <w:trHeight w:val="300"/>
        </w:trPr>
        <w:tc>
          <w:tcPr>
            <w:tcW w:w="37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5EB8"/>
            <w:tcMar>
              <w:top w:w="100" w:type="dxa"/>
              <w:left w:w="140" w:type="dxa"/>
              <w:bottom w:w="100" w:type="dxa"/>
              <w:right w:w="140" w:type="dxa"/>
            </w:tcMar>
            <w:vAlign w:val="center"/>
          </w:tcPr>
          <w:p w14:paraId="111EB7BC" w14:textId="453F3C78" w:rsidR="1BED77D6" w:rsidRDefault="1BED77D6" w:rsidP="1BED77D6">
            <w:pPr>
              <w:spacing w:line="255" w:lineRule="auto"/>
              <w:rPr>
                <w:b/>
                <w:bCs/>
                <w:color w:val="FFFFFF" w:themeColor="background1"/>
              </w:rPr>
            </w:pPr>
            <w:r w:rsidRPr="1BED77D6">
              <w:rPr>
                <w:b/>
                <w:bCs/>
                <w:color w:val="FFFFFF" w:themeColor="background1"/>
              </w:rPr>
              <w:t>Title</w:t>
            </w:r>
          </w:p>
        </w:tc>
        <w:tc>
          <w:tcPr>
            <w:tcW w:w="56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5EB8"/>
            <w:tcMar>
              <w:top w:w="100" w:type="dxa"/>
              <w:left w:w="140" w:type="dxa"/>
              <w:bottom w:w="100" w:type="dxa"/>
              <w:right w:w="140" w:type="dxa"/>
            </w:tcMar>
            <w:vAlign w:val="center"/>
          </w:tcPr>
          <w:p w14:paraId="0C0001BF" w14:textId="4453DB52" w:rsidR="1BED77D6" w:rsidRDefault="1BED77D6" w:rsidP="1BED77D6">
            <w:pPr>
              <w:spacing w:line="255" w:lineRule="auto"/>
              <w:rPr>
                <w:b/>
                <w:bCs/>
                <w:color w:val="FFFFFF" w:themeColor="background1"/>
              </w:rPr>
            </w:pPr>
            <w:r w:rsidRPr="1BED77D6">
              <w:rPr>
                <w:b/>
                <w:bCs/>
                <w:color w:val="FFFFFF" w:themeColor="background1"/>
              </w:rPr>
              <w:t>Location</w:t>
            </w:r>
          </w:p>
        </w:tc>
      </w:tr>
      <w:tr w:rsidR="1BED77D6" w14:paraId="2B3FEAC3" w14:textId="77777777" w:rsidTr="24DA17C4">
        <w:trPr>
          <w:trHeight w:val="300"/>
        </w:trPr>
        <w:tc>
          <w:tcPr>
            <w:tcW w:w="37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6DA1023F" w14:textId="4E4D638E" w:rsidR="1BED77D6" w:rsidRDefault="1BED77D6" w:rsidP="1BED77D6">
            <w:pPr>
              <w:spacing w:line="244" w:lineRule="auto"/>
              <w:rPr>
                <w:color w:val="1F1F1F"/>
                <w:sz w:val="21"/>
                <w:szCs w:val="21"/>
              </w:rPr>
            </w:pPr>
            <w:r w:rsidRPr="1BED77D6">
              <w:rPr>
                <w:color w:val="1F1F1F"/>
                <w:sz w:val="21"/>
                <w:szCs w:val="21"/>
              </w:rPr>
              <w:t>NHS Login Integration Toolkit (entry point)</w:t>
            </w:r>
          </w:p>
        </w:tc>
        <w:tc>
          <w:tcPr>
            <w:tcW w:w="56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64E2F8AB" w14:textId="588D1891" w:rsidR="1BED77D6" w:rsidRDefault="1BED77D6" w:rsidP="1BED77D6">
            <w:pPr>
              <w:spacing w:line="194" w:lineRule="auto"/>
              <w:rPr>
                <w:rStyle w:val="Hyperlink"/>
                <w:color w:val="005EB8"/>
                <w:sz w:val="18"/>
                <w:szCs w:val="18"/>
              </w:rPr>
            </w:pPr>
            <w:hyperlink r:id="rId10">
              <w:r w:rsidRPr="1BED77D6">
                <w:rPr>
                  <w:rStyle w:val="Hyperlink"/>
                  <w:color w:val="005EB8"/>
                  <w:sz w:val="18"/>
                  <w:szCs w:val="18"/>
                </w:rPr>
                <w:t>https://digital.nhs.uk/services/nhs-login/nhs-login-for-partners-and-developers/nhs-login-integration-toolkit</w:t>
              </w:r>
            </w:hyperlink>
          </w:p>
        </w:tc>
      </w:tr>
      <w:tr w:rsidR="1BED77D6" w14:paraId="67021947" w14:textId="77777777" w:rsidTr="24DA17C4">
        <w:trPr>
          <w:trHeight w:val="300"/>
        </w:trPr>
        <w:tc>
          <w:tcPr>
            <w:tcW w:w="37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230E026B" w14:textId="02BF9988" w:rsidR="1BED77D6" w:rsidRDefault="1BED77D6" w:rsidP="1BED77D6">
            <w:pPr>
              <w:spacing w:line="244" w:lineRule="auto"/>
              <w:rPr>
                <w:color w:val="1F1F1F"/>
                <w:sz w:val="21"/>
                <w:szCs w:val="21"/>
              </w:rPr>
            </w:pPr>
            <w:r w:rsidRPr="1BED77D6">
              <w:rPr>
                <w:color w:val="1F1F1F"/>
                <w:sz w:val="21"/>
                <w:szCs w:val="21"/>
              </w:rPr>
              <w:t>NHS Login Developer documentation</w:t>
            </w:r>
          </w:p>
        </w:tc>
        <w:tc>
          <w:tcPr>
            <w:tcW w:w="56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233668B3" w14:textId="1394D269" w:rsidR="1BED77D6" w:rsidRDefault="1BED77D6" w:rsidP="1BED77D6">
            <w:pPr>
              <w:spacing w:line="194" w:lineRule="auto"/>
              <w:rPr>
                <w:rStyle w:val="Hyperlink"/>
                <w:color w:val="005EB8"/>
                <w:sz w:val="18"/>
                <w:szCs w:val="18"/>
              </w:rPr>
            </w:pPr>
            <w:hyperlink r:id="rId11">
              <w:r w:rsidRPr="1BED77D6">
                <w:rPr>
                  <w:rStyle w:val="Hyperlink"/>
                  <w:color w:val="005EB8"/>
                  <w:sz w:val="18"/>
                  <w:szCs w:val="18"/>
                </w:rPr>
                <w:t>https://nhsconnect.github.io/nhslogin/</w:t>
              </w:r>
            </w:hyperlink>
          </w:p>
        </w:tc>
      </w:tr>
      <w:tr w:rsidR="1BED77D6" w14:paraId="1D09B544" w14:textId="77777777" w:rsidTr="24DA17C4">
        <w:trPr>
          <w:trHeight w:val="300"/>
        </w:trPr>
        <w:tc>
          <w:tcPr>
            <w:tcW w:w="37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2A65CC74" w14:textId="1B34C416" w:rsidR="1BED77D6" w:rsidRDefault="1BED77D6" w:rsidP="1BED77D6">
            <w:pPr>
              <w:spacing w:line="244" w:lineRule="auto"/>
              <w:rPr>
                <w:color w:val="1F1F1F"/>
                <w:sz w:val="21"/>
                <w:szCs w:val="21"/>
              </w:rPr>
            </w:pPr>
            <w:r w:rsidRPr="1BED77D6">
              <w:rPr>
                <w:color w:val="1F1F1F"/>
                <w:sz w:val="21"/>
                <w:szCs w:val="21"/>
              </w:rPr>
              <w:t>NHS Login External Interface Specification (EIS)</w:t>
            </w:r>
          </w:p>
        </w:tc>
        <w:tc>
          <w:tcPr>
            <w:tcW w:w="56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1572D5EF" w14:textId="3B703C90" w:rsidR="1BED77D6" w:rsidRDefault="1BED77D6" w:rsidP="1BED77D6">
            <w:pPr>
              <w:spacing w:line="194" w:lineRule="auto"/>
              <w:rPr>
                <w:rStyle w:val="Hyperlink"/>
                <w:color w:val="005EB8"/>
                <w:sz w:val="18"/>
                <w:szCs w:val="18"/>
              </w:rPr>
            </w:pPr>
            <w:hyperlink r:id="rId12">
              <w:r w:rsidRPr="1BED77D6">
                <w:rPr>
                  <w:rStyle w:val="Hyperlink"/>
                  <w:color w:val="005EB8"/>
                  <w:sz w:val="18"/>
                  <w:szCs w:val="18"/>
                </w:rPr>
                <w:t>https://nhsconnect.github.io/nhslogin/interface-spec-doc/</w:t>
              </w:r>
            </w:hyperlink>
          </w:p>
        </w:tc>
      </w:tr>
      <w:tr w:rsidR="1BED77D6" w14:paraId="194AE0EA" w14:textId="77777777" w:rsidTr="24DA17C4">
        <w:trPr>
          <w:trHeight w:val="300"/>
        </w:trPr>
        <w:tc>
          <w:tcPr>
            <w:tcW w:w="37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0880CAFC" w14:textId="49F40EAD" w:rsidR="1BED77D6" w:rsidRDefault="1BED77D6" w:rsidP="1BED77D6">
            <w:pPr>
              <w:spacing w:line="244" w:lineRule="auto"/>
              <w:rPr>
                <w:color w:val="1F1F1F"/>
                <w:sz w:val="21"/>
                <w:szCs w:val="21"/>
              </w:rPr>
            </w:pPr>
            <w:r w:rsidRPr="1BED77D6">
              <w:rPr>
                <w:color w:val="1F1F1F"/>
                <w:sz w:val="21"/>
                <w:szCs w:val="21"/>
              </w:rPr>
              <w:t>DAPB3051 standard page (NHS Standards Directory)</w:t>
            </w:r>
          </w:p>
        </w:tc>
        <w:tc>
          <w:tcPr>
            <w:tcW w:w="56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54E71449" w14:textId="4C69BB10" w:rsidR="1BED77D6" w:rsidRDefault="1BED77D6" w:rsidP="1BED77D6">
            <w:pPr>
              <w:spacing w:line="194" w:lineRule="auto"/>
              <w:rPr>
                <w:rStyle w:val="Hyperlink"/>
                <w:color w:val="005EB8"/>
                <w:sz w:val="18"/>
                <w:szCs w:val="18"/>
              </w:rPr>
            </w:pPr>
            <w:hyperlink r:id="rId13">
              <w:r w:rsidRPr="1BED77D6">
                <w:rPr>
                  <w:rStyle w:val="Hyperlink"/>
                  <w:color w:val="005EB8"/>
                  <w:sz w:val="18"/>
                  <w:szCs w:val="18"/>
                </w:rPr>
                <w:t>https://standards.nhs.uk/published-standards/identity-verification-and-authentication-std-for-health-care-digital-data-analytics-and-tech-use</w:t>
              </w:r>
            </w:hyperlink>
          </w:p>
        </w:tc>
      </w:tr>
      <w:tr w:rsidR="1BED77D6" w14:paraId="5FE35449" w14:textId="77777777" w:rsidTr="24DA17C4">
        <w:trPr>
          <w:trHeight w:val="300"/>
        </w:trPr>
        <w:tc>
          <w:tcPr>
            <w:tcW w:w="37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1A1756A7" w14:textId="43C4BC3D" w:rsidR="1BED77D6" w:rsidRDefault="1BED77D6" w:rsidP="1BED77D6">
            <w:pPr>
              <w:spacing w:line="244" w:lineRule="auto"/>
              <w:rPr>
                <w:color w:val="1F1F1F"/>
                <w:sz w:val="21"/>
                <w:szCs w:val="21"/>
              </w:rPr>
            </w:pPr>
            <w:r w:rsidRPr="1BED77D6">
              <w:rPr>
                <w:color w:val="1F1F1F"/>
                <w:sz w:val="21"/>
                <w:szCs w:val="21"/>
              </w:rPr>
              <w:t>NHS Login forms and documents library</w:t>
            </w:r>
          </w:p>
        </w:tc>
        <w:tc>
          <w:tcPr>
            <w:tcW w:w="56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693FFCB6" w14:textId="669E5DB1" w:rsidR="1BED77D6" w:rsidRDefault="1BED77D6" w:rsidP="1BED77D6">
            <w:pPr>
              <w:spacing w:line="194" w:lineRule="auto"/>
              <w:rPr>
                <w:rStyle w:val="Hyperlink"/>
                <w:color w:val="005EB8"/>
                <w:sz w:val="18"/>
                <w:szCs w:val="18"/>
              </w:rPr>
            </w:pPr>
            <w:hyperlink r:id="rId14">
              <w:r w:rsidRPr="1BED77D6">
                <w:rPr>
                  <w:rStyle w:val="Hyperlink"/>
                  <w:color w:val="005EB8"/>
                  <w:sz w:val="18"/>
                  <w:szCs w:val="18"/>
                </w:rPr>
                <w:t>https://digital.nhs.uk/services/nhs-login/nhs-login-for-partners-and-developers/nhs-login-integration-toolkit/nhs-login-forms-and-documents</w:t>
              </w:r>
            </w:hyperlink>
          </w:p>
        </w:tc>
      </w:tr>
      <w:tr w:rsidR="1BED77D6" w14:paraId="511DF527" w14:textId="77777777" w:rsidTr="24DA17C4">
        <w:trPr>
          <w:trHeight w:val="300"/>
        </w:trPr>
        <w:tc>
          <w:tcPr>
            <w:tcW w:w="37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5D62B9E1" w14:textId="06862B55" w:rsidR="1BED77D6" w:rsidRDefault="1BED77D6" w:rsidP="1BED77D6">
            <w:pPr>
              <w:spacing w:line="244" w:lineRule="auto"/>
              <w:rPr>
                <w:color w:val="1F1F1F"/>
                <w:sz w:val="21"/>
                <w:szCs w:val="21"/>
              </w:rPr>
            </w:pPr>
            <w:r w:rsidRPr="1BED77D6">
              <w:rPr>
                <w:color w:val="1F1F1F"/>
                <w:sz w:val="21"/>
                <w:szCs w:val="21"/>
              </w:rPr>
              <w:t>Digital Onboarding Service (DOS)</w:t>
            </w:r>
          </w:p>
        </w:tc>
        <w:tc>
          <w:tcPr>
            <w:tcW w:w="56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2DEFDDA1" w14:textId="35124AB2" w:rsidR="1BED77D6" w:rsidRDefault="1BED77D6" w:rsidP="1BED77D6">
            <w:pPr>
              <w:spacing w:line="194" w:lineRule="auto"/>
              <w:rPr>
                <w:rStyle w:val="Hyperlink"/>
                <w:color w:val="005EB8"/>
                <w:sz w:val="18"/>
                <w:szCs w:val="18"/>
              </w:rPr>
            </w:pPr>
            <w:hyperlink r:id="rId15">
              <w:r w:rsidRPr="1BED77D6">
                <w:rPr>
                  <w:rStyle w:val="Hyperlink"/>
                  <w:color w:val="005EB8"/>
                  <w:sz w:val="18"/>
                  <w:szCs w:val="18"/>
                </w:rPr>
                <w:t>https://digital.nhs.uk/developer/guides-and-documentation/digital-onboarding</w:t>
              </w:r>
            </w:hyperlink>
          </w:p>
        </w:tc>
      </w:tr>
      <w:tr w:rsidR="1BED77D6" w14:paraId="29BC3B3E" w14:textId="77777777" w:rsidTr="24DA17C4">
        <w:trPr>
          <w:trHeight w:val="300"/>
        </w:trPr>
        <w:tc>
          <w:tcPr>
            <w:tcW w:w="37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5E4B9BB6" w14:textId="6D1C7CD2" w:rsidR="1BED77D6" w:rsidRDefault="1BED77D6" w:rsidP="1BED77D6">
            <w:pPr>
              <w:spacing w:line="244" w:lineRule="auto"/>
              <w:rPr>
                <w:color w:val="1F1F1F"/>
                <w:sz w:val="21"/>
                <w:szCs w:val="21"/>
              </w:rPr>
            </w:pPr>
            <w:r w:rsidRPr="1BED77D6">
              <w:rPr>
                <w:color w:val="1F1F1F"/>
                <w:sz w:val="21"/>
                <w:szCs w:val="21"/>
              </w:rPr>
              <w:t>Vectors of Trust</w:t>
            </w:r>
          </w:p>
        </w:tc>
        <w:tc>
          <w:tcPr>
            <w:tcW w:w="56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113E54CC" w14:textId="039BFD64" w:rsidR="1BED77D6" w:rsidRDefault="1BED77D6" w:rsidP="1BED77D6">
            <w:pPr>
              <w:spacing w:line="194" w:lineRule="auto"/>
              <w:rPr>
                <w:rStyle w:val="Hyperlink"/>
                <w:color w:val="005EB8"/>
                <w:sz w:val="18"/>
                <w:szCs w:val="18"/>
              </w:rPr>
            </w:pPr>
            <w:hyperlink r:id="rId16">
              <w:r w:rsidRPr="1BED77D6">
                <w:rPr>
                  <w:rStyle w:val="Hyperlink"/>
                  <w:color w:val="005EB8"/>
                  <w:sz w:val="18"/>
                  <w:szCs w:val="18"/>
                </w:rPr>
                <w:t>https://nhsconnect.github.io/nhslogin/vectors-of-trust/</w:t>
              </w:r>
            </w:hyperlink>
          </w:p>
        </w:tc>
      </w:tr>
      <w:tr w:rsidR="1BED77D6" w14:paraId="6CEB4311" w14:textId="77777777" w:rsidTr="24DA17C4">
        <w:trPr>
          <w:trHeight w:val="300"/>
        </w:trPr>
        <w:tc>
          <w:tcPr>
            <w:tcW w:w="37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58AB078F" w14:textId="282CD3E6" w:rsidR="1BED77D6" w:rsidRDefault="1BED77D6" w:rsidP="1BED77D6">
            <w:pPr>
              <w:spacing w:line="244" w:lineRule="auto"/>
              <w:rPr>
                <w:color w:val="1F1F1F"/>
                <w:sz w:val="21"/>
                <w:szCs w:val="21"/>
              </w:rPr>
            </w:pPr>
            <w:r w:rsidRPr="1BED77D6">
              <w:rPr>
                <w:color w:val="1F1F1F"/>
                <w:sz w:val="21"/>
                <w:szCs w:val="21"/>
              </w:rPr>
              <w:t>Apply for NHS Login (eligibility)</w:t>
            </w:r>
          </w:p>
        </w:tc>
        <w:tc>
          <w:tcPr>
            <w:tcW w:w="56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1D6AEBD8" w14:textId="5C83C7C2" w:rsidR="1BED77D6" w:rsidRDefault="1BED77D6" w:rsidP="1BED77D6">
            <w:pPr>
              <w:spacing w:line="194" w:lineRule="auto"/>
              <w:rPr>
                <w:rStyle w:val="Hyperlink"/>
                <w:color w:val="005EB8"/>
                <w:sz w:val="18"/>
                <w:szCs w:val="18"/>
              </w:rPr>
            </w:pPr>
            <w:hyperlink r:id="rId17">
              <w:r w:rsidRPr="1BED77D6">
                <w:rPr>
                  <w:rStyle w:val="Hyperlink"/>
                  <w:color w:val="005EB8"/>
                  <w:sz w:val="18"/>
                  <w:szCs w:val="18"/>
                </w:rPr>
                <w:t>https://digital.nhs.uk/services/nhs-login/nhs-login-for-partners-and-developers/nhs-login-integration-toolkit/apply-for-nhs-login</w:t>
              </w:r>
            </w:hyperlink>
          </w:p>
        </w:tc>
      </w:tr>
      <w:tr w:rsidR="1BED77D6" w14:paraId="61D32525" w14:textId="77777777" w:rsidTr="24DA17C4">
        <w:trPr>
          <w:trHeight w:val="300"/>
        </w:trPr>
        <w:tc>
          <w:tcPr>
            <w:tcW w:w="37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463A5C94" w14:textId="217F7E64" w:rsidR="1BED77D6" w:rsidRDefault="1BED77D6" w:rsidP="1BED77D6">
            <w:pPr>
              <w:spacing w:line="244" w:lineRule="auto"/>
              <w:rPr>
                <w:color w:val="1F1F1F"/>
                <w:sz w:val="21"/>
                <w:szCs w:val="21"/>
              </w:rPr>
            </w:pPr>
            <w:r w:rsidRPr="1BED77D6">
              <w:rPr>
                <w:color w:val="1F1F1F"/>
                <w:sz w:val="21"/>
                <w:szCs w:val="21"/>
              </w:rPr>
              <w:t>NHS Login integration process</w:t>
            </w:r>
          </w:p>
        </w:tc>
        <w:tc>
          <w:tcPr>
            <w:tcW w:w="56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46F76EEF" w14:textId="473889E4" w:rsidR="1BED77D6" w:rsidRDefault="1BED77D6" w:rsidP="1BED77D6">
            <w:pPr>
              <w:spacing w:line="194" w:lineRule="auto"/>
              <w:rPr>
                <w:rStyle w:val="Hyperlink"/>
                <w:color w:val="005EB8"/>
                <w:sz w:val="18"/>
                <w:szCs w:val="18"/>
              </w:rPr>
            </w:pPr>
            <w:hyperlink r:id="rId18">
              <w:r w:rsidRPr="1BED77D6">
                <w:rPr>
                  <w:rStyle w:val="Hyperlink"/>
                  <w:color w:val="005EB8"/>
                  <w:sz w:val="18"/>
                  <w:szCs w:val="18"/>
                </w:rPr>
                <w:t>https://nhsconnect.github.io/nhslogin/integration-process/</w:t>
              </w:r>
            </w:hyperlink>
          </w:p>
        </w:tc>
      </w:tr>
      <w:tr w:rsidR="1BED77D6" w14:paraId="7C3E19B1" w14:textId="77777777" w:rsidTr="24DA17C4">
        <w:trPr>
          <w:trHeight w:val="300"/>
        </w:trPr>
        <w:tc>
          <w:tcPr>
            <w:tcW w:w="37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059F877B" w14:textId="73FCB293" w:rsidR="1BED77D6" w:rsidRDefault="1BED77D6" w:rsidP="1BED77D6">
            <w:pPr>
              <w:spacing w:line="244" w:lineRule="auto"/>
              <w:rPr>
                <w:color w:val="1F1F1F"/>
                <w:sz w:val="21"/>
                <w:szCs w:val="21"/>
              </w:rPr>
            </w:pPr>
            <w:r w:rsidRPr="1BED77D6">
              <w:rPr>
                <w:color w:val="1F1F1F"/>
                <w:sz w:val="21"/>
                <w:szCs w:val="21"/>
              </w:rPr>
              <w:t>How NHS Login works</w:t>
            </w:r>
          </w:p>
        </w:tc>
        <w:tc>
          <w:tcPr>
            <w:tcW w:w="56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5F8F5782" w14:textId="6D0C0D8A" w:rsidR="1BED77D6" w:rsidRDefault="1BED77D6" w:rsidP="1BED77D6">
            <w:pPr>
              <w:spacing w:line="194" w:lineRule="auto"/>
              <w:rPr>
                <w:rStyle w:val="Hyperlink"/>
                <w:color w:val="005EB8"/>
                <w:sz w:val="18"/>
                <w:szCs w:val="18"/>
              </w:rPr>
            </w:pPr>
            <w:hyperlink r:id="rId19">
              <w:r w:rsidRPr="1BED77D6">
                <w:rPr>
                  <w:rStyle w:val="Hyperlink"/>
                  <w:color w:val="005EB8"/>
                  <w:sz w:val="18"/>
                  <w:szCs w:val="18"/>
                </w:rPr>
                <w:t>https://digital.nhs.uk/services/nhs-login/nhs-login-for-partners-and-developers/nhs-login-integration-toolkit/how-nhs-login-works</w:t>
              </w:r>
            </w:hyperlink>
          </w:p>
        </w:tc>
      </w:tr>
      <w:tr w:rsidR="1BED77D6" w14:paraId="08278450" w14:textId="77777777" w:rsidTr="24DA17C4">
        <w:trPr>
          <w:trHeight w:val="300"/>
        </w:trPr>
        <w:tc>
          <w:tcPr>
            <w:tcW w:w="37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51BC16DC" w14:textId="355F6909" w:rsidR="1BED77D6" w:rsidRDefault="1BED77D6" w:rsidP="1BED77D6">
            <w:pPr>
              <w:spacing w:line="244" w:lineRule="auto"/>
              <w:rPr>
                <w:color w:val="1F1F1F"/>
                <w:sz w:val="21"/>
                <w:szCs w:val="21"/>
              </w:rPr>
            </w:pPr>
            <w:r w:rsidRPr="1BED77D6">
              <w:rPr>
                <w:color w:val="1F1F1F"/>
                <w:sz w:val="21"/>
                <w:szCs w:val="21"/>
              </w:rPr>
              <w:t>Compare NHS Login environments</w:t>
            </w:r>
          </w:p>
        </w:tc>
        <w:tc>
          <w:tcPr>
            <w:tcW w:w="56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7E45254C" w14:textId="0C578248" w:rsidR="1BED77D6" w:rsidRDefault="1BED77D6" w:rsidP="1BED77D6">
            <w:pPr>
              <w:spacing w:line="194" w:lineRule="auto"/>
              <w:rPr>
                <w:rStyle w:val="Hyperlink"/>
                <w:color w:val="005EB8"/>
                <w:sz w:val="18"/>
                <w:szCs w:val="18"/>
              </w:rPr>
            </w:pPr>
            <w:hyperlink r:id="rId20">
              <w:r w:rsidRPr="1BED77D6">
                <w:rPr>
                  <w:rStyle w:val="Hyperlink"/>
                  <w:color w:val="005EB8"/>
                  <w:sz w:val="18"/>
                  <w:szCs w:val="18"/>
                </w:rPr>
                <w:t>https://nhsconnect.github.io/nhslogin/compare-environments/</w:t>
              </w:r>
            </w:hyperlink>
          </w:p>
        </w:tc>
      </w:tr>
      <w:tr w:rsidR="1BED77D6" w14:paraId="2479CDF0" w14:textId="77777777" w:rsidTr="24DA17C4">
        <w:trPr>
          <w:trHeight w:val="300"/>
        </w:trPr>
        <w:tc>
          <w:tcPr>
            <w:tcW w:w="37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7BF76B4C" w14:textId="5B71B505" w:rsidR="1BED77D6" w:rsidRDefault="1BED77D6" w:rsidP="1BED77D6">
            <w:pPr>
              <w:spacing w:line="244" w:lineRule="auto"/>
              <w:rPr>
                <w:color w:val="1F1F1F"/>
                <w:sz w:val="21"/>
                <w:szCs w:val="21"/>
              </w:rPr>
            </w:pPr>
            <w:r w:rsidRPr="1BED77D6">
              <w:rPr>
                <w:color w:val="1F1F1F"/>
                <w:sz w:val="21"/>
                <w:szCs w:val="21"/>
              </w:rPr>
              <w:t>Scopes and claims</w:t>
            </w:r>
          </w:p>
        </w:tc>
        <w:tc>
          <w:tcPr>
            <w:tcW w:w="56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7E349FCE" w14:textId="0B450998" w:rsidR="1BED77D6" w:rsidRDefault="1BED77D6" w:rsidP="1BED77D6">
            <w:pPr>
              <w:spacing w:line="194" w:lineRule="auto"/>
              <w:rPr>
                <w:rStyle w:val="Hyperlink"/>
                <w:color w:val="005EB8"/>
                <w:sz w:val="18"/>
                <w:szCs w:val="18"/>
              </w:rPr>
            </w:pPr>
            <w:hyperlink r:id="rId21">
              <w:r w:rsidRPr="1BED77D6">
                <w:rPr>
                  <w:rStyle w:val="Hyperlink"/>
                  <w:color w:val="005EB8"/>
                  <w:sz w:val="18"/>
                  <w:szCs w:val="18"/>
                </w:rPr>
                <w:t>https://nhsconnect.github.io/nhslogin/scopes-and-claims/</w:t>
              </w:r>
            </w:hyperlink>
          </w:p>
        </w:tc>
      </w:tr>
      <w:tr w:rsidR="1BED77D6" w14:paraId="33D62DEC" w14:textId="77777777" w:rsidTr="24DA17C4">
        <w:trPr>
          <w:trHeight w:val="300"/>
        </w:trPr>
        <w:tc>
          <w:tcPr>
            <w:tcW w:w="37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6F466040" w14:textId="439284B5" w:rsidR="1BED77D6" w:rsidRDefault="1BED77D6" w:rsidP="1BED77D6">
            <w:pPr>
              <w:spacing w:line="244" w:lineRule="auto"/>
              <w:rPr>
                <w:color w:val="1F1F1F"/>
                <w:sz w:val="21"/>
                <w:szCs w:val="21"/>
              </w:rPr>
            </w:pPr>
            <w:r w:rsidRPr="1BED77D6">
              <w:rPr>
                <w:color w:val="1F1F1F"/>
                <w:sz w:val="21"/>
                <w:szCs w:val="21"/>
              </w:rPr>
              <w:t>Step-up journey, P5 to P9</w:t>
            </w:r>
          </w:p>
        </w:tc>
        <w:tc>
          <w:tcPr>
            <w:tcW w:w="56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32181D03" w14:textId="112C6EBA" w:rsidR="1BED77D6" w:rsidRDefault="1BED77D6" w:rsidP="1BED77D6">
            <w:pPr>
              <w:spacing w:line="194" w:lineRule="auto"/>
              <w:rPr>
                <w:rStyle w:val="Hyperlink"/>
                <w:color w:val="005EB8"/>
                <w:sz w:val="18"/>
                <w:szCs w:val="18"/>
              </w:rPr>
            </w:pPr>
            <w:hyperlink r:id="rId22">
              <w:r w:rsidRPr="1BED77D6">
                <w:rPr>
                  <w:rStyle w:val="Hyperlink"/>
                  <w:color w:val="005EB8"/>
                  <w:sz w:val="18"/>
                  <w:szCs w:val="18"/>
                </w:rPr>
                <w:t>https://nhsconnect.github.io/nhslogin/step-up-p5-p9/</w:t>
              </w:r>
            </w:hyperlink>
          </w:p>
        </w:tc>
      </w:tr>
      <w:tr w:rsidR="1BED77D6" w14:paraId="1680AD65" w14:textId="77777777" w:rsidTr="24DA17C4">
        <w:trPr>
          <w:trHeight w:val="300"/>
        </w:trPr>
        <w:tc>
          <w:tcPr>
            <w:tcW w:w="37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048B1BA7" w14:textId="0BF7EE86" w:rsidR="1BED77D6" w:rsidRDefault="1BED77D6" w:rsidP="1BED77D6">
            <w:pPr>
              <w:spacing w:line="244" w:lineRule="auto"/>
              <w:rPr>
                <w:color w:val="1F1F1F"/>
                <w:sz w:val="21"/>
                <w:szCs w:val="21"/>
              </w:rPr>
            </w:pPr>
            <w:r w:rsidRPr="1BED77D6">
              <w:rPr>
                <w:color w:val="1F1F1F"/>
                <w:sz w:val="21"/>
                <w:szCs w:val="21"/>
              </w:rPr>
              <w:t>Generate public key (PEM)</w:t>
            </w:r>
          </w:p>
        </w:tc>
        <w:tc>
          <w:tcPr>
            <w:tcW w:w="56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3E670486" w14:textId="08A88CA4" w:rsidR="1BED77D6" w:rsidRDefault="1BED77D6" w:rsidP="1BED77D6">
            <w:pPr>
              <w:spacing w:line="194" w:lineRule="auto"/>
              <w:rPr>
                <w:rStyle w:val="Hyperlink"/>
                <w:color w:val="005EB8"/>
                <w:sz w:val="18"/>
                <w:szCs w:val="18"/>
              </w:rPr>
            </w:pPr>
            <w:hyperlink r:id="rId23">
              <w:r w:rsidRPr="1BED77D6">
                <w:rPr>
                  <w:rStyle w:val="Hyperlink"/>
                  <w:color w:val="005EB8"/>
                  <w:sz w:val="18"/>
                  <w:szCs w:val="18"/>
                </w:rPr>
                <w:t>https://nhsconnect.github.io/nhslogin/generating-pem/</w:t>
              </w:r>
            </w:hyperlink>
          </w:p>
        </w:tc>
      </w:tr>
      <w:tr w:rsidR="1BED77D6" w14:paraId="5C3029B4" w14:textId="77777777" w:rsidTr="24DA17C4">
        <w:trPr>
          <w:trHeight w:val="300"/>
        </w:trPr>
        <w:tc>
          <w:tcPr>
            <w:tcW w:w="37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71DA81EB" w14:textId="584E19FB" w:rsidR="1BED77D6" w:rsidRDefault="1BED77D6" w:rsidP="1BED77D6">
            <w:pPr>
              <w:spacing w:line="244" w:lineRule="auto"/>
              <w:rPr>
                <w:color w:val="1F1F1F"/>
                <w:sz w:val="21"/>
                <w:szCs w:val="21"/>
              </w:rPr>
            </w:pPr>
            <w:r w:rsidRPr="1BED77D6">
              <w:rPr>
                <w:color w:val="1F1F1F"/>
                <w:sz w:val="21"/>
                <w:szCs w:val="21"/>
              </w:rPr>
              <w:t>Discovery stage guidance</w:t>
            </w:r>
          </w:p>
        </w:tc>
        <w:tc>
          <w:tcPr>
            <w:tcW w:w="56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42457FA6" w14:textId="7CDBFAAB" w:rsidR="1BED77D6" w:rsidRDefault="1BED77D6" w:rsidP="1BED77D6">
            <w:pPr>
              <w:spacing w:line="194" w:lineRule="auto"/>
              <w:rPr>
                <w:rStyle w:val="Hyperlink"/>
                <w:color w:val="005EB8"/>
                <w:sz w:val="18"/>
                <w:szCs w:val="18"/>
              </w:rPr>
            </w:pPr>
            <w:hyperlink r:id="rId24">
              <w:r w:rsidRPr="1BED77D6">
                <w:rPr>
                  <w:rStyle w:val="Hyperlink"/>
                  <w:color w:val="005EB8"/>
                  <w:sz w:val="18"/>
                  <w:szCs w:val="18"/>
                </w:rPr>
                <w:t>https://digital.nhs.uk/services/nhs-login/nhs-login-for-partners-and-developers/nhs-login-integration-toolkit/discovery</w:t>
              </w:r>
            </w:hyperlink>
          </w:p>
        </w:tc>
      </w:tr>
      <w:tr w:rsidR="1BED77D6" w14:paraId="56A9E565" w14:textId="77777777" w:rsidTr="24DA17C4">
        <w:trPr>
          <w:trHeight w:val="300"/>
        </w:trPr>
        <w:tc>
          <w:tcPr>
            <w:tcW w:w="37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61A3AE4A" w14:textId="76924DAB" w:rsidR="1BED77D6" w:rsidRDefault="1BED77D6" w:rsidP="1BED77D6">
            <w:pPr>
              <w:spacing w:line="244" w:lineRule="auto"/>
              <w:rPr>
                <w:color w:val="1F1F1F"/>
                <w:sz w:val="21"/>
                <w:szCs w:val="21"/>
              </w:rPr>
            </w:pPr>
            <w:r w:rsidRPr="1BED77D6">
              <w:rPr>
                <w:color w:val="1F1F1F"/>
                <w:sz w:val="21"/>
                <w:szCs w:val="21"/>
              </w:rPr>
              <w:t>Integrate stage guidance</w:t>
            </w:r>
          </w:p>
        </w:tc>
        <w:tc>
          <w:tcPr>
            <w:tcW w:w="56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0F57D835" w14:textId="34771D61" w:rsidR="1BED77D6" w:rsidRDefault="1BED77D6" w:rsidP="1BED77D6">
            <w:pPr>
              <w:spacing w:line="194" w:lineRule="auto"/>
              <w:rPr>
                <w:rStyle w:val="Hyperlink"/>
                <w:color w:val="005EB8"/>
                <w:sz w:val="18"/>
                <w:szCs w:val="18"/>
              </w:rPr>
            </w:pPr>
            <w:hyperlink r:id="rId25">
              <w:r w:rsidRPr="1BED77D6">
                <w:rPr>
                  <w:rStyle w:val="Hyperlink"/>
                  <w:color w:val="005EB8"/>
                  <w:sz w:val="18"/>
                  <w:szCs w:val="18"/>
                </w:rPr>
                <w:t>https://digital.nhs.uk/services/nhs-login/nhs-login-for-partners-and-developers/nhs-login-integration-toolkit/integrate</w:t>
              </w:r>
            </w:hyperlink>
          </w:p>
        </w:tc>
      </w:tr>
      <w:tr w:rsidR="1BED77D6" w14:paraId="2F465819" w14:textId="77777777" w:rsidTr="24DA17C4">
        <w:trPr>
          <w:trHeight w:val="300"/>
        </w:trPr>
        <w:tc>
          <w:tcPr>
            <w:tcW w:w="37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2E06D8CB" w14:textId="1432A610" w:rsidR="1BED77D6" w:rsidRDefault="1BED77D6" w:rsidP="1BED77D6">
            <w:pPr>
              <w:spacing w:line="244" w:lineRule="auto"/>
              <w:rPr>
                <w:color w:val="1F1F1F"/>
                <w:sz w:val="21"/>
                <w:szCs w:val="21"/>
              </w:rPr>
            </w:pPr>
            <w:r w:rsidRPr="1BED77D6">
              <w:rPr>
                <w:color w:val="1F1F1F"/>
                <w:sz w:val="21"/>
                <w:szCs w:val="21"/>
              </w:rPr>
              <w:t>NHS Login support email</w:t>
            </w:r>
          </w:p>
        </w:tc>
        <w:tc>
          <w:tcPr>
            <w:tcW w:w="56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40038135" w14:textId="1F88435E" w:rsidR="1BED77D6" w:rsidRDefault="1BED77D6" w:rsidP="1BED77D6">
            <w:pPr>
              <w:spacing w:line="194" w:lineRule="auto"/>
              <w:rPr>
                <w:rStyle w:val="Hyperlink"/>
                <w:color w:val="005EB8"/>
                <w:sz w:val="18"/>
                <w:szCs w:val="18"/>
              </w:rPr>
            </w:pPr>
            <w:hyperlink r:id="rId26">
              <w:r w:rsidRPr="24DA17C4">
                <w:rPr>
                  <w:rStyle w:val="Hyperlink"/>
                  <w:color w:val="005EB8"/>
                  <w:sz w:val="18"/>
                  <w:szCs w:val="18"/>
                </w:rPr>
                <w:t>mailto:england.engage.nhslogin@nhs.net</w:t>
              </w:r>
            </w:hyperlink>
          </w:p>
        </w:tc>
      </w:tr>
      <w:tr w:rsidR="24DA17C4" w14:paraId="1515F9D8" w14:textId="77777777" w:rsidTr="24DA17C4">
        <w:trPr>
          <w:trHeight w:val="300"/>
        </w:trPr>
        <w:tc>
          <w:tcPr>
            <w:tcW w:w="37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2571FCA3" w14:textId="5235BE27" w:rsidR="2B5C7D2E" w:rsidRDefault="2B5C7D2E" w:rsidP="24DA17C4">
            <w:pPr>
              <w:spacing w:line="244" w:lineRule="auto"/>
              <w:rPr>
                <w:color w:val="1F1F1F"/>
                <w:sz w:val="21"/>
                <w:szCs w:val="21"/>
              </w:rPr>
            </w:pPr>
            <w:commentRangeStart w:id="0"/>
            <w:r w:rsidRPr="24DA17C4">
              <w:rPr>
                <w:color w:val="1F1F1F"/>
                <w:sz w:val="21"/>
                <w:szCs w:val="21"/>
              </w:rPr>
              <w:t>DTAC</w:t>
            </w:r>
            <w:commentRangeEnd w:id="0"/>
            <w:r>
              <w:rPr>
                <w:rStyle w:val="CommentReference"/>
                <w:color w:val="1F1F1F"/>
                <w:sz w:val="21"/>
                <w:szCs w:val="21"/>
              </w:rPr>
              <w:commentReference w:id="0"/>
            </w:r>
          </w:p>
        </w:tc>
        <w:tc>
          <w:tcPr>
            <w:tcW w:w="56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397A8E84" w14:textId="79704894" w:rsidR="2B5C7D2E" w:rsidRDefault="2B5C7D2E" w:rsidP="24DA17C4">
            <w:pPr>
              <w:spacing w:line="194" w:lineRule="auto"/>
              <w:rPr>
                <w:sz w:val="18"/>
                <w:szCs w:val="18"/>
              </w:rPr>
            </w:pPr>
            <w:hyperlink r:id="rId31" w:history="1">
              <w:r w:rsidRPr="24DA17C4">
                <w:rPr>
                  <w:rStyle w:val="Hyperlink"/>
                  <w:sz w:val="18"/>
                  <w:szCs w:val="18"/>
                </w:rPr>
                <w:t>Digital Technology Assessment Criteria (DTAC): guidance for buyers and suppliers - Key tools and information - NHS Transformation Directorate</w:t>
              </w:r>
            </w:hyperlink>
          </w:p>
        </w:tc>
      </w:tr>
    </w:tbl>
    <w:p w14:paraId="51FE64F5" w14:textId="14D7B828" w:rsidR="1BED77D6" w:rsidRDefault="1BED77D6" w:rsidP="1BED77D6">
      <w:pPr>
        <w:spacing w:before="60" w:after="60" w:line="280" w:lineRule="auto"/>
        <w:rPr>
          <w:color w:val="005EB8"/>
          <w:u w:val="single"/>
        </w:rPr>
      </w:pPr>
    </w:p>
    <w:p w14:paraId="7D9E0CCB" w14:textId="28645EC7" w:rsidR="1BED77D6" w:rsidRDefault="1BED77D6" w:rsidP="1BED77D6">
      <w:pPr>
        <w:spacing w:before="60" w:after="60" w:line="280" w:lineRule="auto"/>
        <w:rPr>
          <w:color w:val="005EB8"/>
          <w:u w:val="single"/>
        </w:rPr>
      </w:pPr>
    </w:p>
    <w:p w14:paraId="53CE2FD7" w14:textId="1F030AAD" w:rsidR="1BED77D6" w:rsidRDefault="1BED77D6">
      <w:r>
        <w:br w:type="page"/>
      </w:r>
    </w:p>
    <w:p w14:paraId="06F29FB6" w14:textId="2D8BC84E" w:rsidR="182050A0" w:rsidRPr="00D95376" w:rsidRDefault="182050A0" w:rsidP="1BED77D6">
      <w:pPr>
        <w:spacing w:before="60" w:after="60" w:line="280" w:lineRule="auto"/>
        <w:rPr>
          <w:b/>
          <w:bCs/>
          <w:color w:val="005EB8"/>
          <w:sz w:val="32"/>
          <w:szCs w:val="32"/>
          <w:u w:val="single"/>
        </w:rPr>
      </w:pPr>
      <w:r w:rsidRPr="00D95376">
        <w:rPr>
          <w:b/>
          <w:bCs/>
          <w:color w:val="005EB8"/>
          <w:sz w:val="32"/>
          <w:szCs w:val="32"/>
          <w:u w:val="single"/>
        </w:rPr>
        <w:lastRenderedPageBreak/>
        <w:t xml:space="preserve">B. </w:t>
      </w:r>
      <w:r w:rsidR="5A31C674" w:rsidRPr="00D95376">
        <w:rPr>
          <w:b/>
          <w:bCs/>
          <w:color w:val="005EB8"/>
          <w:sz w:val="32"/>
          <w:szCs w:val="32"/>
          <w:u w:val="single"/>
        </w:rPr>
        <w:t>Abbreviations</w:t>
      </w:r>
    </w:p>
    <w:tbl>
      <w:tblPr>
        <w:tblW w:w="0" w:type="auto"/>
        <w:tblLook w:val="06A0" w:firstRow="1" w:lastRow="0" w:firstColumn="1" w:lastColumn="0" w:noHBand="1" w:noVBand="1"/>
      </w:tblPr>
      <w:tblGrid>
        <w:gridCol w:w="2236"/>
        <w:gridCol w:w="7382"/>
      </w:tblGrid>
      <w:tr w:rsidR="1BED77D6" w14:paraId="15C38362"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5EB8"/>
            <w:tcMar>
              <w:top w:w="100" w:type="dxa"/>
              <w:left w:w="140" w:type="dxa"/>
              <w:bottom w:w="100" w:type="dxa"/>
              <w:right w:w="140" w:type="dxa"/>
            </w:tcMar>
            <w:vAlign w:val="center"/>
          </w:tcPr>
          <w:p w14:paraId="03A63BF9" w14:textId="6FAFE17F" w:rsidR="1BED77D6" w:rsidRPr="00D95376" w:rsidRDefault="1BED77D6" w:rsidP="1BED77D6">
            <w:pPr>
              <w:spacing w:line="255" w:lineRule="auto"/>
              <w:rPr>
                <w:b/>
                <w:bCs/>
                <w:color w:val="FFFFFF" w:themeColor="background1"/>
                <w:sz w:val="32"/>
                <w:szCs w:val="32"/>
              </w:rPr>
            </w:pPr>
            <w:r w:rsidRPr="00D95376">
              <w:rPr>
                <w:b/>
                <w:bCs/>
                <w:color w:val="FFFFFF" w:themeColor="background1"/>
                <w:sz w:val="32"/>
                <w:szCs w:val="32"/>
              </w:rPr>
              <w:t>Abbreviation</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5EB8"/>
            <w:tcMar>
              <w:top w:w="100" w:type="dxa"/>
              <w:left w:w="140" w:type="dxa"/>
              <w:bottom w:w="100" w:type="dxa"/>
              <w:right w:w="140" w:type="dxa"/>
            </w:tcMar>
            <w:vAlign w:val="center"/>
          </w:tcPr>
          <w:p w14:paraId="7156E510" w14:textId="4BF34850" w:rsidR="1BED77D6" w:rsidRPr="00D95376" w:rsidRDefault="1BED77D6" w:rsidP="1BED77D6">
            <w:pPr>
              <w:spacing w:line="255" w:lineRule="auto"/>
              <w:rPr>
                <w:b/>
                <w:bCs/>
                <w:color w:val="FFFFFF" w:themeColor="background1"/>
                <w:sz w:val="32"/>
                <w:szCs w:val="32"/>
              </w:rPr>
            </w:pPr>
            <w:r w:rsidRPr="00D95376">
              <w:rPr>
                <w:b/>
                <w:bCs/>
                <w:color w:val="FFFFFF" w:themeColor="background1"/>
                <w:sz w:val="32"/>
                <w:szCs w:val="32"/>
              </w:rPr>
              <w:t>Meaning</w:t>
            </w:r>
          </w:p>
        </w:tc>
      </w:tr>
      <w:tr w:rsidR="1BED77D6" w14:paraId="7E38C2B3"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109E5957" w14:textId="032E062D" w:rsidR="1BED77D6" w:rsidRDefault="1BED77D6" w:rsidP="1BED77D6">
            <w:pPr>
              <w:spacing w:line="244" w:lineRule="auto"/>
              <w:rPr>
                <w:b/>
                <w:bCs/>
                <w:color w:val="1F1F1F"/>
                <w:sz w:val="21"/>
                <w:szCs w:val="21"/>
              </w:rPr>
            </w:pPr>
            <w:r w:rsidRPr="1BED77D6">
              <w:rPr>
                <w:b/>
                <w:bCs/>
                <w:color w:val="1F1F1F"/>
                <w:sz w:val="21"/>
                <w:szCs w:val="21"/>
              </w:rPr>
              <w:t>API</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34CC7437" w14:textId="5B275108" w:rsidR="1BED77D6" w:rsidRDefault="1BED77D6" w:rsidP="1BED77D6">
            <w:pPr>
              <w:spacing w:line="244" w:lineRule="auto"/>
              <w:rPr>
                <w:color w:val="1F1F1F"/>
                <w:sz w:val="21"/>
                <w:szCs w:val="21"/>
              </w:rPr>
            </w:pPr>
            <w:r w:rsidRPr="1BED77D6">
              <w:rPr>
                <w:color w:val="1F1F1F"/>
                <w:sz w:val="21"/>
                <w:szCs w:val="21"/>
              </w:rPr>
              <w:t>Application Programming Interface</w:t>
            </w:r>
          </w:p>
        </w:tc>
      </w:tr>
      <w:tr w:rsidR="1BED77D6" w14:paraId="3AD60B05"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6A0A14B1" w14:textId="16F51B81" w:rsidR="1BED77D6" w:rsidRDefault="1BED77D6" w:rsidP="1BED77D6">
            <w:pPr>
              <w:spacing w:line="244" w:lineRule="auto"/>
              <w:rPr>
                <w:b/>
                <w:bCs/>
                <w:color w:val="1F1F1F"/>
                <w:sz w:val="21"/>
                <w:szCs w:val="21"/>
              </w:rPr>
            </w:pPr>
            <w:r w:rsidRPr="1BED77D6">
              <w:rPr>
                <w:b/>
                <w:bCs/>
                <w:color w:val="1F1F1F"/>
                <w:sz w:val="21"/>
                <w:szCs w:val="21"/>
              </w:rPr>
              <w:t>APIM</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24CE8692" w14:textId="6778AA16" w:rsidR="1BED77D6" w:rsidRDefault="1BED77D6" w:rsidP="1BED77D6">
            <w:pPr>
              <w:spacing w:line="244" w:lineRule="auto"/>
              <w:rPr>
                <w:color w:val="1F1F1F"/>
                <w:sz w:val="21"/>
                <w:szCs w:val="21"/>
              </w:rPr>
            </w:pPr>
            <w:r w:rsidRPr="1BED77D6">
              <w:rPr>
                <w:color w:val="1F1F1F"/>
                <w:sz w:val="21"/>
                <w:szCs w:val="21"/>
              </w:rPr>
              <w:t>NHS API Management</w:t>
            </w:r>
          </w:p>
        </w:tc>
      </w:tr>
      <w:tr w:rsidR="1BED77D6" w14:paraId="75FB3C2B"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6E5FDA7E" w14:textId="4DE68AE1" w:rsidR="1BED77D6" w:rsidRDefault="1BED77D6" w:rsidP="1BED77D6">
            <w:pPr>
              <w:spacing w:line="244" w:lineRule="auto"/>
              <w:rPr>
                <w:b/>
                <w:bCs/>
                <w:color w:val="1F1F1F"/>
                <w:sz w:val="21"/>
                <w:szCs w:val="21"/>
              </w:rPr>
            </w:pPr>
            <w:r w:rsidRPr="1BED77D6">
              <w:rPr>
                <w:b/>
                <w:bCs/>
                <w:color w:val="1F1F1F"/>
                <w:sz w:val="21"/>
                <w:szCs w:val="21"/>
              </w:rPr>
              <w:t>BAU</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7E79F4F8" w14:textId="552470A1" w:rsidR="1BED77D6" w:rsidRDefault="1BED77D6" w:rsidP="1BED77D6">
            <w:pPr>
              <w:spacing w:line="244" w:lineRule="auto"/>
              <w:rPr>
                <w:color w:val="1F1F1F"/>
                <w:sz w:val="21"/>
                <w:szCs w:val="21"/>
              </w:rPr>
            </w:pPr>
            <w:r w:rsidRPr="1BED77D6">
              <w:rPr>
                <w:color w:val="1F1F1F"/>
                <w:sz w:val="21"/>
                <w:szCs w:val="21"/>
              </w:rPr>
              <w:t>Business as Usual</w:t>
            </w:r>
          </w:p>
        </w:tc>
      </w:tr>
      <w:tr w:rsidR="1BED77D6" w14:paraId="3DFF491B"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3A794E3B" w14:textId="205A2C98" w:rsidR="1BED77D6" w:rsidRDefault="1BED77D6" w:rsidP="1BED77D6">
            <w:pPr>
              <w:spacing w:line="244" w:lineRule="auto"/>
              <w:rPr>
                <w:b/>
                <w:bCs/>
                <w:color w:val="1F1F1F"/>
                <w:sz w:val="21"/>
                <w:szCs w:val="21"/>
              </w:rPr>
            </w:pPr>
            <w:r w:rsidRPr="1BED77D6">
              <w:rPr>
                <w:b/>
                <w:bCs/>
                <w:color w:val="1F1F1F"/>
                <w:sz w:val="21"/>
                <w:szCs w:val="21"/>
              </w:rPr>
              <w:t>CHECK</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5BD86D78" w14:textId="0F396D59" w:rsidR="1BED77D6" w:rsidRDefault="1BED77D6" w:rsidP="1BED77D6">
            <w:pPr>
              <w:spacing w:line="244" w:lineRule="auto"/>
              <w:rPr>
                <w:color w:val="1F1F1F"/>
                <w:sz w:val="21"/>
                <w:szCs w:val="21"/>
              </w:rPr>
            </w:pPr>
            <w:r w:rsidRPr="1BED77D6">
              <w:rPr>
                <w:color w:val="1F1F1F"/>
                <w:sz w:val="21"/>
                <w:szCs w:val="21"/>
              </w:rPr>
              <w:t>NCSC-approved penetration testing scheme</w:t>
            </w:r>
          </w:p>
        </w:tc>
      </w:tr>
      <w:tr w:rsidR="1BED77D6" w14:paraId="1DF1A88E"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1AF8B64B" w14:textId="5FF86F81" w:rsidR="1BED77D6" w:rsidRDefault="1BED77D6" w:rsidP="1BED77D6">
            <w:pPr>
              <w:spacing w:line="244" w:lineRule="auto"/>
              <w:rPr>
                <w:b/>
                <w:bCs/>
                <w:color w:val="1F1F1F"/>
                <w:sz w:val="21"/>
                <w:szCs w:val="21"/>
              </w:rPr>
            </w:pPr>
            <w:r w:rsidRPr="1BED77D6">
              <w:rPr>
                <w:b/>
                <w:bCs/>
                <w:color w:val="1F1F1F"/>
                <w:sz w:val="21"/>
                <w:szCs w:val="21"/>
              </w:rPr>
              <w:t>CIS2</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0E2F71FD" w14:textId="6E940169" w:rsidR="1BED77D6" w:rsidRDefault="1BED77D6" w:rsidP="1BED77D6">
            <w:pPr>
              <w:spacing w:line="244" w:lineRule="auto"/>
              <w:rPr>
                <w:color w:val="1F1F1F"/>
                <w:sz w:val="21"/>
                <w:szCs w:val="21"/>
              </w:rPr>
            </w:pPr>
            <w:r w:rsidRPr="1BED77D6">
              <w:rPr>
                <w:color w:val="1F1F1F"/>
                <w:sz w:val="21"/>
                <w:szCs w:val="21"/>
              </w:rPr>
              <w:t>NHS Care Identity Service 2 (clinician identity)</w:t>
            </w:r>
          </w:p>
        </w:tc>
      </w:tr>
      <w:tr w:rsidR="1BED77D6" w14:paraId="6EBFC412"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67B17E5B" w14:textId="4487031D" w:rsidR="1BED77D6" w:rsidRDefault="1BED77D6" w:rsidP="1BED77D6">
            <w:pPr>
              <w:spacing w:line="244" w:lineRule="auto"/>
              <w:rPr>
                <w:b/>
                <w:bCs/>
                <w:color w:val="1F1F1F"/>
                <w:sz w:val="21"/>
                <w:szCs w:val="21"/>
              </w:rPr>
            </w:pPr>
            <w:r w:rsidRPr="1BED77D6">
              <w:rPr>
                <w:b/>
                <w:bCs/>
                <w:color w:val="1F1F1F"/>
                <w:sz w:val="21"/>
                <w:szCs w:val="21"/>
              </w:rPr>
              <w:t>CSO</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359A3245" w14:textId="27308E5C" w:rsidR="1BED77D6" w:rsidRDefault="1BED77D6" w:rsidP="1BED77D6">
            <w:pPr>
              <w:spacing w:line="244" w:lineRule="auto"/>
              <w:rPr>
                <w:color w:val="1F1F1F"/>
                <w:sz w:val="21"/>
                <w:szCs w:val="21"/>
              </w:rPr>
            </w:pPr>
            <w:r w:rsidRPr="1BED77D6">
              <w:rPr>
                <w:color w:val="1F1F1F"/>
                <w:sz w:val="21"/>
                <w:szCs w:val="21"/>
              </w:rPr>
              <w:t>Clinical Safety Officer</w:t>
            </w:r>
          </w:p>
        </w:tc>
      </w:tr>
      <w:tr w:rsidR="1BED77D6" w14:paraId="17FBC4CC"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151EABAC" w14:textId="2F4A810C" w:rsidR="1BED77D6" w:rsidRDefault="1BED77D6" w:rsidP="1BED77D6">
            <w:pPr>
              <w:spacing w:line="244" w:lineRule="auto"/>
              <w:rPr>
                <w:b/>
                <w:bCs/>
                <w:color w:val="1F1F1F"/>
                <w:sz w:val="21"/>
                <w:szCs w:val="21"/>
              </w:rPr>
            </w:pPr>
            <w:r w:rsidRPr="1BED77D6">
              <w:rPr>
                <w:b/>
                <w:bCs/>
                <w:color w:val="1F1F1F"/>
                <w:sz w:val="21"/>
                <w:szCs w:val="21"/>
              </w:rPr>
              <w:t>DAPB</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43C28509" w14:textId="0F7A6C55" w:rsidR="1BED77D6" w:rsidRDefault="1BED77D6" w:rsidP="1BED77D6">
            <w:pPr>
              <w:spacing w:line="244" w:lineRule="auto"/>
              <w:rPr>
                <w:color w:val="1F1F1F"/>
                <w:sz w:val="21"/>
                <w:szCs w:val="21"/>
              </w:rPr>
            </w:pPr>
            <w:r w:rsidRPr="1BED77D6">
              <w:rPr>
                <w:color w:val="1F1F1F"/>
                <w:sz w:val="21"/>
                <w:szCs w:val="21"/>
              </w:rPr>
              <w:t>Data Alliance Partnership Board</w:t>
            </w:r>
          </w:p>
        </w:tc>
      </w:tr>
      <w:tr w:rsidR="1BED77D6" w14:paraId="7EDCE4B9"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294BF3B7" w14:textId="722E6B7D" w:rsidR="1BED77D6" w:rsidRDefault="1BED77D6" w:rsidP="1BED77D6">
            <w:pPr>
              <w:spacing w:line="244" w:lineRule="auto"/>
              <w:rPr>
                <w:b/>
                <w:bCs/>
                <w:color w:val="1F1F1F"/>
                <w:sz w:val="21"/>
                <w:szCs w:val="21"/>
              </w:rPr>
            </w:pPr>
            <w:r w:rsidRPr="1BED77D6">
              <w:rPr>
                <w:b/>
                <w:bCs/>
                <w:color w:val="1F1F1F"/>
                <w:sz w:val="21"/>
                <w:szCs w:val="21"/>
              </w:rPr>
              <w:t>DCB</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62D0AD84" w14:textId="3F255C89" w:rsidR="1BED77D6" w:rsidRDefault="1BED77D6" w:rsidP="1BED77D6">
            <w:pPr>
              <w:spacing w:line="244" w:lineRule="auto"/>
              <w:rPr>
                <w:color w:val="1F1F1F"/>
                <w:sz w:val="21"/>
                <w:szCs w:val="21"/>
              </w:rPr>
            </w:pPr>
            <w:r w:rsidRPr="1BED77D6">
              <w:rPr>
                <w:color w:val="1F1F1F"/>
                <w:sz w:val="21"/>
                <w:szCs w:val="21"/>
              </w:rPr>
              <w:t>Data Coordination Board</w:t>
            </w:r>
          </w:p>
        </w:tc>
      </w:tr>
      <w:tr w:rsidR="1BED77D6" w14:paraId="0240E862"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4C8F075A" w14:textId="3D1037A5" w:rsidR="1BED77D6" w:rsidRDefault="1BED77D6" w:rsidP="1BED77D6">
            <w:pPr>
              <w:spacing w:line="244" w:lineRule="auto"/>
              <w:rPr>
                <w:b/>
                <w:bCs/>
                <w:color w:val="1F1F1F"/>
                <w:sz w:val="21"/>
                <w:szCs w:val="21"/>
              </w:rPr>
            </w:pPr>
            <w:r w:rsidRPr="1BED77D6">
              <w:rPr>
                <w:b/>
                <w:bCs/>
                <w:color w:val="1F1F1F"/>
                <w:sz w:val="21"/>
                <w:szCs w:val="21"/>
              </w:rPr>
              <w:t>DOS</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496F5FAA" w14:textId="2FA07057" w:rsidR="1BED77D6" w:rsidRDefault="1BED77D6" w:rsidP="1BED77D6">
            <w:pPr>
              <w:spacing w:line="244" w:lineRule="auto"/>
              <w:rPr>
                <w:color w:val="1F1F1F"/>
                <w:sz w:val="21"/>
                <w:szCs w:val="21"/>
              </w:rPr>
            </w:pPr>
            <w:r w:rsidRPr="1BED77D6">
              <w:rPr>
                <w:color w:val="1F1F1F"/>
                <w:sz w:val="21"/>
                <w:szCs w:val="21"/>
              </w:rPr>
              <w:t>Digital Onboarding Service</w:t>
            </w:r>
          </w:p>
        </w:tc>
      </w:tr>
      <w:tr w:rsidR="1BED77D6" w14:paraId="1FE462DE"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34A3D6D4" w14:textId="4F0B99C9" w:rsidR="1BED77D6" w:rsidRDefault="1BED77D6" w:rsidP="1BED77D6">
            <w:pPr>
              <w:spacing w:line="244" w:lineRule="auto"/>
              <w:rPr>
                <w:b/>
                <w:bCs/>
                <w:color w:val="1F1F1F"/>
                <w:sz w:val="21"/>
                <w:szCs w:val="21"/>
              </w:rPr>
            </w:pPr>
            <w:r w:rsidRPr="1BED77D6">
              <w:rPr>
                <w:b/>
                <w:bCs/>
                <w:color w:val="1F1F1F"/>
                <w:sz w:val="21"/>
                <w:szCs w:val="21"/>
              </w:rPr>
              <w:t>DPIA</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4DAF2C62" w14:textId="120B62E7" w:rsidR="1BED77D6" w:rsidRDefault="1BED77D6" w:rsidP="1BED77D6">
            <w:pPr>
              <w:spacing w:line="244" w:lineRule="auto"/>
              <w:rPr>
                <w:color w:val="1F1F1F"/>
                <w:sz w:val="21"/>
                <w:szCs w:val="21"/>
              </w:rPr>
            </w:pPr>
            <w:r w:rsidRPr="1BED77D6">
              <w:rPr>
                <w:color w:val="1F1F1F"/>
                <w:sz w:val="21"/>
                <w:szCs w:val="21"/>
              </w:rPr>
              <w:t>Data Protection Impact Assessment</w:t>
            </w:r>
          </w:p>
        </w:tc>
      </w:tr>
      <w:tr w:rsidR="1BED77D6" w14:paraId="2BB34443"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10824589" w14:textId="0F7B7859" w:rsidR="1BED77D6" w:rsidRDefault="1BED77D6" w:rsidP="1BED77D6">
            <w:pPr>
              <w:spacing w:line="244" w:lineRule="auto"/>
              <w:rPr>
                <w:b/>
                <w:bCs/>
                <w:color w:val="1F1F1F"/>
                <w:sz w:val="21"/>
                <w:szCs w:val="21"/>
              </w:rPr>
            </w:pPr>
            <w:r w:rsidRPr="1BED77D6">
              <w:rPr>
                <w:b/>
                <w:bCs/>
                <w:color w:val="1F1F1F"/>
                <w:sz w:val="21"/>
                <w:szCs w:val="21"/>
              </w:rPr>
              <w:t>DPO</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7C5C6629" w14:textId="0B115024" w:rsidR="1BED77D6" w:rsidRDefault="1BED77D6" w:rsidP="1BED77D6">
            <w:pPr>
              <w:spacing w:line="244" w:lineRule="auto"/>
              <w:rPr>
                <w:color w:val="1F1F1F"/>
                <w:sz w:val="21"/>
                <w:szCs w:val="21"/>
              </w:rPr>
            </w:pPr>
            <w:r w:rsidRPr="1BED77D6">
              <w:rPr>
                <w:color w:val="1F1F1F"/>
                <w:sz w:val="21"/>
                <w:szCs w:val="21"/>
              </w:rPr>
              <w:t>Data Protection Officer</w:t>
            </w:r>
          </w:p>
        </w:tc>
      </w:tr>
      <w:tr w:rsidR="1BED77D6" w14:paraId="3D502F40"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73320087" w14:textId="642377A6" w:rsidR="1BED77D6" w:rsidRDefault="1BED77D6" w:rsidP="1BED77D6">
            <w:pPr>
              <w:spacing w:line="244" w:lineRule="auto"/>
              <w:rPr>
                <w:b/>
                <w:bCs/>
                <w:color w:val="1F1F1F"/>
                <w:sz w:val="21"/>
                <w:szCs w:val="21"/>
              </w:rPr>
            </w:pPr>
            <w:r w:rsidRPr="1BED77D6">
              <w:rPr>
                <w:b/>
                <w:bCs/>
                <w:color w:val="1F1F1F"/>
                <w:sz w:val="21"/>
                <w:szCs w:val="21"/>
              </w:rPr>
              <w:t>DSPT</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3154531F" w14:textId="42108496" w:rsidR="1BED77D6" w:rsidRDefault="1BED77D6" w:rsidP="1BED77D6">
            <w:pPr>
              <w:spacing w:line="244" w:lineRule="auto"/>
              <w:rPr>
                <w:color w:val="1F1F1F"/>
                <w:sz w:val="21"/>
                <w:szCs w:val="21"/>
              </w:rPr>
            </w:pPr>
            <w:r w:rsidRPr="1BED77D6">
              <w:rPr>
                <w:color w:val="1F1F1F"/>
                <w:sz w:val="21"/>
                <w:szCs w:val="21"/>
              </w:rPr>
              <w:t>Data Security and Protection Toolkit</w:t>
            </w:r>
          </w:p>
        </w:tc>
      </w:tr>
      <w:tr w:rsidR="1BED77D6" w14:paraId="6F48F879"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35AFE164" w14:textId="7775A724" w:rsidR="1BED77D6" w:rsidRDefault="1BED77D6" w:rsidP="1BED77D6">
            <w:pPr>
              <w:spacing w:line="244" w:lineRule="auto"/>
              <w:rPr>
                <w:b/>
                <w:bCs/>
                <w:color w:val="1F1F1F"/>
                <w:sz w:val="21"/>
                <w:szCs w:val="21"/>
              </w:rPr>
            </w:pPr>
            <w:r w:rsidRPr="1BED77D6">
              <w:rPr>
                <w:b/>
                <w:bCs/>
                <w:color w:val="1F1F1F"/>
                <w:sz w:val="21"/>
                <w:szCs w:val="21"/>
              </w:rPr>
              <w:t>DTAC</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7EFE8F4B" w14:textId="7CD9752F" w:rsidR="1BED77D6" w:rsidRDefault="1BED77D6" w:rsidP="1BED77D6">
            <w:pPr>
              <w:spacing w:line="244" w:lineRule="auto"/>
              <w:rPr>
                <w:color w:val="1F1F1F"/>
                <w:sz w:val="21"/>
                <w:szCs w:val="21"/>
              </w:rPr>
            </w:pPr>
            <w:r w:rsidRPr="1BED77D6">
              <w:rPr>
                <w:color w:val="1F1F1F"/>
                <w:sz w:val="21"/>
                <w:szCs w:val="21"/>
              </w:rPr>
              <w:t>Digital Technology Assessment Criteria</w:t>
            </w:r>
          </w:p>
        </w:tc>
      </w:tr>
      <w:tr w:rsidR="1BED77D6" w14:paraId="5319A8FB"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0F700032" w14:textId="55E2F94E" w:rsidR="1BED77D6" w:rsidRDefault="1BED77D6" w:rsidP="1BED77D6">
            <w:pPr>
              <w:spacing w:line="244" w:lineRule="auto"/>
              <w:rPr>
                <w:b/>
                <w:bCs/>
                <w:color w:val="1F1F1F"/>
                <w:sz w:val="21"/>
                <w:szCs w:val="21"/>
              </w:rPr>
            </w:pPr>
            <w:r w:rsidRPr="1BED77D6">
              <w:rPr>
                <w:b/>
                <w:bCs/>
                <w:color w:val="1F1F1F"/>
                <w:sz w:val="21"/>
                <w:szCs w:val="21"/>
              </w:rPr>
              <w:t>DTx</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039B5840" w14:textId="54CB2B1E" w:rsidR="1BED77D6" w:rsidRDefault="1BED77D6" w:rsidP="1BED77D6">
            <w:pPr>
              <w:spacing w:line="244" w:lineRule="auto"/>
              <w:rPr>
                <w:color w:val="1F1F1F"/>
                <w:sz w:val="21"/>
                <w:szCs w:val="21"/>
              </w:rPr>
            </w:pPr>
            <w:r w:rsidRPr="1BED77D6">
              <w:rPr>
                <w:color w:val="1F1F1F"/>
                <w:sz w:val="21"/>
                <w:szCs w:val="21"/>
              </w:rPr>
              <w:t>Digital Therapeutics</w:t>
            </w:r>
          </w:p>
        </w:tc>
      </w:tr>
      <w:tr w:rsidR="1BED77D6" w14:paraId="217DEC30"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790422B6" w14:textId="42BB2C76" w:rsidR="1BED77D6" w:rsidRDefault="1BED77D6" w:rsidP="1BED77D6">
            <w:pPr>
              <w:spacing w:line="244" w:lineRule="auto"/>
              <w:rPr>
                <w:b/>
                <w:bCs/>
                <w:color w:val="1F1F1F"/>
                <w:sz w:val="21"/>
                <w:szCs w:val="21"/>
              </w:rPr>
            </w:pPr>
            <w:r w:rsidRPr="1BED77D6">
              <w:rPr>
                <w:b/>
                <w:bCs/>
                <w:color w:val="1F1F1F"/>
                <w:sz w:val="21"/>
                <w:szCs w:val="21"/>
              </w:rPr>
              <w:t>EIS</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3865DB04" w14:textId="6BB86A40" w:rsidR="1BED77D6" w:rsidRDefault="1BED77D6" w:rsidP="1BED77D6">
            <w:pPr>
              <w:spacing w:line="244" w:lineRule="auto"/>
              <w:rPr>
                <w:color w:val="1F1F1F"/>
                <w:sz w:val="21"/>
                <w:szCs w:val="21"/>
              </w:rPr>
            </w:pPr>
            <w:r w:rsidRPr="1BED77D6">
              <w:rPr>
                <w:color w:val="1F1F1F"/>
                <w:sz w:val="21"/>
                <w:szCs w:val="21"/>
              </w:rPr>
              <w:t>External Interface Specification</w:t>
            </w:r>
          </w:p>
        </w:tc>
      </w:tr>
      <w:tr w:rsidR="1BED77D6" w14:paraId="53046ABB"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53AF8A80" w14:textId="2722B19F" w:rsidR="1BED77D6" w:rsidRDefault="1BED77D6" w:rsidP="1BED77D6">
            <w:pPr>
              <w:spacing w:line="244" w:lineRule="auto"/>
              <w:rPr>
                <w:b/>
                <w:bCs/>
                <w:color w:val="1F1F1F"/>
                <w:sz w:val="21"/>
                <w:szCs w:val="21"/>
              </w:rPr>
            </w:pPr>
            <w:r w:rsidRPr="1BED77D6">
              <w:rPr>
                <w:b/>
                <w:bCs/>
                <w:color w:val="1F1F1F"/>
                <w:sz w:val="21"/>
                <w:szCs w:val="21"/>
              </w:rPr>
              <w:t>EUO</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3D13EF37" w14:textId="10388ABD" w:rsidR="1BED77D6" w:rsidRDefault="1BED77D6" w:rsidP="1BED77D6">
            <w:pPr>
              <w:spacing w:line="244" w:lineRule="auto"/>
              <w:rPr>
                <w:color w:val="1F1F1F"/>
                <w:sz w:val="21"/>
                <w:szCs w:val="21"/>
              </w:rPr>
            </w:pPr>
            <w:r w:rsidRPr="1BED77D6">
              <w:rPr>
                <w:color w:val="1F1F1F"/>
                <w:sz w:val="21"/>
                <w:szCs w:val="21"/>
              </w:rPr>
              <w:t>End User Organisation</w:t>
            </w:r>
          </w:p>
        </w:tc>
      </w:tr>
      <w:tr w:rsidR="1BED77D6" w14:paraId="5B081575"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54F64E39" w14:textId="1567E992" w:rsidR="1BED77D6" w:rsidRDefault="1BED77D6" w:rsidP="1BED77D6">
            <w:pPr>
              <w:spacing w:line="244" w:lineRule="auto"/>
              <w:rPr>
                <w:b/>
                <w:bCs/>
                <w:color w:val="1F1F1F"/>
                <w:sz w:val="21"/>
                <w:szCs w:val="21"/>
              </w:rPr>
            </w:pPr>
            <w:r w:rsidRPr="1BED77D6">
              <w:rPr>
                <w:b/>
                <w:bCs/>
                <w:color w:val="1F1F1F"/>
                <w:sz w:val="21"/>
                <w:szCs w:val="21"/>
              </w:rPr>
              <w:t>FIDO</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41C14E96" w14:textId="7B5589DE" w:rsidR="1BED77D6" w:rsidRDefault="1BED77D6" w:rsidP="1BED77D6">
            <w:pPr>
              <w:spacing w:line="244" w:lineRule="auto"/>
              <w:rPr>
                <w:color w:val="1F1F1F"/>
                <w:sz w:val="21"/>
                <w:szCs w:val="21"/>
              </w:rPr>
            </w:pPr>
            <w:r w:rsidRPr="1BED77D6">
              <w:rPr>
                <w:color w:val="1F1F1F"/>
                <w:sz w:val="21"/>
                <w:szCs w:val="21"/>
              </w:rPr>
              <w:t>Fast IDentity Online</w:t>
            </w:r>
          </w:p>
        </w:tc>
      </w:tr>
      <w:tr w:rsidR="1BED77D6" w14:paraId="6F05BEF3"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42245893" w14:textId="2527EB96" w:rsidR="1BED77D6" w:rsidRDefault="1BED77D6" w:rsidP="1BED77D6">
            <w:pPr>
              <w:spacing w:line="244" w:lineRule="auto"/>
              <w:rPr>
                <w:b/>
                <w:bCs/>
                <w:color w:val="1F1F1F"/>
                <w:sz w:val="21"/>
                <w:szCs w:val="21"/>
              </w:rPr>
            </w:pPr>
            <w:r w:rsidRPr="1BED77D6">
              <w:rPr>
                <w:b/>
                <w:bCs/>
                <w:color w:val="1F1F1F"/>
                <w:sz w:val="21"/>
                <w:szCs w:val="21"/>
              </w:rPr>
              <w:t>GPG45</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4BF70CB8" w14:textId="3824FDC5" w:rsidR="1BED77D6" w:rsidRDefault="1BED77D6" w:rsidP="1BED77D6">
            <w:pPr>
              <w:spacing w:line="244" w:lineRule="auto"/>
              <w:rPr>
                <w:color w:val="1F1F1F"/>
                <w:sz w:val="21"/>
                <w:szCs w:val="21"/>
              </w:rPr>
            </w:pPr>
            <w:r w:rsidRPr="1BED77D6">
              <w:rPr>
                <w:color w:val="1F1F1F"/>
                <w:sz w:val="21"/>
                <w:szCs w:val="21"/>
              </w:rPr>
              <w:t>Good Practice Guide 45 (UK identity proofing)</w:t>
            </w:r>
          </w:p>
        </w:tc>
      </w:tr>
      <w:tr w:rsidR="1BED77D6" w14:paraId="2F03ABD0"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13D4851E" w14:textId="211DA12E" w:rsidR="1BED77D6" w:rsidRDefault="1BED77D6" w:rsidP="1BED77D6">
            <w:pPr>
              <w:spacing w:line="244" w:lineRule="auto"/>
              <w:rPr>
                <w:b/>
                <w:bCs/>
                <w:color w:val="1F1F1F"/>
                <w:sz w:val="21"/>
                <w:szCs w:val="21"/>
              </w:rPr>
            </w:pPr>
            <w:r w:rsidRPr="1BED77D6">
              <w:rPr>
                <w:b/>
                <w:bCs/>
                <w:color w:val="1F1F1F"/>
                <w:sz w:val="21"/>
                <w:szCs w:val="21"/>
              </w:rPr>
              <w:t>HSM</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192990C7" w14:textId="15581BD7" w:rsidR="1BED77D6" w:rsidRDefault="1BED77D6" w:rsidP="1BED77D6">
            <w:pPr>
              <w:spacing w:line="244" w:lineRule="auto"/>
              <w:rPr>
                <w:color w:val="1F1F1F"/>
                <w:sz w:val="21"/>
                <w:szCs w:val="21"/>
              </w:rPr>
            </w:pPr>
            <w:r w:rsidRPr="1BED77D6">
              <w:rPr>
                <w:color w:val="1F1F1F"/>
                <w:sz w:val="21"/>
                <w:szCs w:val="21"/>
              </w:rPr>
              <w:t>Hardware Security Module</w:t>
            </w:r>
          </w:p>
        </w:tc>
      </w:tr>
      <w:tr w:rsidR="1BED77D6" w14:paraId="1A6136CC"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5EF58D32" w14:textId="5A545E96" w:rsidR="1BED77D6" w:rsidRDefault="1BED77D6" w:rsidP="1BED77D6">
            <w:pPr>
              <w:spacing w:line="244" w:lineRule="auto"/>
              <w:rPr>
                <w:b/>
                <w:bCs/>
                <w:color w:val="1F1F1F"/>
                <w:sz w:val="21"/>
                <w:szCs w:val="21"/>
              </w:rPr>
            </w:pPr>
            <w:r w:rsidRPr="1BED77D6">
              <w:rPr>
                <w:b/>
                <w:bCs/>
                <w:color w:val="1F1F1F"/>
                <w:sz w:val="21"/>
                <w:szCs w:val="21"/>
              </w:rPr>
              <w:t>ICO</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7CDDC9EF" w14:textId="7F97179B" w:rsidR="1BED77D6" w:rsidRDefault="1BED77D6" w:rsidP="1BED77D6">
            <w:pPr>
              <w:spacing w:line="244" w:lineRule="auto"/>
              <w:rPr>
                <w:color w:val="1F1F1F"/>
                <w:sz w:val="21"/>
                <w:szCs w:val="21"/>
              </w:rPr>
            </w:pPr>
            <w:r w:rsidRPr="1BED77D6">
              <w:rPr>
                <w:color w:val="1F1F1F"/>
                <w:sz w:val="21"/>
                <w:szCs w:val="21"/>
              </w:rPr>
              <w:t>Information Commissioner's Office</w:t>
            </w:r>
          </w:p>
        </w:tc>
      </w:tr>
      <w:tr w:rsidR="1BED77D6" w14:paraId="530DEB93"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34C4D1EA" w14:textId="718FD5FE" w:rsidR="1BED77D6" w:rsidRDefault="1BED77D6" w:rsidP="1BED77D6">
            <w:pPr>
              <w:spacing w:line="244" w:lineRule="auto"/>
              <w:rPr>
                <w:b/>
                <w:bCs/>
                <w:color w:val="1F1F1F"/>
                <w:sz w:val="21"/>
                <w:szCs w:val="21"/>
              </w:rPr>
            </w:pPr>
            <w:r w:rsidRPr="1BED77D6">
              <w:rPr>
                <w:b/>
                <w:bCs/>
                <w:color w:val="1F1F1F"/>
                <w:sz w:val="21"/>
                <w:szCs w:val="21"/>
              </w:rPr>
              <w:t>IG</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2DAFD02F" w14:textId="581071F3" w:rsidR="1BED77D6" w:rsidRDefault="1BED77D6" w:rsidP="1BED77D6">
            <w:pPr>
              <w:spacing w:line="244" w:lineRule="auto"/>
              <w:rPr>
                <w:color w:val="1F1F1F"/>
                <w:sz w:val="21"/>
                <w:szCs w:val="21"/>
              </w:rPr>
            </w:pPr>
            <w:r w:rsidRPr="1BED77D6">
              <w:rPr>
                <w:color w:val="1F1F1F"/>
                <w:sz w:val="21"/>
                <w:szCs w:val="21"/>
              </w:rPr>
              <w:t>Information Governance</w:t>
            </w:r>
          </w:p>
        </w:tc>
      </w:tr>
      <w:tr w:rsidR="1BED77D6" w14:paraId="23CD852A"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7590509F" w14:textId="6E33681D" w:rsidR="1BED77D6" w:rsidRDefault="1BED77D6" w:rsidP="1BED77D6">
            <w:pPr>
              <w:spacing w:line="244" w:lineRule="auto"/>
              <w:rPr>
                <w:b/>
                <w:bCs/>
                <w:color w:val="1F1F1F"/>
                <w:sz w:val="21"/>
                <w:szCs w:val="21"/>
              </w:rPr>
            </w:pPr>
            <w:r w:rsidRPr="1BED77D6">
              <w:rPr>
                <w:b/>
                <w:bCs/>
                <w:color w:val="1F1F1F"/>
                <w:sz w:val="21"/>
                <w:szCs w:val="21"/>
              </w:rPr>
              <w:t>IM1</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727B06D6" w14:textId="0BF0CAC0" w:rsidR="1BED77D6" w:rsidRDefault="1BED77D6" w:rsidP="1BED77D6">
            <w:pPr>
              <w:spacing w:line="244" w:lineRule="auto"/>
              <w:rPr>
                <w:color w:val="1F1F1F"/>
                <w:sz w:val="21"/>
                <w:szCs w:val="21"/>
              </w:rPr>
            </w:pPr>
            <w:r w:rsidRPr="1BED77D6">
              <w:rPr>
                <w:color w:val="1F1F1F"/>
                <w:sz w:val="21"/>
                <w:szCs w:val="21"/>
              </w:rPr>
              <w:t>Integration with GP IT primary care systems</w:t>
            </w:r>
          </w:p>
        </w:tc>
      </w:tr>
      <w:tr w:rsidR="1BED77D6" w14:paraId="7E51EDB7"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6A80F9BB" w14:textId="7588DE4E" w:rsidR="1BED77D6" w:rsidRDefault="1BED77D6" w:rsidP="1BED77D6">
            <w:pPr>
              <w:spacing w:line="244" w:lineRule="auto"/>
              <w:rPr>
                <w:b/>
                <w:bCs/>
                <w:color w:val="1F1F1F"/>
                <w:sz w:val="21"/>
                <w:szCs w:val="21"/>
              </w:rPr>
            </w:pPr>
            <w:r w:rsidRPr="1BED77D6">
              <w:rPr>
                <w:b/>
                <w:bCs/>
                <w:color w:val="1F1F1F"/>
                <w:sz w:val="21"/>
                <w:szCs w:val="21"/>
              </w:rPr>
              <w:t>KMS</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7ED8CA10" w14:textId="20247DCE" w:rsidR="1BED77D6" w:rsidRDefault="1BED77D6" w:rsidP="1BED77D6">
            <w:pPr>
              <w:spacing w:line="244" w:lineRule="auto"/>
              <w:rPr>
                <w:color w:val="1F1F1F"/>
                <w:sz w:val="21"/>
                <w:szCs w:val="21"/>
              </w:rPr>
            </w:pPr>
            <w:r w:rsidRPr="1BED77D6">
              <w:rPr>
                <w:color w:val="1F1F1F"/>
                <w:sz w:val="21"/>
                <w:szCs w:val="21"/>
              </w:rPr>
              <w:t>Key Management Service</w:t>
            </w:r>
          </w:p>
        </w:tc>
      </w:tr>
      <w:tr w:rsidR="1BED77D6" w14:paraId="409BAFB7"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56D7CEBB" w14:textId="44ED7B5B" w:rsidR="1BED77D6" w:rsidRDefault="1BED77D6" w:rsidP="1BED77D6">
            <w:pPr>
              <w:spacing w:line="244" w:lineRule="auto"/>
              <w:rPr>
                <w:b/>
                <w:bCs/>
                <w:color w:val="1F1F1F"/>
                <w:sz w:val="21"/>
                <w:szCs w:val="21"/>
              </w:rPr>
            </w:pPr>
            <w:r w:rsidRPr="1BED77D6">
              <w:rPr>
                <w:b/>
                <w:bCs/>
                <w:color w:val="1F1F1F"/>
                <w:sz w:val="21"/>
                <w:szCs w:val="21"/>
              </w:rPr>
              <w:t>MFA</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30E99DF5" w14:textId="3B0E5967" w:rsidR="1BED77D6" w:rsidRDefault="1BED77D6" w:rsidP="1BED77D6">
            <w:pPr>
              <w:spacing w:line="244" w:lineRule="auto"/>
              <w:rPr>
                <w:color w:val="1F1F1F"/>
                <w:sz w:val="21"/>
                <w:szCs w:val="21"/>
              </w:rPr>
            </w:pPr>
            <w:r w:rsidRPr="1BED77D6">
              <w:rPr>
                <w:color w:val="1F1F1F"/>
                <w:sz w:val="21"/>
                <w:szCs w:val="21"/>
              </w:rPr>
              <w:t>Multi-Factor Authentication</w:t>
            </w:r>
          </w:p>
        </w:tc>
      </w:tr>
      <w:tr w:rsidR="1BED77D6" w14:paraId="663C3F07"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57B56417" w14:textId="682DECE8" w:rsidR="1BED77D6" w:rsidRDefault="1BED77D6" w:rsidP="1BED77D6">
            <w:pPr>
              <w:spacing w:line="244" w:lineRule="auto"/>
              <w:rPr>
                <w:b/>
                <w:bCs/>
                <w:color w:val="1F1F1F"/>
                <w:sz w:val="21"/>
                <w:szCs w:val="21"/>
              </w:rPr>
            </w:pPr>
            <w:r w:rsidRPr="1BED77D6">
              <w:rPr>
                <w:b/>
                <w:bCs/>
                <w:color w:val="1F1F1F"/>
                <w:sz w:val="21"/>
                <w:szCs w:val="21"/>
              </w:rPr>
              <w:t>MHRA</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0FDD6244" w14:textId="133192C3" w:rsidR="1BED77D6" w:rsidRDefault="1BED77D6" w:rsidP="1BED77D6">
            <w:pPr>
              <w:spacing w:line="244" w:lineRule="auto"/>
              <w:rPr>
                <w:color w:val="1F1F1F"/>
                <w:sz w:val="21"/>
                <w:szCs w:val="21"/>
              </w:rPr>
            </w:pPr>
            <w:r w:rsidRPr="1BED77D6">
              <w:rPr>
                <w:color w:val="1F1F1F"/>
                <w:sz w:val="21"/>
                <w:szCs w:val="21"/>
              </w:rPr>
              <w:t>Medicines and Healthcare products Regulatory Agency</w:t>
            </w:r>
          </w:p>
        </w:tc>
      </w:tr>
      <w:tr w:rsidR="1BED77D6" w14:paraId="7EC9826B"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22FB720C" w14:textId="41BF3B87" w:rsidR="1BED77D6" w:rsidRDefault="1BED77D6" w:rsidP="1BED77D6">
            <w:pPr>
              <w:spacing w:line="244" w:lineRule="auto"/>
              <w:rPr>
                <w:b/>
                <w:bCs/>
                <w:color w:val="1F1F1F"/>
                <w:sz w:val="21"/>
                <w:szCs w:val="21"/>
              </w:rPr>
            </w:pPr>
            <w:r w:rsidRPr="1BED77D6">
              <w:rPr>
                <w:b/>
                <w:bCs/>
                <w:color w:val="1F1F1F"/>
                <w:sz w:val="21"/>
                <w:szCs w:val="21"/>
              </w:rPr>
              <w:lastRenderedPageBreak/>
              <w:t>NHSE</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116BE603" w14:textId="01CFBC91" w:rsidR="1BED77D6" w:rsidRDefault="1BED77D6" w:rsidP="1BED77D6">
            <w:pPr>
              <w:spacing w:line="244" w:lineRule="auto"/>
              <w:rPr>
                <w:color w:val="1F1F1F"/>
                <w:sz w:val="21"/>
                <w:szCs w:val="21"/>
              </w:rPr>
            </w:pPr>
            <w:r w:rsidRPr="1BED77D6">
              <w:rPr>
                <w:color w:val="1F1F1F"/>
                <w:sz w:val="21"/>
                <w:szCs w:val="21"/>
              </w:rPr>
              <w:t>NHS England</w:t>
            </w:r>
          </w:p>
        </w:tc>
      </w:tr>
      <w:tr w:rsidR="1BED77D6" w14:paraId="173CD069"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6BFC769C" w14:textId="24E78FA1" w:rsidR="1BED77D6" w:rsidRDefault="1BED77D6" w:rsidP="1BED77D6">
            <w:pPr>
              <w:spacing w:line="244" w:lineRule="auto"/>
              <w:rPr>
                <w:b/>
                <w:bCs/>
                <w:color w:val="1F1F1F"/>
                <w:sz w:val="21"/>
                <w:szCs w:val="21"/>
              </w:rPr>
            </w:pPr>
            <w:r w:rsidRPr="1BED77D6">
              <w:rPr>
                <w:b/>
                <w:bCs/>
                <w:color w:val="1F1F1F"/>
                <w:sz w:val="21"/>
                <w:szCs w:val="21"/>
              </w:rPr>
              <w:t>OAS</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348E0E43" w14:textId="70FC9E32" w:rsidR="1BED77D6" w:rsidRDefault="1BED77D6" w:rsidP="1BED77D6">
            <w:pPr>
              <w:spacing w:line="244" w:lineRule="auto"/>
              <w:rPr>
                <w:color w:val="1F1F1F"/>
                <w:sz w:val="21"/>
                <w:szCs w:val="21"/>
              </w:rPr>
            </w:pPr>
            <w:r w:rsidRPr="1BED77D6">
              <w:rPr>
                <w:color w:val="1F1F1F"/>
                <w:sz w:val="21"/>
                <w:szCs w:val="21"/>
              </w:rPr>
              <w:t>OpenAPI Specification</w:t>
            </w:r>
          </w:p>
        </w:tc>
      </w:tr>
      <w:tr w:rsidR="1BED77D6" w14:paraId="242ACD9F"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3C28F73F" w14:textId="4B2B2B29" w:rsidR="1BED77D6" w:rsidRDefault="1BED77D6" w:rsidP="1BED77D6">
            <w:pPr>
              <w:spacing w:line="244" w:lineRule="auto"/>
              <w:rPr>
                <w:b/>
                <w:bCs/>
                <w:color w:val="1F1F1F"/>
                <w:sz w:val="21"/>
                <w:szCs w:val="21"/>
              </w:rPr>
            </w:pPr>
            <w:r w:rsidRPr="1BED77D6">
              <w:rPr>
                <w:b/>
                <w:bCs/>
                <w:color w:val="1F1F1F"/>
                <w:sz w:val="21"/>
                <w:szCs w:val="21"/>
              </w:rPr>
              <w:t>OAuth</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610FB7CB" w14:textId="236DA675" w:rsidR="1BED77D6" w:rsidRDefault="1BED77D6" w:rsidP="1BED77D6">
            <w:pPr>
              <w:spacing w:line="244" w:lineRule="auto"/>
              <w:rPr>
                <w:color w:val="1F1F1F"/>
                <w:sz w:val="21"/>
                <w:szCs w:val="21"/>
              </w:rPr>
            </w:pPr>
            <w:r w:rsidRPr="1BED77D6">
              <w:rPr>
                <w:color w:val="1F1F1F"/>
                <w:sz w:val="21"/>
                <w:szCs w:val="21"/>
              </w:rPr>
              <w:t>Open Authorization (2.0)</w:t>
            </w:r>
          </w:p>
        </w:tc>
      </w:tr>
      <w:tr w:rsidR="1BED77D6" w14:paraId="011572F1"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20834553" w14:textId="304D6479" w:rsidR="1BED77D6" w:rsidRDefault="1BED77D6" w:rsidP="1BED77D6">
            <w:pPr>
              <w:spacing w:line="244" w:lineRule="auto"/>
              <w:rPr>
                <w:b/>
                <w:bCs/>
                <w:color w:val="1F1F1F"/>
                <w:sz w:val="21"/>
                <w:szCs w:val="21"/>
              </w:rPr>
            </w:pPr>
            <w:r w:rsidRPr="1BED77D6">
              <w:rPr>
                <w:b/>
                <w:bCs/>
                <w:color w:val="1F1F1F"/>
                <w:sz w:val="21"/>
                <w:szCs w:val="21"/>
              </w:rPr>
              <w:t>ODS</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6A09E98A" w14:textId="7C1EAF79" w:rsidR="1BED77D6" w:rsidRDefault="1BED77D6" w:rsidP="1BED77D6">
            <w:pPr>
              <w:spacing w:line="244" w:lineRule="auto"/>
              <w:rPr>
                <w:color w:val="1F1F1F"/>
                <w:sz w:val="21"/>
                <w:szCs w:val="21"/>
              </w:rPr>
            </w:pPr>
            <w:r w:rsidRPr="1BED77D6">
              <w:rPr>
                <w:color w:val="1F1F1F"/>
                <w:sz w:val="21"/>
                <w:szCs w:val="21"/>
              </w:rPr>
              <w:t>Organisation Data Service</w:t>
            </w:r>
          </w:p>
        </w:tc>
      </w:tr>
      <w:tr w:rsidR="1BED77D6" w14:paraId="0CF09014"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56CED102" w14:textId="42758F5D" w:rsidR="1BED77D6" w:rsidRDefault="1BED77D6" w:rsidP="1BED77D6">
            <w:pPr>
              <w:spacing w:line="244" w:lineRule="auto"/>
              <w:rPr>
                <w:b/>
                <w:bCs/>
                <w:color w:val="1F1F1F"/>
                <w:sz w:val="21"/>
                <w:szCs w:val="21"/>
              </w:rPr>
            </w:pPr>
            <w:r w:rsidRPr="1BED77D6">
              <w:rPr>
                <w:b/>
                <w:bCs/>
                <w:color w:val="1F1F1F"/>
                <w:sz w:val="21"/>
                <w:szCs w:val="21"/>
              </w:rPr>
              <w:t>OIDC</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19F4967C" w14:textId="23FFE624" w:rsidR="1BED77D6" w:rsidRDefault="1BED77D6" w:rsidP="1BED77D6">
            <w:pPr>
              <w:spacing w:line="244" w:lineRule="auto"/>
              <w:rPr>
                <w:color w:val="1F1F1F"/>
                <w:sz w:val="21"/>
                <w:szCs w:val="21"/>
              </w:rPr>
            </w:pPr>
            <w:r w:rsidRPr="1BED77D6">
              <w:rPr>
                <w:color w:val="1F1F1F"/>
                <w:sz w:val="21"/>
                <w:szCs w:val="21"/>
              </w:rPr>
              <w:t>OpenID Connect</w:t>
            </w:r>
          </w:p>
        </w:tc>
      </w:tr>
      <w:tr w:rsidR="1BED77D6" w14:paraId="032E2F3F"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5D4AF3F0" w14:textId="7F1B681F" w:rsidR="1BED77D6" w:rsidRDefault="1BED77D6" w:rsidP="1BED77D6">
            <w:pPr>
              <w:spacing w:line="244" w:lineRule="auto"/>
              <w:rPr>
                <w:b/>
                <w:bCs/>
                <w:color w:val="1F1F1F"/>
                <w:sz w:val="21"/>
                <w:szCs w:val="21"/>
              </w:rPr>
            </w:pPr>
            <w:r w:rsidRPr="1BED77D6">
              <w:rPr>
                <w:b/>
                <w:bCs/>
                <w:color w:val="1F1F1F"/>
                <w:sz w:val="21"/>
                <w:szCs w:val="21"/>
              </w:rPr>
              <w:t>OTP</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7BE00836" w14:textId="0B9E1D1A" w:rsidR="1BED77D6" w:rsidRDefault="1BED77D6" w:rsidP="1BED77D6">
            <w:pPr>
              <w:spacing w:line="244" w:lineRule="auto"/>
              <w:rPr>
                <w:color w:val="1F1F1F"/>
                <w:sz w:val="21"/>
                <w:szCs w:val="21"/>
              </w:rPr>
            </w:pPr>
            <w:r w:rsidRPr="1BED77D6">
              <w:rPr>
                <w:color w:val="1F1F1F"/>
                <w:sz w:val="21"/>
                <w:szCs w:val="21"/>
              </w:rPr>
              <w:t>One Time Password</w:t>
            </w:r>
          </w:p>
        </w:tc>
      </w:tr>
      <w:tr w:rsidR="1BED77D6" w14:paraId="6E0AE213"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6C2DE218" w14:textId="0E0C4E32" w:rsidR="1BED77D6" w:rsidRDefault="1BED77D6" w:rsidP="1BED77D6">
            <w:pPr>
              <w:spacing w:line="244" w:lineRule="auto"/>
              <w:rPr>
                <w:b/>
                <w:bCs/>
                <w:color w:val="1F1F1F"/>
                <w:sz w:val="21"/>
                <w:szCs w:val="21"/>
              </w:rPr>
            </w:pPr>
            <w:r w:rsidRPr="1BED77D6">
              <w:rPr>
                <w:b/>
                <w:bCs/>
                <w:color w:val="1F1F1F"/>
                <w:sz w:val="21"/>
                <w:szCs w:val="21"/>
              </w:rPr>
              <w:t>PEM</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57B403C6" w14:textId="59D2ECD2" w:rsidR="1BED77D6" w:rsidRDefault="1BED77D6" w:rsidP="1BED77D6">
            <w:pPr>
              <w:spacing w:line="244" w:lineRule="auto"/>
              <w:rPr>
                <w:color w:val="1F1F1F"/>
                <w:sz w:val="21"/>
                <w:szCs w:val="21"/>
              </w:rPr>
            </w:pPr>
            <w:r w:rsidRPr="1BED77D6">
              <w:rPr>
                <w:color w:val="1F1F1F"/>
                <w:sz w:val="21"/>
                <w:szCs w:val="21"/>
              </w:rPr>
              <w:t>Privacy Enhanced Mail (key file format)</w:t>
            </w:r>
          </w:p>
        </w:tc>
      </w:tr>
      <w:tr w:rsidR="1BED77D6" w14:paraId="09D4ABBD"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5B8577B7" w14:textId="4AE5FECA" w:rsidR="1BED77D6" w:rsidRDefault="1BED77D6" w:rsidP="1BED77D6">
            <w:pPr>
              <w:spacing w:line="244" w:lineRule="auto"/>
              <w:rPr>
                <w:b/>
                <w:bCs/>
                <w:color w:val="1F1F1F"/>
                <w:sz w:val="21"/>
                <w:szCs w:val="21"/>
              </w:rPr>
            </w:pPr>
            <w:r w:rsidRPr="1BED77D6">
              <w:rPr>
                <w:b/>
                <w:bCs/>
                <w:color w:val="1F1F1F"/>
                <w:sz w:val="21"/>
                <w:szCs w:val="21"/>
              </w:rPr>
              <w:t>PKCE</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36407CEF" w14:textId="745BC055" w:rsidR="1BED77D6" w:rsidRDefault="1BED77D6" w:rsidP="1BED77D6">
            <w:pPr>
              <w:spacing w:line="244" w:lineRule="auto"/>
              <w:rPr>
                <w:color w:val="1F1F1F"/>
                <w:sz w:val="21"/>
                <w:szCs w:val="21"/>
              </w:rPr>
            </w:pPr>
            <w:r w:rsidRPr="1BED77D6">
              <w:rPr>
                <w:color w:val="1F1F1F"/>
                <w:sz w:val="21"/>
                <w:szCs w:val="21"/>
              </w:rPr>
              <w:t>Proof Key for Code Exchange</w:t>
            </w:r>
          </w:p>
        </w:tc>
      </w:tr>
      <w:tr w:rsidR="1BED77D6" w14:paraId="15DC473E"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5E578C13" w14:textId="330E0D66" w:rsidR="1BED77D6" w:rsidRDefault="1BED77D6" w:rsidP="1BED77D6">
            <w:pPr>
              <w:spacing w:line="244" w:lineRule="auto"/>
              <w:rPr>
                <w:b/>
                <w:bCs/>
                <w:color w:val="1F1F1F"/>
                <w:sz w:val="21"/>
                <w:szCs w:val="21"/>
              </w:rPr>
            </w:pPr>
            <w:r w:rsidRPr="1BED77D6">
              <w:rPr>
                <w:b/>
                <w:bCs/>
                <w:color w:val="1F1F1F"/>
                <w:sz w:val="21"/>
                <w:szCs w:val="21"/>
              </w:rPr>
              <w:t>SCAL</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0400C423" w14:textId="6FA18190" w:rsidR="1BED77D6" w:rsidRDefault="1BED77D6" w:rsidP="1BED77D6">
            <w:pPr>
              <w:spacing w:line="244" w:lineRule="auto"/>
              <w:rPr>
                <w:color w:val="1F1F1F"/>
                <w:sz w:val="21"/>
                <w:szCs w:val="21"/>
              </w:rPr>
            </w:pPr>
            <w:r w:rsidRPr="1BED77D6">
              <w:rPr>
                <w:color w:val="1F1F1F"/>
                <w:sz w:val="21"/>
                <w:szCs w:val="21"/>
              </w:rPr>
              <w:t>Supplier Conformance Assessment List</w:t>
            </w:r>
          </w:p>
        </w:tc>
      </w:tr>
      <w:tr w:rsidR="1BED77D6" w14:paraId="6A5ACF60"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6BF8EB20" w14:textId="36A2832D" w:rsidR="1BED77D6" w:rsidRDefault="1BED77D6" w:rsidP="1BED77D6">
            <w:pPr>
              <w:spacing w:line="244" w:lineRule="auto"/>
              <w:rPr>
                <w:b/>
                <w:bCs/>
                <w:color w:val="1F1F1F"/>
                <w:sz w:val="21"/>
                <w:szCs w:val="21"/>
              </w:rPr>
            </w:pPr>
            <w:r w:rsidRPr="1BED77D6">
              <w:rPr>
                <w:b/>
                <w:bCs/>
                <w:color w:val="1F1F1F"/>
                <w:sz w:val="21"/>
                <w:szCs w:val="21"/>
              </w:rPr>
              <w:t>SME</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678BBAD5" w14:textId="3F8335A6" w:rsidR="1BED77D6" w:rsidRDefault="1BED77D6" w:rsidP="1BED77D6">
            <w:pPr>
              <w:spacing w:line="244" w:lineRule="auto"/>
              <w:rPr>
                <w:color w:val="1F1F1F"/>
                <w:sz w:val="21"/>
                <w:szCs w:val="21"/>
              </w:rPr>
            </w:pPr>
            <w:r w:rsidRPr="1BED77D6">
              <w:rPr>
                <w:color w:val="1F1F1F"/>
                <w:sz w:val="21"/>
                <w:szCs w:val="21"/>
              </w:rPr>
              <w:t>Subject Matter Expert</w:t>
            </w:r>
          </w:p>
        </w:tc>
      </w:tr>
      <w:tr w:rsidR="1BED77D6" w14:paraId="317D48F8"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131B71BC" w14:textId="184AF7E2" w:rsidR="1BED77D6" w:rsidRDefault="1BED77D6" w:rsidP="1BED77D6">
            <w:pPr>
              <w:spacing w:line="244" w:lineRule="auto"/>
              <w:rPr>
                <w:b/>
                <w:bCs/>
                <w:color w:val="1F1F1F"/>
                <w:sz w:val="21"/>
                <w:szCs w:val="21"/>
              </w:rPr>
            </w:pPr>
            <w:r w:rsidRPr="1BED77D6">
              <w:rPr>
                <w:b/>
                <w:bCs/>
                <w:color w:val="1F1F1F"/>
                <w:sz w:val="21"/>
                <w:szCs w:val="21"/>
              </w:rPr>
              <w:t>SSO</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03C16BA5" w14:textId="11F477F0" w:rsidR="1BED77D6" w:rsidRDefault="1BED77D6" w:rsidP="1BED77D6">
            <w:pPr>
              <w:spacing w:line="244" w:lineRule="auto"/>
              <w:rPr>
                <w:color w:val="1F1F1F"/>
                <w:sz w:val="21"/>
                <w:szCs w:val="21"/>
              </w:rPr>
            </w:pPr>
            <w:r w:rsidRPr="1BED77D6">
              <w:rPr>
                <w:color w:val="1F1F1F"/>
                <w:sz w:val="21"/>
                <w:szCs w:val="21"/>
              </w:rPr>
              <w:t>Single Sign On</w:t>
            </w:r>
          </w:p>
        </w:tc>
      </w:tr>
      <w:tr w:rsidR="1BED77D6" w14:paraId="78DEF71E" w14:textId="77777777" w:rsidTr="1BED77D6">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00D3387B" w14:textId="2DE060A5" w:rsidR="1BED77D6" w:rsidRDefault="1BED77D6" w:rsidP="1BED77D6">
            <w:pPr>
              <w:spacing w:line="244" w:lineRule="auto"/>
              <w:rPr>
                <w:b/>
                <w:bCs/>
                <w:color w:val="1F1F1F"/>
                <w:sz w:val="21"/>
                <w:szCs w:val="21"/>
              </w:rPr>
            </w:pPr>
            <w:r w:rsidRPr="1BED77D6">
              <w:rPr>
                <w:b/>
                <w:bCs/>
                <w:color w:val="1F1F1F"/>
                <w:sz w:val="21"/>
                <w:szCs w:val="21"/>
              </w:rPr>
              <w:t>VoT</w:t>
            </w:r>
          </w:p>
        </w:tc>
        <w:tc>
          <w:tcPr>
            <w:tcW w:w="76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5E314AAC" w14:textId="3AFD0252" w:rsidR="1BED77D6" w:rsidRDefault="1BED77D6" w:rsidP="1BED77D6">
            <w:pPr>
              <w:spacing w:line="244" w:lineRule="auto"/>
              <w:rPr>
                <w:color w:val="1F1F1F"/>
                <w:sz w:val="21"/>
                <w:szCs w:val="21"/>
              </w:rPr>
            </w:pPr>
            <w:r w:rsidRPr="1BED77D6">
              <w:rPr>
                <w:color w:val="1F1F1F"/>
                <w:sz w:val="21"/>
                <w:szCs w:val="21"/>
              </w:rPr>
              <w:t>Vector of Trust</w:t>
            </w:r>
          </w:p>
        </w:tc>
      </w:tr>
    </w:tbl>
    <w:p w14:paraId="0C540781" w14:textId="76457252" w:rsidR="1BED77D6" w:rsidRDefault="1BED77D6" w:rsidP="1BED77D6">
      <w:pPr>
        <w:spacing w:before="60" w:after="60" w:line="280" w:lineRule="auto"/>
        <w:rPr>
          <w:color w:val="005EB8"/>
          <w:u w:val="single"/>
        </w:rPr>
      </w:pPr>
    </w:p>
    <w:p w14:paraId="03AA7ABE" w14:textId="16F35430" w:rsidR="1BED77D6" w:rsidRDefault="1BED77D6" w:rsidP="1BED77D6">
      <w:pPr>
        <w:spacing w:before="60" w:after="60" w:line="280" w:lineRule="auto"/>
        <w:rPr>
          <w:color w:val="005EB8"/>
          <w:u w:val="single"/>
        </w:rPr>
      </w:pPr>
    </w:p>
    <w:p w14:paraId="755864C8" w14:textId="6E961209" w:rsidR="1BED77D6" w:rsidRDefault="1BED77D6">
      <w:r>
        <w:br w:type="page"/>
      </w:r>
    </w:p>
    <w:p w14:paraId="290F4972" w14:textId="0F07DEAA" w:rsidR="03851DEA" w:rsidRPr="00D95376" w:rsidRDefault="03851DEA" w:rsidP="1BED77D6">
      <w:pPr>
        <w:spacing w:before="60" w:after="60" w:line="280" w:lineRule="auto"/>
        <w:rPr>
          <w:b/>
          <w:bCs/>
          <w:color w:val="005EB8"/>
          <w:sz w:val="32"/>
          <w:szCs w:val="32"/>
          <w:u w:val="single"/>
        </w:rPr>
      </w:pPr>
      <w:r w:rsidRPr="00D95376">
        <w:rPr>
          <w:b/>
          <w:bCs/>
          <w:color w:val="005EB8"/>
          <w:sz w:val="32"/>
          <w:szCs w:val="32"/>
          <w:u w:val="single"/>
        </w:rPr>
        <w:lastRenderedPageBreak/>
        <w:t xml:space="preserve">C. </w:t>
      </w:r>
      <w:r w:rsidR="0D11F0E2" w:rsidRPr="00D95376">
        <w:rPr>
          <w:b/>
          <w:bCs/>
          <w:color w:val="005EB8"/>
          <w:sz w:val="32"/>
          <w:szCs w:val="32"/>
          <w:u w:val="single"/>
        </w:rPr>
        <w:t>Glossary</w:t>
      </w:r>
    </w:p>
    <w:tbl>
      <w:tblPr>
        <w:tblW w:w="0" w:type="auto"/>
        <w:tblLook w:val="06A0" w:firstRow="1" w:lastRow="0" w:firstColumn="1" w:lastColumn="0" w:noHBand="1" w:noVBand="1"/>
      </w:tblPr>
      <w:tblGrid>
        <w:gridCol w:w="2398"/>
        <w:gridCol w:w="7220"/>
      </w:tblGrid>
      <w:tr w:rsidR="1BED77D6" w14:paraId="5FBD4D65"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5EB8"/>
            <w:tcMar>
              <w:top w:w="100" w:type="dxa"/>
              <w:left w:w="140" w:type="dxa"/>
              <w:bottom w:w="100" w:type="dxa"/>
              <w:right w:w="140" w:type="dxa"/>
            </w:tcMar>
            <w:vAlign w:val="center"/>
          </w:tcPr>
          <w:p w14:paraId="212A5079" w14:textId="7F721509" w:rsidR="1BED77D6" w:rsidRPr="00D95376" w:rsidRDefault="1BED77D6" w:rsidP="1BED77D6">
            <w:pPr>
              <w:spacing w:line="255" w:lineRule="auto"/>
              <w:rPr>
                <w:b/>
                <w:bCs/>
                <w:color w:val="FFFFFF" w:themeColor="background1"/>
                <w:sz w:val="32"/>
                <w:szCs w:val="32"/>
              </w:rPr>
            </w:pPr>
            <w:r w:rsidRPr="00D95376">
              <w:rPr>
                <w:b/>
                <w:bCs/>
                <w:color w:val="FFFFFF" w:themeColor="background1"/>
                <w:sz w:val="32"/>
                <w:szCs w:val="32"/>
              </w:rPr>
              <w:t>Term</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5EB8"/>
            <w:tcMar>
              <w:top w:w="100" w:type="dxa"/>
              <w:left w:w="140" w:type="dxa"/>
              <w:bottom w:w="100" w:type="dxa"/>
              <w:right w:w="140" w:type="dxa"/>
            </w:tcMar>
            <w:vAlign w:val="center"/>
          </w:tcPr>
          <w:p w14:paraId="08180DED" w14:textId="229E518E" w:rsidR="1BED77D6" w:rsidRPr="00D95376" w:rsidRDefault="1BED77D6" w:rsidP="1BED77D6">
            <w:pPr>
              <w:spacing w:line="255" w:lineRule="auto"/>
              <w:rPr>
                <w:b/>
                <w:bCs/>
                <w:color w:val="FFFFFF" w:themeColor="background1"/>
                <w:sz w:val="32"/>
                <w:szCs w:val="32"/>
              </w:rPr>
            </w:pPr>
            <w:r w:rsidRPr="00D95376">
              <w:rPr>
                <w:b/>
                <w:bCs/>
                <w:color w:val="FFFFFF" w:themeColor="background1"/>
                <w:sz w:val="32"/>
                <w:szCs w:val="32"/>
              </w:rPr>
              <w:t>Definition</w:t>
            </w:r>
          </w:p>
        </w:tc>
      </w:tr>
      <w:tr w:rsidR="1BED77D6" w14:paraId="06063114"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56B53F7E" w14:textId="6053B547" w:rsidR="1BED77D6" w:rsidRDefault="1BED77D6" w:rsidP="1BED77D6">
            <w:pPr>
              <w:spacing w:line="244" w:lineRule="auto"/>
              <w:rPr>
                <w:b/>
                <w:bCs/>
                <w:color w:val="1F1F1F"/>
                <w:sz w:val="21"/>
                <w:szCs w:val="21"/>
              </w:rPr>
            </w:pPr>
            <w:r w:rsidRPr="1BED77D6">
              <w:rPr>
                <w:b/>
                <w:bCs/>
                <w:color w:val="1F1F1F"/>
                <w:sz w:val="21"/>
                <w:szCs w:val="21"/>
              </w:rPr>
              <w:t>Authentication</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0B4BE707" w14:textId="6FA8CB6F" w:rsidR="1BED77D6" w:rsidRDefault="1BED77D6" w:rsidP="1BED77D6">
            <w:pPr>
              <w:spacing w:line="244" w:lineRule="auto"/>
              <w:rPr>
                <w:color w:val="1F1F1F"/>
                <w:sz w:val="21"/>
                <w:szCs w:val="21"/>
              </w:rPr>
            </w:pPr>
            <w:r w:rsidRPr="1BED77D6">
              <w:rPr>
                <w:color w:val="1F1F1F"/>
                <w:sz w:val="21"/>
                <w:szCs w:val="21"/>
              </w:rPr>
              <w:t>Proving who you are. NHS Login supports password (Cp), registered device (Cd), and biometric or FIDO (Cm).</w:t>
            </w:r>
          </w:p>
        </w:tc>
      </w:tr>
      <w:tr w:rsidR="1BED77D6" w14:paraId="5819F2E7"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5978BE65" w14:textId="4798399D" w:rsidR="1BED77D6" w:rsidRDefault="1BED77D6" w:rsidP="1BED77D6">
            <w:pPr>
              <w:spacing w:line="244" w:lineRule="auto"/>
              <w:rPr>
                <w:b/>
                <w:bCs/>
                <w:color w:val="1F1F1F"/>
                <w:sz w:val="21"/>
                <w:szCs w:val="21"/>
              </w:rPr>
            </w:pPr>
            <w:r w:rsidRPr="1BED77D6">
              <w:rPr>
                <w:b/>
                <w:bCs/>
                <w:color w:val="1F1F1F"/>
                <w:sz w:val="21"/>
                <w:szCs w:val="21"/>
              </w:rPr>
              <w:t>Authorization Code Flow with PKCE</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03865724" w14:textId="50989142" w:rsidR="1BED77D6" w:rsidRDefault="1BED77D6" w:rsidP="1BED77D6">
            <w:pPr>
              <w:spacing w:line="244" w:lineRule="auto"/>
              <w:rPr>
                <w:color w:val="1F1F1F"/>
                <w:sz w:val="21"/>
                <w:szCs w:val="21"/>
              </w:rPr>
            </w:pPr>
            <w:r w:rsidRPr="1BED77D6">
              <w:rPr>
                <w:color w:val="1F1F1F"/>
                <w:sz w:val="21"/>
                <w:szCs w:val="21"/>
              </w:rPr>
              <w:t>The OAuth 2.0 / OIDC flow used by NHS Login. PKCE protects the authorisation code from interception.</w:t>
            </w:r>
          </w:p>
        </w:tc>
      </w:tr>
      <w:tr w:rsidR="1BED77D6" w14:paraId="77752D7F"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34D8500D" w14:textId="5BEF2394" w:rsidR="1BED77D6" w:rsidRDefault="1BED77D6" w:rsidP="1BED77D6">
            <w:pPr>
              <w:spacing w:line="244" w:lineRule="auto"/>
              <w:rPr>
                <w:b/>
                <w:bCs/>
                <w:color w:val="1F1F1F"/>
                <w:sz w:val="21"/>
                <w:szCs w:val="21"/>
              </w:rPr>
            </w:pPr>
            <w:r w:rsidRPr="1BED77D6">
              <w:rPr>
                <w:b/>
                <w:bCs/>
                <w:color w:val="1F1F1F"/>
                <w:sz w:val="21"/>
                <w:szCs w:val="21"/>
              </w:rPr>
              <w:t>Cd</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51E7E4B8" w14:textId="79AF3A27" w:rsidR="1BED77D6" w:rsidRDefault="1BED77D6" w:rsidP="1BED77D6">
            <w:pPr>
              <w:spacing w:line="244" w:lineRule="auto"/>
              <w:rPr>
                <w:color w:val="1F1F1F"/>
                <w:sz w:val="21"/>
                <w:szCs w:val="21"/>
              </w:rPr>
            </w:pPr>
            <w:r w:rsidRPr="1BED77D6">
              <w:rPr>
                <w:color w:val="1F1F1F"/>
                <w:sz w:val="21"/>
                <w:szCs w:val="21"/>
              </w:rPr>
              <w:t>NHS Login authentication credential. Registered device, set up via OTP or remembered browser. Basic level in DAPB3051 Appendix D.</w:t>
            </w:r>
          </w:p>
        </w:tc>
      </w:tr>
      <w:tr w:rsidR="1BED77D6" w14:paraId="2B8C279C"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316D7AD2" w14:textId="5F675408" w:rsidR="1BED77D6" w:rsidRDefault="1BED77D6" w:rsidP="1BED77D6">
            <w:pPr>
              <w:spacing w:line="244" w:lineRule="auto"/>
              <w:rPr>
                <w:b/>
                <w:bCs/>
                <w:color w:val="1F1F1F"/>
                <w:sz w:val="21"/>
                <w:szCs w:val="21"/>
              </w:rPr>
            </w:pPr>
            <w:r w:rsidRPr="1BED77D6">
              <w:rPr>
                <w:b/>
                <w:bCs/>
                <w:color w:val="1F1F1F"/>
                <w:sz w:val="21"/>
                <w:szCs w:val="21"/>
              </w:rPr>
              <w:t>Cm</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28289424" w14:textId="0213693E" w:rsidR="1BED77D6" w:rsidRDefault="1BED77D6" w:rsidP="1BED77D6">
            <w:pPr>
              <w:spacing w:line="244" w:lineRule="auto"/>
              <w:rPr>
                <w:color w:val="1F1F1F"/>
                <w:sz w:val="21"/>
                <w:szCs w:val="21"/>
              </w:rPr>
            </w:pPr>
            <w:r w:rsidRPr="1BED77D6">
              <w:rPr>
                <w:color w:val="1F1F1F"/>
                <w:sz w:val="21"/>
                <w:szCs w:val="21"/>
              </w:rPr>
              <w:t>NHS Login authentication credential. Biometric or FIDO-compliant device. High level in DAPB3051 Appendix D.</w:t>
            </w:r>
          </w:p>
        </w:tc>
      </w:tr>
      <w:tr w:rsidR="1BED77D6" w14:paraId="73653FA7"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556DC29A" w14:textId="042DEE1E" w:rsidR="1BED77D6" w:rsidRDefault="1BED77D6" w:rsidP="1BED77D6">
            <w:pPr>
              <w:spacing w:line="244" w:lineRule="auto"/>
              <w:rPr>
                <w:b/>
                <w:bCs/>
                <w:color w:val="1F1F1F"/>
                <w:sz w:val="21"/>
                <w:szCs w:val="21"/>
              </w:rPr>
            </w:pPr>
            <w:r w:rsidRPr="1BED77D6">
              <w:rPr>
                <w:b/>
                <w:bCs/>
                <w:color w:val="1F1F1F"/>
                <w:sz w:val="21"/>
                <w:szCs w:val="21"/>
              </w:rPr>
              <w:t>Cp</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042F9DFC" w14:textId="07D875E5" w:rsidR="1BED77D6" w:rsidRDefault="1BED77D6" w:rsidP="1BED77D6">
            <w:pPr>
              <w:spacing w:line="244" w:lineRule="auto"/>
              <w:rPr>
                <w:color w:val="1F1F1F"/>
                <w:sz w:val="21"/>
                <w:szCs w:val="21"/>
              </w:rPr>
            </w:pPr>
            <w:r w:rsidRPr="1BED77D6">
              <w:rPr>
                <w:color w:val="1F1F1F"/>
                <w:sz w:val="21"/>
                <w:szCs w:val="21"/>
              </w:rPr>
              <w:t>NHS Login authentication credential. Email and password. Basic level in DAPB3051 Appendix D.</w:t>
            </w:r>
          </w:p>
        </w:tc>
      </w:tr>
      <w:tr w:rsidR="1BED77D6" w14:paraId="11B1BEA1"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6A07E777" w14:textId="280D5CEE" w:rsidR="1BED77D6" w:rsidRDefault="1BED77D6" w:rsidP="1BED77D6">
            <w:pPr>
              <w:spacing w:line="244" w:lineRule="auto"/>
              <w:rPr>
                <w:b/>
                <w:bCs/>
                <w:color w:val="1F1F1F"/>
                <w:sz w:val="21"/>
                <w:szCs w:val="21"/>
              </w:rPr>
            </w:pPr>
            <w:r w:rsidRPr="1BED77D6">
              <w:rPr>
                <w:b/>
                <w:bCs/>
                <w:color w:val="1F1F1F"/>
                <w:sz w:val="21"/>
                <w:szCs w:val="21"/>
              </w:rPr>
              <w:t>Connection Agreement</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7EAC7065" w14:textId="54B5EAEE" w:rsidR="1BED77D6" w:rsidRDefault="1BED77D6" w:rsidP="1BED77D6">
            <w:pPr>
              <w:spacing w:line="244" w:lineRule="auto"/>
              <w:rPr>
                <w:color w:val="1F1F1F"/>
                <w:sz w:val="21"/>
                <w:szCs w:val="21"/>
              </w:rPr>
            </w:pPr>
            <w:r w:rsidRPr="1BED77D6">
              <w:rPr>
                <w:color w:val="1F1F1F"/>
                <w:sz w:val="21"/>
                <w:szCs w:val="21"/>
              </w:rPr>
              <w:t>Legal contract between NHS England and the supplier. Signed by an authorised officer of the supplier organisation before go-live. The completed SCAL becomes part of this agreement.</w:t>
            </w:r>
          </w:p>
        </w:tc>
      </w:tr>
      <w:tr w:rsidR="1BED77D6" w14:paraId="73412994"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6EC46711" w14:textId="16D958B0" w:rsidR="1BED77D6" w:rsidRDefault="1BED77D6" w:rsidP="1BED77D6">
            <w:pPr>
              <w:spacing w:line="244" w:lineRule="auto"/>
              <w:rPr>
                <w:b/>
                <w:bCs/>
                <w:color w:val="1F1F1F"/>
                <w:sz w:val="21"/>
                <w:szCs w:val="21"/>
              </w:rPr>
            </w:pPr>
            <w:r w:rsidRPr="1BED77D6">
              <w:rPr>
                <w:b/>
                <w:bCs/>
                <w:color w:val="1F1F1F"/>
                <w:sz w:val="21"/>
                <w:szCs w:val="21"/>
              </w:rPr>
              <w:t>DAPB3051</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0A73444A" w14:textId="3536A460" w:rsidR="1BED77D6" w:rsidRDefault="1BED77D6" w:rsidP="1BED77D6">
            <w:pPr>
              <w:spacing w:line="244" w:lineRule="auto"/>
              <w:rPr>
                <w:color w:val="1F1F1F"/>
                <w:sz w:val="21"/>
                <w:szCs w:val="21"/>
              </w:rPr>
            </w:pPr>
            <w:r w:rsidRPr="1BED77D6">
              <w:rPr>
                <w:color w:val="1F1F1F"/>
                <w:sz w:val="21"/>
                <w:szCs w:val="21"/>
              </w:rPr>
              <w:t>NHS information standard for identity verification and authentication for digital health and care services. Mandatory under section 250 of the Health and Social Care Act 2012. Current version v3.1, full conformance date 31 December 2026.</w:t>
            </w:r>
          </w:p>
        </w:tc>
      </w:tr>
      <w:tr w:rsidR="1BED77D6" w14:paraId="31782833"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2C061B8A" w14:textId="2B09455F" w:rsidR="1BED77D6" w:rsidRDefault="1BED77D6" w:rsidP="1BED77D6">
            <w:pPr>
              <w:spacing w:line="244" w:lineRule="auto"/>
              <w:rPr>
                <w:b/>
                <w:bCs/>
                <w:color w:val="1F1F1F"/>
                <w:sz w:val="21"/>
                <w:szCs w:val="21"/>
              </w:rPr>
            </w:pPr>
            <w:r w:rsidRPr="1BED77D6">
              <w:rPr>
                <w:b/>
                <w:bCs/>
                <w:color w:val="1F1F1F"/>
                <w:sz w:val="21"/>
                <w:szCs w:val="21"/>
              </w:rPr>
              <w:t>DCB0129</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7D584636" w14:textId="46CC83EB" w:rsidR="1BED77D6" w:rsidRDefault="1BED77D6" w:rsidP="1BED77D6">
            <w:pPr>
              <w:spacing w:line="244" w:lineRule="auto"/>
              <w:rPr>
                <w:color w:val="1F1F1F"/>
                <w:sz w:val="21"/>
                <w:szCs w:val="21"/>
              </w:rPr>
            </w:pPr>
            <w:r w:rsidRPr="1BED77D6">
              <w:rPr>
                <w:color w:val="1F1F1F"/>
                <w:sz w:val="21"/>
                <w:szCs w:val="21"/>
              </w:rPr>
              <w:t>Clinical risk management standard for manufacturers of health IT systems. Mandatory for software developers.</w:t>
            </w:r>
          </w:p>
        </w:tc>
      </w:tr>
      <w:tr w:rsidR="1BED77D6" w14:paraId="13B9D4D6"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12A0B167" w14:textId="6A9EA67A" w:rsidR="1BED77D6" w:rsidRDefault="1BED77D6" w:rsidP="1BED77D6">
            <w:pPr>
              <w:spacing w:line="244" w:lineRule="auto"/>
              <w:rPr>
                <w:b/>
                <w:bCs/>
                <w:color w:val="1F1F1F"/>
                <w:sz w:val="21"/>
                <w:szCs w:val="21"/>
              </w:rPr>
            </w:pPr>
            <w:r w:rsidRPr="1BED77D6">
              <w:rPr>
                <w:b/>
                <w:bCs/>
                <w:color w:val="1F1F1F"/>
                <w:sz w:val="21"/>
                <w:szCs w:val="21"/>
              </w:rPr>
              <w:t>DCB0160</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1E4C059E" w14:textId="3F7D7562" w:rsidR="1BED77D6" w:rsidRDefault="1BED77D6" w:rsidP="1BED77D6">
            <w:pPr>
              <w:spacing w:line="244" w:lineRule="auto"/>
              <w:rPr>
                <w:color w:val="1F1F1F"/>
                <w:sz w:val="21"/>
                <w:szCs w:val="21"/>
              </w:rPr>
            </w:pPr>
            <w:r w:rsidRPr="1BED77D6">
              <w:rPr>
                <w:color w:val="1F1F1F"/>
                <w:sz w:val="21"/>
                <w:szCs w:val="21"/>
              </w:rPr>
              <w:t>Clinical risk management standard for organisations deploying health IT systems. Suppliers must support deploying organisations to comply.</w:t>
            </w:r>
          </w:p>
        </w:tc>
      </w:tr>
      <w:tr w:rsidR="1BED77D6" w14:paraId="4928E467"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63B6C633" w14:textId="6BC38144" w:rsidR="1BED77D6" w:rsidRDefault="1BED77D6" w:rsidP="1BED77D6">
            <w:pPr>
              <w:spacing w:line="244" w:lineRule="auto"/>
              <w:rPr>
                <w:b/>
                <w:bCs/>
                <w:color w:val="1F1F1F"/>
                <w:sz w:val="21"/>
                <w:szCs w:val="21"/>
              </w:rPr>
            </w:pPr>
            <w:r w:rsidRPr="1BED77D6">
              <w:rPr>
                <w:b/>
                <w:bCs/>
                <w:color w:val="1F1F1F"/>
                <w:sz w:val="21"/>
                <w:szCs w:val="21"/>
              </w:rPr>
              <w:t>Identity verification</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448B19DE" w14:textId="69BD1E5C" w:rsidR="1BED77D6" w:rsidRDefault="1BED77D6" w:rsidP="1BED77D6">
            <w:pPr>
              <w:spacing w:line="244" w:lineRule="auto"/>
              <w:rPr>
                <w:color w:val="1F1F1F"/>
                <w:sz w:val="21"/>
                <w:szCs w:val="21"/>
              </w:rPr>
            </w:pPr>
            <w:r w:rsidRPr="1BED77D6">
              <w:rPr>
                <w:color w:val="1F1F1F"/>
                <w:sz w:val="21"/>
                <w:szCs w:val="21"/>
              </w:rPr>
              <w:t>Proving the person is who they claim to be. NHS Login uses photo ID and a likeness check, GP-confirmed identity, or video verification, to reach P9.</w:t>
            </w:r>
          </w:p>
        </w:tc>
      </w:tr>
      <w:tr w:rsidR="1BED77D6" w14:paraId="3FB329C0"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3EC3DA70" w14:textId="2B724604" w:rsidR="1BED77D6" w:rsidRDefault="1BED77D6" w:rsidP="1BED77D6">
            <w:pPr>
              <w:spacing w:line="244" w:lineRule="auto"/>
              <w:rPr>
                <w:b/>
                <w:bCs/>
                <w:color w:val="1F1F1F"/>
                <w:sz w:val="21"/>
                <w:szCs w:val="21"/>
              </w:rPr>
            </w:pPr>
            <w:r w:rsidRPr="1BED77D6">
              <w:rPr>
                <w:b/>
                <w:bCs/>
                <w:color w:val="1F1F1F"/>
                <w:sz w:val="21"/>
                <w:szCs w:val="21"/>
              </w:rPr>
              <w:t>Integration test environment</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73922B43" w14:textId="1D75D609" w:rsidR="1BED77D6" w:rsidRDefault="1BED77D6" w:rsidP="1BED77D6">
            <w:pPr>
              <w:spacing w:line="244" w:lineRule="auto"/>
              <w:rPr>
                <w:color w:val="1F1F1F"/>
                <w:sz w:val="21"/>
                <w:szCs w:val="21"/>
              </w:rPr>
            </w:pPr>
            <w:r w:rsidRPr="1BED77D6">
              <w:rPr>
                <w:color w:val="1F1F1F"/>
                <w:sz w:val="21"/>
                <w:szCs w:val="21"/>
              </w:rPr>
              <w:t>End-to-end test environment for evidence used in the SCAL. Access is granted only after the Product Demonstration Call. Pen-testing and NFT are not permitted here.</w:t>
            </w:r>
          </w:p>
        </w:tc>
      </w:tr>
      <w:tr w:rsidR="1BED77D6" w14:paraId="41A8B950"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42D286AF" w14:textId="36BF75E0" w:rsidR="1BED77D6" w:rsidRDefault="1BED77D6" w:rsidP="1BED77D6">
            <w:pPr>
              <w:spacing w:line="244" w:lineRule="auto"/>
              <w:rPr>
                <w:b/>
                <w:bCs/>
                <w:color w:val="1F1F1F"/>
                <w:sz w:val="21"/>
                <w:szCs w:val="21"/>
              </w:rPr>
            </w:pPr>
            <w:r w:rsidRPr="1BED77D6">
              <w:rPr>
                <w:b/>
                <w:bCs/>
                <w:color w:val="1F1F1F"/>
                <w:sz w:val="21"/>
                <w:szCs w:val="21"/>
              </w:rPr>
              <w:t>Linkage key</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48D70849" w14:textId="2957E752" w:rsidR="1BED77D6" w:rsidRDefault="1BED77D6" w:rsidP="1BED77D6">
            <w:pPr>
              <w:spacing w:line="244" w:lineRule="auto"/>
              <w:rPr>
                <w:color w:val="1F1F1F"/>
                <w:sz w:val="21"/>
                <w:szCs w:val="21"/>
              </w:rPr>
            </w:pPr>
            <w:r w:rsidRPr="1BED77D6">
              <w:rPr>
                <w:color w:val="1F1F1F"/>
                <w:sz w:val="21"/>
                <w:szCs w:val="21"/>
              </w:rPr>
              <w:t>Token used to associate a patient with their GP record for IM1 access. NHS Login can return one when a user reaches P9. NHS Login cannot be used purely to retrieve a linkage key.</w:t>
            </w:r>
          </w:p>
        </w:tc>
      </w:tr>
      <w:tr w:rsidR="1BED77D6" w14:paraId="21417AF6"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670266BB" w14:textId="48B7BBDC" w:rsidR="1BED77D6" w:rsidRDefault="1BED77D6" w:rsidP="1BED77D6">
            <w:pPr>
              <w:spacing w:line="244" w:lineRule="auto"/>
              <w:rPr>
                <w:b/>
                <w:bCs/>
                <w:color w:val="1F1F1F"/>
                <w:sz w:val="21"/>
                <w:szCs w:val="21"/>
              </w:rPr>
            </w:pPr>
            <w:r w:rsidRPr="1BED77D6">
              <w:rPr>
                <w:b/>
                <w:bCs/>
                <w:color w:val="1F1F1F"/>
                <w:sz w:val="21"/>
                <w:szCs w:val="21"/>
              </w:rPr>
              <w:t>Partner Integration Board</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7FB0BB3F" w14:textId="0D770B07" w:rsidR="1BED77D6" w:rsidRDefault="1BED77D6" w:rsidP="1BED77D6">
            <w:pPr>
              <w:spacing w:line="244" w:lineRule="auto"/>
              <w:rPr>
                <w:color w:val="1F1F1F"/>
                <w:sz w:val="21"/>
                <w:szCs w:val="21"/>
              </w:rPr>
            </w:pPr>
            <w:r w:rsidRPr="1BED77D6">
              <w:rPr>
                <w:color w:val="1F1F1F"/>
                <w:sz w:val="21"/>
                <w:szCs w:val="21"/>
              </w:rPr>
              <w:t>NHS England board that approves, defers or rejects NHS Login applications after the Application Review Call.</w:t>
            </w:r>
          </w:p>
        </w:tc>
      </w:tr>
      <w:tr w:rsidR="1BED77D6" w14:paraId="7805A7E9"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09C9EECE" w14:textId="0584C22F" w:rsidR="1BED77D6" w:rsidRDefault="1BED77D6" w:rsidP="1BED77D6">
            <w:pPr>
              <w:spacing w:line="244" w:lineRule="auto"/>
              <w:rPr>
                <w:b/>
                <w:bCs/>
                <w:color w:val="1F1F1F"/>
                <w:sz w:val="21"/>
                <w:szCs w:val="21"/>
              </w:rPr>
            </w:pPr>
            <w:r w:rsidRPr="1BED77D6">
              <w:rPr>
                <w:b/>
                <w:bCs/>
                <w:color w:val="1F1F1F"/>
                <w:sz w:val="21"/>
                <w:szCs w:val="21"/>
              </w:rPr>
              <w:t>P0, P5, P9</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4709149B" w14:textId="036B17E9" w:rsidR="1BED77D6" w:rsidRDefault="1BED77D6" w:rsidP="1BED77D6">
            <w:pPr>
              <w:spacing w:line="244" w:lineRule="auto"/>
              <w:rPr>
                <w:color w:val="1F1F1F"/>
                <w:sz w:val="21"/>
                <w:szCs w:val="21"/>
              </w:rPr>
            </w:pPr>
            <w:r w:rsidRPr="1BED77D6">
              <w:rPr>
                <w:color w:val="1F1F1F"/>
                <w:sz w:val="21"/>
                <w:szCs w:val="21"/>
              </w:rPr>
              <w:t>Identity verification levels: low (no personal data), medium (email and mobile verified), high (full identity proven).</w:t>
            </w:r>
          </w:p>
        </w:tc>
      </w:tr>
      <w:tr w:rsidR="1BED77D6" w14:paraId="5B7C8516"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18922660" w14:textId="2BE4BD3F" w:rsidR="1BED77D6" w:rsidRDefault="1BED77D6" w:rsidP="1BED77D6">
            <w:pPr>
              <w:spacing w:line="244" w:lineRule="auto"/>
              <w:rPr>
                <w:b/>
                <w:bCs/>
                <w:color w:val="1F1F1F"/>
                <w:sz w:val="21"/>
                <w:szCs w:val="21"/>
              </w:rPr>
            </w:pPr>
            <w:r w:rsidRPr="1BED77D6">
              <w:rPr>
                <w:b/>
                <w:bCs/>
                <w:color w:val="1F1F1F"/>
                <w:sz w:val="21"/>
                <w:szCs w:val="21"/>
              </w:rPr>
              <w:t>private_key_jwt</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0D1940FA" w14:textId="30309A5F" w:rsidR="1BED77D6" w:rsidRDefault="1BED77D6" w:rsidP="1BED77D6">
            <w:pPr>
              <w:spacing w:line="244" w:lineRule="auto"/>
              <w:rPr>
                <w:color w:val="1F1F1F"/>
                <w:sz w:val="21"/>
                <w:szCs w:val="21"/>
              </w:rPr>
            </w:pPr>
            <w:r w:rsidRPr="1BED77D6">
              <w:rPr>
                <w:color w:val="1F1F1F"/>
                <w:sz w:val="21"/>
                <w:szCs w:val="21"/>
              </w:rPr>
              <w:t>OIDC client authentication method using an asymmetric key pair. Required by NHS Login. The supplier holds the private key; NHS Login holds the public key.</w:t>
            </w:r>
          </w:p>
        </w:tc>
      </w:tr>
      <w:tr w:rsidR="1BED77D6" w14:paraId="563639BD"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780CFCFC" w14:textId="26E1CABC" w:rsidR="1BED77D6" w:rsidRDefault="1BED77D6" w:rsidP="1BED77D6">
            <w:pPr>
              <w:spacing w:line="244" w:lineRule="auto"/>
              <w:rPr>
                <w:b/>
                <w:bCs/>
                <w:color w:val="1F1F1F"/>
                <w:sz w:val="21"/>
                <w:szCs w:val="21"/>
              </w:rPr>
            </w:pPr>
            <w:r w:rsidRPr="1BED77D6">
              <w:rPr>
                <w:b/>
                <w:bCs/>
                <w:color w:val="1F1F1F"/>
                <w:sz w:val="21"/>
                <w:szCs w:val="21"/>
              </w:rPr>
              <w:t>Sandpit</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70C1A36A" w14:textId="0A103F2E" w:rsidR="1BED77D6" w:rsidRDefault="1BED77D6" w:rsidP="1BED77D6">
            <w:pPr>
              <w:spacing w:line="244" w:lineRule="auto"/>
              <w:rPr>
                <w:color w:val="1F1F1F"/>
                <w:sz w:val="21"/>
                <w:szCs w:val="21"/>
              </w:rPr>
            </w:pPr>
            <w:r w:rsidRPr="1BED77D6">
              <w:rPr>
                <w:color w:val="1F1F1F"/>
                <w:sz w:val="21"/>
                <w:szCs w:val="21"/>
              </w:rPr>
              <w:t>Proof of concept environment. A copy of production code without live data. Used during the Discovery stage.</w:t>
            </w:r>
          </w:p>
        </w:tc>
      </w:tr>
      <w:tr w:rsidR="1BED77D6" w14:paraId="6D6CE035"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3F802478" w14:textId="747E2993" w:rsidR="1BED77D6" w:rsidRDefault="1BED77D6" w:rsidP="1BED77D6">
            <w:pPr>
              <w:spacing w:line="244" w:lineRule="auto"/>
              <w:rPr>
                <w:b/>
                <w:bCs/>
                <w:color w:val="1F1F1F"/>
                <w:sz w:val="21"/>
                <w:szCs w:val="21"/>
              </w:rPr>
            </w:pPr>
            <w:r w:rsidRPr="1BED77D6">
              <w:rPr>
                <w:b/>
                <w:bCs/>
                <w:color w:val="1F1F1F"/>
                <w:sz w:val="21"/>
                <w:szCs w:val="21"/>
              </w:rPr>
              <w:lastRenderedPageBreak/>
              <w:t>SCAL</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38C42483" w14:textId="6622A457" w:rsidR="1BED77D6" w:rsidRDefault="1BED77D6" w:rsidP="1BED77D6">
            <w:pPr>
              <w:spacing w:line="244" w:lineRule="auto"/>
              <w:rPr>
                <w:color w:val="1F1F1F"/>
                <w:sz w:val="21"/>
                <w:szCs w:val="21"/>
              </w:rPr>
            </w:pPr>
            <w:r w:rsidRPr="1BED77D6">
              <w:rPr>
                <w:color w:val="1F1F1F"/>
                <w:sz w:val="21"/>
                <w:szCs w:val="21"/>
              </w:rPr>
              <w:t>Supplier Conformance Assessment List. Excel-based onboarding workbook covering supplier information, IG, security and clinical safety, plus a tab for each NHS service used.</w:t>
            </w:r>
          </w:p>
        </w:tc>
      </w:tr>
      <w:tr w:rsidR="1BED77D6" w14:paraId="36337040"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4FBEC35F" w14:textId="2A2AC355" w:rsidR="1BED77D6" w:rsidRDefault="1BED77D6" w:rsidP="1BED77D6">
            <w:pPr>
              <w:spacing w:line="244" w:lineRule="auto"/>
              <w:rPr>
                <w:b/>
                <w:bCs/>
                <w:color w:val="1F1F1F"/>
                <w:sz w:val="21"/>
                <w:szCs w:val="21"/>
              </w:rPr>
            </w:pPr>
            <w:r w:rsidRPr="1BED77D6">
              <w:rPr>
                <w:b/>
                <w:bCs/>
                <w:color w:val="1F1F1F"/>
                <w:sz w:val="21"/>
                <w:szCs w:val="21"/>
              </w:rPr>
              <w:t>Step-up journey</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0F4F5"/>
            <w:tcMar>
              <w:top w:w="100" w:type="dxa"/>
              <w:left w:w="140" w:type="dxa"/>
              <w:bottom w:w="100" w:type="dxa"/>
              <w:right w:w="140" w:type="dxa"/>
            </w:tcMar>
            <w:vAlign w:val="center"/>
          </w:tcPr>
          <w:p w14:paraId="64FEDEB0" w14:textId="7A8C5890" w:rsidR="1BED77D6" w:rsidRDefault="1BED77D6" w:rsidP="1BED77D6">
            <w:pPr>
              <w:spacing w:line="244" w:lineRule="auto"/>
              <w:rPr>
                <w:color w:val="1F1F1F"/>
                <w:sz w:val="21"/>
                <w:szCs w:val="21"/>
              </w:rPr>
            </w:pPr>
            <w:r w:rsidRPr="1BED77D6">
              <w:rPr>
                <w:color w:val="1F1F1F"/>
                <w:sz w:val="21"/>
                <w:szCs w:val="21"/>
              </w:rPr>
              <w:t>Process of taking a P5-verified user to P9 within a session, without requiring full re-authentication.</w:t>
            </w:r>
          </w:p>
        </w:tc>
      </w:tr>
      <w:tr w:rsidR="1BED77D6" w14:paraId="1966D28B" w14:textId="77777777" w:rsidTr="1BED77D6">
        <w:trPr>
          <w:trHeight w:val="300"/>
        </w:trPr>
        <w:tc>
          <w:tcPr>
            <w:tcW w:w="2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5AF9F14C" w14:textId="4E7AEC76" w:rsidR="1BED77D6" w:rsidRDefault="1BED77D6" w:rsidP="1BED77D6">
            <w:pPr>
              <w:spacing w:line="244" w:lineRule="auto"/>
              <w:rPr>
                <w:b/>
                <w:bCs/>
                <w:color w:val="1F1F1F"/>
                <w:sz w:val="21"/>
                <w:szCs w:val="21"/>
              </w:rPr>
            </w:pPr>
            <w:r w:rsidRPr="1BED77D6">
              <w:rPr>
                <w:b/>
                <w:bCs/>
                <w:color w:val="1F1F1F"/>
                <w:sz w:val="21"/>
                <w:szCs w:val="21"/>
              </w:rPr>
              <w:t>Vector of Trust (VoT)</w:t>
            </w:r>
          </w:p>
        </w:tc>
        <w:tc>
          <w:tcPr>
            <w:tcW w:w="72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100" w:type="dxa"/>
              <w:left w:w="140" w:type="dxa"/>
              <w:bottom w:w="100" w:type="dxa"/>
              <w:right w:w="140" w:type="dxa"/>
            </w:tcMar>
            <w:vAlign w:val="center"/>
          </w:tcPr>
          <w:p w14:paraId="22FFC96D" w14:textId="6975AE51" w:rsidR="1BED77D6" w:rsidRDefault="1BED77D6" w:rsidP="1BED77D6">
            <w:pPr>
              <w:spacing w:line="244" w:lineRule="auto"/>
              <w:rPr>
                <w:color w:val="1F1F1F"/>
                <w:sz w:val="21"/>
                <w:szCs w:val="21"/>
              </w:rPr>
            </w:pPr>
            <w:r w:rsidRPr="1BED77D6">
              <w:rPr>
                <w:color w:val="1F1F1F"/>
                <w:sz w:val="21"/>
                <w:szCs w:val="21"/>
              </w:rPr>
              <w:t>Combined identity verification level and authentication strength sent in the vtr parameter on the OIDC authorisation request. Example: P9.Cp.Cd.</w:t>
            </w:r>
          </w:p>
        </w:tc>
      </w:tr>
    </w:tbl>
    <w:p w14:paraId="67DE3A84" w14:textId="6FB6D8A4" w:rsidR="1BED77D6" w:rsidRDefault="1BED77D6" w:rsidP="1BED77D6">
      <w:pPr>
        <w:spacing w:before="60" w:after="60" w:line="280" w:lineRule="auto"/>
        <w:rPr>
          <w:color w:val="005EB8"/>
          <w:u w:val="single"/>
        </w:rPr>
      </w:pPr>
    </w:p>
    <w:sectPr w:rsidR="1BED77D6">
      <w:headerReference w:type="default" r:id="rId32"/>
      <w:footerReference w:type="default" r:id="rId33"/>
      <w:pgSz w:w="11906" w:h="16838"/>
      <w:pgMar w:top="1134" w:right="1134" w:bottom="1134" w:left="1134"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ORTH, Katharine (NHS ENGLAND)" w:date="2026-04-30T16:21:00Z" w:initials="NE">
    <w:p w14:paraId="7A5B8FF4" w14:textId="58F5D4C7" w:rsidR="00066004" w:rsidRDefault="00066004">
      <w:pPr>
        <w:pStyle w:val="CommentText"/>
      </w:pPr>
      <w:r>
        <w:rPr>
          <w:rStyle w:val="CommentReference"/>
        </w:rPr>
        <w:annotationRef/>
      </w:r>
      <w:r w:rsidRPr="0B64CBD6">
        <w:t>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5B8F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AF5E0A" w16cex:dateUtc="2026-04-30T1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5B8FF4" w16cid:durableId="7DAF5E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1D0FC" w14:textId="77777777" w:rsidR="00A05F0C" w:rsidRDefault="00A05F0C">
      <w:r>
        <w:separator/>
      </w:r>
    </w:p>
  </w:endnote>
  <w:endnote w:type="continuationSeparator" w:id="0">
    <w:p w14:paraId="72CACCCA" w14:textId="77777777" w:rsidR="00A05F0C" w:rsidRDefault="00A05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roman"/>
    <w:notTrueType/>
    <w:pitch w:val="default"/>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D4719" w14:textId="3B8E5103" w:rsidR="00BC5483" w:rsidRDefault="002D5B6F">
    <w:pPr>
      <w:pBdr>
        <w:top w:val="single" w:sz="6" w:space="4" w:color="005EB8"/>
      </w:pBdr>
      <w:tabs>
        <w:tab w:val="right" w:pos="9638"/>
      </w:tabs>
    </w:pPr>
    <w:r>
      <w:rPr>
        <w:color w:val="425563"/>
        <w:sz w:val="18"/>
        <w:szCs w:val="18"/>
      </w:rPr>
      <w:t>NHS England | NHS HealthStore</w:t>
    </w:r>
    <w:r w:rsidR="00322637">
      <w:rPr>
        <w:color w:val="425563"/>
        <w:sz w:val="18"/>
        <w:szCs w:val="18"/>
      </w:rPr>
      <w:t xml:space="preserve"> NHS Login</w:t>
    </w:r>
    <w:r>
      <w:rPr>
        <w:color w:val="425563"/>
        <w:sz w:val="18"/>
        <w:szCs w:val="18"/>
      </w:rPr>
      <w:t xml:space="preserve"> Integration</w:t>
    </w:r>
    <w:r>
      <w:rPr>
        <w:sz w:val="18"/>
        <w:szCs w:val="18"/>
      </w:rPr>
      <w:tab/>
    </w:r>
    <w:r>
      <w:rPr>
        <w:color w:val="425563"/>
        <w:sz w:val="18"/>
        <w:szCs w:val="18"/>
      </w:rPr>
      <w:t xml:space="preserve">Page </w:t>
    </w:r>
    <w:r>
      <w:rPr>
        <w:color w:val="425563"/>
        <w:sz w:val="18"/>
        <w:szCs w:val="18"/>
      </w:rPr>
      <w:fldChar w:fldCharType="begin"/>
    </w:r>
    <w:r>
      <w:rPr>
        <w:color w:val="425563"/>
        <w:sz w:val="18"/>
        <w:szCs w:val="18"/>
      </w:rPr>
      <w:instrText>PAGE</w:instrText>
    </w:r>
    <w:r>
      <w:rPr>
        <w:color w:val="425563"/>
        <w:sz w:val="18"/>
        <w:szCs w:val="18"/>
      </w:rPr>
      <w:fldChar w:fldCharType="separate"/>
    </w:r>
    <w:r w:rsidR="00322637">
      <w:rPr>
        <w:noProof/>
        <w:color w:val="425563"/>
        <w:sz w:val="18"/>
        <w:szCs w:val="18"/>
      </w:rPr>
      <w:t>1</w:t>
    </w:r>
    <w:r>
      <w:rPr>
        <w:color w:val="425563"/>
        <w:sz w:val="18"/>
        <w:szCs w:val="18"/>
      </w:rPr>
      <w:fldChar w:fldCharType="end"/>
    </w:r>
    <w:r>
      <w:rPr>
        <w:color w:val="425563"/>
        <w:sz w:val="18"/>
        <w:szCs w:val="18"/>
      </w:rPr>
      <w:t xml:space="preserve"> of </w:t>
    </w:r>
    <w:r>
      <w:rPr>
        <w:color w:val="425563"/>
        <w:sz w:val="18"/>
        <w:szCs w:val="18"/>
      </w:rPr>
      <w:fldChar w:fldCharType="begin"/>
    </w:r>
    <w:r>
      <w:rPr>
        <w:color w:val="425563"/>
        <w:sz w:val="18"/>
        <w:szCs w:val="18"/>
      </w:rPr>
      <w:instrText>NUMPAGES</w:instrText>
    </w:r>
    <w:r>
      <w:rPr>
        <w:color w:val="425563"/>
        <w:sz w:val="18"/>
        <w:szCs w:val="18"/>
      </w:rPr>
      <w:fldChar w:fldCharType="separate"/>
    </w:r>
    <w:r w:rsidR="00322637">
      <w:rPr>
        <w:noProof/>
        <w:color w:val="425563"/>
        <w:sz w:val="18"/>
        <w:szCs w:val="18"/>
      </w:rPr>
      <w:t>2</w:t>
    </w:r>
    <w:r>
      <w:rPr>
        <w:color w:val="42556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81FE7" w14:textId="77777777" w:rsidR="00A05F0C" w:rsidRDefault="00A05F0C">
      <w:r>
        <w:separator/>
      </w:r>
    </w:p>
  </w:footnote>
  <w:footnote w:type="continuationSeparator" w:id="0">
    <w:p w14:paraId="67CFB668" w14:textId="77777777" w:rsidR="00A05F0C" w:rsidRDefault="00A05F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60EEC" w14:textId="00069837" w:rsidR="00BC5483" w:rsidRDefault="00BC5483" w:rsidP="00322637">
    <w:pPr>
      <w:pBdr>
        <w:bottom w:val="single" w:sz="6" w:space="4" w:color="005EB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7C6E"/>
    <w:multiLevelType w:val="hybridMultilevel"/>
    <w:tmpl w:val="BCEC63E8"/>
    <w:lvl w:ilvl="0" w:tplc="36E0B02C">
      <w:start w:val="1"/>
      <w:numFmt w:val="upperLetter"/>
      <w:lvlText w:val="%1."/>
      <w:lvlJc w:val="left"/>
      <w:pPr>
        <w:ind w:left="720" w:hanging="360"/>
      </w:pPr>
    </w:lvl>
    <w:lvl w:ilvl="1" w:tplc="1A769D6E">
      <w:start w:val="1"/>
      <w:numFmt w:val="lowerLetter"/>
      <w:lvlText w:val="%2."/>
      <w:lvlJc w:val="left"/>
      <w:pPr>
        <w:ind w:left="1440" w:hanging="360"/>
      </w:pPr>
    </w:lvl>
    <w:lvl w:ilvl="2" w:tplc="3682728C">
      <w:start w:val="1"/>
      <w:numFmt w:val="lowerRoman"/>
      <w:lvlText w:val="%3."/>
      <w:lvlJc w:val="right"/>
      <w:pPr>
        <w:ind w:left="2160" w:hanging="180"/>
      </w:pPr>
    </w:lvl>
    <w:lvl w:ilvl="3" w:tplc="DD9668FE">
      <w:start w:val="1"/>
      <w:numFmt w:val="decimal"/>
      <w:lvlText w:val="%4."/>
      <w:lvlJc w:val="left"/>
      <w:pPr>
        <w:ind w:left="2880" w:hanging="360"/>
      </w:pPr>
    </w:lvl>
    <w:lvl w:ilvl="4" w:tplc="605E601E">
      <w:start w:val="1"/>
      <w:numFmt w:val="lowerLetter"/>
      <w:lvlText w:val="%5."/>
      <w:lvlJc w:val="left"/>
      <w:pPr>
        <w:ind w:left="3600" w:hanging="360"/>
      </w:pPr>
    </w:lvl>
    <w:lvl w:ilvl="5" w:tplc="EB50FE94">
      <w:start w:val="1"/>
      <w:numFmt w:val="lowerRoman"/>
      <w:lvlText w:val="%6."/>
      <w:lvlJc w:val="right"/>
      <w:pPr>
        <w:ind w:left="4320" w:hanging="180"/>
      </w:pPr>
    </w:lvl>
    <w:lvl w:ilvl="6" w:tplc="006204BE">
      <w:start w:val="1"/>
      <w:numFmt w:val="decimal"/>
      <w:lvlText w:val="%7."/>
      <w:lvlJc w:val="left"/>
      <w:pPr>
        <w:ind w:left="5040" w:hanging="360"/>
      </w:pPr>
    </w:lvl>
    <w:lvl w:ilvl="7" w:tplc="5C1AD08E">
      <w:start w:val="1"/>
      <w:numFmt w:val="lowerLetter"/>
      <w:lvlText w:val="%8."/>
      <w:lvlJc w:val="left"/>
      <w:pPr>
        <w:ind w:left="5760" w:hanging="360"/>
      </w:pPr>
    </w:lvl>
    <w:lvl w:ilvl="8" w:tplc="57EEBA42">
      <w:start w:val="1"/>
      <w:numFmt w:val="lowerRoman"/>
      <w:lvlText w:val="%9."/>
      <w:lvlJc w:val="right"/>
      <w:pPr>
        <w:ind w:left="6480" w:hanging="180"/>
      </w:pPr>
    </w:lvl>
  </w:abstractNum>
  <w:abstractNum w:abstractNumId="1" w15:restartNumberingAfterBreak="0">
    <w:nsid w:val="0A5F1AF6"/>
    <w:multiLevelType w:val="hybridMultilevel"/>
    <w:tmpl w:val="0F208B18"/>
    <w:lvl w:ilvl="0" w:tplc="B420A216">
      <w:start w:val="1"/>
      <w:numFmt w:val="bullet"/>
      <w:lvlText w:val="●"/>
      <w:lvlJc w:val="left"/>
      <w:pPr>
        <w:ind w:left="720" w:hanging="360"/>
      </w:pPr>
    </w:lvl>
    <w:lvl w:ilvl="1" w:tplc="A69A1664">
      <w:start w:val="1"/>
      <w:numFmt w:val="bullet"/>
      <w:lvlText w:val="○"/>
      <w:lvlJc w:val="left"/>
      <w:pPr>
        <w:ind w:left="1440" w:hanging="360"/>
      </w:pPr>
    </w:lvl>
    <w:lvl w:ilvl="2" w:tplc="499EA208">
      <w:start w:val="1"/>
      <w:numFmt w:val="bullet"/>
      <w:lvlText w:val="■"/>
      <w:lvlJc w:val="left"/>
      <w:pPr>
        <w:ind w:left="2160" w:hanging="360"/>
      </w:pPr>
    </w:lvl>
    <w:lvl w:ilvl="3" w:tplc="830AA83E">
      <w:start w:val="1"/>
      <w:numFmt w:val="bullet"/>
      <w:lvlText w:val="●"/>
      <w:lvlJc w:val="left"/>
      <w:pPr>
        <w:ind w:left="2880" w:hanging="360"/>
      </w:pPr>
    </w:lvl>
    <w:lvl w:ilvl="4" w:tplc="E28218A2">
      <w:start w:val="1"/>
      <w:numFmt w:val="bullet"/>
      <w:lvlText w:val="○"/>
      <w:lvlJc w:val="left"/>
      <w:pPr>
        <w:ind w:left="3600" w:hanging="360"/>
      </w:pPr>
    </w:lvl>
    <w:lvl w:ilvl="5" w:tplc="7BBC61BC">
      <w:start w:val="1"/>
      <w:numFmt w:val="bullet"/>
      <w:lvlText w:val="■"/>
      <w:lvlJc w:val="left"/>
      <w:pPr>
        <w:ind w:left="4320" w:hanging="360"/>
      </w:pPr>
    </w:lvl>
    <w:lvl w:ilvl="6" w:tplc="C8ACFCC4">
      <w:start w:val="1"/>
      <w:numFmt w:val="bullet"/>
      <w:lvlText w:val="●"/>
      <w:lvlJc w:val="left"/>
      <w:pPr>
        <w:ind w:left="5040" w:hanging="360"/>
      </w:pPr>
    </w:lvl>
    <w:lvl w:ilvl="7" w:tplc="7D0CADCE">
      <w:start w:val="1"/>
      <w:numFmt w:val="bullet"/>
      <w:lvlText w:val="●"/>
      <w:lvlJc w:val="left"/>
      <w:pPr>
        <w:ind w:left="5760" w:hanging="360"/>
      </w:pPr>
    </w:lvl>
    <w:lvl w:ilvl="8" w:tplc="61988F62">
      <w:start w:val="1"/>
      <w:numFmt w:val="bullet"/>
      <w:lvlText w:val="●"/>
      <w:lvlJc w:val="left"/>
      <w:pPr>
        <w:ind w:left="6480" w:hanging="360"/>
      </w:pPr>
    </w:lvl>
  </w:abstractNum>
  <w:abstractNum w:abstractNumId="2" w15:restartNumberingAfterBreak="0">
    <w:nsid w:val="127BBE0F"/>
    <w:multiLevelType w:val="hybridMultilevel"/>
    <w:tmpl w:val="55D42C94"/>
    <w:lvl w:ilvl="0" w:tplc="B4E0726A">
      <w:start w:val="1"/>
      <w:numFmt w:val="upperLetter"/>
      <w:lvlText w:val="%1."/>
      <w:lvlJc w:val="left"/>
      <w:pPr>
        <w:ind w:left="720" w:hanging="360"/>
      </w:pPr>
    </w:lvl>
    <w:lvl w:ilvl="1" w:tplc="E92CD45E">
      <w:start w:val="1"/>
      <w:numFmt w:val="lowerLetter"/>
      <w:lvlText w:val="%2."/>
      <w:lvlJc w:val="left"/>
      <w:pPr>
        <w:ind w:left="1440" w:hanging="360"/>
      </w:pPr>
    </w:lvl>
    <w:lvl w:ilvl="2" w:tplc="AAFE6696">
      <w:start w:val="1"/>
      <w:numFmt w:val="lowerRoman"/>
      <w:lvlText w:val="%3."/>
      <w:lvlJc w:val="right"/>
      <w:pPr>
        <w:ind w:left="2160" w:hanging="180"/>
      </w:pPr>
    </w:lvl>
    <w:lvl w:ilvl="3" w:tplc="22EE5D54">
      <w:start w:val="1"/>
      <w:numFmt w:val="decimal"/>
      <w:lvlText w:val="%4."/>
      <w:lvlJc w:val="left"/>
      <w:pPr>
        <w:ind w:left="2880" w:hanging="360"/>
      </w:pPr>
    </w:lvl>
    <w:lvl w:ilvl="4" w:tplc="D8942C98">
      <w:start w:val="1"/>
      <w:numFmt w:val="lowerLetter"/>
      <w:lvlText w:val="%5."/>
      <w:lvlJc w:val="left"/>
      <w:pPr>
        <w:ind w:left="3600" w:hanging="360"/>
      </w:pPr>
    </w:lvl>
    <w:lvl w:ilvl="5" w:tplc="492EC4C4">
      <w:start w:val="1"/>
      <w:numFmt w:val="lowerRoman"/>
      <w:lvlText w:val="%6."/>
      <w:lvlJc w:val="right"/>
      <w:pPr>
        <w:ind w:left="4320" w:hanging="180"/>
      </w:pPr>
    </w:lvl>
    <w:lvl w:ilvl="6" w:tplc="221864DC">
      <w:start w:val="1"/>
      <w:numFmt w:val="decimal"/>
      <w:lvlText w:val="%7."/>
      <w:lvlJc w:val="left"/>
      <w:pPr>
        <w:ind w:left="5040" w:hanging="360"/>
      </w:pPr>
    </w:lvl>
    <w:lvl w:ilvl="7" w:tplc="AE2A1504">
      <w:start w:val="1"/>
      <w:numFmt w:val="lowerLetter"/>
      <w:lvlText w:val="%8."/>
      <w:lvlJc w:val="left"/>
      <w:pPr>
        <w:ind w:left="5760" w:hanging="360"/>
      </w:pPr>
    </w:lvl>
    <w:lvl w:ilvl="8" w:tplc="A112ABCC">
      <w:start w:val="1"/>
      <w:numFmt w:val="lowerRoman"/>
      <w:lvlText w:val="%9."/>
      <w:lvlJc w:val="right"/>
      <w:pPr>
        <w:ind w:left="6480" w:hanging="180"/>
      </w:pPr>
    </w:lvl>
  </w:abstractNum>
  <w:abstractNum w:abstractNumId="3" w15:restartNumberingAfterBreak="0">
    <w:nsid w:val="21DA63FC"/>
    <w:multiLevelType w:val="hybridMultilevel"/>
    <w:tmpl w:val="0F9AD316"/>
    <w:lvl w:ilvl="0" w:tplc="AF5CD0A2">
      <w:start w:val="1"/>
      <w:numFmt w:val="bullet"/>
      <w:lvlText w:val="•"/>
      <w:lvlJc w:val="left"/>
      <w:pPr>
        <w:ind w:left="720" w:hanging="360"/>
      </w:pPr>
    </w:lvl>
    <w:lvl w:ilvl="1" w:tplc="6408090C">
      <w:numFmt w:val="decimal"/>
      <w:lvlText w:val=""/>
      <w:lvlJc w:val="left"/>
    </w:lvl>
    <w:lvl w:ilvl="2" w:tplc="74381DD8">
      <w:numFmt w:val="decimal"/>
      <w:lvlText w:val=""/>
      <w:lvlJc w:val="left"/>
    </w:lvl>
    <w:lvl w:ilvl="3" w:tplc="4CB8ABC8">
      <w:numFmt w:val="decimal"/>
      <w:lvlText w:val=""/>
      <w:lvlJc w:val="left"/>
    </w:lvl>
    <w:lvl w:ilvl="4" w:tplc="8842CABE">
      <w:numFmt w:val="decimal"/>
      <w:lvlText w:val=""/>
      <w:lvlJc w:val="left"/>
    </w:lvl>
    <w:lvl w:ilvl="5" w:tplc="8BE2FC36">
      <w:numFmt w:val="decimal"/>
      <w:lvlText w:val=""/>
      <w:lvlJc w:val="left"/>
    </w:lvl>
    <w:lvl w:ilvl="6" w:tplc="3E4EB8EC">
      <w:numFmt w:val="decimal"/>
      <w:lvlText w:val=""/>
      <w:lvlJc w:val="left"/>
    </w:lvl>
    <w:lvl w:ilvl="7" w:tplc="BE80A4D6">
      <w:numFmt w:val="decimal"/>
      <w:lvlText w:val=""/>
      <w:lvlJc w:val="left"/>
    </w:lvl>
    <w:lvl w:ilvl="8" w:tplc="0F5A3028">
      <w:numFmt w:val="decimal"/>
      <w:lvlText w:val=""/>
      <w:lvlJc w:val="left"/>
    </w:lvl>
  </w:abstractNum>
  <w:abstractNum w:abstractNumId="4" w15:restartNumberingAfterBreak="0">
    <w:nsid w:val="5810B551"/>
    <w:multiLevelType w:val="hybridMultilevel"/>
    <w:tmpl w:val="FC96A56E"/>
    <w:lvl w:ilvl="0" w:tplc="F79EFAF2">
      <w:start w:val="1"/>
      <w:numFmt w:val="decimal"/>
      <w:lvlText w:val="%1."/>
      <w:lvlJc w:val="left"/>
      <w:pPr>
        <w:ind w:left="720" w:hanging="360"/>
      </w:pPr>
    </w:lvl>
    <w:lvl w:ilvl="1" w:tplc="C5ACF13E">
      <w:start w:val="1"/>
      <w:numFmt w:val="lowerLetter"/>
      <w:lvlText w:val="%2."/>
      <w:lvlJc w:val="left"/>
      <w:pPr>
        <w:ind w:left="1440" w:hanging="360"/>
      </w:pPr>
    </w:lvl>
    <w:lvl w:ilvl="2" w:tplc="678CFF34">
      <w:start w:val="1"/>
      <w:numFmt w:val="lowerRoman"/>
      <w:lvlText w:val="%3."/>
      <w:lvlJc w:val="right"/>
      <w:pPr>
        <w:ind w:left="2160" w:hanging="180"/>
      </w:pPr>
    </w:lvl>
    <w:lvl w:ilvl="3" w:tplc="07B60B24">
      <w:start w:val="1"/>
      <w:numFmt w:val="decimal"/>
      <w:lvlText w:val="%4."/>
      <w:lvlJc w:val="left"/>
      <w:pPr>
        <w:ind w:left="2880" w:hanging="360"/>
      </w:pPr>
    </w:lvl>
    <w:lvl w:ilvl="4" w:tplc="C40E073A">
      <w:start w:val="1"/>
      <w:numFmt w:val="lowerLetter"/>
      <w:lvlText w:val="%5."/>
      <w:lvlJc w:val="left"/>
      <w:pPr>
        <w:ind w:left="3600" w:hanging="360"/>
      </w:pPr>
    </w:lvl>
    <w:lvl w:ilvl="5" w:tplc="935CB88E">
      <w:start w:val="1"/>
      <w:numFmt w:val="lowerRoman"/>
      <w:lvlText w:val="%6."/>
      <w:lvlJc w:val="right"/>
      <w:pPr>
        <w:ind w:left="4320" w:hanging="180"/>
      </w:pPr>
    </w:lvl>
    <w:lvl w:ilvl="6" w:tplc="D188C7B6">
      <w:start w:val="1"/>
      <w:numFmt w:val="decimal"/>
      <w:lvlText w:val="%7."/>
      <w:lvlJc w:val="left"/>
      <w:pPr>
        <w:ind w:left="5040" w:hanging="360"/>
      </w:pPr>
    </w:lvl>
    <w:lvl w:ilvl="7" w:tplc="26FCD6BE">
      <w:start w:val="1"/>
      <w:numFmt w:val="lowerLetter"/>
      <w:lvlText w:val="%8."/>
      <w:lvlJc w:val="left"/>
      <w:pPr>
        <w:ind w:left="5760" w:hanging="360"/>
      </w:pPr>
    </w:lvl>
    <w:lvl w:ilvl="8" w:tplc="D85830C4">
      <w:start w:val="1"/>
      <w:numFmt w:val="lowerRoman"/>
      <w:lvlText w:val="%9."/>
      <w:lvlJc w:val="right"/>
      <w:pPr>
        <w:ind w:left="6480" w:hanging="180"/>
      </w:pPr>
    </w:lvl>
  </w:abstractNum>
  <w:abstractNum w:abstractNumId="5" w15:restartNumberingAfterBreak="0">
    <w:nsid w:val="5E82EE58"/>
    <w:multiLevelType w:val="hybridMultilevel"/>
    <w:tmpl w:val="803C0A48"/>
    <w:lvl w:ilvl="0" w:tplc="DFA20846">
      <w:start w:val="1"/>
      <w:numFmt w:val="decimal"/>
      <w:lvlText w:val="%1."/>
      <w:lvlJc w:val="left"/>
      <w:pPr>
        <w:ind w:left="720" w:hanging="360"/>
      </w:pPr>
    </w:lvl>
    <w:lvl w:ilvl="1" w:tplc="A546FAFA">
      <w:start w:val="1"/>
      <w:numFmt w:val="lowerLetter"/>
      <w:lvlText w:val="%2."/>
      <w:lvlJc w:val="left"/>
      <w:pPr>
        <w:ind w:left="1440" w:hanging="360"/>
      </w:pPr>
    </w:lvl>
    <w:lvl w:ilvl="2" w:tplc="0D000E10">
      <w:start w:val="1"/>
      <w:numFmt w:val="lowerRoman"/>
      <w:lvlText w:val="%3."/>
      <w:lvlJc w:val="right"/>
      <w:pPr>
        <w:ind w:left="2160" w:hanging="180"/>
      </w:pPr>
    </w:lvl>
    <w:lvl w:ilvl="3" w:tplc="C278EE82">
      <w:start w:val="1"/>
      <w:numFmt w:val="decimal"/>
      <w:lvlText w:val="%4."/>
      <w:lvlJc w:val="left"/>
      <w:pPr>
        <w:ind w:left="2880" w:hanging="360"/>
      </w:pPr>
    </w:lvl>
    <w:lvl w:ilvl="4" w:tplc="7BC6B77A">
      <w:start w:val="1"/>
      <w:numFmt w:val="lowerLetter"/>
      <w:lvlText w:val="%5."/>
      <w:lvlJc w:val="left"/>
      <w:pPr>
        <w:ind w:left="3600" w:hanging="360"/>
      </w:pPr>
    </w:lvl>
    <w:lvl w:ilvl="5" w:tplc="7368F272">
      <w:start w:val="1"/>
      <w:numFmt w:val="lowerRoman"/>
      <w:lvlText w:val="%6."/>
      <w:lvlJc w:val="right"/>
      <w:pPr>
        <w:ind w:left="4320" w:hanging="180"/>
      </w:pPr>
    </w:lvl>
    <w:lvl w:ilvl="6" w:tplc="A0B27BBE">
      <w:start w:val="1"/>
      <w:numFmt w:val="decimal"/>
      <w:lvlText w:val="%7."/>
      <w:lvlJc w:val="left"/>
      <w:pPr>
        <w:ind w:left="5040" w:hanging="360"/>
      </w:pPr>
    </w:lvl>
    <w:lvl w:ilvl="7" w:tplc="C4AA1ED4">
      <w:start w:val="1"/>
      <w:numFmt w:val="lowerLetter"/>
      <w:lvlText w:val="%8."/>
      <w:lvlJc w:val="left"/>
      <w:pPr>
        <w:ind w:left="5760" w:hanging="360"/>
      </w:pPr>
    </w:lvl>
    <w:lvl w:ilvl="8" w:tplc="1890C000">
      <w:start w:val="1"/>
      <w:numFmt w:val="lowerRoman"/>
      <w:lvlText w:val="%9."/>
      <w:lvlJc w:val="right"/>
      <w:pPr>
        <w:ind w:left="6480" w:hanging="180"/>
      </w:pPr>
    </w:lvl>
  </w:abstractNum>
  <w:abstractNum w:abstractNumId="6" w15:restartNumberingAfterBreak="0">
    <w:nsid w:val="73113276"/>
    <w:multiLevelType w:val="hybridMultilevel"/>
    <w:tmpl w:val="1FA2E9DE"/>
    <w:lvl w:ilvl="0" w:tplc="9B5CC100">
      <w:start w:val="1"/>
      <w:numFmt w:val="decimal"/>
      <w:lvlText w:val="%1."/>
      <w:lvlJc w:val="left"/>
      <w:pPr>
        <w:ind w:left="720" w:hanging="360"/>
      </w:pPr>
    </w:lvl>
    <w:lvl w:ilvl="1" w:tplc="A6B8618C">
      <w:numFmt w:val="decimal"/>
      <w:lvlText w:val=""/>
      <w:lvlJc w:val="left"/>
    </w:lvl>
    <w:lvl w:ilvl="2" w:tplc="92EAB12C">
      <w:numFmt w:val="decimal"/>
      <w:lvlText w:val=""/>
      <w:lvlJc w:val="left"/>
    </w:lvl>
    <w:lvl w:ilvl="3" w:tplc="70EEBE12">
      <w:numFmt w:val="decimal"/>
      <w:lvlText w:val=""/>
      <w:lvlJc w:val="left"/>
    </w:lvl>
    <w:lvl w:ilvl="4" w:tplc="732AA518">
      <w:numFmt w:val="decimal"/>
      <w:lvlText w:val=""/>
      <w:lvlJc w:val="left"/>
    </w:lvl>
    <w:lvl w:ilvl="5" w:tplc="3A0AF1DA">
      <w:numFmt w:val="decimal"/>
      <w:lvlText w:val=""/>
      <w:lvlJc w:val="left"/>
    </w:lvl>
    <w:lvl w:ilvl="6" w:tplc="C05AB9D8">
      <w:numFmt w:val="decimal"/>
      <w:lvlText w:val=""/>
      <w:lvlJc w:val="left"/>
    </w:lvl>
    <w:lvl w:ilvl="7" w:tplc="3D788536">
      <w:numFmt w:val="decimal"/>
      <w:lvlText w:val=""/>
      <w:lvlJc w:val="left"/>
    </w:lvl>
    <w:lvl w:ilvl="8" w:tplc="E30E494C">
      <w:numFmt w:val="decimal"/>
      <w:lvlText w:val=""/>
      <w:lvlJc w:val="left"/>
    </w:lvl>
  </w:abstractNum>
  <w:num w:numId="1" w16cid:durableId="2086299391">
    <w:abstractNumId w:val="2"/>
  </w:num>
  <w:num w:numId="2" w16cid:durableId="598803803">
    <w:abstractNumId w:val="0"/>
  </w:num>
  <w:num w:numId="3" w16cid:durableId="533924654">
    <w:abstractNumId w:val="4"/>
  </w:num>
  <w:num w:numId="4" w16cid:durableId="387346113">
    <w:abstractNumId w:val="5"/>
  </w:num>
  <w:num w:numId="5" w16cid:durableId="1258908512">
    <w:abstractNumId w:val="1"/>
    <w:lvlOverride w:ilvl="0">
      <w:startOverride w:val="1"/>
    </w:lvlOverride>
  </w:num>
  <w:num w:numId="6" w16cid:durableId="1780417942">
    <w:abstractNumId w:val="6"/>
    <w:lvlOverride w:ilvl="0">
      <w:startOverride w:val="1"/>
    </w:lvlOverride>
  </w:num>
  <w:num w:numId="7" w16cid:durableId="530412233">
    <w:abstractNumId w:val="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RTH, Katharine (NHS ENGLAND)">
    <w15:presenceInfo w15:providerId="AD" w15:userId="S::katharine.north@nhs.net::13f3ab10-cad3-48ec-8456-75a2e6b422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483"/>
    <w:rsid w:val="000039E5"/>
    <w:rsid w:val="000047EA"/>
    <w:rsid w:val="000411EB"/>
    <w:rsid w:val="00066004"/>
    <w:rsid w:val="00072B4C"/>
    <w:rsid w:val="00073BBA"/>
    <w:rsid w:val="00094E69"/>
    <w:rsid w:val="000A6762"/>
    <w:rsid w:val="000A744E"/>
    <w:rsid w:val="000F7876"/>
    <w:rsid w:val="0014246F"/>
    <w:rsid w:val="00153419"/>
    <w:rsid w:val="00162406"/>
    <w:rsid w:val="00166F6F"/>
    <w:rsid w:val="001714C7"/>
    <w:rsid w:val="001B1F38"/>
    <w:rsid w:val="001D3ECA"/>
    <w:rsid w:val="001D65B2"/>
    <w:rsid w:val="001E11C6"/>
    <w:rsid w:val="001E2586"/>
    <w:rsid w:val="002126AD"/>
    <w:rsid w:val="0021393C"/>
    <w:rsid w:val="002B6CB9"/>
    <w:rsid w:val="002C0D40"/>
    <w:rsid w:val="002C2DB2"/>
    <w:rsid w:val="002D5B6F"/>
    <w:rsid w:val="002E053F"/>
    <w:rsid w:val="002E56FA"/>
    <w:rsid w:val="002F0AC4"/>
    <w:rsid w:val="002F6EFB"/>
    <w:rsid w:val="0030548E"/>
    <w:rsid w:val="003065B4"/>
    <w:rsid w:val="00312987"/>
    <w:rsid w:val="00322637"/>
    <w:rsid w:val="003652CD"/>
    <w:rsid w:val="00377928"/>
    <w:rsid w:val="003F49D2"/>
    <w:rsid w:val="003F74B8"/>
    <w:rsid w:val="0040510D"/>
    <w:rsid w:val="00415BA4"/>
    <w:rsid w:val="004258D4"/>
    <w:rsid w:val="00434AB9"/>
    <w:rsid w:val="00460DFC"/>
    <w:rsid w:val="00461A6B"/>
    <w:rsid w:val="00463276"/>
    <w:rsid w:val="0046393F"/>
    <w:rsid w:val="00520D7B"/>
    <w:rsid w:val="00522155"/>
    <w:rsid w:val="005A2E01"/>
    <w:rsid w:val="005A37F0"/>
    <w:rsid w:val="005B1746"/>
    <w:rsid w:val="005B4BCC"/>
    <w:rsid w:val="005B785F"/>
    <w:rsid w:val="005C1C79"/>
    <w:rsid w:val="005E25C2"/>
    <w:rsid w:val="005F59B1"/>
    <w:rsid w:val="00623CE0"/>
    <w:rsid w:val="0063514D"/>
    <w:rsid w:val="00640A23"/>
    <w:rsid w:val="0064380F"/>
    <w:rsid w:val="0065601B"/>
    <w:rsid w:val="00671EA6"/>
    <w:rsid w:val="006723B5"/>
    <w:rsid w:val="00690FCE"/>
    <w:rsid w:val="006A02E1"/>
    <w:rsid w:val="006A5371"/>
    <w:rsid w:val="006C0847"/>
    <w:rsid w:val="006E5F44"/>
    <w:rsid w:val="006F638A"/>
    <w:rsid w:val="00716377"/>
    <w:rsid w:val="00721C2A"/>
    <w:rsid w:val="0074024B"/>
    <w:rsid w:val="00746A16"/>
    <w:rsid w:val="0075699C"/>
    <w:rsid w:val="0076430B"/>
    <w:rsid w:val="00764AE8"/>
    <w:rsid w:val="00770992"/>
    <w:rsid w:val="007738D3"/>
    <w:rsid w:val="007815D3"/>
    <w:rsid w:val="00783AC4"/>
    <w:rsid w:val="007933D6"/>
    <w:rsid w:val="007F2514"/>
    <w:rsid w:val="008657BD"/>
    <w:rsid w:val="008A02F7"/>
    <w:rsid w:val="008C56CD"/>
    <w:rsid w:val="008F1C0A"/>
    <w:rsid w:val="008F42BB"/>
    <w:rsid w:val="009074AE"/>
    <w:rsid w:val="009249F8"/>
    <w:rsid w:val="0095479E"/>
    <w:rsid w:val="0096755D"/>
    <w:rsid w:val="0098161F"/>
    <w:rsid w:val="0099768F"/>
    <w:rsid w:val="009A0849"/>
    <w:rsid w:val="009D3E75"/>
    <w:rsid w:val="009E09F6"/>
    <w:rsid w:val="009E30F7"/>
    <w:rsid w:val="009F3905"/>
    <w:rsid w:val="00A05F0C"/>
    <w:rsid w:val="00A431D5"/>
    <w:rsid w:val="00A51D8E"/>
    <w:rsid w:val="00A571BB"/>
    <w:rsid w:val="00AA3D75"/>
    <w:rsid w:val="00AA62F1"/>
    <w:rsid w:val="00AD4257"/>
    <w:rsid w:val="00B41902"/>
    <w:rsid w:val="00B450E2"/>
    <w:rsid w:val="00B725F5"/>
    <w:rsid w:val="00B72DD2"/>
    <w:rsid w:val="00BC4231"/>
    <w:rsid w:val="00BC4B09"/>
    <w:rsid w:val="00BC5483"/>
    <w:rsid w:val="00BF1F5F"/>
    <w:rsid w:val="00BF3D37"/>
    <w:rsid w:val="00C94B39"/>
    <w:rsid w:val="00D16280"/>
    <w:rsid w:val="00D234FD"/>
    <w:rsid w:val="00D364F8"/>
    <w:rsid w:val="00D4734E"/>
    <w:rsid w:val="00D4F8A7"/>
    <w:rsid w:val="00D632EA"/>
    <w:rsid w:val="00D77A72"/>
    <w:rsid w:val="00D83F5C"/>
    <w:rsid w:val="00D85293"/>
    <w:rsid w:val="00D902F6"/>
    <w:rsid w:val="00D95376"/>
    <w:rsid w:val="00DC673E"/>
    <w:rsid w:val="00DE3558"/>
    <w:rsid w:val="00DE7BB4"/>
    <w:rsid w:val="00DF07F8"/>
    <w:rsid w:val="00E23641"/>
    <w:rsid w:val="00E25556"/>
    <w:rsid w:val="00E31D36"/>
    <w:rsid w:val="00E32CF3"/>
    <w:rsid w:val="00E5453A"/>
    <w:rsid w:val="00E94573"/>
    <w:rsid w:val="00E97C9B"/>
    <w:rsid w:val="00EB3ECC"/>
    <w:rsid w:val="00EC676E"/>
    <w:rsid w:val="00EC6CA9"/>
    <w:rsid w:val="00EF71E7"/>
    <w:rsid w:val="00F4068B"/>
    <w:rsid w:val="00F6714D"/>
    <w:rsid w:val="00F73B54"/>
    <w:rsid w:val="00F9047C"/>
    <w:rsid w:val="00FA2871"/>
    <w:rsid w:val="00FA55E7"/>
    <w:rsid w:val="00FD489D"/>
    <w:rsid w:val="00FE3E28"/>
    <w:rsid w:val="00FE46E6"/>
    <w:rsid w:val="0122DEAD"/>
    <w:rsid w:val="0156E59D"/>
    <w:rsid w:val="030958A7"/>
    <w:rsid w:val="03851DEA"/>
    <w:rsid w:val="03CAB2C1"/>
    <w:rsid w:val="0483BE9A"/>
    <w:rsid w:val="04ECAB06"/>
    <w:rsid w:val="059168C0"/>
    <w:rsid w:val="07ED71B4"/>
    <w:rsid w:val="0A6B761D"/>
    <w:rsid w:val="0CB70CEC"/>
    <w:rsid w:val="0D11F0E2"/>
    <w:rsid w:val="0DE7A14A"/>
    <w:rsid w:val="0ECE7B7E"/>
    <w:rsid w:val="0F6D4947"/>
    <w:rsid w:val="0FD30CC8"/>
    <w:rsid w:val="104D3F6B"/>
    <w:rsid w:val="1145C406"/>
    <w:rsid w:val="11518CAA"/>
    <w:rsid w:val="13CD44CE"/>
    <w:rsid w:val="13D2337C"/>
    <w:rsid w:val="1680E938"/>
    <w:rsid w:val="182050A0"/>
    <w:rsid w:val="1ABEEF02"/>
    <w:rsid w:val="1BB17DA1"/>
    <w:rsid w:val="1BED77D6"/>
    <w:rsid w:val="1CAC7E64"/>
    <w:rsid w:val="1D0231B6"/>
    <w:rsid w:val="1D41750F"/>
    <w:rsid w:val="1F3922FF"/>
    <w:rsid w:val="226924D3"/>
    <w:rsid w:val="2345080E"/>
    <w:rsid w:val="246536B6"/>
    <w:rsid w:val="24D6096C"/>
    <w:rsid w:val="24DA17C4"/>
    <w:rsid w:val="25F4EC82"/>
    <w:rsid w:val="26A3CE2A"/>
    <w:rsid w:val="26D9D176"/>
    <w:rsid w:val="2754EF4B"/>
    <w:rsid w:val="27640BE1"/>
    <w:rsid w:val="28B9A840"/>
    <w:rsid w:val="2B4F479E"/>
    <w:rsid w:val="2B5C7D2E"/>
    <w:rsid w:val="2BD85481"/>
    <w:rsid w:val="2C3E0F12"/>
    <w:rsid w:val="2D7D8CEB"/>
    <w:rsid w:val="2FBF6884"/>
    <w:rsid w:val="3070D58C"/>
    <w:rsid w:val="32803485"/>
    <w:rsid w:val="32F21DFA"/>
    <w:rsid w:val="3526692B"/>
    <w:rsid w:val="37320D52"/>
    <w:rsid w:val="3757D7F1"/>
    <w:rsid w:val="377E961C"/>
    <w:rsid w:val="38CE91F0"/>
    <w:rsid w:val="3A6F597B"/>
    <w:rsid w:val="3AE6669E"/>
    <w:rsid w:val="3AFDF2F2"/>
    <w:rsid w:val="3FACB452"/>
    <w:rsid w:val="41A5C71D"/>
    <w:rsid w:val="4261D4E2"/>
    <w:rsid w:val="450A5AEF"/>
    <w:rsid w:val="45A78BB8"/>
    <w:rsid w:val="49E2CA7A"/>
    <w:rsid w:val="4BDA3067"/>
    <w:rsid w:val="4C0A845B"/>
    <w:rsid w:val="4C51FFB7"/>
    <w:rsid w:val="4C76ED4F"/>
    <w:rsid w:val="4CDADC96"/>
    <w:rsid w:val="4D0E1698"/>
    <w:rsid w:val="4E0DA5B2"/>
    <w:rsid w:val="4E855B22"/>
    <w:rsid w:val="507CA22B"/>
    <w:rsid w:val="5107B8F1"/>
    <w:rsid w:val="517AEB0B"/>
    <w:rsid w:val="526070B8"/>
    <w:rsid w:val="53E1E25B"/>
    <w:rsid w:val="543B9453"/>
    <w:rsid w:val="544F1C63"/>
    <w:rsid w:val="54F3EE70"/>
    <w:rsid w:val="553692E1"/>
    <w:rsid w:val="55C53082"/>
    <w:rsid w:val="56190F08"/>
    <w:rsid w:val="5792A111"/>
    <w:rsid w:val="5943A999"/>
    <w:rsid w:val="59867CAD"/>
    <w:rsid w:val="5A31C674"/>
    <w:rsid w:val="5C21BF9A"/>
    <w:rsid w:val="5D23E5CC"/>
    <w:rsid w:val="5DB780DA"/>
    <w:rsid w:val="5E7CB6EB"/>
    <w:rsid w:val="5EAA1E17"/>
    <w:rsid w:val="5ED23871"/>
    <w:rsid w:val="5EE09065"/>
    <w:rsid w:val="5F6C1658"/>
    <w:rsid w:val="5F81FF90"/>
    <w:rsid w:val="5FB55D3C"/>
    <w:rsid w:val="614BA334"/>
    <w:rsid w:val="65A92A11"/>
    <w:rsid w:val="669E92B3"/>
    <w:rsid w:val="697FA7F5"/>
    <w:rsid w:val="698E4170"/>
    <w:rsid w:val="6ABAF394"/>
    <w:rsid w:val="6BB81B73"/>
    <w:rsid w:val="6BBF9EE0"/>
    <w:rsid w:val="6CB4E378"/>
    <w:rsid w:val="6FB72DFE"/>
    <w:rsid w:val="70BA15F5"/>
    <w:rsid w:val="71C981BE"/>
    <w:rsid w:val="71EE3BFE"/>
    <w:rsid w:val="72F0BAF3"/>
    <w:rsid w:val="73CC0B9C"/>
    <w:rsid w:val="73DF3D28"/>
    <w:rsid w:val="7571DBAD"/>
    <w:rsid w:val="75C53163"/>
    <w:rsid w:val="75EE79FF"/>
    <w:rsid w:val="771A379E"/>
    <w:rsid w:val="773E8422"/>
    <w:rsid w:val="77AF9679"/>
    <w:rsid w:val="7859E86C"/>
    <w:rsid w:val="7A038C09"/>
    <w:rsid w:val="7AD15F53"/>
    <w:rsid w:val="7ADE3F6C"/>
    <w:rsid w:val="7C3E5BF0"/>
    <w:rsid w:val="7D0E61E9"/>
    <w:rsid w:val="7DB4BDEA"/>
    <w:rsid w:val="7DF4690F"/>
    <w:rsid w:val="7EA78C09"/>
    <w:rsid w:val="7F3E3458"/>
    <w:rsid w:val="7FC98EF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99274"/>
  <w15:docId w15:val="{FDDD6F2F-B288-4050-AC5F-A5B2AADF6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3087"/>
      <w:sz w:val="32"/>
      <w:szCs w:val="32"/>
    </w:rPr>
  </w:style>
  <w:style w:type="paragraph" w:styleId="Heading2">
    <w:name w:val="heading 2"/>
    <w:uiPriority w:val="9"/>
    <w:unhideWhenUsed/>
    <w:qFormat/>
    <w:pPr>
      <w:spacing w:before="280" w:after="140"/>
      <w:outlineLvl w:val="1"/>
    </w:pPr>
    <w:rPr>
      <w:b/>
      <w:bCs/>
      <w:color w:val="005EB8"/>
      <w:sz w:val="26"/>
      <w:szCs w:val="26"/>
    </w:rPr>
  </w:style>
  <w:style w:type="paragraph" w:styleId="Heading3">
    <w:name w:val="heading 3"/>
    <w:uiPriority w:val="9"/>
    <w:unhideWhenUsed/>
    <w:qFormat/>
    <w:pPr>
      <w:spacing w:before="200" w:after="100"/>
      <w:outlineLvl w:val="2"/>
    </w:pPr>
    <w:rPr>
      <w:b/>
      <w:bCs/>
      <w:color w:val="00308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2637"/>
    <w:pPr>
      <w:tabs>
        <w:tab w:val="center" w:pos="4513"/>
        <w:tab w:val="right" w:pos="9026"/>
      </w:tabs>
    </w:pPr>
  </w:style>
  <w:style w:type="character" w:customStyle="1" w:styleId="HeaderChar">
    <w:name w:val="Header Char"/>
    <w:basedOn w:val="DefaultParagraphFont"/>
    <w:link w:val="Header"/>
    <w:uiPriority w:val="99"/>
    <w:rsid w:val="00322637"/>
  </w:style>
  <w:style w:type="paragraph" w:styleId="Footer">
    <w:name w:val="footer"/>
    <w:basedOn w:val="Normal"/>
    <w:link w:val="FooterChar"/>
    <w:uiPriority w:val="99"/>
    <w:unhideWhenUsed/>
    <w:rsid w:val="00322637"/>
    <w:pPr>
      <w:tabs>
        <w:tab w:val="center" w:pos="4513"/>
        <w:tab w:val="right" w:pos="9026"/>
      </w:tabs>
    </w:pPr>
  </w:style>
  <w:style w:type="character" w:customStyle="1" w:styleId="FooterChar">
    <w:name w:val="Footer Char"/>
    <w:basedOn w:val="DefaultParagraphFont"/>
    <w:link w:val="Footer"/>
    <w:uiPriority w:val="99"/>
    <w:rsid w:val="00322637"/>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E3E28"/>
  </w:style>
  <w:style w:type="paragraph" w:styleId="CommentSubject">
    <w:name w:val="annotation subject"/>
    <w:basedOn w:val="CommentText"/>
    <w:next w:val="CommentText"/>
    <w:link w:val="CommentSubjectChar"/>
    <w:uiPriority w:val="99"/>
    <w:semiHidden/>
    <w:unhideWhenUsed/>
    <w:rsid w:val="005B4BCC"/>
    <w:rPr>
      <w:b/>
      <w:bCs/>
    </w:rPr>
  </w:style>
  <w:style w:type="character" w:customStyle="1" w:styleId="CommentSubjectChar">
    <w:name w:val="Comment Subject Char"/>
    <w:basedOn w:val="CommentTextChar"/>
    <w:link w:val="CommentSubject"/>
    <w:uiPriority w:val="99"/>
    <w:semiHidden/>
    <w:rsid w:val="005B4BC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tandards.nhs.uk/published-standards/identity-verification-and-authentication-std-for-health-care-digital-data-analytics-and-tech-use" TargetMode="External"/><Relationship Id="rId18" Type="http://schemas.openxmlformats.org/officeDocument/2006/relationships/hyperlink" Target="https://nhsconnect.github.io/nhslogin/integration-process/" TargetMode="External"/><Relationship Id="rId26" Type="http://schemas.openxmlformats.org/officeDocument/2006/relationships/hyperlink" Target="mailto:england.engage.nhslogin@nhs.net" TargetMode="External"/><Relationship Id="rId3" Type="http://schemas.openxmlformats.org/officeDocument/2006/relationships/customXml" Target="../customXml/item3.xml"/><Relationship Id="rId21" Type="http://schemas.openxmlformats.org/officeDocument/2006/relationships/hyperlink" Target="https://nhsconnect.github.io/nhslogin/scopes-and-claims/"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nhsconnect.github.io/nhslogin/interface-spec-doc/" TargetMode="External"/><Relationship Id="rId17" Type="http://schemas.openxmlformats.org/officeDocument/2006/relationships/hyperlink" Target="https://digital.nhs.uk/services/nhs-login/nhs-login-for-partners-and-developers/nhs-login-integration-toolkit/apply-for-nhs-login" TargetMode="External"/><Relationship Id="rId25" Type="http://schemas.openxmlformats.org/officeDocument/2006/relationships/hyperlink" Target="https://digital.nhs.uk/services/nhs-login/nhs-login-for-partners-and-developers/nhs-login-integration-toolkit/integrate"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nhsconnect.github.io/nhslogin/vectors-of-trust/" TargetMode="External"/><Relationship Id="rId20" Type="http://schemas.openxmlformats.org/officeDocument/2006/relationships/hyperlink" Target="https://nhsconnect.github.io/nhslogin/compare-environments/" TargetMode="External"/><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hsconnect.github.io/nhslogin/" TargetMode="External"/><Relationship Id="rId24" Type="http://schemas.openxmlformats.org/officeDocument/2006/relationships/hyperlink" Target="https://digital.nhs.uk/services/nhs-login/nhs-login-for-partners-and-developers/nhs-login-integration-toolkit/discovery" TargetMode="External"/><Relationship Id="rId32"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digital.nhs.uk/developer/guides-and-documentation/digital-onboarding" TargetMode="External"/><Relationship Id="rId23" Type="http://schemas.openxmlformats.org/officeDocument/2006/relationships/hyperlink" Target="https://nhsconnect.github.io/nhslogin/generating-pem/" TargetMode="External"/><Relationship Id="rId28" Type="http://schemas.microsoft.com/office/2011/relationships/commentsExtended" Target="commentsExtended.xml"/><Relationship Id="rId36" Type="http://schemas.openxmlformats.org/officeDocument/2006/relationships/theme" Target="theme/theme1.xml"/><Relationship Id="rId10" Type="http://schemas.openxmlformats.org/officeDocument/2006/relationships/hyperlink" Target="https://digital.nhs.uk/services/nhs-login/nhs-login-for-partners-and-developers/nhs-login-integration-toolkit" TargetMode="External"/><Relationship Id="rId19" Type="http://schemas.openxmlformats.org/officeDocument/2006/relationships/hyperlink" Target="https://digital.nhs.uk/services/nhs-login/nhs-login-for-partners-and-developers/nhs-login-integration-toolkit/how-nhs-login-works" TargetMode="External"/><Relationship Id="rId31" Type="http://schemas.openxmlformats.org/officeDocument/2006/relationships/hyperlink" Target="https://transform.england.nhs.uk/key-tools-and-info/digital-technology-assessment-criteria-dta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igital.nhs.uk/services/nhs-login/nhs-login-for-partners-and-developers/nhs-login-integration-toolkit/nhs-login-forms-and-documents" TargetMode="External"/><Relationship Id="rId22" Type="http://schemas.openxmlformats.org/officeDocument/2006/relationships/hyperlink" Target="https://nhsconnect.github.io/nhslogin/step-up-p5-p9/" TargetMode="External"/><Relationship Id="rId27" Type="http://schemas.openxmlformats.org/officeDocument/2006/relationships/comments" Target="comments.xml"/><Relationship Id="rId30" Type="http://schemas.microsoft.com/office/2018/08/relationships/commentsExtensible" Target="commentsExtensible.xml"/><Relationship Id="rId35" Type="http://schemas.microsoft.com/office/2011/relationships/people" Target="peop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BDB3F7AA8876449232B2F7B089104F" ma:contentTypeVersion="22" ma:contentTypeDescription="Create a new document." ma:contentTypeScope="" ma:versionID="8320c8461b7f9f810ec5ce08849ac744">
  <xsd:schema xmlns:xsd="http://www.w3.org/2001/XMLSchema" xmlns:xs="http://www.w3.org/2001/XMLSchema" xmlns:p="http://schemas.microsoft.com/office/2006/metadata/properties" xmlns:ns1="http://schemas.microsoft.com/sharepoint/v3" xmlns:ns2="d375a79e-dbcb-410b-9616-73a1c8e6182d" xmlns:ns3="f65d6877-1cee-4ac1-8761-28363d0f944b" targetNamespace="http://schemas.microsoft.com/office/2006/metadata/properties" ma:root="true" ma:fieldsID="fe36aabf168fca4f3920783ce390d291" ns1:_="" ns2:_="" ns3:_="">
    <xsd:import namespace="http://schemas.microsoft.com/sharepoint/v3"/>
    <xsd:import namespace="d375a79e-dbcb-410b-9616-73a1c8e6182d"/>
    <xsd:import namespace="f65d6877-1cee-4ac1-8761-28363d0f9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element ref="ns2:MediaServiceBillingMetadata" minOccurs="0"/>
                <xsd:element ref="ns2:Chapter" minOccurs="0"/>
                <xsd:element ref="ns2:Documenttype"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75a79e-dbcb-410b-9616-73a1c8e618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Chapter" ma:index="26" nillable="true" ma:displayName="Chapter" ma:decimals="0" ma:default="0" ma:format="Dropdown" ma:indexed="true" ma:internalName="Chapter" ma:percentage="FALSE">
      <xsd:simpleType>
        <xsd:restriction base="dms:Number"/>
      </xsd:simpleType>
    </xsd:element>
    <xsd:element name="Documenttype" ma:index="27" nillable="true" ma:displayName="Document type" ma:format="Dropdown" ma:list="890ed95c-16b1-47d3-9006-a9a608ec47c0" ma:internalName="Documenttype" ma:showField="Title">
      <xsd:simpleType>
        <xsd:restriction base="dms:Lookup"/>
      </xsd:simpleType>
    </xsd:element>
    <xsd:element name="Status" ma:index="28" nillable="true" ma:displayName="Status" ma:format="Dropdown" ma:internalName="Status">
      <xsd:simpleType>
        <xsd:restriction base="dms:Choice">
          <xsd:enumeration value="Draft"/>
          <xsd:enumeration value="Approved"/>
          <xsd:enumeration value="Expired"/>
          <xsd:enumeration value="Superseded"/>
        </xsd:restriction>
      </xsd:simpleType>
    </xsd:element>
  </xsd:schema>
  <xsd:schema xmlns:xsd="http://www.w3.org/2001/XMLSchema" xmlns:xs="http://www.w3.org/2001/XMLSchema" xmlns:dms="http://schemas.microsoft.com/office/2006/documentManagement/types" xmlns:pc="http://schemas.microsoft.com/office/infopath/2007/PartnerControls" targetNamespace="f65d6877-1cee-4ac1-8761-28363d0f944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e76307b7-b4cd-4740-a152-17d9624e8706}" ma:internalName="TaxCatchAll" ma:showField="CatchAllData" ma:web="f65d6877-1cee-4ac1-8761-28363d0f9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ocumenttype xmlns="d375a79e-dbcb-410b-9616-73a1c8e6182d" xsi:nil="true"/>
    <_ip_UnifiedCompliancePolicyUIAction xmlns="http://schemas.microsoft.com/sharepoint/v3" xsi:nil="true"/>
    <_ip_UnifiedCompliancePolicyProperties xmlns="http://schemas.microsoft.com/sharepoint/v3" xsi:nil="true"/>
    <lcf76f155ced4ddcb4097134ff3c332f xmlns="d375a79e-dbcb-410b-9616-73a1c8e6182d">
      <Terms xmlns="http://schemas.microsoft.com/office/infopath/2007/PartnerControls"/>
    </lcf76f155ced4ddcb4097134ff3c332f>
    <TaxCatchAll xmlns="f65d6877-1cee-4ac1-8761-28363d0f944b" xsi:nil="true"/>
    <Status xmlns="d375a79e-dbcb-410b-9616-73a1c8e6182d" xsi:nil="true"/>
    <Chapter xmlns="d375a79e-dbcb-410b-9616-73a1c8e6182d">0</Chapter>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B65F49-17CD-4CB8-9BD5-76DB41CB15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375a79e-dbcb-410b-9616-73a1c8e6182d"/>
    <ds:schemaRef ds:uri="f65d6877-1cee-4ac1-8761-28363d0f94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AFBC28-9F79-4D17-BD5B-1FBF31637F0B}">
  <ds:schemaRefs>
    <ds:schemaRef ds:uri="http://schemas.microsoft.com/office/2006/metadata/properties"/>
    <ds:schemaRef ds:uri="http://schemas.microsoft.com/office/infopath/2007/PartnerControls"/>
    <ds:schemaRef ds:uri="d375a79e-dbcb-410b-9616-73a1c8e6182d"/>
    <ds:schemaRef ds:uri="http://schemas.microsoft.com/sharepoint/v3"/>
    <ds:schemaRef ds:uri="f65d6877-1cee-4ac1-8761-28363d0f944b"/>
  </ds:schemaRefs>
</ds:datastoreItem>
</file>

<file path=customXml/itemProps3.xml><?xml version="1.0" encoding="utf-8"?>
<ds:datastoreItem xmlns:ds="http://schemas.openxmlformats.org/officeDocument/2006/customXml" ds:itemID="{99637C80-50DA-407B-92E4-A120D4F69F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2912</Words>
  <Characters>16604</Characters>
  <Application>Microsoft Office Word</Application>
  <DocSecurity>0</DocSecurity>
  <Lines>138</Lines>
  <Paragraphs>38</Paragraphs>
  <ScaleCrop>false</ScaleCrop>
  <Company/>
  <LinksUpToDate>false</LinksUpToDate>
  <CharactersWithSpaces>19478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NHS England</dc:creator>
  <cp:keywords/>
  <dc:description>NHS HealthStore Integration C1002. Supplier guide and DAPB3051 conformance checklist.</dc:description>
  <cp:lastModifiedBy>Chris Heath</cp:lastModifiedBy>
  <cp:revision>82</cp:revision>
  <dcterms:created xsi:type="dcterms:W3CDTF">2026-04-30T00:39:00Z</dcterms:created>
  <dcterms:modified xsi:type="dcterms:W3CDTF">2026-05-12T08:33:00Z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0x0101001ABDB3F7AA8876449232B2F7B089104F</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{"FileActivityType":"8","FileActivityTimeStamp":"2026-04-29T13:29:33.890Z","FileActivityUsersOnPage":[{"DisplayName":"FOLLOWELL, Julian (NHS ENGLAND)","Id":"j.followell@nhs.net"}],"FileActivityNavigationId":null}</vt:lpwstr>
  </property>
  <property fmtid="{D5CDD505-2E9C-101B-9397-08002B2CF9AE}" pid="7" name="TriggerFlowInfo">
    <vt:lpwstr/>
  </property>
  <property fmtid="{D5CDD505-2E9C-101B-9397-08002B2CF9AE}" pid="8" name="docLang">
    <vt:lpwstr>en</vt:lpwstr>
  </property>
</Properties>
</file>