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F3D84" w:rsidRPr="007B0C8A" w:rsidRDefault="00FF3D84" w:rsidP="007B0C8A">
      <w:pPr>
        <w:pStyle w:val="Title"/>
      </w:pPr>
      <w:bookmarkStart w:id="0" w:name="_GoBack"/>
      <w:bookmarkEnd w:id="0"/>
      <w:r w:rsidRPr="007B0C8A">
        <w:t>Key Design Decision</w:t>
      </w:r>
    </w:p>
    <w:p w:rsidR="00FF3D84" w:rsidRPr="007B0C8A" w:rsidRDefault="00431874" w:rsidP="007B0C8A">
      <w:pPr>
        <w:pStyle w:val="Subtitle"/>
      </w:pPr>
      <w:r>
        <w:t>Data Hosting</w:t>
      </w:r>
    </w:p>
    <w:p w:rsidR="00FF3D84" w:rsidRPr="007B0C8A" w:rsidRDefault="00FF3D84" w:rsidP="007B0C8A">
      <w:pPr>
        <w:pStyle w:val="Heading1"/>
      </w:pPr>
      <w:r w:rsidRPr="007B0C8A">
        <w:t>Document Management</w:t>
      </w:r>
    </w:p>
    <w:tbl>
      <w:tblPr>
        <w:tblStyle w:val="TableGrid"/>
        <w:tblW w:w="0" w:type="auto"/>
        <w:tblLook w:val="04A0" w:firstRow="1" w:lastRow="0" w:firstColumn="1" w:lastColumn="0" w:noHBand="0" w:noVBand="1"/>
      </w:tblPr>
      <w:tblGrid>
        <w:gridCol w:w="4621"/>
        <w:gridCol w:w="4621"/>
      </w:tblGrid>
      <w:tr w:rsidR="007B0C8A" w:rsidTr="007B0C8A">
        <w:tc>
          <w:tcPr>
            <w:tcW w:w="4621" w:type="dxa"/>
          </w:tcPr>
          <w:p w:rsidR="007B0C8A" w:rsidRPr="007B0C8A" w:rsidRDefault="007B0C8A" w:rsidP="007B0C8A">
            <w:pPr>
              <w:rPr>
                <w:b/>
              </w:rPr>
            </w:pPr>
            <w:r w:rsidRPr="007B0C8A">
              <w:rPr>
                <w:b/>
              </w:rPr>
              <w:t>Original Author</w:t>
            </w:r>
          </w:p>
        </w:tc>
        <w:tc>
          <w:tcPr>
            <w:tcW w:w="4621" w:type="dxa"/>
          </w:tcPr>
          <w:p w:rsidR="007B0C8A" w:rsidRDefault="007B0C8A" w:rsidP="007B0C8A"/>
        </w:tc>
      </w:tr>
      <w:tr w:rsidR="007B0C8A" w:rsidTr="007B0C8A">
        <w:tc>
          <w:tcPr>
            <w:tcW w:w="4621" w:type="dxa"/>
          </w:tcPr>
          <w:p w:rsidR="007B0C8A" w:rsidRPr="007B0C8A" w:rsidRDefault="007B0C8A" w:rsidP="007B0C8A">
            <w:pPr>
              <w:rPr>
                <w:b/>
              </w:rPr>
            </w:pPr>
            <w:r w:rsidRPr="007B0C8A">
              <w:rPr>
                <w:b/>
              </w:rPr>
              <w:t>Creation Date</w:t>
            </w:r>
          </w:p>
        </w:tc>
        <w:tc>
          <w:tcPr>
            <w:tcW w:w="4621" w:type="dxa"/>
          </w:tcPr>
          <w:p w:rsidR="007B0C8A" w:rsidRDefault="007B0C8A" w:rsidP="007B0C8A"/>
        </w:tc>
      </w:tr>
      <w:tr w:rsidR="007B0C8A" w:rsidTr="007B0C8A">
        <w:tc>
          <w:tcPr>
            <w:tcW w:w="4621" w:type="dxa"/>
          </w:tcPr>
          <w:p w:rsidR="007B0C8A" w:rsidRPr="007B0C8A" w:rsidRDefault="007B0C8A" w:rsidP="007B0C8A">
            <w:pPr>
              <w:rPr>
                <w:b/>
              </w:rPr>
            </w:pPr>
            <w:r w:rsidRPr="007B0C8A">
              <w:rPr>
                <w:b/>
              </w:rPr>
              <w:t>Modification History</w:t>
            </w:r>
          </w:p>
        </w:tc>
        <w:tc>
          <w:tcPr>
            <w:tcW w:w="4621" w:type="dxa"/>
          </w:tcPr>
          <w:p w:rsidR="007B0C8A" w:rsidRDefault="007B0C8A" w:rsidP="007B0C8A"/>
        </w:tc>
      </w:tr>
      <w:tr w:rsidR="007B0C8A" w:rsidTr="007B0C8A">
        <w:tc>
          <w:tcPr>
            <w:tcW w:w="4621" w:type="dxa"/>
          </w:tcPr>
          <w:p w:rsidR="007B0C8A" w:rsidRPr="007B0C8A" w:rsidRDefault="007B0C8A" w:rsidP="007B0C8A">
            <w:pPr>
              <w:rPr>
                <w:b/>
              </w:rPr>
            </w:pPr>
            <w:r w:rsidRPr="007B0C8A">
              <w:rPr>
                <w:b/>
              </w:rPr>
              <w:t>Version</w:t>
            </w:r>
          </w:p>
        </w:tc>
        <w:tc>
          <w:tcPr>
            <w:tcW w:w="4621" w:type="dxa"/>
          </w:tcPr>
          <w:p w:rsidR="007B0C8A" w:rsidRDefault="007B0C8A" w:rsidP="007B0C8A"/>
        </w:tc>
      </w:tr>
    </w:tbl>
    <w:p w:rsidR="00FF3D84" w:rsidRDefault="00FF3D84" w:rsidP="007B0C8A">
      <w:pPr>
        <w:rPr>
          <w:b/>
        </w:rPr>
      </w:pPr>
    </w:p>
    <w:tbl>
      <w:tblPr>
        <w:tblStyle w:val="TableGrid"/>
        <w:tblW w:w="0" w:type="auto"/>
        <w:tblLook w:val="04A0" w:firstRow="1" w:lastRow="0" w:firstColumn="1" w:lastColumn="0" w:noHBand="0" w:noVBand="1"/>
      </w:tblPr>
      <w:tblGrid>
        <w:gridCol w:w="2310"/>
        <w:gridCol w:w="2310"/>
        <w:gridCol w:w="2311"/>
        <w:gridCol w:w="2311"/>
      </w:tblGrid>
      <w:tr w:rsidR="007B0C8A" w:rsidTr="007B0C8A">
        <w:tc>
          <w:tcPr>
            <w:tcW w:w="2310" w:type="dxa"/>
          </w:tcPr>
          <w:p w:rsidR="007B0C8A" w:rsidRDefault="007B0C8A" w:rsidP="007B0C8A">
            <w:pPr>
              <w:rPr>
                <w:b/>
              </w:rPr>
            </w:pPr>
            <w:r>
              <w:rPr>
                <w:b/>
              </w:rPr>
              <w:t>Version</w:t>
            </w:r>
          </w:p>
        </w:tc>
        <w:tc>
          <w:tcPr>
            <w:tcW w:w="2310" w:type="dxa"/>
          </w:tcPr>
          <w:p w:rsidR="007B0C8A" w:rsidRDefault="007B0C8A" w:rsidP="007B0C8A">
            <w:pPr>
              <w:rPr>
                <w:b/>
              </w:rPr>
            </w:pPr>
            <w:r>
              <w:rPr>
                <w:b/>
              </w:rPr>
              <w:t>Date</w:t>
            </w:r>
          </w:p>
        </w:tc>
        <w:tc>
          <w:tcPr>
            <w:tcW w:w="2311" w:type="dxa"/>
          </w:tcPr>
          <w:p w:rsidR="007B0C8A" w:rsidRDefault="007B0C8A" w:rsidP="007B0C8A">
            <w:pPr>
              <w:rPr>
                <w:b/>
              </w:rPr>
            </w:pPr>
            <w:r>
              <w:rPr>
                <w:b/>
              </w:rPr>
              <w:t>Modified By</w:t>
            </w:r>
          </w:p>
        </w:tc>
        <w:tc>
          <w:tcPr>
            <w:tcW w:w="2311" w:type="dxa"/>
          </w:tcPr>
          <w:p w:rsidR="007B0C8A" w:rsidRDefault="007B0C8A" w:rsidP="007B0C8A">
            <w:pPr>
              <w:rPr>
                <w:b/>
              </w:rPr>
            </w:pPr>
            <w:r>
              <w:rPr>
                <w:b/>
              </w:rPr>
              <w:t>Comments</w:t>
            </w:r>
          </w:p>
        </w:tc>
      </w:tr>
      <w:tr w:rsidR="007B0C8A" w:rsidTr="007B0C8A">
        <w:tc>
          <w:tcPr>
            <w:tcW w:w="2310" w:type="dxa"/>
          </w:tcPr>
          <w:p w:rsidR="007B0C8A" w:rsidRDefault="007B0C8A" w:rsidP="007B0C8A">
            <w:pPr>
              <w:rPr>
                <w:b/>
              </w:rPr>
            </w:pPr>
          </w:p>
        </w:tc>
        <w:tc>
          <w:tcPr>
            <w:tcW w:w="2310" w:type="dxa"/>
          </w:tcPr>
          <w:p w:rsidR="007B0C8A" w:rsidRDefault="007B0C8A" w:rsidP="007B0C8A">
            <w:pPr>
              <w:rPr>
                <w:b/>
              </w:rPr>
            </w:pPr>
          </w:p>
        </w:tc>
        <w:tc>
          <w:tcPr>
            <w:tcW w:w="2311" w:type="dxa"/>
          </w:tcPr>
          <w:p w:rsidR="007B0C8A" w:rsidRDefault="007B0C8A" w:rsidP="007B0C8A">
            <w:pPr>
              <w:rPr>
                <w:b/>
              </w:rPr>
            </w:pPr>
          </w:p>
        </w:tc>
        <w:tc>
          <w:tcPr>
            <w:tcW w:w="2311" w:type="dxa"/>
          </w:tcPr>
          <w:p w:rsidR="007B0C8A" w:rsidRDefault="007B0C8A" w:rsidP="007B0C8A">
            <w:pPr>
              <w:rPr>
                <w:b/>
              </w:rPr>
            </w:pPr>
          </w:p>
        </w:tc>
      </w:tr>
    </w:tbl>
    <w:p w:rsidR="007B0C8A" w:rsidRDefault="007B0C8A" w:rsidP="007B0C8A">
      <w:pPr>
        <w:rPr>
          <w:szCs w:val="24"/>
        </w:rPr>
      </w:pPr>
    </w:p>
    <w:p w:rsidR="00FF3D84" w:rsidRPr="00FF3D84" w:rsidRDefault="00FF3D84" w:rsidP="007B0C8A">
      <w:pPr>
        <w:pStyle w:val="Heading1"/>
        <w:rPr>
          <w:kern w:val="0"/>
          <w:szCs w:val="24"/>
        </w:rPr>
      </w:pPr>
      <w:r w:rsidRPr="00FF3D84">
        <w:t>Executive Summary</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2612"/>
        <w:gridCol w:w="6504"/>
      </w:tblGrid>
      <w:tr w:rsidR="008F6B5B" w:rsidRPr="00FF3D84" w:rsidTr="008D6D00">
        <w:trPr>
          <w:tblCellSpacing w:w="15" w:type="dxa"/>
        </w:trPr>
        <w:tc>
          <w:tcPr>
            <w:tcW w:w="0" w:type="auto"/>
            <w:hideMark/>
          </w:tcPr>
          <w:p w:rsidR="00FF3D84" w:rsidRPr="00FF3D84" w:rsidRDefault="00FF3D84" w:rsidP="008D6D00">
            <w:pPr>
              <w:tabs>
                <w:tab w:val="clear" w:pos="720"/>
                <w:tab w:val="left" w:pos="993"/>
              </w:tabs>
              <w:jc w:val="left"/>
            </w:pPr>
            <w:r w:rsidRPr="00FF3D84">
              <w:rPr>
                <w:b/>
              </w:rPr>
              <w:t>Problem statement</w:t>
            </w:r>
          </w:p>
        </w:tc>
        <w:tc>
          <w:tcPr>
            <w:tcW w:w="0" w:type="auto"/>
            <w:hideMark/>
          </w:tcPr>
          <w:p w:rsidR="00FF3D84" w:rsidRPr="00FF3D84" w:rsidRDefault="00FF3D84" w:rsidP="008D6D00">
            <w:pPr>
              <w:jc w:val="left"/>
            </w:pPr>
            <w:r w:rsidRPr="00FF3D84">
              <w:t xml:space="preserve">To define hosting for arrangements for </w:t>
            </w:r>
            <w:r w:rsidR="007B0C8A">
              <w:t>…</w:t>
            </w:r>
          </w:p>
        </w:tc>
      </w:tr>
      <w:tr w:rsidR="008F6B5B" w:rsidRPr="00FF3D84" w:rsidTr="008D6D00">
        <w:trPr>
          <w:tblCellSpacing w:w="15" w:type="dxa"/>
        </w:trPr>
        <w:tc>
          <w:tcPr>
            <w:tcW w:w="0" w:type="auto"/>
            <w:hideMark/>
          </w:tcPr>
          <w:p w:rsidR="00FF3D84" w:rsidRPr="00FF3D84" w:rsidRDefault="00FF3D84" w:rsidP="008D6D00">
            <w:pPr>
              <w:jc w:val="left"/>
            </w:pPr>
            <w:r w:rsidRPr="00FF3D84">
              <w:rPr>
                <w:b/>
              </w:rPr>
              <w:t>Considerations</w:t>
            </w:r>
          </w:p>
        </w:tc>
        <w:tc>
          <w:tcPr>
            <w:tcW w:w="0" w:type="auto"/>
            <w:hideMark/>
          </w:tcPr>
          <w:p w:rsidR="00FF3D84" w:rsidRPr="00FF3D84" w:rsidRDefault="00FF3D84" w:rsidP="008D6D00">
            <w:pPr>
              <w:jc w:val="left"/>
            </w:pPr>
            <w:r w:rsidRPr="00FF3D84">
              <w:t xml:space="preserve">The primary considerations for </w:t>
            </w:r>
            <w:r w:rsidR="0019727A">
              <w:t>hosting option</w:t>
            </w:r>
            <w:r w:rsidRPr="00FF3D84">
              <w:t xml:space="preserve"> are:</w:t>
            </w:r>
          </w:p>
          <w:p w:rsidR="008D6D00" w:rsidRPr="00FF3D84" w:rsidRDefault="008D6D00" w:rsidP="008D6D00">
            <w:pPr>
              <w:pStyle w:val="ListParagraph"/>
              <w:numPr>
                <w:ilvl w:val="0"/>
                <w:numId w:val="6"/>
              </w:numPr>
              <w:jc w:val="left"/>
            </w:pPr>
            <w:r>
              <w:t>Functionality.</w:t>
            </w:r>
          </w:p>
          <w:p w:rsidR="008D6D00" w:rsidRDefault="008D6D00" w:rsidP="008D6D00">
            <w:pPr>
              <w:pStyle w:val="ListParagraph"/>
              <w:numPr>
                <w:ilvl w:val="0"/>
                <w:numId w:val="6"/>
              </w:numPr>
              <w:jc w:val="left"/>
            </w:pPr>
            <w:r>
              <w:t>Support for</w:t>
            </w:r>
            <w:r w:rsidRPr="00FF3D84">
              <w:t xml:space="preserve"> applicable </w:t>
            </w:r>
            <w:r>
              <w:t>non-functional requirements.</w:t>
            </w:r>
          </w:p>
          <w:p w:rsidR="0019727A" w:rsidRDefault="0019727A" w:rsidP="008D6D00">
            <w:pPr>
              <w:pStyle w:val="ListParagraph"/>
              <w:numPr>
                <w:ilvl w:val="0"/>
                <w:numId w:val="6"/>
              </w:numPr>
              <w:jc w:val="left"/>
            </w:pPr>
            <w:r>
              <w:t>Cost.</w:t>
            </w:r>
          </w:p>
          <w:p w:rsidR="00FF3D84" w:rsidRPr="00FF3D84" w:rsidRDefault="007B0C8A" w:rsidP="008D6D00">
            <w:pPr>
              <w:pStyle w:val="ListParagraph"/>
              <w:numPr>
                <w:ilvl w:val="0"/>
                <w:numId w:val="6"/>
              </w:numPr>
              <w:jc w:val="left"/>
            </w:pPr>
            <w:r>
              <w:t>Security</w:t>
            </w:r>
            <w:r w:rsidR="008D6D00">
              <w:t xml:space="preserve"> and data protection.</w:t>
            </w:r>
          </w:p>
          <w:p w:rsidR="0019727A" w:rsidRDefault="0019727A" w:rsidP="0019727A">
            <w:pPr>
              <w:pStyle w:val="ListParagraph"/>
              <w:numPr>
                <w:ilvl w:val="0"/>
                <w:numId w:val="6"/>
              </w:numPr>
              <w:jc w:val="left"/>
            </w:pPr>
            <w:r w:rsidRPr="00FF3D84">
              <w:t>Speed of delivery</w:t>
            </w:r>
            <w:r>
              <w:t>/change.</w:t>
            </w:r>
          </w:p>
          <w:p w:rsidR="0019727A" w:rsidRDefault="0019727A" w:rsidP="0019727A">
            <w:pPr>
              <w:pStyle w:val="ListParagraph"/>
              <w:numPr>
                <w:ilvl w:val="0"/>
                <w:numId w:val="6"/>
              </w:numPr>
              <w:jc w:val="left"/>
            </w:pPr>
            <w:r>
              <w:t>Obsolescence/upgrade.</w:t>
            </w:r>
          </w:p>
          <w:p w:rsidR="0019727A" w:rsidRDefault="0019727A" w:rsidP="0019727A">
            <w:pPr>
              <w:pStyle w:val="ListParagraph"/>
              <w:numPr>
                <w:ilvl w:val="0"/>
                <w:numId w:val="6"/>
              </w:numPr>
              <w:jc w:val="left"/>
            </w:pPr>
            <w:r>
              <w:t>Environmental impact.</w:t>
            </w:r>
          </w:p>
          <w:p w:rsidR="00FF3D84" w:rsidRDefault="008F6B5B" w:rsidP="008D6D00">
            <w:pPr>
              <w:pStyle w:val="ListParagraph"/>
              <w:numPr>
                <w:ilvl w:val="0"/>
                <w:numId w:val="6"/>
              </w:numPr>
              <w:jc w:val="left"/>
            </w:pPr>
            <w:r>
              <w:t>Skills/supportability through design, build and operate.</w:t>
            </w:r>
          </w:p>
          <w:p w:rsidR="0019727A" w:rsidRDefault="0019727A" w:rsidP="0019727A">
            <w:pPr>
              <w:pStyle w:val="ListParagraph"/>
              <w:numPr>
                <w:ilvl w:val="0"/>
                <w:numId w:val="6"/>
              </w:numPr>
              <w:jc w:val="left"/>
            </w:pPr>
            <w:r>
              <w:t>Sourcing/procurement.</w:t>
            </w:r>
          </w:p>
          <w:p w:rsidR="0019727A" w:rsidRPr="00FF3D84" w:rsidRDefault="0019727A" w:rsidP="0019727A">
            <w:pPr>
              <w:pStyle w:val="ListParagraph"/>
              <w:jc w:val="left"/>
            </w:pPr>
          </w:p>
        </w:tc>
      </w:tr>
      <w:tr w:rsidR="008F6B5B" w:rsidRPr="00FF3D84" w:rsidTr="008D6D00">
        <w:trPr>
          <w:tblCellSpacing w:w="15" w:type="dxa"/>
        </w:trPr>
        <w:tc>
          <w:tcPr>
            <w:tcW w:w="0" w:type="auto"/>
            <w:hideMark/>
          </w:tcPr>
          <w:p w:rsidR="00FF3D84" w:rsidRPr="00FF3D84" w:rsidRDefault="00FF3D84" w:rsidP="008D6D00">
            <w:pPr>
              <w:jc w:val="left"/>
            </w:pPr>
            <w:r w:rsidRPr="00FF3D84">
              <w:rPr>
                <w:b/>
              </w:rPr>
              <w:t>Options</w:t>
            </w:r>
          </w:p>
        </w:tc>
        <w:tc>
          <w:tcPr>
            <w:tcW w:w="0" w:type="auto"/>
            <w:hideMark/>
          </w:tcPr>
          <w:p w:rsidR="008F6B5B" w:rsidRDefault="008F6B5B" w:rsidP="008D6D00">
            <w:pPr>
              <w:pStyle w:val="ListParagraph"/>
              <w:tabs>
                <w:tab w:val="clear" w:pos="720"/>
                <w:tab w:val="left" w:pos="319"/>
              </w:tabs>
              <w:ind w:left="35"/>
              <w:jc w:val="left"/>
            </w:pPr>
            <w:r>
              <w:t>The following options are considered at this stage</w:t>
            </w:r>
          </w:p>
          <w:p w:rsidR="00FF3D84" w:rsidRDefault="008F6B5B" w:rsidP="008D6D00">
            <w:pPr>
              <w:pStyle w:val="ListParagraph"/>
              <w:numPr>
                <w:ilvl w:val="0"/>
                <w:numId w:val="14"/>
              </w:numPr>
              <w:tabs>
                <w:tab w:val="clear" w:pos="720"/>
                <w:tab w:val="left" w:pos="319"/>
              </w:tabs>
              <w:jc w:val="left"/>
            </w:pPr>
            <w:r>
              <w:t>Public Cloud Infrastructure as a Service (e.g. Amazon Web Services, Microsoft Azure, Google Cloud Platform).</w:t>
            </w:r>
          </w:p>
          <w:p w:rsidR="008F6B5B" w:rsidRPr="00FF3D84" w:rsidRDefault="008F6B5B" w:rsidP="008D6D00">
            <w:pPr>
              <w:pStyle w:val="ListParagraph"/>
              <w:numPr>
                <w:ilvl w:val="0"/>
                <w:numId w:val="14"/>
              </w:numPr>
              <w:tabs>
                <w:tab w:val="clear" w:pos="720"/>
                <w:tab w:val="left" w:pos="319"/>
              </w:tabs>
              <w:jc w:val="left"/>
            </w:pPr>
            <w:r>
              <w:t>Shared Public Sector Data Centre  (e.g. Saughton House, Caird)</w:t>
            </w:r>
          </w:p>
        </w:tc>
      </w:tr>
      <w:tr w:rsidR="008F6B5B" w:rsidRPr="00FF3D84" w:rsidTr="008D6D00">
        <w:trPr>
          <w:tblCellSpacing w:w="15" w:type="dxa"/>
        </w:trPr>
        <w:tc>
          <w:tcPr>
            <w:tcW w:w="0" w:type="auto"/>
            <w:hideMark/>
          </w:tcPr>
          <w:p w:rsidR="00FF3D84" w:rsidRPr="00FF3D84" w:rsidRDefault="00FF3D84" w:rsidP="008D6D00">
            <w:pPr>
              <w:jc w:val="left"/>
            </w:pPr>
            <w:r w:rsidRPr="00FF3D84">
              <w:rPr>
                <w:b/>
              </w:rPr>
              <w:t>Recommendation and Rationale</w:t>
            </w:r>
          </w:p>
        </w:tc>
        <w:tc>
          <w:tcPr>
            <w:tcW w:w="0" w:type="auto"/>
            <w:hideMark/>
          </w:tcPr>
          <w:p w:rsidR="00FF3D84" w:rsidRDefault="008F6B5B" w:rsidP="008D6D00">
            <w:pPr>
              <w:jc w:val="left"/>
            </w:pPr>
            <w:r>
              <w:t>The recommendation is …</w:t>
            </w:r>
          </w:p>
          <w:p w:rsidR="008F6B5B" w:rsidRPr="00FF3D84" w:rsidRDefault="008F6B5B" w:rsidP="008D6D00">
            <w:pPr>
              <w:jc w:val="left"/>
            </w:pPr>
            <w:r>
              <w:t>Because …</w:t>
            </w:r>
          </w:p>
        </w:tc>
      </w:tr>
    </w:tbl>
    <w:p w:rsidR="008D6D00" w:rsidRDefault="008D6D00">
      <w:pPr>
        <w:tabs>
          <w:tab w:val="clear" w:pos="720"/>
          <w:tab w:val="clear" w:pos="1440"/>
          <w:tab w:val="clear" w:pos="2160"/>
          <w:tab w:val="clear" w:pos="2880"/>
          <w:tab w:val="clear" w:pos="4680"/>
          <w:tab w:val="clear" w:pos="5400"/>
          <w:tab w:val="clear" w:pos="9000"/>
        </w:tabs>
        <w:spacing w:before="0" w:after="0" w:line="240" w:lineRule="auto"/>
        <w:jc w:val="left"/>
        <w:rPr>
          <w:b/>
          <w:kern w:val="24"/>
          <w:sz w:val="32"/>
          <w:highlight w:val="lightGray"/>
        </w:rPr>
      </w:pPr>
      <w:r>
        <w:rPr>
          <w:highlight w:val="lightGray"/>
        </w:rPr>
        <w:br w:type="page"/>
      </w:r>
    </w:p>
    <w:p w:rsidR="00FF3D84" w:rsidRPr="00FF3D84" w:rsidRDefault="00FF3D84" w:rsidP="008D6D00">
      <w:pPr>
        <w:pStyle w:val="Heading1"/>
      </w:pPr>
      <w:r w:rsidRPr="00FF3D84">
        <w:lastRenderedPageBreak/>
        <w:t>Problem Statement &amp; Context</w:t>
      </w:r>
    </w:p>
    <w:p w:rsidR="008F6B5B" w:rsidRDefault="00FF3D84" w:rsidP="007B0C8A">
      <w:r w:rsidRPr="00FF3D84">
        <w:t>Describe the problem</w:t>
      </w:r>
      <w:r w:rsidR="008F6B5B">
        <w:t xml:space="preserve"> and its context to the program.</w:t>
      </w:r>
      <w:r w:rsidR="008D6D00">
        <w:t xml:space="preserve">  </w:t>
      </w:r>
      <w:r w:rsidR="008F6B5B">
        <w:t xml:space="preserve">Specifically, </w:t>
      </w:r>
      <w:r w:rsidR="008D6D00">
        <w:t>identify</w:t>
      </w:r>
      <w:r w:rsidR="008F6B5B">
        <w:t xml:space="preserve"> the </w:t>
      </w:r>
      <w:r w:rsidR="00E817FF">
        <w:t xml:space="preserve">hosting and </w:t>
      </w:r>
      <w:r w:rsidR="008F6B5B">
        <w:t>infrastructure requirements</w:t>
      </w:r>
      <w:r w:rsidR="008D6D00">
        <w:t>.</w:t>
      </w:r>
    </w:p>
    <w:p w:rsidR="008F6B5B" w:rsidRDefault="008F6B5B" w:rsidP="007B0C8A"/>
    <w:p w:rsidR="008F6B5B" w:rsidRDefault="008F6B5B" w:rsidP="008D6D00">
      <w:pPr>
        <w:pStyle w:val="ListParagraph"/>
        <w:numPr>
          <w:ilvl w:val="0"/>
          <w:numId w:val="15"/>
        </w:numPr>
      </w:pPr>
      <w:r>
        <w:t>What environments are required? e.g. production (live, standby or active/active configuration), non-production (development, functional &amp; non-functional testing (automated/manual), pre-production/release, support, training).</w:t>
      </w:r>
    </w:p>
    <w:p w:rsidR="008F6B5B" w:rsidRDefault="008F6B5B" w:rsidP="008D6D00">
      <w:pPr>
        <w:pStyle w:val="ListParagraph"/>
        <w:numPr>
          <w:ilvl w:val="0"/>
          <w:numId w:val="15"/>
        </w:numPr>
      </w:pPr>
      <w:r>
        <w:t>What is the approximate number/size of servers required (per environment)?</w:t>
      </w:r>
    </w:p>
    <w:p w:rsidR="008F6B5B" w:rsidRDefault="008F6B5B" w:rsidP="008D6D00">
      <w:pPr>
        <w:pStyle w:val="ListParagraph"/>
        <w:numPr>
          <w:ilvl w:val="0"/>
          <w:numId w:val="15"/>
        </w:numPr>
      </w:pPr>
      <w:r>
        <w:t>What is the approximate storage requirement (again, per environment)?</w:t>
      </w:r>
    </w:p>
    <w:p w:rsidR="008F6B5B" w:rsidRDefault="008F6B5B" w:rsidP="008D6D00">
      <w:pPr>
        <w:pStyle w:val="ListParagraph"/>
        <w:numPr>
          <w:ilvl w:val="0"/>
          <w:numId w:val="15"/>
        </w:numPr>
      </w:pPr>
      <w:r>
        <w:t>What networking</w:t>
      </w:r>
      <w:r w:rsidR="00431874">
        <w:t xml:space="preserve"> is required to connect the users (e.g. citizen/business users, end-users, administrators</w:t>
      </w:r>
      <w:r w:rsidR="00702411">
        <w:t>) to the solution?</w:t>
      </w:r>
    </w:p>
    <w:p w:rsidR="008D6D00" w:rsidRDefault="008D6D00" w:rsidP="008D6D00">
      <w:pPr>
        <w:pStyle w:val="ListParagraph"/>
        <w:numPr>
          <w:ilvl w:val="0"/>
          <w:numId w:val="15"/>
        </w:numPr>
      </w:pPr>
      <w:r>
        <w:t>Are there other problem specific requirements for data hosting and infrastructure?</w:t>
      </w:r>
    </w:p>
    <w:p w:rsidR="0019727A" w:rsidRDefault="0019727A" w:rsidP="008D6D00">
      <w:pPr>
        <w:pStyle w:val="ListParagraph"/>
        <w:numPr>
          <w:ilvl w:val="0"/>
          <w:numId w:val="15"/>
        </w:numPr>
      </w:pPr>
      <w:r>
        <w:t>What are the non-functional requirements</w:t>
      </w:r>
      <w:r>
        <w:t>?</w:t>
      </w:r>
    </w:p>
    <w:p w:rsidR="008F6B5B" w:rsidRPr="00FF3D84" w:rsidRDefault="008F6B5B" w:rsidP="007B0C8A"/>
    <w:p w:rsidR="00FF3D84" w:rsidRDefault="00FF3D84" w:rsidP="007B0C8A">
      <w:pPr>
        <w:pStyle w:val="Heading1"/>
      </w:pPr>
      <w:r w:rsidRPr="00FF3D84">
        <w:t>Considerations</w:t>
      </w:r>
    </w:p>
    <w:p w:rsidR="008D6D00" w:rsidRDefault="008D6D00" w:rsidP="008D6D00">
      <w:pPr>
        <w:pStyle w:val="Heading2"/>
      </w:pPr>
      <w:r>
        <w:t>Functionality</w:t>
      </w:r>
    </w:p>
    <w:p w:rsidR="00D434BD" w:rsidRDefault="00D434BD" w:rsidP="00D434BD">
      <w:r>
        <w:t xml:space="preserve">Are there any particular functions that are required by the infrastructure and hosting solution?  </w:t>
      </w:r>
    </w:p>
    <w:p w:rsidR="00B64977" w:rsidRPr="00FF3D84" w:rsidRDefault="00B64977" w:rsidP="00B64977">
      <w:r>
        <w:t>Examples include support for:</w:t>
      </w:r>
    </w:p>
    <w:p w:rsidR="00B64977" w:rsidRDefault="00B64977" w:rsidP="00B64977">
      <w:pPr>
        <w:pStyle w:val="ListParagraph"/>
        <w:numPr>
          <w:ilvl w:val="0"/>
          <w:numId w:val="17"/>
        </w:numPr>
      </w:pPr>
      <w:r w:rsidRPr="00FF3D84">
        <w:t xml:space="preserve">Infrastructure </w:t>
      </w:r>
      <w:r>
        <w:t>a</w:t>
      </w:r>
      <w:r w:rsidRPr="00FF3D84">
        <w:t>utomation</w:t>
      </w:r>
      <w:r>
        <w:t>/software defined infrastructure</w:t>
      </w:r>
      <w:r w:rsidRPr="00FF3D84">
        <w:t xml:space="preserve"> </w:t>
      </w:r>
      <w:r>
        <w:t>–</w:t>
      </w:r>
      <w:r w:rsidRPr="00FF3D84">
        <w:t xml:space="preserve"> </w:t>
      </w:r>
      <w:r>
        <w:t>the ability to b</w:t>
      </w:r>
      <w:r w:rsidRPr="00FF3D84">
        <w:t>uild, use and tear down environments on demand. Not constrained by environments.</w:t>
      </w:r>
    </w:p>
    <w:p w:rsidR="00B64977" w:rsidRDefault="00B64977" w:rsidP="00B64977">
      <w:pPr>
        <w:pStyle w:val="ListParagraph"/>
        <w:numPr>
          <w:ilvl w:val="0"/>
          <w:numId w:val="17"/>
        </w:numPr>
      </w:pPr>
      <w:r w:rsidRPr="00FF3D84">
        <w:t xml:space="preserve">Elasticity </w:t>
      </w:r>
      <w:r>
        <w:t>–</w:t>
      </w:r>
      <w:r w:rsidRPr="00FF3D84">
        <w:t xml:space="preserve"> </w:t>
      </w:r>
      <w:r>
        <w:t>can the i</w:t>
      </w:r>
      <w:r w:rsidRPr="00FF3D84">
        <w:t>nfrastructure automat</w:t>
      </w:r>
      <w:r>
        <w:t>ically</w:t>
      </w:r>
      <w:r w:rsidRPr="00FF3D84">
        <w:t xml:space="preserve"> scal</w:t>
      </w:r>
      <w:r>
        <w:t>e dependent on demand.</w:t>
      </w:r>
    </w:p>
    <w:p w:rsidR="00B64977" w:rsidRDefault="00B64977" w:rsidP="00B64977">
      <w:pPr>
        <w:pStyle w:val="ListParagraph"/>
        <w:numPr>
          <w:ilvl w:val="0"/>
          <w:numId w:val="17"/>
        </w:numPr>
      </w:pPr>
      <w:r w:rsidRPr="00FF3D84">
        <w:t xml:space="preserve">Delivery </w:t>
      </w:r>
      <w:r>
        <w:t>p</w:t>
      </w:r>
      <w:r w:rsidRPr="00FF3D84">
        <w:t xml:space="preserve">ipeline </w:t>
      </w:r>
      <w:r>
        <w:t>–</w:t>
      </w:r>
      <w:r w:rsidRPr="00FF3D84">
        <w:t xml:space="preserve"> </w:t>
      </w:r>
      <w:r>
        <w:t>are there features to support delivery pipeline/continuous integration?</w:t>
      </w:r>
    </w:p>
    <w:p w:rsidR="00B64977" w:rsidRDefault="00B64977" w:rsidP="00B64977">
      <w:pPr>
        <w:pStyle w:val="ListParagraph"/>
        <w:numPr>
          <w:ilvl w:val="0"/>
          <w:numId w:val="17"/>
        </w:numPr>
      </w:pPr>
      <w:r w:rsidRPr="00FF3D84">
        <w:t xml:space="preserve">Test </w:t>
      </w:r>
      <w:r>
        <w:t>a</w:t>
      </w:r>
      <w:r w:rsidRPr="00FF3D84">
        <w:t xml:space="preserve">utomation </w:t>
      </w:r>
      <w:r>
        <w:t>–</w:t>
      </w:r>
      <w:r w:rsidRPr="00FF3D84">
        <w:t xml:space="preserve"> </w:t>
      </w:r>
      <w:r>
        <w:t>are there any features support test automation to support continuous improvement?</w:t>
      </w:r>
    </w:p>
    <w:p w:rsidR="00B64977" w:rsidRDefault="00B64977" w:rsidP="00B64977">
      <w:pPr>
        <w:pStyle w:val="ListParagraph"/>
        <w:numPr>
          <w:ilvl w:val="0"/>
          <w:numId w:val="17"/>
        </w:numPr>
      </w:pPr>
      <w:r>
        <w:t>Utility pricing – can you pay</w:t>
      </w:r>
      <w:r w:rsidRPr="00FF3D84">
        <w:t xml:space="preserve"> by </w:t>
      </w:r>
      <w:r>
        <w:t xml:space="preserve">the </w:t>
      </w:r>
      <w:r w:rsidRPr="00FF3D84">
        <w:t xml:space="preserve">hour for compute resources and </w:t>
      </w:r>
      <w:r>
        <w:t>a</w:t>
      </w:r>
      <w:r w:rsidRPr="00FF3D84">
        <w:t>void big lifecycle refresh costs</w:t>
      </w:r>
      <w:r>
        <w:t>?</w:t>
      </w:r>
    </w:p>
    <w:p w:rsidR="00B64977" w:rsidRDefault="00B64977" w:rsidP="00B64977">
      <w:pPr>
        <w:pStyle w:val="ListParagraph"/>
        <w:numPr>
          <w:ilvl w:val="0"/>
          <w:numId w:val="17"/>
        </w:numPr>
      </w:pPr>
      <w:r>
        <w:t>Networking services e.g. load balancing</w:t>
      </w:r>
    </w:p>
    <w:p w:rsidR="00B64977" w:rsidRDefault="00B64977" w:rsidP="00B64977">
      <w:pPr>
        <w:pStyle w:val="ListParagraph"/>
        <w:numPr>
          <w:ilvl w:val="0"/>
          <w:numId w:val="17"/>
        </w:numPr>
      </w:pPr>
      <w:r>
        <w:t>Administration features e.g. b</w:t>
      </w:r>
      <w:r>
        <w:t xml:space="preserve">ackup, failover, </w:t>
      </w:r>
      <w:r>
        <w:t>logging &amp; monitoring.</w:t>
      </w:r>
    </w:p>
    <w:p w:rsidR="00B64977" w:rsidRPr="00FF3D84" w:rsidRDefault="00B64977" w:rsidP="00B64977">
      <w:pPr>
        <w:pStyle w:val="ListParagraph"/>
        <w:numPr>
          <w:ilvl w:val="0"/>
          <w:numId w:val="17"/>
        </w:numPr>
      </w:pPr>
      <w:r>
        <w:t>S</w:t>
      </w:r>
      <w:r>
        <w:t>ecurity services</w:t>
      </w:r>
      <w:r>
        <w:t xml:space="preserve"> e.g. firewalls, H/N IDS/</w:t>
      </w:r>
      <w:proofErr w:type="spellStart"/>
      <w:r>
        <w:t>IPS</w:t>
      </w:r>
      <w:proofErr w:type="spellEnd"/>
      <w:r>
        <w:t xml:space="preserve">, </w:t>
      </w:r>
      <w:proofErr w:type="spellStart"/>
      <w:r>
        <w:t>IAM</w:t>
      </w:r>
      <w:proofErr w:type="spellEnd"/>
      <w:r>
        <w:t>.</w:t>
      </w:r>
    </w:p>
    <w:p w:rsidR="00D434BD" w:rsidRPr="00D434BD" w:rsidRDefault="00D434BD" w:rsidP="00D434BD"/>
    <w:p w:rsidR="008D6D00" w:rsidRDefault="008D6D00" w:rsidP="008D6D00">
      <w:pPr>
        <w:pStyle w:val="Heading2"/>
      </w:pPr>
      <w:r>
        <w:t>Support for</w:t>
      </w:r>
      <w:r w:rsidRPr="00FF3D84">
        <w:t xml:space="preserve"> applicable </w:t>
      </w:r>
      <w:r w:rsidR="00D434BD">
        <w:t>non-functional requirements</w:t>
      </w:r>
    </w:p>
    <w:p w:rsidR="00D434BD" w:rsidRDefault="0019727A" w:rsidP="00D434BD">
      <w:r>
        <w:t>Can these be met be the various options</w:t>
      </w:r>
      <w:r w:rsidR="00D434BD">
        <w:t xml:space="preserve">?  E.g. availability/resilience/recoverability, </w:t>
      </w:r>
      <w:proofErr w:type="spellStart"/>
      <w:r w:rsidR="00D434BD">
        <w:t>RTO</w:t>
      </w:r>
      <w:proofErr w:type="spellEnd"/>
      <w:r w:rsidR="00D434BD">
        <w:t>/</w:t>
      </w:r>
      <w:proofErr w:type="spellStart"/>
      <w:r w:rsidR="00D434BD">
        <w:t>RPO</w:t>
      </w:r>
      <w:proofErr w:type="spellEnd"/>
      <w:r w:rsidR="00D434BD">
        <w:t>, scalability/elasticity, capacity/load/performance, portability.</w:t>
      </w:r>
    </w:p>
    <w:p w:rsidR="00D434BD" w:rsidRPr="00D434BD" w:rsidRDefault="00D434BD" w:rsidP="00D434BD"/>
    <w:p w:rsidR="008D6D00" w:rsidRPr="00FF3D84" w:rsidRDefault="008D6D00" w:rsidP="008D6D00">
      <w:pPr>
        <w:pStyle w:val="Heading2"/>
      </w:pPr>
      <w:r w:rsidRPr="00FF3D84">
        <w:t>Cost</w:t>
      </w:r>
    </w:p>
    <w:p w:rsidR="008D6D00" w:rsidRDefault="00D434BD" w:rsidP="008D6D00">
      <w:r>
        <w:t>Consider v</w:t>
      </w:r>
      <w:r w:rsidR="008D6D00" w:rsidRPr="00FF3D84">
        <w:t>alue for money by estimat</w:t>
      </w:r>
      <w:r>
        <w:t>ing</w:t>
      </w:r>
      <w:r w:rsidR="008D6D00" w:rsidRPr="00FF3D84">
        <w:t xml:space="preserve"> solution/services costs and charging model.  </w:t>
      </w:r>
      <w:r>
        <w:t>Consider which option is</w:t>
      </w:r>
      <w:r w:rsidR="008D6D00" w:rsidRPr="00FF3D84">
        <w:t xml:space="preserve"> likely to represent the best value for money through </w:t>
      </w:r>
      <w:r w:rsidR="008D6D00" w:rsidRPr="00FF3D84">
        <w:lastRenderedPageBreak/>
        <w:t xml:space="preserve">its life. </w:t>
      </w:r>
      <w:r>
        <w:t>An i</w:t>
      </w:r>
      <w:r w:rsidR="008D6D00" w:rsidRPr="00FF3D84">
        <w:t xml:space="preserve">ndication of relative costs of each option </w:t>
      </w:r>
      <w:r>
        <w:t xml:space="preserve">can be created </w:t>
      </w:r>
      <w:r w:rsidR="008D6D00" w:rsidRPr="00FF3D84">
        <w:t xml:space="preserve">based on an assumed sizing model. For the purpose of this document 'whole life' is considered to be </w:t>
      </w:r>
      <w:r>
        <w:t>X years.</w:t>
      </w:r>
    </w:p>
    <w:p w:rsidR="00D434BD" w:rsidRDefault="00F7105A" w:rsidP="008D6D00">
      <w:r>
        <w:t>Consider whether</w:t>
      </w:r>
      <w:r w:rsidRPr="00FF3D84">
        <w:t xml:space="preserve"> cost/charges for use of the technologies which support </w:t>
      </w:r>
      <w:r>
        <w:t>up to</w:t>
      </w:r>
      <w:r w:rsidRPr="00FF3D84">
        <w:t xml:space="preserve"> platform </w:t>
      </w:r>
      <w:r>
        <w:t xml:space="preserve">level </w:t>
      </w:r>
      <w:r w:rsidRPr="00FF3D84">
        <w:t xml:space="preserve">will be included in the service costs charged by </w:t>
      </w:r>
      <w:r>
        <w:t>a</w:t>
      </w:r>
      <w:r w:rsidRPr="00FF3D84">
        <w:t xml:space="preserve"> cloud</w:t>
      </w:r>
      <w:r>
        <w:t>/hosting</w:t>
      </w:r>
      <w:r w:rsidRPr="00FF3D84">
        <w:t xml:space="preserve"> provider</w:t>
      </w:r>
      <w:r>
        <w:t>.</w:t>
      </w:r>
    </w:p>
    <w:p w:rsidR="00F7105A" w:rsidRPr="008D6D00" w:rsidRDefault="00F7105A" w:rsidP="008D6D00"/>
    <w:p w:rsidR="00FF3D84" w:rsidRPr="00FF3D84" w:rsidRDefault="00FF3D84" w:rsidP="007B0C8A">
      <w:pPr>
        <w:pStyle w:val="Heading2"/>
      </w:pPr>
      <w:r w:rsidRPr="00FF3D84">
        <w:t xml:space="preserve">Data </w:t>
      </w:r>
      <w:r w:rsidR="00D434BD">
        <w:t>p</w:t>
      </w:r>
      <w:r w:rsidRPr="00FF3D84">
        <w:t xml:space="preserve">rotection </w:t>
      </w:r>
      <w:r w:rsidR="00D434BD">
        <w:t>and s</w:t>
      </w:r>
      <w:r w:rsidRPr="00FF3D84">
        <w:t>ecurity</w:t>
      </w:r>
    </w:p>
    <w:p w:rsidR="00FF3D84" w:rsidRPr="00FF3D84" w:rsidRDefault="00FF3D84" w:rsidP="008D6D00">
      <w:pPr>
        <w:pStyle w:val="Heading3"/>
      </w:pPr>
      <w:r w:rsidRPr="00FF3D84">
        <w:t xml:space="preserve">Data </w:t>
      </w:r>
      <w:r w:rsidR="00D434BD">
        <w:t>c</w:t>
      </w:r>
      <w:r w:rsidRPr="00FF3D84">
        <w:t xml:space="preserve">lassification and </w:t>
      </w:r>
      <w:r w:rsidR="00D434BD">
        <w:t>threat</w:t>
      </w:r>
      <w:r w:rsidRPr="00FF3D84">
        <w:t> </w:t>
      </w:r>
    </w:p>
    <w:p w:rsidR="00FF3D84" w:rsidRPr="00FF3D84" w:rsidRDefault="008D6D00" w:rsidP="007B0C8A">
      <w:r>
        <w:t>Cover</w:t>
      </w:r>
      <w:r w:rsidR="00FF3D84" w:rsidRPr="00FF3D84">
        <w:t xml:space="preserve"> the sensitivity/classification of data to be stored/processed and the level of threat to that data.</w:t>
      </w:r>
    </w:p>
    <w:p w:rsidR="00FF3D84" w:rsidRPr="00FF3D84" w:rsidRDefault="00FF3D84" w:rsidP="008D6D00">
      <w:pPr>
        <w:pStyle w:val="Heading3"/>
      </w:pPr>
      <w:r w:rsidRPr="00FF3D84">
        <w:t xml:space="preserve">Personal </w:t>
      </w:r>
      <w:r w:rsidR="00F7105A">
        <w:t>i</w:t>
      </w:r>
      <w:r w:rsidRPr="00FF3D84">
        <w:t>nformation and DPA</w:t>
      </w:r>
      <w:r w:rsidR="008D6D00">
        <w:t>/GDPR</w:t>
      </w:r>
    </w:p>
    <w:p w:rsidR="00FF3D84" w:rsidRPr="00FF3D84" w:rsidRDefault="008D6D00" w:rsidP="007B0C8A">
      <w:r>
        <w:t>Cover the data protection/privacy implications of data to be stored and any special treatment required.</w:t>
      </w:r>
    </w:p>
    <w:p w:rsidR="00FF3D84" w:rsidRPr="00FF3D84" w:rsidRDefault="00FF3D84" w:rsidP="008D6D00">
      <w:pPr>
        <w:pStyle w:val="Heading3"/>
      </w:pPr>
      <w:r w:rsidRPr="00FF3D84">
        <w:t xml:space="preserve">Pan UK </w:t>
      </w:r>
      <w:r w:rsidR="00F7105A">
        <w:t>g</w:t>
      </w:r>
      <w:r w:rsidRPr="00FF3D84">
        <w:t>overnment 3</w:t>
      </w:r>
      <w:r w:rsidRPr="00FF3D84">
        <w:rPr>
          <w:vertAlign w:val="superscript"/>
        </w:rPr>
        <w:t>rd</w:t>
      </w:r>
      <w:r w:rsidRPr="00FF3D84">
        <w:t xml:space="preserve"> </w:t>
      </w:r>
      <w:r w:rsidR="00F7105A">
        <w:t>p</w:t>
      </w:r>
      <w:r w:rsidRPr="00FF3D84">
        <w:t>art</w:t>
      </w:r>
      <w:r w:rsidR="00F7105A">
        <w:t>y</w:t>
      </w:r>
      <w:r w:rsidRPr="00FF3D84">
        <w:t xml:space="preserve"> </w:t>
      </w:r>
      <w:r w:rsidR="00F7105A">
        <w:t>d</w:t>
      </w:r>
      <w:r w:rsidRPr="00FF3D84">
        <w:t xml:space="preserve">ata </w:t>
      </w:r>
      <w:r w:rsidR="00F7105A">
        <w:t>sets</w:t>
      </w:r>
    </w:p>
    <w:p w:rsidR="00FF3D84" w:rsidRPr="00FF3D84" w:rsidRDefault="008D6D00" w:rsidP="007B0C8A">
      <w:r>
        <w:t>Are there any 3</w:t>
      </w:r>
      <w:r w:rsidRPr="008D6D00">
        <w:rPr>
          <w:vertAlign w:val="superscript"/>
        </w:rPr>
        <w:t>rd</w:t>
      </w:r>
      <w:r>
        <w:t xml:space="preserve"> party data sets to be held?</w:t>
      </w:r>
    </w:p>
    <w:p w:rsidR="00FF3D84" w:rsidRPr="00FF3D84" w:rsidRDefault="00FF3D84" w:rsidP="008D6D00">
      <w:pPr>
        <w:pStyle w:val="Heading3"/>
      </w:pPr>
      <w:r w:rsidRPr="00FF3D84">
        <w:t xml:space="preserve">Connectivity to </w:t>
      </w:r>
      <w:r w:rsidR="00F7105A">
        <w:t>s</w:t>
      </w:r>
      <w:r w:rsidRPr="00FF3D84">
        <w:t xml:space="preserve">ensitive </w:t>
      </w:r>
      <w:r w:rsidR="00F7105A">
        <w:t>n</w:t>
      </w:r>
      <w:r w:rsidRPr="00FF3D84">
        <w:t>etwork</w:t>
      </w:r>
      <w:r w:rsidR="008D6D00">
        <w:t>s</w:t>
      </w:r>
    </w:p>
    <w:p w:rsidR="00FF3D84" w:rsidRPr="00FF3D84" w:rsidRDefault="008D6D00" w:rsidP="007B0C8A">
      <w:r>
        <w:t>Is there a requirement to connect to networks with Code of Connection constraints</w:t>
      </w:r>
      <w:r w:rsidR="00F7105A">
        <w:t>?</w:t>
      </w:r>
    </w:p>
    <w:p w:rsidR="00D434BD" w:rsidRDefault="00D434BD" w:rsidP="00D434BD">
      <w:pPr>
        <w:pStyle w:val="ListParagraph"/>
        <w:tabs>
          <w:tab w:val="clear" w:pos="720"/>
        </w:tabs>
        <w:jc w:val="left"/>
      </w:pPr>
    </w:p>
    <w:p w:rsidR="00FF3D84" w:rsidRPr="00FF3D84" w:rsidRDefault="00FF3D84" w:rsidP="00D434BD">
      <w:pPr>
        <w:pStyle w:val="Heading2"/>
      </w:pPr>
      <w:r w:rsidRPr="00FF3D84">
        <w:t xml:space="preserve">Speed of </w:t>
      </w:r>
      <w:r w:rsidR="00F7105A">
        <w:t>d</w:t>
      </w:r>
      <w:r w:rsidRPr="00FF3D84">
        <w:t>elivery/</w:t>
      </w:r>
      <w:r w:rsidR="0019727A">
        <w:t>change</w:t>
      </w:r>
    </w:p>
    <w:p w:rsidR="00FF3D84" w:rsidRPr="00FF3D84" w:rsidRDefault="00FF3D84" w:rsidP="007B0C8A">
      <w:r w:rsidRPr="00FF3D84">
        <w:t xml:space="preserve">Due to the time pressure within the programme </w:t>
      </w:r>
      <w:r w:rsidR="00D434BD">
        <w:t>it is often useful to consider</w:t>
      </w:r>
      <w:r w:rsidRPr="00FF3D84">
        <w:t xml:space="preserve"> services that can be delivered/built quickly. This means using services with ready built capabilities where these can save time (and potentially money) over building the capability ourselves.</w:t>
      </w:r>
      <w:r w:rsidR="00D434BD">
        <w:t xml:space="preserve">  This includes baseline server and storage capabilities and also more advanced functionality like</w:t>
      </w:r>
      <w:r w:rsidRPr="00FF3D84">
        <w:t xml:space="preserve"> </w:t>
      </w:r>
      <w:r w:rsidR="00D434BD">
        <w:t>l</w:t>
      </w:r>
      <w:r w:rsidRPr="00FF3D84">
        <w:t xml:space="preserve">oad </w:t>
      </w:r>
      <w:r w:rsidR="00D434BD">
        <w:t>b</w:t>
      </w:r>
      <w:r w:rsidRPr="00FF3D84">
        <w:t xml:space="preserve">alancing, </w:t>
      </w:r>
      <w:r w:rsidR="00D434BD">
        <w:t>e-</w:t>
      </w:r>
      <w:r w:rsidRPr="00FF3D84">
        <w:t xml:space="preserve">mail </w:t>
      </w:r>
      <w:r w:rsidR="00D434BD">
        <w:t>s</w:t>
      </w:r>
      <w:r w:rsidRPr="00FF3D84">
        <w:t xml:space="preserve">ystems. When using such capabilities within services consideration must also be balanced against portability/service lock in and </w:t>
      </w:r>
      <w:r w:rsidR="00D434BD">
        <w:t>s</w:t>
      </w:r>
      <w:r w:rsidRPr="00FF3D84">
        <w:t>ecurity (as these may come with a different security profile).</w:t>
      </w:r>
    </w:p>
    <w:p w:rsidR="00D434BD" w:rsidRDefault="00D434BD" w:rsidP="007B0C8A"/>
    <w:p w:rsidR="00F7105A" w:rsidRDefault="00F7105A" w:rsidP="00F7105A">
      <w:pPr>
        <w:pStyle w:val="Heading2"/>
      </w:pPr>
      <w:r>
        <w:t>Obsolescence/upgrade</w:t>
      </w:r>
    </w:p>
    <w:p w:rsidR="00F7105A" w:rsidRDefault="00F7105A" w:rsidP="00F7105A">
      <w:r>
        <w:t>Consider whether the service provided is “evergreen” i.e. includes automatic upgrade as part of the service cost, or whether an upgrade event is expected within the lifetime of the hosting solution.  If yes, this should be included in the cost analysis.</w:t>
      </w:r>
    </w:p>
    <w:p w:rsidR="00F7105A" w:rsidRDefault="00F7105A" w:rsidP="00F7105A"/>
    <w:p w:rsidR="00B64977" w:rsidRDefault="00F7105A" w:rsidP="00B64977">
      <w:pPr>
        <w:pStyle w:val="Heading2"/>
      </w:pPr>
      <w:r>
        <w:t xml:space="preserve">Environmental </w:t>
      </w:r>
      <w:r w:rsidR="0019727A">
        <w:t>i</w:t>
      </w:r>
      <w:r>
        <w:t>mpact</w:t>
      </w:r>
    </w:p>
    <w:p w:rsidR="00F7105A" w:rsidRDefault="00F7105A" w:rsidP="00B64977">
      <w:r>
        <w:t xml:space="preserve">Consider the </w:t>
      </w:r>
      <w:r w:rsidR="00B64977">
        <w:t xml:space="preserve">environmental impact of using the service.  Vendors can provide PUE/ evidence explaining environmental impact but also consider utilisation/under-utilisation of resources and the consequences of this. </w:t>
      </w:r>
    </w:p>
    <w:p w:rsidR="00B64977" w:rsidRDefault="00B64977" w:rsidP="00F7105A"/>
    <w:p w:rsidR="00F7105A" w:rsidRPr="008D6D00" w:rsidRDefault="00F7105A" w:rsidP="00B64977">
      <w:pPr>
        <w:pStyle w:val="Heading2"/>
      </w:pPr>
      <w:r>
        <w:t>Skills/supportability through design, build and operate.</w:t>
      </w:r>
    </w:p>
    <w:p w:rsidR="00FF3D84" w:rsidRDefault="00B64977" w:rsidP="007B0C8A">
      <w:r>
        <w:t>Consider whether there will be availability of the right skills through the service lifecycle – or can access to the skills be obtained.</w:t>
      </w:r>
    </w:p>
    <w:p w:rsidR="00B64977" w:rsidRPr="00FF3D84" w:rsidRDefault="00B64977" w:rsidP="007B0C8A"/>
    <w:p w:rsidR="00FF3D84" w:rsidRPr="00FF3D84" w:rsidRDefault="00FF3D84" w:rsidP="00F7105A">
      <w:pPr>
        <w:pStyle w:val="Heading2"/>
      </w:pPr>
      <w:r w:rsidRPr="00FF3D84">
        <w:t>Sourcing/</w:t>
      </w:r>
      <w:r w:rsidR="00B64977">
        <w:t>p</w:t>
      </w:r>
      <w:r w:rsidRPr="00FF3D84">
        <w:t>rocurement.</w:t>
      </w:r>
    </w:p>
    <w:p w:rsidR="00FF3D84" w:rsidRDefault="00FF3D84" w:rsidP="007B0C8A">
      <w:r w:rsidRPr="00FF3D84">
        <w:t>Consideration of how the solution or service can be sourced and procured if this is required.</w:t>
      </w:r>
    </w:p>
    <w:p w:rsidR="0019727A" w:rsidRPr="00FF3D84" w:rsidRDefault="0019727A" w:rsidP="007B0C8A"/>
    <w:p w:rsidR="00FF3D84" w:rsidRDefault="00FF3D84" w:rsidP="007B0C8A">
      <w:pPr>
        <w:pStyle w:val="Heading1"/>
      </w:pPr>
      <w:r w:rsidRPr="00FF3D84">
        <w:t>Comparison</w:t>
      </w:r>
    </w:p>
    <w:tbl>
      <w:tblPr>
        <w:tblStyle w:val="TableGrid"/>
        <w:tblW w:w="9889" w:type="dxa"/>
        <w:tblLayout w:type="fixed"/>
        <w:tblLook w:val="04A0" w:firstRow="1" w:lastRow="0" w:firstColumn="1" w:lastColumn="0" w:noHBand="0" w:noVBand="1"/>
      </w:tblPr>
      <w:tblGrid>
        <w:gridCol w:w="1716"/>
        <w:gridCol w:w="2724"/>
        <w:gridCol w:w="2724"/>
        <w:gridCol w:w="2725"/>
      </w:tblGrid>
      <w:tr w:rsidR="0019727A" w:rsidRPr="0019727A" w:rsidTr="00775872">
        <w:tc>
          <w:tcPr>
            <w:tcW w:w="1716" w:type="dxa"/>
          </w:tcPr>
          <w:p w:rsidR="0019727A" w:rsidRPr="0019727A" w:rsidRDefault="0019727A" w:rsidP="003D347A">
            <w:pPr>
              <w:tabs>
                <w:tab w:val="clear" w:pos="720"/>
                <w:tab w:val="clear" w:pos="1440"/>
                <w:tab w:val="clear" w:pos="2160"/>
                <w:tab w:val="clear" w:pos="2880"/>
                <w:tab w:val="clear" w:pos="4680"/>
                <w:tab w:val="clear" w:pos="5400"/>
                <w:tab w:val="clear" w:pos="9000"/>
              </w:tabs>
              <w:rPr>
                <w:b/>
                <w:sz w:val="20"/>
              </w:rPr>
            </w:pPr>
            <w:r w:rsidRPr="0019727A">
              <w:rPr>
                <w:b/>
                <w:sz w:val="20"/>
              </w:rPr>
              <w:t>Consideration</w:t>
            </w:r>
          </w:p>
        </w:tc>
        <w:tc>
          <w:tcPr>
            <w:tcW w:w="2724" w:type="dxa"/>
          </w:tcPr>
          <w:p w:rsidR="0019727A" w:rsidRPr="0019727A" w:rsidRDefault="0019727A" w:rsidP="003D347A">
            <w:pPr>
              <w:tabs>
                <w:tab w:val="clear" w:pos="720"/>
                <w:tab w:val="clear" w:pos="1440"/>
                <w:tab w:val="clear" w:pos="2160"/>
                <w:tab w:val="clear" w:pos="2880"/>
                <w:tab w:val="clear" w:pos="4680"/>
                <w:tab w:val="clear" w:pos="5400"/>
                <w:tab w:val="clear" w:pos="9000"/>
              </w:tabs>
              <w:rPr>
                <w:b/>
                <w:sz w:val="20"/>
              </w:rPr>
            </w:pPr>
            <w:r w:rsidRPr="0019727A">
              <w:rPr>
                <w:b/>
                <w:sz w:val="20"/>
              </w:rPr>
              <w:t>Option 1: X</w:t>
            </w:r>
          </w:p>
        </w:tc>
        <w:tc>
          <w:tcPr>
            <w:tcW w:w="2724" w:type="dxa"/>
          </w:tcPr>
          <w:p w:rsidR="0019727A" w:rsidRPr="0019727A" w:rsidRDefault="0019727A" w:rsidP="003D347A">
            <w:pPr>
              <w:tabs>
                <w:tab w:val="clear" w:pos="720"/>
                <w:tab w:val="clear" w:pos="1440"/>
                <w:tab w:val="clear" w:pos="2160"/>
                <w:tab w:val="clear" w:pos="2880"/>
                <w:tab w:val="clear" w:pos="4680"/>
                <w:tab w:val="clear" w:pos="5400"/>
                <w:tab w:val="clear" w:pos="9000"/>
              </w:tabs>
              <w:rPr>
                <w:b/>
                <w:sz w:val="20"/>
              </w:rPr>
            </w:pPr>
            <w:r w:rsidRPr="0019727A">
              <w:rPr>
                <w:b/>
                <w:sz w:val="20"/>
              </w:rPr>
              <w:t>Option 2: Y</w:t>
            </w:r>
          </w:p>
        </w:tc>
        <w:tc>
          <w:tcPr>
            <w:tcW w:w="2725" w:type="dxa"/>
          </w:tcPr>
          <w:p w:rsidR="0019727A" w:rsidRPr="0019727A" w:rsidRDefault="0019727A" w:rsidP="003D347A">
            <w:pPr>
              <w:tabs>
                <w:tab w:val="clear" w:pos="720"/>
                <w:tab w:val="clear" w:pos="1440"/>
                <w:tab w:val="clear" w:pos="2160"/>
                <w:tab w:val="clear" w:pos="2880"/>
                <w:tab w:val="clear" w:pos="4680"/>
                <w:tab w:val="clear" w:pos="5400"/>
                <w:tab w:val="clear" w:pos="9000"/>
              </w:tabs>
              <w:rPr>
                <w:b/>
                <w:sz w:val="20"/>
              </w:rPr>
            </w:pPr>
            <w:proofErr w:type="spellStart"/>
            <w:r w:rsidRPr="0019727A">
              <w:rPr>
                <w:b/>
                <w:sz w:val="20"/>
              </w:rPr>
              <w:t>Option3</w:t>
            </w:r>
            <w:proofErr w:type="spellEnd"/>
            <w:r w:rsidRPr="0019727A">
              <w:rPr>
                <w:b/>
                <w:sz w:val="20"/>
              </w:rPr>
              <w:t>: Z</w:t>
            </w:r>
          </w:p>
        </w:tc>
      </w:tr>
      <w:tr w:rsidR="0019727A" w:rsidRPr="0019727A" w:rsidTr="00775872">
        <w:tc>
          <w:tcPr>
            <w:tcW w:w="1716" w:type="dxa"/>
          </w:tcPr>
          <w:p w:rsidR="0019727A" w:rsidRPr="0019727A" w:rsidRDefault="0019727A" w:rsidP="003D347A">
            <w:pPr>
              <w:tabs>
                <w:tab w:val="clear" w:pos="720"/>
                <w:tab w:val="clear" w:pos="1440"/>
                <w:tab w:val="clear" w:pos="2160"/>
                <w:tab w:val="clear" w:pos="2880"/>
                <w:tab w:val="clear" w:pos="4680"/>
                <w:tab w:val="clear" w:pos="5400"/>
                <w:tab w:val="clear" w:pos="9000"/>
              </w:tabs>
              <w:jc w:val="left"/>
              <w:rPr>
                <w:sz w:val="20"/>
              </w:rPr>
            </w:pPr>
            <w:r w:rsidRPr="0019727A">
              <w:rPr>
                <w:sz w:val="20"/>
              </w:rPr>
              <w:t>Functionality</w:t>
            </w:r>
          </w:p>
        </w:tc>
        <w:tc>
          <w:tcPr>
            <w:tcW w:w="2724" w:type="dxa"/>
          </w:tcPr>
          <w:p w:rsidR="0019727A" w:rsidRPr="0019727A" w:rsidRDefault="0019727A" w:rsidP="003D347A">
            <w:pPr>
              <w:tabs>
                <w:tab w:val="clear" w:pos="720"/>
                <w:tab w:val="clear" w:pos="1440"/>
                <w:tab w:val="clear" w:pos="2160"/>
                <w:tab w:val="clear" w:pos="2880"/>
                <w:tab w:val="clear" w:pos="4680"/>
                <w:tab w:val="clear" w:pos="5400"/>
                <w:tab w:val="clear" w:pos="9000"/>
              </w:tabs>
              <w:jc w:val="left"/>
              <w:rPr>
                <w:sz w:val="20"/>
              </w:rPr>
            </w:pPr>
          </w:p>
        </w:tc>
        <w:tc>
          <w:tcPr>
            <w:tcW w:w="2724" w:type="dxa"/>
          </w:tcPr>
          <w:p w:rsidR="0019727A" w:rsidRPr="0019727A" w:rsidRDefault="0019727A" w:rsidP="003D347A">
            <w:pPr>
              <w:tabs>
                <w:tab w:val="clear" w:pos="720"/>
                <w:tab w:val="clear" w:pos="1440"/>
                <w:tab w:val="clear" w:pos="2160"/>
                <w:tab w:val="clear" w:pos="2880"/>
                <w:tab w:val="clear" w:pos="4680"/>
                <w:tab w:val="clear" w:pos="5400"/>
                <w:tab w:val="clear" w:pos="9000"/>
              </w:tabs>
              <w:jc w:val="left"/>
              <w:rPr>
                <w:sz w:val="20"/>
              </w:rPr>
            </w:pPr>
          </w:p>
        </w:tc>
        <w:tc>
          <w:tcPr>
            <w:tcW w:w="2725" w:type="dxa"/>
          </w:tcPr>
          <w:p w:rsidR="0019727A" w:rsidRPr="0019727A" w:rsidRDefault="0019727A" w:rsidP="003D347A">
            <w:pPr>
              <w:tabs>
                <w:tab w:val="clear" w:pos="720"/>
                <w:tab w:val="clear" w:pos="1440"/>
                <w:tab w:val="clear" w:pos="2160"/>
                <w:tab w:val="clear" w:pos="2880"/>
                <w:tab w:val="clear" w:pos="4680"/>
                <w:tab w:val="clear" w:pos="5400"/>
                <w:tab w:val="clear" w:pos="9000"/>
              </w:tabs>
              <w:jc w:val="left"/>
              <w:rPr>
                <w:sz w:val="20"/>
              </w:rPr>
            </w:pPr>
          </w:p>
        </w:tc>
      </w:tr>
      <w:tr w:rsidR="0019727A" w:rsidRPr="0019727A" w:rsidTr="00775872">
        <w:tc>
          <w:tcPr>
            <w:tcW w:w="1716" w:type="dxa"/>
          </w:tcPr>
          <w:p w:rsidR="0019727A" w:rsidRPr="0019727A" w:rsidRDefault="0019727A" w:rsidP="003D347A">
            <w:pPr>
              <w:tabs>
                <w:tab w:val="clear" w:pos="720"/>
                <w:tab w:val="clear" w:pos="1440"/>
                <w:tab w:val="clear" w:pos="2160"/>
                <w:tab w:val="clear" w:pos="2880"/>
                <w:tab w:val="clear" w:pos="4680"/>
                <w:tab w:val="clear" w:pos="5400"/>
                <w:tab w:val="clear" w:pos="9000"/>
              </w:tabs>
              <w:jc w:val="left"/>
              <w:rPr>
                <w:sz w:val="20"/>
              </w:rPr>
            </w:pPr>
            <w:r w:rsidRPr="0019727A">
              <w:rPr>
                <w:sz w:val="20"/>
              </w:rPr>
              <w:t xml:space="preserve">Support for applicable </w:t>
            </w:r>
            <w:r w:rsidRPr="0019727A">
              <w:rPr>
                <w:sz w:val="20"/>
              </w:rPr>
              <w:t>non-functional requirements</w:t>
            </w:r>
          </w:p>
        </w:tc>
        <w:tc>
          <w:tcPr>
            <w:tcW w:w="2724" w:type="dxa"/>
          </w:tcPr>
          <w:p w:rsidR="0019727A" w:rsidRPr="0019727A" w:rsidRDefault="0019727A" w:rsidP="003D347A">
            <w:pPr>
              <w:tabs>
                <w:tab w:val="clear" w:pos="720"/>
                <w:tab w:val="clear" w:pos="1440"/>
                <w:tab w:val="clear" w:pos="2160"/>
                <w:tab w:val="clear" w:pos="2880"/>
                <w:tab w:val="clear" w:pos="4680"/>
                <w:tab w:val="clear" w:pos="5400"/>
                <w:tab w:val="clear" w:pos="9000"/>
              </w:tabs>
              <w:jc w:val="left"/>
              <w:rPr>
                <w:sz w:val="20"/>
              </w:rPr>
            </w:pPr>
          </w:p>
        </w:tc>
        <w:tc>
          <w:tcPr>
            <w:tcW w:w="2724" w:type="dxa"/>
          </w:tcPr>
          <w:p w:rsidR="0019727A" w:rsidRPr="0019727A" w:rsidRDefault="0019727A" w:rsidP="003D347A">
            <w:pPr>
              <w:tabs>
                <w:tab w:val="clear" w:pos="720"/>
                <w:tab w:val="clear" w:pos="1440"/>
                <w:tab w:val="clear" w:pos="2160"/>
                <w:tab w:val="clear" w:pos="2880"/>
                <w:tab w:val="clear" w:pos="4680"/>
                <w:tab w:val="clear" w:pos="5400"/>
                <w:tab w:val="clear" w:pos="9000"/>
              </w:tabs>
              <w:jc w:val="left"/>
              <w:rPr>
                <w:sz w:val="20"/>
              </w:rPr>
            </w:pPr>
          </w:p>
        </w:tc>
        <w:tc>
          <w:tcPr>
            <w:tcW w:w="2725" w:type="dxa"/>
          </w:tcPr>
          <w:p w:rsidR="0019727A" w:rsidRPr="0019727A" w:rsidRDefault="0019727A" w:rsidP="003D347A">
            <w:pPr>
              <w:tabs>
                <w:tab w:val="clear" w:pos="720"/>
                <w:tab w:val="clear" w:pos="1440"/>
                <w:tab w:val="clear" w:pos="2160"/>
                <w:tab w:val="clear" w:pos="2880"/>
                <w:tab w:val="clear" w:pos="4680"/>
                <w:tab w:val="clear" w:pos="5400"/>
                <w:tab w:val="clear" w:pos="9000"/>
              </w:tabs>
              <w:jc w:val="left"/>
              <w:rPr>
                <w:sz w:val="20"/>
              </w:rPr>
            </w:pPr>
          </w:p>
        </w:tc>
      </w:tr>
      <w:tr w:rsidR="0019727A" w:rsidRPr="0019727A" w:rsidTr="00775872">
        <w:tc>
          <w:tcPr>
            <w:tcW w:w="1716" w:type="dxa"/>
          </w:tcPr>
          <w:p w:rsidR="0019727A" w:rsidRPr="0019727A" w:rsidRDefault="0019727A" w:rsidP="003D347A">
            <w:pPr>
              <w:tabs>
                <w:tab w:val="clear" w:pos="720"/>
                <w:tab w:val="clear" w:pos="1440"/>
                <w:tab w:val="clear" w:pos="2160"/>
                <w:tab w:val="clear" w:pos="2880"/>
                <w:tab w:val="clear" w:pos="4680"/>
                <w:tab w:val="clear" w:pos="5400"/>
                <w:tab w:val="clear" w:pos="9000"/>
              </w:tabs>
              <w:jc w:val="left"/>
              <w:rPr>
                <w:sz w:val="20"/>
              </w:rPr>
            </w:pPr>
            <w:r w:rsidRPr="0019727A">
              <w:rPr>
                <w:sz w:val="20"/>
              </w:rPr>
              <w:t>Cost</w:t>
            </w:r>
          </w:p>
        </w:tc>
        <w:tc>
          <w:tcPr>
            <w:tcW w:w="2724" w:type="dxa"/>
          </w:tcPr>
          <w:p w:rsidR="0019727A" w:rsidRPr="0019727A" w:rsidRDefault="0019727A" w:rsidP="003D347A">
            <w:pPr>
              <w:tabs>
                <w:tab w:val="clear" w:pos="720"/>
                <w:tab w:val="clear" w:pos="1440"/>
                <w:tab w:val="clear" w:pos="2160"/>
                <w:tab w:val="clear" w:pos="2880"/>
                <w:tab w:val="clear" w:pos="4680"/>
                <w:tab w:val="clear" w:pos="5400"/>
                <w:tab w:val="clear" w:pos="9000"/>
              </w:tabs>
              <w:jc w:val="left"/>
              <w:rPr>
                <w:sz w:val="20"/>
              </w:rPr>
            </w:pPr>
          </w:p>
        </w:tc>
        <w:tc>
          <w:tcPr>
            <w:tcW w:w="2724" w:type="dxa"/>
          </w:tcPr>
          <w:p w:rsidR="0019727A" w:rsidRPr="0019727A" w:rsidRDefault="0019727A" w:rsidP="003D347A">
            <w:pPr>
              <w:tabs>
                <w:tab w:val="clear" w:pos="720"/>
                <w:tab w:val="clear" w:pos="1440"/>
                <w:tab w:val="clear" w:pos="2160"/>
                <w:tab w:val="clear" w:pos="2880"/>
                <w:tab w:val="clear" w:pos="4680"/>
                <w:tab w:val="clear" w:pos="5400"/>
                <w:tab w:val="clear" w:pos="9000"/>
              </w:tabs>
              <w:jc w:val="left"/>
              <w:rPr>
                <w:sz w:val="20"/>
              </w:rPr>
            </w:pPr>
          </w:p>
        </w:tc>
        <w:tc>
          <w:tcPr>
            <w:tcW w:w="2725" w:type="dxa"/>
          </w:tcPr>
          <w:p w:rsidR="0019727A" w:rsidRPr="0019727A" w:rsidRDefault="0019727A" w:rsidP="003D347A">
            <w:pPr>
              <w:tabs>
                <w:tab w:val="clear" w:pos="720"/>
                <w:tab w:val="clear" w:pos="1440"/>
                <w:tab w:val="clear" w:pos="2160"/>
                <w:tab w:val="clear" w:pos="2880"/>
                <w:tab w:val="clear" w:pos="4680"/>
                <w:tab w:val="clear" w:pos="5400"/>
                <w:tab w:val="clear" w:pos="9000"/>
              </w:tabs>
              <w:jc w:val="left"/>
              <w:rPr>
                <w:sz w:val="20"/>
              </w:rPr>
            </w:pPr>
          </w:p>
        </w:tc>
      </w:tr>
      <w:tr w:rsidR="0019727A" w:rsidRPr="0019727A" w:rsidTr="00775872">
        <w:tc>
          <w:tcPr>
            <w:tcW w:w="1716" w:type="dxa"/>
          </w:tcPr>
          <w:p w:rsidR="0019727A" w:rsidRPr="0019727A" w:rsidRDefault="0019727A" w:rsidP="003D347A">
            <w:pPr>
              <w:tabs>
                <w:tab w:val="clear" w:pos="720"/>
                <w:tab w:val="clear" w:pos="1440"/>
                <w:tab w:val="clear" w:pos="2160"/>
                <w:tab w:val="clear" w:pos="2880"/>
                <w:tab w:val="clear" w:pos="4680"/>
                <w:tab w:val="clear" w:pos="5400"/>
                <w:tab w:val="clear" w:pos="9000"/>
              </w:tabs>
              <w:jc w:val="left"/>
              <w:rPr>
                <w:sz w:val="20"/>
              </w:rPr>
            </w:pPr>
            <w:r w:rsidRPr="0019727A">
              <w:rPr>
                <w:sz w:val="20"/>
              </w:rPr>
              <w:t>Security</w:t>
            </w:r>
            <w:r w:rsidRPr="0019727A">
              <w:rPr>
                <w:sz w:val="20"/>
              </w:rPr>
              <w:t xml:space="preserve"> and data protection</w:t>
            </w:r>
          </w:p>
        </w:tc>
        <w:tc>
          <w:tcPr>
            <w:tcW w:w="2724" w:type="dxa"/>
          </w:tcPr>
          <w:p w:rsidR="0019727A" w:rsidRPr="0019727A" w:rsidRDefault="0019727A" w:rsidP="003D347A">
            <w:pPr>
              <w:tabs>
                <w:tab w:val="clear" w:pos="720"/>
                <w:tab w:val="clear" w:pos="1440"/>
                <w:tab w:val="clear" w:pos="2160"/>
                <w:tab w:val="clear" w:pos="2880"/>
                <w:tab w:val="clear" w:pos="4680"/>
                <w:tab w:val="clear" w:pos="5400"/>
                <w:tab w:val="clear" w:pos="9000"/>
              </w:tabs>
              <w:jc w:val="left"/>
              <w:rPr>
                <w:sz w:val="20"/>
              </w:rPr>
            </w:pPr>
          </w:p>
        </w:tc>
        <w:tc>
          <w:tcPr>
            <w:tcW w:w="2724" w:type="dxa"/>
          </w:tcPr>
          <w:p w:rsidR="0019727A" w:rsidRPr="0019727A" w:rsidRDefault="0019727A" w:rsidP="003D347A">
            <w:pPr>
              <w:tabs>
                <w:tab w:val="clear" w:pos="720"/>
                <w:tab w:val="clear" w:pos="1440"/>
                <w:tab w:val="clear" w:pos="2160"/>
                <w:tab w:val="clear" w:pos="2880"/>
                <w:tab w:val="clear" w:pos="4680"/>
                <w:tab w:val="clear" w:pos="5400"/>
                <w:tab w:val="clear" w:pos="9000"/>
              </w:tabs>
              <w:jc w:val="left"/>
              <w:rPr>
                <w:sz w:val="20"/>
              </w:rPr>
            </w:pPr>
          </w:p>
        </w:tc>
        <w:tc>
          <w:tcPr>
            <w:tcW w:w="2725" w:type="dxa"/>
          </w:tcPr>
          <w:p w:rsidR="0019727A" w:rsidRPr="0019727A" w:rsidRDefault="0019727A" w:rsidP="003D347A">
            <w:pPr>
              <w:tabs>
                <w:tab w:val="clear" w:pos="720"/>
                <w:tab w:val="clear" w:pos="1440"/>
                <w:tab w:val="clear" w:pos="2160"/>
                <w:tab w:val="clear" w:pos="2880"/>
                <w:tab w:val="clear" w:pos="4680"/>
                <w:tab w:val="clear" w:pos="5400"/>
                <w:tab w:val="clear" w:pos="9000"/>
              </w:tabs>
              <w:jc w:val="left"/>
              <w:rPr>
                <w:sz w:val="20"/>
              </w:rPr>
            </w:pPr>
          </w:p>
        </w:tc>
      </w:tr>
      <w:tr w:rsidR="0019727A" w:rsidRPr="0019727A" w:rsidTr="00775872">
        <w:tc>
          <w:tcPr>
            <w:tcW w:w="1716" w:type="dxa"/>
          </w:tcPr>
          <w:p w:rsidR="0019727A" w:rsidRPr="0019727A" w:rsidRDefault="0019727A" w:rsidP="003D347A">
            <w:pPr>
              <w:tabs>
                <w:tab w:val="clear" w:pos="720"/>
                <w:tab w:val="clear" w:pos="1440"/>
                <w:tab w:val="clear" w:pos="2160"/>
                <w:tab w:val="clear" w:pos="2880"/>
                <w:tab w:val="clear" w:pos="4680"/>
                <w:tab w:val="clear" w:pos="5400"/>
                <w:tab w:val="clear" w:pos="9000"/>
              </w:tabs>
              <w:jc w:val="left"/>
              <w:rPr>
                <w:sz w:val="20"/>
              </w:rPr>
            </w:pPr>
            <w:r w:rsidRPr="0019727A">
              <w:rPr>
                <w:sz w:val="20"/>
              </w:rPr>
              <w:t>Speed of delivery</w:t>
            </w:r>
            <w:r w:rsidRPr="0019727A">
              <w:rPr>
                <w:sz w:val="20"/>
              </w:rPr>
              <w:t>/change</w:t>
            </w:r>
          </w:p>
        </w:tc>
        <w:tc>
          <w:tcPr>
            <w:tcW w:w="2724" w:type="dxa"/>
          </w:tcPr>
          <w:p w:rsidR="0019727A" w:rsidRPr="0019727A" w:rsidRDefault="0019727A" w:rsidP="003D347A">
            <w:pPr>
              <w:tabs>
                <w:tab w:val="clear" w:pos="720"/>
                <w:tab w:val="clear" w:pos="1440"/>
                <w:tab w:val="clear" w:pos="2160"/>
                <w:tab w:val="clear" w:pos="2880"/>
                <w:tab w:val="clear" w:pos="4680"/>
                <w:tab w:val="clear" w:pos="5400"/>
                <w:tab w:val="clear" w:pos="9000"/>
              </w:tabs>
              <w:jc w:val="left"/>
              <w:rPr>
                <w:sz w:val="20"/>
              </w:rPr>
            </w:pPr>
          </w:p>
        </w:tc>
        <w:tc>
          <w:tcPr>
            <w:tcW w:w="2724" w:type="dxa"/>
          </w:tcPr>
          <w:p w:rsidR="0019727A" w:rsidRPr="0019727A" w:rsidRDefault="0019727A" w:rsidP="003D347A">
            <w:pPr>
              <w:tabs>
                <w:tab w:val="clear" w:pos="720"/>
                <w:tab w:val="clear" w:pos="1440"/>
                <w:tab w:val="clear" w:pos="2160"/>
                <w:tab w:val="clear" w:pos="2880"/>
                <w:tab w:val="clear" w:pos="4680"/>
                <w:tab w:val="clear" w:pos="5400"/>
                <w:tab w:val="clear" w:pos="9000"/>
              </w:tabs>
              <w:jc w:val="left"/>
              <w:rPr>
                <w:sz w:val="20"/>
              </w:rPr>
            </w:pPr>
          </w:p>
        </w:tc>
        <w:tc>
          <w:tcPr>
            <w:tcW w:w="2725" w:type="dxa"/>
          </w:tcPr>
          <w:p w:rsidR="0019727A" w:rsidRPr="0019727A" w:rsidRDefault="0019727A" w:rsidP="003D347A">
            <w:pPr>
              <w:tabs>
                <w:tab w:val="clear" w:pos="720"/>
                <w:tab w:val="clear" w:pos="1440"/>
                <w:tab w:val="clear" w:pos="2160"/>
                <w:tab w:val="clear" w:pos="2880"/>
                <w:tab w:val="clear" w:pos="4680"/>
                <w:tab w:val="clear" w:pos="5400"/>
                <w:tab w:val="clear" w:pos="9000"/>
              </w:tabs>
              <w:jc w:val="left"/>
              <w:rPr>
                <w:sz w:val="20"/>
              </w:rPr>
            </w:pPr>
          </w:p>
        </w:tc>
      </w:tr>
      <w:tr w:rsidR="0019727A" w:rsidRPr="0019727A" w:rsidTr="00775872">
        <w:tc>
          <w:tcPr>
            <w:tcW w:w="1716" w:type="dxa"/>
          </w:tcPr>
          <w:p w:rsidR="0019727A" w:rsidRPr="0019727A" w:rsidRDefault="0019727A" w:rsidP="003D347A">
            <w:pPr>
              <w:tabs>
                <w:tab w:val="clear" w:pos="720"/>
                <w:tab w:val="clear" w:pos="1440"/>
                <w:tab w:val="clear" w:pos="2160"/>
                <w:tab w:val="clear" w:pos="2880"/>
                <w:tab w:val="clear" w:pos="4680"/>
                <w:tab w:val="clear" w:pos="5400"/>
                <w:tab w:val="clear" w:pos="9000"/>
              </w:tabs>
              <w:jc w:val="left"/>
              <w:rPr>
                <w:sz w:val="20"/>
              </w:rPr>
            </w:pPr>
            <w:r w:rsidRPr="0019727A">
              <w:rPr>
                <w:sz w:val="20"/>
              </w:rPr>
              <w:t>Obsolescence/upgrade</w:t>
            </w:r>
          </w:p>
        </w:tc>
        <w:tc>
          <w:tcPr>
            <w:tcW w:w="2724" w:type="dxa"/>
          </w:tcPr>
          <w:p w:rsidR="0019727A" w:rsidRPr="0019727A" w:rsidRDefault="0019727A" w:rsidP="003D347A">
            <w:pPr>
              <w:tabs>
                <w:tab w:val="clear" w:pos="720"/>
                <w:tab w:val="clear" w:pos="1440"/>
                <w:tab w:val="clear" w:pos="2160"/>
                <w:tab w:val="clear" w:pos="2880"/>
                <w:tab w:val="clear" w:pos="4680"/>
                <w:tab w:val="clear" w:pos="5400"/>
                <w:tab w:val="clear" w:pos="9000"/>
              </w:tabs>
              <w:jc w:val="left"/>
              <w:rPr>
                <w:sz w:val="20"/>
              </w:rPr>
            </w:pPr>
          </w:p>
        </w:tc>
        <w:tc>
          <w:tcPr>
            <w:tcW w:w="2724" w:type="dxa"/>
          </w:tcPr>
          <w:p w:rsidR="0019727A" w:rsidRPr="0019727A" w:rsidRDefault="0019727A" w:rsidP="003D347A">
            <w:pPr>
              <w:tabs>
                <w:tab w:val="clear" w:pos="720"/>
                <w:tab w:val="clear" w:pos="1440"/>
                <w:tab w:val="clear" w:pos="2160"/>
                <w:tab w:val="clear" w:pos="2880"/>
                <w:tab w:val="clear" w:pos="4680"/>
                <w:tab w:val="clear" w:pos="5400"/>
                <w:tab w:val="clear" w:pos="9000"/>
              </w:tabs>
              <w:jc w:val="left"/>
              <w:rPr>
                <w:sz w:val="20"/>
              </w:rPr>
            </w:pPr>
          </w:p>
        </w:tc>
        <w:tc>
          <w:tcPr>
            <w:tcW w:w="2725" w:type="dxa"/>
          </w:tcPr>
          <w:p w:rsidR="0019727A" w:rsidRPr="0019727A" w:rsidRDefault="0019727A" w:rsidP="003D347A">
            <w:pPr>
              <w:tabs>
                <w:tab w:val="clear" w:pos="720"/>
                <w:tab w:val="clear" w:pos="1440"/>
                <w:tab w:val="clear" w:pos="2160"/>
                <w:tab w:val="clear" w:pos="2880"/>
                <w:tab w:val="clear" w:pos="4680"/>
                <w:tab w:val="clear" w:pos="5400"/>
                <w:tab w:val="clear" w:pos="9000"/>
              </w:tabs>
              <w:jc w:val="left"/>
              <w:rPr>
                <w:sz w:val="20"/>
              </w:rPr>
            </w:pPr>
          </w:p>
        </w:tc>
      </w:tr>
      <w:tr w:rsidR="0019727A" w:rsidRPr="0019727A" w:rsidTr="00775872">
        <w:tc>
          <w:tcPr>
            <w:tcW w:w="1716" w:type="dxa"/>
          </w:tcPr>
          <w:p w:rsidR="0019727A" w:rsidRPr="0019727A" w:rsidRDefault="0019727A" w:rsidP="003D347A">
            <w:pPr>
              <w:tabs>
                <w:tab w:val="clear" w:pos="720"/>
                <w:tab w:val="clear" w:pos="1440"/>
                <w:tab w:val="clear" w:pos="2160"/>
                <w:tab w:val="clear" w:pos="2880"/>
                <w:tab w:val="clear" w:pos="4680"/>
                <w:tab w:val="clear" w:pos="5400"/>
                <w:tab w:val="clear" w:pos="9000"/>
              </w:tabs>
              <w:jc w:val="left"/>
              <w:rPr>
                <w:sz w:val="20"/>
              </w:rPr>
            </w:pPr>
            <w:r w:rsidRPr="0019727A">
              <w:rPr>
                <w:sz w:val="20"/>
              </w:rPr>
              <w:t>Environmental impact</w:t>
            </w:r>
          </w:p>
        </w:tc>
        <w:tc>
          <w:tcPr>
            <w:tcW w:w="2724" w:type="dxa"/>
          </w:tcPr>
          <w:p w:rsidR="0019727A" w:rsidRPr="0019727A" w:rsidRDefault="0019727A" w:rsidP="003D347A">
            <w:pPr>
              <w:tabs>
                <w:tab w:val="clear" w:pos="720"/>
                <w:tab w:val="clear" w:pos="1440"/>
                <w:tab w:val="clear" w:pos="2160"/>
                <w:tab w:val="clear" w:pos="2880"/>
                <w:tab w:val="clear" w:pos="4680"/>
                <w:tab w:val="clear" w:pos="5400"/>
                <w:tab w:val="clear" w:pos="9000"/>
              </w:tabs>
              <w:jc w:val="left"/>
              <w:rPr>
                <w:sz w:val="20"/>
              </w:rPr>
            </w:pPr>
          </w:p>
        </w:tc>
        <w:tc>
          <w:tcPr>
            <w:tcW w:w="2724" w:type="dxa"/>
          </w:tcPr>
          <w:p w:rsidR="0019727A" w:rsidRPr="0019727A" w:rsidRDefault="0019727A" w:rsidP="003D347A">
            <w:pPr>
              <w:tabs>
                <w:tab w:val="clear" w:pos="720"/>
                <w:tab w:val="clear" w:pos="1440"/>
                <w:tab w:val="clear" w:pos="2160"/>
                <w:tab w:val="clear" w:pos="2880"/>
                <w:tab w:val="clear" w:pos="4680"/>
                <w:tab w:val="clear" w:pos="5400"/>
                <w:tab w:val="clear" w:pos="9000"/>
              </w:tabs>
              <w:jc w:val="left"/>
              <w:rPr>
                <w:sz w:val="20"/>
              </w:rPr>
            </w:pPr>
          </w:p>
        </w:tc>
        <w:tc>
          <w:tcPr>
            <w:tcW w:w="2725" w:type="dxa"/>
          </w:tcPr>
          <w:p w:rsidR="0019727A" w:rsidRPr="0019727A" w:rsidRDefault="0019727A" w:rsidP="003D347A">
            <w:pPr>
              <w:tabs>
                <w:tab w:val="clear" w:pos="720"/>
                <w:tab w:val="clear" w:pos="1440"/>
                <w:tab w:val="clear" w:pos="2160"/>
                <w:tab w:val="clear" w:pos="2880"/>
                <w:tab w:val="clear" w:pos="4680"/>
                <w:tab w:val="clear" w:pos="5400"/>
                <w:tab w:val="clear" w:pos="9000"/>
              </w:tabs>
              <w:jc w:val="left"/>
              <w:rPr>
                <w:sz w:val="20"/>
              </w:rPr>
            </w:pPr>
          </w:p>
        </w:tc>
      </w:tr>
      <w:tr w:rsidR="0019727A" w:rsidRPr="0019727A" w:rsidTr="00775872">
        <w:tc>
          <w:tcPr>
            <w:tcW w:w="1716" w:type="dxa"/>
          </w:tcPr>
          <w:p w:rsidR="0019727A" w:rsidRPr="0019727A" w:rsidRDefault="0019727A" w:rsidP="003D347A">
            <w:pPr>
              <w:tabs>
                <w:tab w:val="clear" w:pos="720"/>
                <w:tab w:val="clear" w:pos="1440"/>
                <w:tab w:val="clear" w:pos="2160"/>
                <w:tab w:val="clear" w:pos="2880"/>
                <w:tab w:val="clear" w:pos="4680"/>
                <w:tab w:val="clear" w:pos="5400"/>
                <w:tab w:val="clear" w:pos="9000"/>
              </w:tabs>
              <w:jc w:val="left"/>
              <w:rPr>
                <w:sz w:val="20"/>
              </w:rPr>
            </w:pPr>
            <w:r w:rsidRPr="0019727A">
              <w:rPr>
                <w:sz w:val="20"/>
              </w:rPr>
              <w:t>Skills/supportability thro</w:t>
            </w:r>
            <w:r w:rsidRPr="0019727A">
              <w:rPr>
                <w:sz w:val="20"/>
              </w:rPr>
              <w:t>ugh design, build and operate</w:t>
            </w:r>
          </w:p>
        </w:tc>
        <w:tc>
          <w:tcPr>
            <w:tcW w:w="2724" w:type="dxa"/>
          </w:tcPr>
          <w:p w:rsidR="0019727A" w:rsidRPr="0019727A" w:rsidRDefault="0019727A" w:rsidP="003D347A">
            <w:pPr>
              <w:tabs>
                <w:tab w:val="clear" w:pos="720"/>
                <w:tab w:val="clear" w:pos="1440"/>
                <w:tab w:val="clear" w:pos="2160"/>
                <w:tab w:val="clear" w:pos="2880"/>
                <w:tab w:val="clear" w:pos="4680"/>
                <w:tab w:val="clear" w:pos="5400"/>
                <w:tab w:val="clear" w:pos="9000"/>
              </w:tabs>
              <w:jc w:val="left"/>
              <w:rPr>
                <w:sz w:val="20"/>
              </w:rPr>
            </w:pPr>
          </w:p>
        </w:tc>
        <w:tc>
          <w:tcPr>
            <w:tcW w:w="2724" w:type="dxa"/>
          </w:tcPr>
          <w:p w:rsidR="0019727A" w:rsidRPr="0019727A" w:rsidRDefault="0019727A" w:rsidP="003D347A">
            <w:pPr>
              <w:tabs>
                <w:tab w:val="clear" w:pos="720"/>
                <w:tab w:val="clear" w:pos="1440"/>
                <w:tab w:val="clear" w:pos="2160"/>
                <w:tab w:val="clear" w:pos="2880"/>
                <w:tab w:val="clear" w:pos="4680"/>
                <w:tab w:val="clear" w:pos="5400"/>
                <w:tab w:val="clear" w:pos="9000"/>
              </w:tabs>
              <w:jc w:val="left"/>
              <w:rPr>
                <w:sz w:val="20"/>
              </w:rPr>
            </w:pPr>
          </w:p>
        </w:tc>
        <w:tc>
          <w:tcPr>
            <w:tcW w:w="2725" w:type="dxa"/>
          </w:tcPr>
          <w:p w:rsidR="0019727A" w:rsidRPr="0019727A" w:rsidRDefault="0019727A" w:rsidP="003D347A">
            <w:pPr>
              <w:tabs>
                <w:tab w:val="clear" w:pos="720"/>
                <w:tab w:val="clear" w:pos="1440"/>
                <w:tab w:val="clear" w:pos="2160"/>
                <w:tab w:val="clear" w:pos="2880"/>
                <w:tab w:val="clear" w:pos="4680"/>
                <w:tab w:val="clear" w:pos="5400"/>
                <w:tab w:val="clear" w:pos="9000"/>
              </w:tabs>
              <w:jc w:val="left"/>
              <w:rPr>
                <w:sz w:val="20"/>
              </w:rPr>
            </w:pPr>
          </w:p>
        </w:tc>
      </w:tr>
      <w:tr w:rsidR="0019727A" w:rsidRPr="0019727A" w:rsidTr="00775872">
        <w:tc>
          <w:tcPr>
            <w:tcW w:w="1716" w:type="dxa"/>
          </w:tcPr>
          <w:p w:rsidR="0019727A" w:rsidRPr="0019727A" w:rsidRDefault="0019727A" w:rsidP="003D347A">
            <w:pPr>
              <w:tabs>
                <w:tab w:val="clear" w:pos="720"/>
                <w:tab w:val="clear" w:pos="1440"/>
                <w:tab w:val="clear" w:pos="2160"/>
                <w:tab w:val="clear" w:pos="2880"/>
                <w:tab w:val="clear" w:pos="4680"/>
                <w:tab w:val="clear" w:pos="5400"/>
                <w:tab w:val="clear" w:pos="9000"/>
              </w:tabs>
              <w:jc w:val="left"/>
              <w:rPr>
                <w:sz w:val="20"/>
              </w:rPr>
            </w:pPr>
            <w:r w:rsidRPr="0019727A">
              <w:rPr>
                <w:sz w:val="20"/>
              </w:rPr>
              <w:t>Sourcing/procurement</w:t>
            </w:r>
          </w:p>
        </w:tc>
        <w:tc>
          <w:tcPr>
            <w:tcW w:w="2724" w:type="dxa"/>
          </w:tcPr>
          <w:p w:rsidR="0019727A" w:rsidRPr="0019727A" w:rsidRDefault="0019727A" w:rsidP="003D347A">
            <w:pPr>
              <w:tabs>
                <w:tab w:val="clear" w:pos="720"/>
                <w:tab w:val="clear" w:pos="1440"/>
                <w:tab w:val="clear" w:pos="2160"/>
                <w:tab w:val="clear" w:pos="2880"/>
                <w:tab w:val="clear" w:pos="4680"/>
                <w:tab w:val="clear" w:pos="5400"/>
                <w:tab w:val="clear" w:pos="9000"/>
              </w:tabs>
              <w:jc w:val="left"/>
              <w:rPr>
                <w:sz w:val="20"/>
              </w:rPr>
            </w:pPr>
          </w:p>
        </w:tc>
        <w:tc>
          <w:tcPr>
            <w:tcW w:w="2724" w:type="dxa"/>
          </w:tcPr>
          <w:p w:rsidR="0019727A" w:rsidRPr="0019727A" w:rsidRDefault="0019727A" w:rsidP="003D347A">
            <w:pPr>
              <w:tabs>
                <w:tab w:val="clear" w:pos="720"/>
                <w:tab w:val="clear" w:pos="1440"/>
                <w:tab w:val="clear" w:pos="2160"/>
                <w:tab w:val="clear" w:pos="2880"/>
                <w:tab w:val="clear" w:pos="4680"/>
                <w:tab w:val="clear" w:pos="5400"/>
                <w:tab w:val="clear" w:pos="9000"/>
              </w:tabs>
              <w:jc w:val="left"/>
              <w:rPr>
                <w:sz w:val="20"/>
              </w:rPr>
            </w:pPr>
          </w:p>
        </w:tc>
        <w:tc>
          <w:tcPr>
            <w:tcW w:w="2725" w:type="dxa"/>
          </w:tcPr>
          <w:p w:rsidR="0019727A" w:rsidRPr="0019727A" w:rsidRDefault="0019727A" w:rsidP="003D347A">
            <w:pPr>
              <w:tabs>
                <w:tab w:val="clear" w:pos="720"/>
                <w:tab w:val="clear" w:pos="1440"/>
                <w:tab w:val="clear" w:pos="2160"/>
                <w:tab w:val="clear" w:pos="2880"/>
                <w:tab w:val="clear" w:pos="4680"/>
                <w:tab w:val="clear" w:pos="5400"/>
                <w:tab w:val="clear" w:pos="9000"/>
              </w:tabs>
              <w:jc w:val="left"/>
              <w:rPr>
                <w:sz w:val="20"/>
              </w:rPr>
            </w:pPr>
          </w:p>
        </w:tc>
      </w:tr>
    </w:tbl>
    <w:p w:rsidR="00FF3D84" w:rsidRPr="00FF3D84" w:rsidRDefault="00FF3D84" w:rsidP="007B0C8A"/>
    <w:p w:rsidR="00FF3D84" w:rsidRPr="00FF3D84" w:rsidRDefault="00FF3D84" w:rsidP="007B0C8A">
      <w:pPr>
        <w:pStyle w:val="Heading1"/>
      </w:pPr>
      <w:r w:rsidRPr="00FF3D84">
        <w:t>Recommendation</w:t>
      </w:r>
    </w:p>
    <w:p w:rsidR="00FF3D84" w:rsidRPr="00FF3D84" w:rsidRDefault="00FF3D84" w:rsidP="007B0C8A">
      <w:r w:rsidRPr="00FF3D84">
        <w:t>Describe recommendation</w:t>
      </w:r>
      <w:r w:rsidR="00775872">
        <w:t>.</w:t>
      </w:r>
    </w:p>
    <w:p w:rsidR="00FF3D84" w:rsidRPr="00FF3D84" w:rsidRDefault="00FF3D84" w:rsidP="007B0C8A">
      <w:r w:rsidRPr="00FF3D84">
        <w:t>Describe any significant residual risks with preferred option and describe mitigations and add to technical risk register</w:t>
      </w:r>
      <w:r w:rsidR="00775872">
        <w:t>.</w:t>
      </w:r>
    </w:p>
    <w:p w:rsidR="00FF3D84" w:rsidRPr="00FF3D84" w:rsidRDefault="00FF3D84" w:rsidP="007B0C8A">
      <w:pPr>
        <w:pStyle w:val="Heading1"/>
      </w:pPr>
      <w:r w:rsidRPr="00FF3D84">
        <w:t>Supporting Notes</w:t>
      </w:r>
    </w:p>
    <w:p w:rsidR="00FF3D84" w:rsidRPr="00FF3D84" w:rsidRDefault="00FF3D84" w:rsidP="007B0C8A"/>
    <w:p w:rsidR="00FF3D84" w:rsidRPr="00FF3D84" w:rsidRDefault="00FF3D84" w:rsidP="007B0C8A"/>
    <w:p w:rsidR="00E3599D" w:rsidRPr="00FF3D84" w:rsidRDefault="00E3599D" w:rsidP="007B0C8A"/>
    <w:sectPr w:rsidR="00E3599D" w:rsidRPr="00FF3D84" w:rsidSect="00AB54FF">
      <w:headerReference w:type="default" r:id="rId8"/>
      <w:footerReference w:type="default" r:id="rId9"/>
      <w:pgSz w:w="11906" w:h="16838" w:code="9"/>
      <w:pgMar w:top="1440" w:right="1440" w:bottom="1440" w:left="1440" w:header="720" w:footer="720"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817FF" w:rsidRDefault="00E817FF" w:rsidP="007B0C8A">
      <w:r>
        <w:separator/>
      </w:r>
    </w:p>
  </w:endnote>
  <w:endnote w:type="continuationSeparator" w:id="0">
    <w:p w:rsidR="00E817FF" w:rsidRDefault="00E817FF" w:rsidP="007B0C8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Helvetica">
    <w:panose1 w:val="00000000000000000000"/>
    <w:charset w:val="00"/>
    <w:family w:val="auto"/>
    <w:pitch w:val="variable"/>
    <w:sig w:usb0="E00002FF" w:usb1="5000785B" w:usb2="00000000" w:usb3="00000000" w:csb0="000001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17FF" w:rsidRPr="0067486A" w:rsidRDefault="00E817FF" w:rsidP="007B0C8A">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817FF" w:rsidRDefault="00E817FF" w:rsidP="007B0C8A">
      <w:r>
        <w:separator/>
      </w:r>
    </w:p>
  </w:footnote>
  <w:footnote w:type="continuationSeparator" w:id="0">
    <w:p w:rsidR="00E817FF" w:rsidRDefault="00E817FF" w:rsidP="007B0C8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17FF" w:rsidRPr="0067486A" w:rsidRDefault="00E817FF" w:rsidP="007B0C8A">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FB"/>
    <w:multiLevelType w:val="multilevel"/>
    <w:tmpl w:val="FFFFFFFF"/>
    <w:lvl w:ilvl="0">
      <w:start w:val="1"/>
      <w:numFmt w:val="decimal"/>
      <w:pStyle w:val="Heading1"/>
      <w:lvlText w:val="%1."/>
      <w:legacy w:legacy="1" w:legacySpace="288" w:legacyIndent="720"/>
      <w:lvlJc w:val="left"/>
    </w:lvl>
    <w:lvl w:ilvl="1">
      <w:start w:val="1"/>
      <w:numFmt w:val="decimal"/>
      <w:pStyle w:val="Heading2"/>
      <w:lvlText w:val="%1.%2"/>
      <w:legacy w:legacy="1" w:legacySpace="284" w:legacyIndent="720"/>
      <w:lvlJc w:val="left"/>
    </w:lvl>
    <w:lvl w:ilvl="2">
      <w:start w:val="1"/>
      <w:numFmt w:val="decimal"/>
      <w:pStyle w:val="Heading3"/>
      <w:lvlText w:val="%1.%2.%3"/>
      <w:legacy w:legacy="1" w:legacySpace="284" w:legacyIndent="720"/>
      <w:lvlJc w:val="left"/>
    </w:lvl>
    <w:lvl w:ilvl="3">
      <w:start w:val="1"/>
      <w:numFmt w:val="decimal"/>
      <w:lvlText w:val="%1.%2.%3.%4"/>
      <w:legacy w:legacy="1" w:legacySpace="144" w:legacyIndent="0"/>
      <w:lvlJc w:val="left"/>
    </w:lvl>
    <w:lvl w:ilvl="4">
      <w:start w:val="1"/>
      <w:numFmt w:val="decimal"/>
      <w:lvlText w:val="%1.%2.%3.%4.%5"/>
      <w:legacy w:legacy="1" w:legacySpace="144" w:legacyIndent="0"/>
      <w:lvlJc w:val="left"/>
    </w:lvl>
    <w:lvl w:ilvl="5">
      <w:start w:val="1"/>
      <w:numFmt w:val="decimal"/>
      <w:lvlText w:val="%1.%2.%3.%4.%5.%6"/>
      <w:legacy w:legacy="1" w:legacySpace="144" w:legacyIndent="0"/>
      <w:lvlJc w:val="left"/>
    </w:lvl>
    <w:lvl w:ilvl="6">
      <w:start w:val="1"/>
      <w:numFmt w:val="decimal"/>
      <w:lvlText w:val="%1.%2.%3.%4.%5.%6.%7"/>
      <w:legacy w:legacy="1" w:legacySpace="144" w:legacyIndent="0"/>
      <w:lvlJc w:val="left"/>
    </w:lvl>
    <w:lvl w:ilvl="7">
      <w:start w:val="1"/>
      <w:numFmt w:val="decimal"/>
      <w:lvlText w:val="%1.%2.%3.%4.%5.%6.%7.%8"/>
      <w:legacy w:legacy="1" w:legacySpace="144" w:legacyIndent="0"/>
      <w:lvlJc w:val="left"/>
    </w:lvl>
    <w:lvl w:ilvl="8">
      <w:start w:val="1"/>
      <w:numFmt w:val="decimal"/>
      <w:lvlText w:val="%1.%2.%3.%4.%5.%6.%7.%8.%9"/>
      <w:legacy w:legacy="1" w:legacySpace="144" w:legacyIndent="0"/>
      <w:lvlJc w:val="left"/>
    </w:lvl>
  </w:abstractNum>
  <w:abstractNum w:abstractNumId="1">
    <w:nsid w:val="038C3389"/>
    <w:multiLevelType w:val="hybridMultilevel"/>
    <w:tmpl w:val="AD66CC22"/>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nsid w:val="091E71C8"/>
    <w:multiLevelType w:val="multilevel"/>
    <w:tmpl w:val="9E34DA3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0C943EFC"/>
    <w:multiLevelType w:val="multilevel"/>
    <w:tmpl w:val="16EA657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1430225F"/>
    <w:multiLevelType w:val="multilevel"/>
    <w:tmpl w:val="AC04B46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nsid w:val="1EC93DB8"/>
    <w:multiLevelType w:val="multilevel"/>
    <w:tmpl w:val="BE6CBED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nsid w:val="21144205"/>
    <w:multiLevelType w:val="hybridMultilevel"/>
    <w:tmpl w:val="EC144AB4"/>
    <w:lvl w:ilvl="0" w:tplc="08090001">
      <w:start w:val="1"/>
      <w:numFmt w:val="bullet"/>
      <w:lvlText w:val=""/>
      <w:lvlJc w:val="left"/>
      <w:pPr>
        <w:ind w:left="755" w:hanging="360"/>
      </w:pPr>
      <w:rPr>
        <w:rFonts w:ascii="Symbol" w:hAnsi="Symbol" w:hint="default"/>
      </w:rPr>
    </w:lvl>
    <w:lvl w:ilvl="1" w:tplc="08090003" w:tentative="1">
      <w:start w:val="1"/>
      <w:numFmt w:val="bullet"/>
      <w:lvlText w:val="o"/>
      <w:lvlJc w:val="left"/>
      <w:pPr>
        <w:ind w:left="1475" w:hanging="360"/>
      </w:pPr>
      <w:rPr>
        <w:rFonts w:ascii="Courier New" w:hAnsi="Courier New" w:cs="Courier New" w:hint="default"/>
      </w:rPr>
    </w:lvl>
    <w:lvl w:ilvl="2" w:tplc="08090005" w:tentative="1">
      <w:start w:val="1"/>
      <w:numFmt w:val="bullet"/>
      <w:lvlText w:val=""/>
      <w:lvlJc w:val="left"/>
      <w:pPr>
        <w:ind w:left="2195" w:hanging="360"/>
      </w:pPr>
      <w:rPr>
        <w:rFonts w:ascii="Wingdings" w:hAnsi="Wingdings" w:hint="default"/>
      </w:rPr>
    </w:lvl>
    <w:lvl w:ilvl="3" w:tplc="08090001" w:tentative="1">
      <w:start w:val="1"/>
      <w:numFmt w:val="bullet"/>
      <w:lvlText w:val=""/>
      <w:lvlJc w:val="left"/>
      <w:pPr>
        <w:ind w:left="2915" w:hanging="360"/>
      </w:pPr>
      <w:rPr>
        <w:rFonts w:ascii="Symbol" w:hAnsi="Symbol" w:hint="default"/>
      </w:rPr>
    </w:lvl>
    <w:lvl w:ilvl="4" w:tplc="08090003" w:tentative="1">
      <w:start w:val="1"/>
      <w:numFmt w:val="bullet"/>
      <w:lvlText w:val="o"/>
      <w:lvlJc w:val="left"/>
      <w:pPr>
        <w:ind w:left="3635" w:hanging="360"/>
      </w:pPr>
      <w:rPr>
        <w:rFonts w:ascii="Courier New" w:hAnsi="Courier New" w:cs="Courier New" w:hint="default"/>
      </w:rPr>
    </w:lvl>
    <w:lvl w:ilvl="5" w:tplc="08090005" w:tentative="1">
      <w:start w:val="1"/>
      <w:numFmt w:val="bullet"/>
      <w:lvlText w:val=""/>
      <w:lvlJc w:val="left"/>
      <w:pPr>
        <w:ind w:left="4355" w:hanging="360"/>
      </w:pPr>
      <w:rPr>
        <w:rFonts w:ascii="Wingdings" w:hAnsi="Wingdings" w:hint="default"/>
      </w:rPr>
    </w:lvl>
    <w:lvl w:ilvl="6" w:tplc="08090001" w:tentative="1">
      <w:start w:val="1"/>
      <w:numFmt w:val="bullet"/>
      <w:lvlText w:val=""/>
      <w:lvlJc w:val="left"/>
      <w:pPr>
        <w:ind w:left="5075" w:hanging="360"/>
      </w:pPr>
      <w:rPr>
        <w:rFonts w:ascii="Symbol" w:hAnsi="Symbol" w:hint="default"/>
      </w:rPr>
    </w:lvl>
    <w:lvl w:ilvl="7" w:tplc="08090003" w:tentative="1">
      <w:start w:val="1"/>
      <w:numFmt w:val="bullet"/>
      <w:lvlText w:val="o"/>
      <w:lvlJc w:val="left"/>
      <w:pPr>
        <w:ind w:left="5795" w:hanging="360"/>
      </w:pPr>
      <w:rPr>
        <w:rFonts w:ascii="Courier New" w:hAnsi="Courier New" w:cs="Courier New" w:hint="default"/>
      </w:rPr>
    </w:lvl>
    <w:lvl w:ilvl="8" w:tplc="08090005" w:tentative="1">
      <w:start w:val="1"/>
      <w:numFmt w:val="bullet"/>
      <w:lvlText w:val=""/>
      <w:lvlJc w:val="left"/>
      <w:pPr>
        <w:ind w:left="6515" w:hanging="360"/>
      </w:pPr>
      <w:rPr>
        <w:rFonts w:ascii="Wingdings" w:hAnsi="Wingdings" w:hint="default"/>
      </w:rPr>
    </w:lvl>
  </w:abstractNum>
  <w:abstractNum w:abstractNumId="7">
    <w:nsid w:val="21F74C3C"/>
    <w:multiLevelType w:val="multilevel"/>
    <w:tmpl w:val="D1F40BB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nsid w:val="2389016A"/>
    <w:multiLevelType w:val="multilevel"/>
    <w:tmpl w:val="E492533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nsid w:val="25AF74D3"/>
    <w:multiLevelType w:val="multilevel"/>
    <w:tmpl w:val="1BAACB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nsid w:val="3246536C"/>
    <w:multiLevelType w:val="multilevel"/>
    <w:tmpl w:val="1718400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nsid w:val="4BD27AFC"/>
    <w:multiLevelType w:val="multilevel"/>
    <w:tmpl w:val="BE6CBED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nsid w:val="54992D71"/>
    <w:multiLevelType w:val="hybridMultilevel"/>
    <w:tmpl w:val="4F9A5D8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nsid w:val="5BEC4655"/>
    <w:multiLevelType w:val="multilevel"/>
    <w:tmpl w:val="BE6CBED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
    <w:nsid w:val="652C1161"/>
    <w:multiLevelType w:val="singleLevel"/>
    <w:tmpl w:val="8946CF6E"/>
    <w:lvl w:ilvl="0">
      <w:start w:val="1"/>
      <w:numFmt w:val="bullet"/>
      <w:pStyle w:val="Bulletted"/>
      <w:lvlText w:val=""/>
      <w:lvlJc w:val="left"/>
      <w:pPr>
        <w:tabs>
          <w:tab w:val="num" w:pos="360"/>
        </w:tabs>
        <w:ind w:left="360" w:hanging="360"/>
      </w:pPr>
      <w:rPr>
        <w:rFonts w:ascii="Symbol" w:hAnsi="Symbol" w:hint="default"/>
      </w:rPr>
    </w:lvl>
  </w:abstractNum>
  <w:abstractNum w:abstractNumId="15">
    <w:nsid w:val="65857E85"/>
    <w:multiLevelType w:val="multilevel"/>
    <w:tmpl w:val="3572D21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4"/>
  </w:num>
  <w:num w:numId="2">
    <w:abstractNumId w:val="0"/>
  </w:num>
  <w:num w:numId="3">
    <w:abstractNumId w:val="0"/>
  </w:num>
  <w:num w:numId="4">
    <w:abstractNumId w:val="0"/>
  </w:num>
  <w:num w:numId="5">
    <w:abstractNumId w:val="15"/>
  </w:num>
  <w:num w:numId="6">
    <w:abstractNumId w:val="13"/>
  </w:num>
  <w:num w:numId="7">
    <w:abstractNumId w:val="9"/>
  </w:num>
  <w:num w:numId="8">
    <w:abstractNumId w:val="10"/>
  </w:num>
  <w:num w:numId="9">
    <w:abstractNumId w:val="2"/>
  </w:num>
  <w:num w:numId="10">
    <w:abstractNumId w:val="3"/>
  </w:num>
  <w:num w:numId="11">
    <w:abstractNumId w:val="8"/>
  </w:num>
  <w:num w:numId="12">
    <w:abstractNumId w:val="7"/>
  </w:num>
  <w:num w:numId="13">
    <w:abstractNumId w:val="4"/>
  </w:num>
  <w:num w:numId="14">
    <w:abstractNumId w:val="6"/>
  </w:num>
  <w:num w:numId="15">
    <w:abstractNumId w:val="1"/>
  </w:num>
  <w:num w:numId="16">
    <w:abstractNumId w:val="11"/>
  </w:num>
  <w:num w:numId="17">
    <w:abstractNumId w:val="12"/>
  </w:num>
  <w:num w:numId="18">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proofState w:spelling="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F3D84"/>
    <w:rsid w:val="00100021"/>
    <w:rsid w:val="001267F7"/>
    <w:rsid w:val="0013493F"/>
    <w:rsid w:val="00157346"/>
    <w:rsid w:val="00192DC7"/>
    <w:rsid w:val="0019727A"/>
    <w:rsid w:val="002F3688"/>
    <w:rsid w:val="003F2479"/>
    <w:rsid w:val="00411FC4"/>
    <w:rsid w:val="00431874"/>
    <w:rsid w:val="0067486A"/>
    <w:rsid w:val="006D26F7"/>
    <w:rsid w:val="00702411"/>
    <w:rsid w:val="00775872"/>
    <w:rsid w:val="007B0C8A"/>
    <w:rsid w:val="008D6D00"/>
    <w:rsid w:val="008F6B5B"/>
    <w:rsid w:val="00952710"/>
    <w:rsid w:val="009F71B8"/>
    <w:rsid w:val="00A56EBA"/>
    <w:rsid w:val="00A90A53"/>
    <w:rsid w:val="00AB54FF"/>
    <w:rsid w:val="00AC310B"/>
    <w:rsid w:val="00AE01CB"/>
    <w:rsid w:val="00B64977"/>
    <w:rsid w:val="00C86FBA"/>
    <w:rsid w:val="00D434BD"/>
    <w:rsid w:val="00E3599D"/>
    <w:rsid w:val="00E36759"/>
    <w:rsid w:val="00E817FF"/>
    <w:rsid w:val="00F7105A"/>
    <w:rsid w:val="00FF3D84"/>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Arial" w:eastAsia="Times New Roman" w:hAnsi="Arial" w:cs="Times New Roman"/>
        <w:sz w:val="24"/>
        <w:lang w:val="en-GB" w:eastAsia="en-GB"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B0C8A"/>
    <w:pPr>
      <w:tabs>
        <w:tab w:val="left" w:pos="720"/>
        <w:tab w:val="left" w:pos="1440"/>
        <w:tab w:val="left" w:pos="2160"/>
        <w:tab w:val="left" w:pos="2880"/>
        <w:tab w:val="left" w:pos="4680"/>
        <w:tab w:val="left" w:pos="5400"/>
        <w:tab w:val="right" w:pos="9000"/>
      </w:tabs>
      <w:spacing w:before="80" w:after="80" w:line="240" w:lineRule="atLeast"/>
      <w:jc w:val="both"/>
    </w:pPr>
    <w:rPr>
      <w:rFonts w:ascii="Helvetica" w:hAnsi="Helvetica"/>
    </w:rPr>
  </w:style>
  <w:style w:type="paragraph" w:styleId="Heading1">
    <w:name w:val="heading 1"/>
    <w:aliases w:val="Outline1"/>
    <w:basedOn w:val="Normal"/>
    <w:next w:val="Normal"/>
    <w:link w:val="Heading1Char"/>
    <w:uiPriority w:val="9"/>
    <w:qFormat/>
    <w:rsid w:val="007B0C8A"/>
    <w:pPr>
      <w:numPr>
        <w:numId w:val="4"/>
      </w:numPr>
      <w:spacing w:line="360" w:lineRule="auto"/>
      <w:outlineLvl w:val="0"/>
    </w:pPr>
    <w:rPr>
      <w:b/>
      <w:kern w:val="24"/>
      <w:sz w:val="32"/>
    </w:rPr>
  </w:style>
  <w:style w:type="paragraph" w:styleId="Heading2">
    <w:name w:val="heading 2"/>
    <w:aliases w:val="Outline2"/>
    <w:basedOn w:val="Normal"/>
    <w:next w:val="Normal"/>
    <w:link w:val="Heading2Char"/>
    <w:uiPriority w:val="9"/>
    <w:qFormat/>
    <w:rsid w:val="00D434BD"/>
    <w:pPr>
      <w:numPr>
        <w:ilvl w:val="1"/>
        <w:numId w:val="4"/>
      </w:numPr>
      <w:outlineLvl w:val="1"/>
    </w:pPr>
    <w:rPr>
      <w:kern w:val="24"/>
    </w:rPr>
  </w:style>
  <w:style w:type="paragraph" w:styleId="Heading3">
    <w:name w:val="heading 3"/>
    <w:aliases w:val="Outline3"/>
    <w:basedOn w:val="Normal"/>
    <w:next w:val="Normal"/>
    <w:link w:val="Heading3Char"/>
    <w:uiPriority w:val="9"/>
    <w:qFormat/>
    <w:rsid w:val="00D434BD"/>
    <w:pPr>
      <w:numPr>
        <w:ilvl w:val="2"/>
        <w:numId w:val="4"/>
      </w:numPr>
      <w:tabs>
        <w:tab w:val="clear" w:pos="720"/>
      </w:tabs>
      <w:outlineLvl w:val="2"/>
    </w:pPr>
    <w:rPr>
      <w:kern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ulletted">
    <w:name w:val="Bulletted"/>
    <w:basedOn w:val="Normal"/>
    <w:next w:val="Normal"/>
    <w:rsid w:val="00952710"/>
    <w:pPr>
      <w:numPr>
        <w:numId w:val="1"/>
      </w:numPr>
      <w:tabs>
        <w:tab w:val="left" w:pos="360"/>
        <w:tab w:val="left" w:pos="1080"/>
        <w:tab w:val="left" w:pos="1800"/>
        <w:tab w:val="left" w:pos="3240"/>
      </w:tabs>
    </w:pPr>
  </w:style>
  <w:style w:type="paragraph" w:customStyle="1" w:styleId="Outline4">
    <w:name w:val="Outline4"/>
    <w:basedOn w:val="Normal"/>
    <w:next w:val="Normal"/>
    <w:rsid w:val="00AB54FF"/>
    <w:pPr>
      <w:ind w:left="2160"/>
    </w:pPr>
    <w:rPr>
      <w:kern w:val="24"/>
    </w:rPr>
  </w:style>
  <w:style w:type="paragraph" w:customStyle="1" w:styleId="Outline5">
    <w:name w:val="Outline5"/>
    <w:basedOn w:val="Normal"/>
    <w:next w:val="Normal"/>
    <w:rsid w:val="00AB54FF"/>
    <w:pPr>
      <w:ind w:left="720"/>
    </w:pPr>
    <w:rPr>
      <w:kern w:val="24"/>
    </w:rPr>
  </w:style>
  <w:style w:type="paragraph" w:customStyle="1" w:styleId="Outline6">
    <w:name w:val="Outline6"/>
    <w:basedOn w:val="Normal"/>
    <w:next w:val="Normal"/>
    <w:rsid w:val="00AB54FF"/>
    <w:pPr>
      <w:spacing w:after="240"/>
      <w:ind w:left="2160"/>
    </w:pPr>
    <w:rPr>
      <w:kern w:val="24"/>
    </w:rPr>
  </w:style>
  <w:style w:type="paragraph" w:customStyle="1" w:styleId="Outline7">
    <w:name w:val="Outline7"/>
    <w:basedOn w:val="Normal"/>
    <w:next w:val="Normal"/>
    <w:rsid w:val="00AB54FF"/>
    <w:pPr>
      <w:spacing w:after="240"/>
      <w:ind w:left="720"/>
    </w:pPr>
    <w:rPr>
      <w:kern w:val="24"/>
    </w:rPr>
  </w:style>
  <w:style w:type="paragraph" w:styleId="Header">
    <w:name w:val="header"/>
    <w:basedOn w:val="Normal"/>
    <w:rsid w:val="0067486A"/>
    <w:pPr>
      <w:tabs>
        <w:tab w:val="clear" w:pos="720"/>
        <w:tab w:val="clear" w:pos="1440"/>
        <w:tab w:val="clear" w:pos="2160"/>
        <w:tab w:val="clear" w:pos="2880"/>
        <w:tab w:val="clear" w:pos="4680"/>
        <w:tab w:val="clear" w:pos="5400"/>
        <w:tab w:val="clear" w:pos="9000"/>
        <w:tab w:val="center" w:pos="4153"/>
        <w:tab w:val="right" w:pos="8306"/>
      </w:tabs>
    </w:pPr>
  </w:style>
  <w:style w:type="paragraph" w:styleId="Footer">
    <w:name w:val="footer"/>
    <w:basedOn w:val="Normal"/>
    <w:rsid w:val="0067486A"/>
    <w:pPr>
      <w:tabs>
        <w:tab w:val="clear" w:pos="720"/>
        <w:tab w:val="clear" w:pos="1440"/>
        <w:tab w:val="clear" w:pos="2160"/>
        <w:tab w:val="clear" w:pos="2880"/>
        <w:tab w:val="clear" w:pos="4680"/>
        <w:tab w:val="clear" w:pos="5400"/>
        <w:tab w:val="clear" w:pos="9000"/>
        <w:tab w:val="center" w:pos="4153"/>
        <w:tab w:val="right" w:pos="8306"/>
      </w:tabs>
    </w:pPr>
  </w:style>
  <w:style w:type="character" w:customStyle="1" w:styleId="Heading1Char">
    <w:name w:val="Heading 1 Char"/>
    <w:basedOn w:val="DefaultParagraphFont"/>
    <w:link w:val="Heading1"/>
    <w:uiPriority w:val="9"/>
    <w:rsid w:val="007B0C8A"/>
    <w:rPr>
      <w:rFonts w:ascii="Helvetica" w:hAnsi="Helvetica"/>
      <w:b/>
      <w:kern w:val="24"/>
      <w:sz w:val="32"/>
    </w:rPr>
  </w:style>
  <w:style w:type="character" w:customStyle="1" w:styleId="Heading2Char">
    <w:name w:val="Heading 2 Char"/>
    <w:basedOn w:val="DefaultParagraphFont"/>
    <w:link w:val="Heading2"/>
    <w:uiPriority w:val="9"/>
    <w:rsid w:val="00D434BD"/>
    <w:rPr>
      <w:rFonts w:ascii="Helvetica" w:hAnsi="Helvetica"/>
      <w:kern w:val="24"/>
    </w:rPr>
  </w:style>
  <w:style w:type="character" w:customStyle="1" w:styleId="Heading3Char">
    <w:name w:val="Heading 3 Char"/>
    <w:basedOn w:val="DefaultParagraphFont"/>
    <w:link w:val="Heading3"/>
    <w:uiPriority w:val="9"/>
    <w:rsid w:val="00D434BD"/>
    <w:rPr>
      <w:rFonts w:ascii="Helvetica" w:hAnsi="Helvetica"/>
      <w:kern w:val="24"/>
    </w:rPr>
  </w:style>
  <w:style w:type="character" w:styleId="Hyperlink">
    <w:name w:val="Hyperlink"/>
    <w:basedOn w:val="DefaultParagraphFont"/>
    <w:uiPriority w:val="99"/>
    <w:semiHidden/>
    <w:unhideWhenUsed/>
    <w:rsid w:val="00FF3D84"/>
    <w:rPr>
      <w:color w:val="0000FF"/>
      <w:u w:val="single"/>
    </w:rPr>
  </w:style>
  <w:style w:type="character" w:styleId="Strong">
    <w:name w:val="Strong"/>
    <w:basedOn w:val="DefaultParagraphFont"/>
    <w:uiPriority w:val="22"/>
    <w:qFormat/>
    <w:rsid w:val="00FF3D84"/>
    <w:rPr>
      <w:b/>
      <w:bCs/>
    </w:rPr>
  </w:style>
  <w:style w:type="character" w:customStyle="1" w:styleId="text-placeholder">
    <w:name w:val="text-placeholder"/>
    <w:basedOn w:val="DefaultParagraphFont"/>
    <w:rsid w:val="00FF3D84"/>
  </w:style>
  <w:style w:type="paragraph" w:styleId="NormalWeb">
    <w:name w:val="Normal (Web)"/>
    <w:basedOn w:val="Normal"/>
    <w:uiPriority w:val="99"/>
    <w:unhideWhenUsed/>
    <w:rsid w:val="00FF3D84"/>
    <w:pPr>
      <w:tabs>
        <w:tab w:val="clear" w:pos="720"/>
        <w:tab w:val="clear" w:pos="1440"/>
        <w:tab w:val="clear" w:pos="2160"/>
        <w:tab w:val="clear" w:pos="2880"/>
        <w:tab w:val="clear" w:pos="4680"/>
        <w:tab w:val="clear" w:pos="5400"/>
        <w:tab w:val="clear" w:pos="9000"/>
      </w:tabs>
      <w:spacing w:before="100" w:beforeAutospacing="1" w:after="100" w:afterAutospacing="1" w:line="240" w:lineRule="auto"/>
      <w:jc w:val="left"/>
    </w:pPr>
    <w:rPr>
      <w:rFonts w:ascii="Times New Roman" w:hAnsi="Times New Roman"/>
      <w:szCs w:val="24"/>
    </w:rPr>
  </w:style>
  <w:style w:type="paragraph" w:customStyle="1" w:styleId="auto-cursor-target">
    <w:name w:val="auto-cursor-target"/>
    <w:basedOn w:val="Normal"/>
    <w:rsid w:val="00FF3D84"/>
    <w:pPr>
      <w:tabs>
        <w:tab w:val="clear" w:pos="720"/>
        <w:tab w:val="clear" w:pos="1440"/>
        <w:tab w:val="clear" w:pos="2160"/>
        <w:tab w:val="clear" w:pos="2880"/>
        <w:tab w:val="clear" w:pos="4680"/>
        <w:tab w:val="clear" w:pos="5400"/>
        <w:tab w:val="clear" w:pos="9000"/>
      </w:tabs>
      <w:spacing w:before="100" w:beforeAutospacing="1" w:after="100" w:afterAutospacing="1" w:line="240" w:lineRule="auto"/>
      <w:jc w:val="left"/>
    </w:pPr>
    <w:rPr>
      <w:rFonts w:ascii="Times New Roman" w:hAnsi="Times New Roman"/>
      <w:szCs w:val="24"/>
    </w:rPr>
  </w:style>
  <w:style w:type="character" w:customStyle="1" w:styleId="pluginpagetreechildrenspan">
    <w:name w:val="plugin_pagetree_children_span"/>
    <w:basedOn w:val="DefaultParagraphFont"/>
    <w:rsid w:val="00FF3D84"/>
  </w:style>
  <w:style w:type="character" w:styleId="Emphasis">
    <w:name w:val="Emphasis"/>
    <w:basedOn w:val="DefaultParagraphFont"/>
    <w:uiPriority w:val="20"/>
    <w:qFormat/>
    <w:rsid w:val="00FF3D84"/>
    <w:rPr>
      <w:i/>
      <w:iCs/>
    </w:rPr>
  </w:style>
  <w:style w:type="paragraph" w:styleId="BalloonText">
    <w:name w:val="Balloon Text"/>
    <w:basedOn w:val="Normal"/>
    <w:link w:val="BalloonTextChar"/>
    <w:uiPriority w:val="99"/>
    <w:semiHidden/>
    <w:unhideWhenUsed/>
    <w:rsid w:val="00FF3D84"/>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FF3D84"/>
    <w:rPr>
      <w:rFonts w:ascii="Tahoma" w:hAnsi="Tahoma" w:cs="Tahoma"/>
      <w:sz w:val="16"/>
      <w:szCs w:val="16"/>
      <w:lang w:eastAsia="en-US"/>
    </w:rPr>
  </w:style>
  <w:style w:type="paragraph" w:styleId="Title">
    <w:name w:val="Title"/>
    <w:basedOn w:val="Normal"/>
    <w:next w:val="Normal"/>
    <w:link w:val="TitleChar"/>
    <w:uiPriority w:val="10"/>
    <w:qFormat/>
    <w:rsid w:val="00FF3D84"/>
    <w:pPr>
      <w:spacing w:before="100" w:beforeAutospacing="1" w:after="100" w:afterAutospacing="1" w:line="240" w:lineRule="auto"/>
      <w:jc w:val="left"/>
      <w:outlineLvl w:val="1"/>
    </w:pPr>
    <w:rPr>
      <w:b/>
      <w:bCs/>
      <w:sz w:val="48"/>
      <w:szCs w:val="36"/>
    </w:rPr>
  </w:style>
  <w:style w:type="character" w:customStyle="1" w:styleId="TitleChar">
    <w:name w:val="Title Char"/>
    <w:basedOn w:val="DefaultParagraphFont"/>
    <w:link w:val="Title"/>
    <w:uiPriority w:val="10"/>
    <w:rsid w:val="00FF3D84"/>
    <w:rPr>
      <w:rFonts w:ascii="Helvetica" w:hAnsi="Helvetica"/>
      <w:b/>
      <w:bCs/>
      <w:sz w:val="48"/>
      <w:szCs w:val="36"/>
    </w:rPr>
  </w:style>
  <w:style w:type="paragraph" w:styleId="Subtitle">
    <w:name w:val="Subtitle"/>
    <w:basedOn w:val="Normal"/>
    <w:next w:val="Normal"/>
    <w:link w:val="SubtitleChar"/>
    <w:uiPriority w:val="11"/>
    <w:qFormat/>
    <w:rsid w:val="00FF3D84"/>
    <w:pPr>
      <w:spacing w:before="100" w:beforeAutospacing="1" w:after="100" w:afterAutospacing="1" w:line="240" w:lineRule="auto"/>
      <w:jc w:val="left"/>
      <w:outlineLvl w:val="1"/>
    </w:pPr>
    <w:rPr>
      <w:b/>
      <w:bCs/>
      <w:sz w:val="36"/>
      <w:szCs w:val="36"/>
    </w:rPr>
  </w:style>
  <w:style w:type="character" w:customStyle="1" w:styleId="SubtitleChar">
    <w:name w:val="Subtitle Char"/>
    <w:basedOn w:val="DefaultParagraphFont"/>
    <w:link w:val="Subtitle"/>
    <w:uiPriority w:val="11"/>
    <w:rsid w:val="00FF3D84"/>
    <w:rPr>
      <w:rFonts w:ascii="Helvetica" w:hAnsi="Helvetica"/>
      <w:b/>
      <w:bCs/>
      <w:sz w:val="36"/>
      <w:szCs w:val="36"/>
    </w:rPr>
  </w:style>
  <w:style w:type="paragraph" w:styleId="NoSpacing">
    <w:name w:val="No Spacing"/>
    <w:uiPriority w:val="1"/>
    <w:qFormat/>
    <w:rsid w:val="007B0C8A"/>
    <w:pPr>
      <w:tabs>
        <w:tab w:val="left" w:pos="720"/>
        <w:tab w:val="left" w:pos="1440"/>
        <w:tab w:val="left" w:pos="2160"/>
        <w:tab w:val="left" w:pos="2880"/>
        <w:tab w:val="left" w:pos="4680"/>
        <w:tab w:val="left" w:pos="5400"/>
        <w:tab w:val="right" w:pos="9000"/>
      </w:tabs>
      <w:jc w:val="both"/>
    </w:pPr>
    <w:rPr>
      <w:rFonts w:ascii="Helvetica" w:hAnsi="Helvetica"/>
      <w:lang w:eastAsia="en-US"/>
    </w:rPr>
  </w:style>
  <w:style w:type="table" w:styleId="TableGrid">
    <w:name w:val="Table Grid"/>
    <w:basedOn w:val="TableNormal"/>
    <w:uiPriority w:val="59"/>
    <w:rsid w:val="007B0C8A"/>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7B0C8A"/>
    <w:pPr>
      <w:ind w:left="720"/>
      <w:contextualSpacing/>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Arial" w:eastAsia="Times New Roman" w:hAnsi="Arial" w:cs="Times New Roman"/>
        <w:sz w:val="24"/>
        <w:lang w:val="en-GB" w:eastAsia="en-GB"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B0C8A"/>
    <w:pPr>
      <w:tabs>
        <w:tab w:val="left" w:pos="720"/>
        <w:tab w:val="left" w:pos="1440"/>
        <w:tab w:val="left" w:pos="2160"/>
        <w:tab w:val="left" w:pos="2880"/>
        <w:tab w:val="left" w:pos="4680"/>
        <w:tab w:val="left" w:pos="5400"/>
        <w:tab w:val="right" w:pos="9000"/>
      </w:tabs>
      <w:spacing w:before="80" w:after="80" w:line="240" w:lineRule="atLeast"/>
      <w:jc w:val="both"/>
    </w:pPr>
    <w:rPr>
      <w:rFonts w:ascii="Helvetica" w:hAnsi="Helvetica"/>
    </w:rPr>
  </w:style>
  <w:style w:type="paragraph" w:styleId="Heading1">
    <w:name w:val="heading 1"/>
    <w:aliases w:val="Outline1"/>
    <w:basedOn w:val="Normal"/>
    <w:next w:val="Normal"/>
    <w:link w:val="Heading1Char"/>
    <w:uiPriority w:val="9"/>
    <w:qFormat/>
    <w:rsid w:val="007B0C8A"/>
    <w:pPr>
      <w:numPr>
        <w:numId w:val="4"/>
      </w:numPr>
      <w:spacing w:line="360" w:lineRule="auto"/>
      <w:outlineLvl w:val="0"/>
    </w:pPr>
    <w:rPr>
      <w:b/>
      <w:kern w:val="24"/>
      <w:sz w:val="32"/>
    </w:rPr>
  </w:style>
  <w:style w:type="paragraph" w:styleId="Heading2">
    <w:name w:val="heading 2"/>
    <w:aliases w:val="Outline2"/>
    <w:basedOn w:val="Normal"/>
    <w:next w:val="Normal"/>
    <w:link w:val="Heading2Char"/>
    <w:uiPriority w:val="9"/>
    <w:qFormat/>
    <w:rsid w:val="00D434BD"/>
    <w:pPr>
      <w:numPr>
        <w:ilvl w:val="1"/>
        <w:numId w:val="4"/>
      </w:numPr>
      <w:outlineLvl w:val="1"/>
    </w:pPr>
    <w:rPr>
      <w:kern w:val="24"/>
    </w:rPr>
  </w:style>
  <w:style w:type="paragraph" w:styleId="Heading3">
    <w:name w:val="heading 3"/>
    <w:aliases w:val="Outline3"/>
    <w:basedOn w:val="Normal"/>
    <w:next w:val="Normal"/>
    <w:link w:val="Heading3Char"/>
    <w:uiPriority w:val="9"/>
    <w:qFormat/>
    <w:rsid w:val="00D434BD"/>
    <w:pPr>
      <w:numPr>
        <w:ilvl w:val="2"/>
        <w:numId w:val="4"/>
      </w:numPr>
      <w:tabs>
        <w:tab w:val="clear" w:pos="720"/>
      </w:tabs>
      <w:outlineLvl w:val="2"/>
    </w:pPr>
    <w:rPr>
      <w:kern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ulletted">
    <w:name w:val="Bulletted"/>
    <w:basedOn w:val="Normal"/>
    <w:next w:val="Normal"/>
    <w:rsid w:val="00952710"/>
    <w:pPr>
      <w:numPr>
        <w:numId w:val="1"/>
      </w:numPr>
      <w:tabs>
        <w:tab w:val="left" w:pos="360"/>
        <w:tab w:val="left" w:pos="1080"/>
        <w:tab w:val="left" w:pos="1800"/>
        <w:tab w:val="left" w:pos="3240"/>
      </w:tabs>
    </w:pPr>
  </w:style>
  <w:style w:type="paragraph" w:customStyle="1" w:styleId="Outline4">
    <w:name w:val="Outline4"/>
    <w:basedOn w:val="Normal"/>
    <w:next w:val="Normal"/>
    <w:rsid w:val="00AB54FF"/>
    <w:pPr>
      <w:ind w:left="2160"/>
    </w:pPr>
    <w:rPr>
      <w:kern w:val="24"/>
    </w:rPr>
  </w:style>
  <w:style w:type="paragraph" w:customStyle="1" w:styleId="Outline5">
    <w:name w:val="Outline5"/>
    <w:basedOn w:val="Normal"/>
    <w:next w:val="Normal"/>
    <w:rsid w:val="00AB54FF"/>
    <w:pPr>
      <w:ind w:left="720"/>
    </w:pPr>
    <w:rPr>
      <w:kern w:val="24"/>
    </w:rPr>
  </w:style>
  <w:style w:type="paragraph" w:customStyle="1" w:styleId="Outline6">
    <w:name w:val="Outline6"/>
    <w:basedOn w:val="Normal"/>
    <w:next w:val="Normal"/>
    <w:rsid w:val="00AB54FF"/>
    <w:pPr>
      <w:spacing w:after="240"/>
      <w:ind w:left="2160"/>
    </w:pPr>
    <w:rPr>
      <w:kern w:val="24"/>
    </w:rPr>
  </w:style>
  <w:style w:type="paragraph" w:customStyle="1" w:styleId="Outline7">
    <w:name w:val="Outline7"/>
    <w:basedOn w:val="Normal"/>
    <w:next w:val="Normal"/>
    <w:rsid w:val="00AB54FF"/>
    <w:pPr>
      <w:spacing w:after="240"/>
      <w:ind w:left="720"/>
    </w:pPr>
    <w:rPr>
      <w:kern w:val="24"/>
    </w:rPr>
  </w:style>
  <w:style w:type="paragraph" w:styleId="Header">
    <w:name w:val="header"/>
    <w:basedOn w:val="Normal"/>
    <w:rsid w:val="0067486A"/>
    <w:pPr>
      <w:tabs>
        <w:tab w:val="clear" w:pos="720"/>
        <w:tab w:val="clear" w:pos="1440"/>
        <w:tab w:val="clear" w:pos="2160"/>
        <w:tab w:val="clear" w:pos="2880"/>
        <w:tab w:val="clear" w:pos="4680"/>
        <w:tab w:val="clear" w:pos="5400"/>
        <w:tab w:val="clear" w:pos="9000"/>
        <w:tab w:val="center" w:pos="4153"/>
        <w:tab w:val="right" w:pos="8306"/>
      </w:tabs>
    </w:pPr>
  </w:style>
  <w:style w:type="paragraph" w:styleId="Footer">
    <w:name w:val="footer"/>
    <w:basedOn w:val="Normal"/>
    <w:rsid w:val="0067486A"/>
    <w:pPr>
      <w:tabs>
        <w:tab w:val="clear" w:pos="720"/>
        <w:tab w:val="clear" w:pos="1440"/>
        <w:tab w:val="clear" w:pos="2160"/>
        <w:tab w:val="clear" w:pos="2880"/>
        <w:tab w:val="clear" w:pos="4680"/>
        <w:tab w:val="clear" w:pos="5400"/>
        <w:tab w:val="clear" w:pos="9000"/>
        <w:tab w:val="center" w:pos="4153"/>
        <w:tab w:val="right" w:pos="8306"/>
      </w:tabs>
    </w:pPr>
  </w:style>
  <w:style w:type="character" w:customStyle="1" w:styleId="Heading1Char">
    <w:name w:val="Heading 1 Char"/>
    <w:basedOn w:val="DefaultParagraphFont"/>
    <w:link w:val="Heading1"/>
    <w:uiPriority w:val="9"/>
    <w:rsid w:val="007B0C8A"/>
    <w:rPr>
      <w:rFonts w:ascii="Helvetica" w:hAnsi="Helvetica"/>
      <w:b/>
      <w:kern w:val="24"/>
      <w:sz w:val="32"/>
    </w:rPr>
  </w:style>
  <w:style w:type="character" w:customStyle="1" w:styleId="Heading2Char">
    <w:name w:val="Heading 2 Char"/>
    <w:basedOn w:val="DefaultParagraphFont"/>
    <w:link w:val="Heading2"/>
    <w:uiPriority w:val="9"/>
    <w:rsid w:val="00D434BD"/>
    <w:rPr>
      <w:rFonts w:ascii="Helvetica" w:hAnsi="Helvetica"/>
      <w:kern w:val="24"/>
    </w:rPr>
  </w:style>
  <w:style w:type="character" w:customStyle="1" w:styleId="Heading3Char">
    <w:name w:val="Heading 3 Char"/>
    <w:basedOn w:val="DefaultParagraphFont"/>
    <w:link w:val="Heading3"/>
    <w:uiPriority w:val="9"/>
    <w:rsid w:val="00D434BD"/>
    <w:rPr>
      <w:rFonts w:ascii="Helvetica" w:hAnsi="Helvetica"/>
      <w:kern w:val="24"/>
    </w:rPr>
  </w:style>
  <w:style w:type="character" w:styleId="Hyperlink">
    <w:name w:val="Hyperlink"/>
    <w:basedOn w:val="DefaultParagraphFont"/>
    <w:uiPriority w:val="99"/>
    <w:semiHidden/>
    <w:unhideWhenUsed/>
    <w:rsid w:val="00FF3D84"/>
    <w:rPr>
      <w:color w:val="0000FF"/>
      <w:u w:val="single"/>
    </w:rPr>
  </w:style>
  <w:style w:type="character" w:styleId="Strong">
    <w:name w:val="Strong"/>
    <w:basedOn w:val="DefaultParagraphFont"/>
    <w:uiPriority w:val="22"/>
    <w:qFormat/>
    <w:rsid w:val="00FF3D84"/>
    <w:rPr>
      <w:b/>
      <w:bCs/>
    </w:rPr>
  </w:style>
  <w:style w:type="character" w:customStyle="1" w:styleId="text-placeholder">
    <w:name w:val="text-placeholder"/>
    <w:basedOn w:val="DefaultParagraphFont"/>
    <w:rsid w:val="00FF3D84"/>
  </w:style>
  <w:style w:type="paragraph" w:styleId="NormalWeb">
    <w:name w:val="Normal (Web)"/>
    <w:basedOn w:val="Normal"/>
    <w:uiPriority w:val="99"/>
    <w:unhideWhenUsed/>
    <w:rsid w:val="00FF3D84"/>
    <w:pPr>
      <w:tabs>
        <w:tab w:val="clear" w:pos="720"/>
        <w:tab w:val="clear" w:pos="1440"/>
        <w:tab w:val="clear" w:pos="2160"/>
        <w:tab w:val="clear" w:pos="2880"/>
        <w:tab w:val="clear" w:pos="4680"/>
        <w:tab w:val="clear" w:pos="5400"/>
        <w:tab w:val="clear" w:pos="9000"/>
      </w:tabs>
      <w:spacing w:before="100" w:beforeAutospacing="1" w:after="100" w:afterAutospacing="1" w:line="240" w:lineRule="auto"/>
      <w:jc w:val="left"/>
    </w:pPr>
    <w:rPr>
      <w:rFonts w:ascii="Times New Roman" w:hAnsi="Times New Roman"/>
      <w:szCs w:val="24"/>
    </w:rPr>
  </w:style>
  <w:style w:type="paragraph" w:customStyle="1" w:styleId="auto-cursor-target">
    <w:name w:val="auto-cursor-target"/>
    <w:basedOn w:val="Normal"/>
    <w:rsid w:val="00FF3D84"/>
    <w:pPr>
      <w:tabs>
        <w:tab w:val="clear" w:pos="720"/>
        <w:tab w:val="clear" w:pos="1440"/>
        <w:tab w:val="clear" w:pos="2160"/>
        <w:tab w:val="clear" w:pos="2880"/>
        <w:tab w:val="clear" w:pos="4680"/>
        <w:tab w:val="clear" w:pos="5400"/>
        <w:tab w:val="clear" w:pos="9000"/>
      </w:tabs>
      <w:spacing w:before="100" w:beforeAutospacing="1" w:after="100" w:afterAutospacing="1" w:line="240" w:lineRule="auto"/>
      <w:jc w:val="left"/>
    </w:pPr>
    <w:rPr>
      <w:rFonts w:ascii="Times New Roman" w:hAnsi="Times New Roman"/>
      <w:szCs w:val="24"/>
    </w:rPr>
  </w:style>
  <w:style w:type="character" w:customStyle="1" w:styleId="pluginpagetreechildrenspan">
    <w:name w:val="plugin_pagetree_children_span"/>
    <w:basedOn w:val="DefaultParagraphFont"/>
    <w:rsid w:val="00FF3D84"/>
  </w:style>
  <w:style w:type="character" w:styleId="Emphasis">
    <w:name w:val="Emphasis"/>
    <w:basedOn w:val="DefaultParagraphFont"/>
    <w:uiPriority w:val="20"/>
    <w:qFormat/>
    <w:rsid w:val="00FF3D84"/>
    <w:rPr>
      <w:i/>
      <w:iCs/>
    </w:rPr>
  </w:style>
  <w:style w:type="paragraph" w:styleId="BalloonText">
    <w:name w:val="Balloon Text"/>
    <w:basedOn w:val="Normal"/>
    <w:link w:val="BalloonTextChar"/>
    <w:uiPriority w:val="99"/>
    <w:semiHidden/>
    <w:unhideWhenUsed/>
    <w:rsid w:val="00FF3D84"/>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FF3D84"/>
    <w:rPr>
      <w:rFonts w:ascii="Tahoma" w:hAnsi="Tahoma" w:cs="Tahoma"/>
      <w:sz w:val="16"/>
      <w:szCs w:val="16"/>
      <w:lang w:eastAsia="en-US"/>
    </w:rPr>
  </w:style>
  <w:style w:type="paragraph" w:styleId="Title">
    <w:name w:val="Title"/>
    <w:basedOn w:val="Normal"/>
    <w:next w:val="Normal"/>
    <w:link w:val="TitleChar"/>
    <w:uiPriority w:val="10"/>
    <w:qFormat/>
    <w:rsid w:val="00FF3D84"/>
    <w:pPr>
      <w:spacing w:before="100" w:beforeAutospacing="1" w:after="100" w:afterAutospacing="1" w:line="240" w:lineRule="auto"/>
      <w:jc w:val="left"/>
      <w:outlineLvl w:val="1"/>
    </w:pPr>
    <w:rPr>
      <w:b/>
      <w:bCs/>
      <w:sz w:val="48"/>
      <w:szCs w:val="36"/>
    </w:rPr>
  </w:style>
  <w:style w:type="character" w:customStyle="1" w:styleId="TitleChar">
    <w:name w:val="Title Char"/>
    <w:basedOn w:val="DefaultParagraphFont"/>
    <w:link w:val="Title"/>
    <w:uiPriority w:val="10"/>
    <w:rsid w:val="00FF3D84"/>
    <w:rPr>
      <w:rFonts w:ascii="Helvetica" w:hAnsi="Helvetica"/>
      <w:b/>
      <w:bCs/>
      <w:sz w:val="48"/>
      <w:szCs w:val="36"/>
    </w:rPr>
  </w:style>
  <w:style w:type="paragraph" w:styleId="Subtitle">
    <w:name w:val="Subtitle"/>
    <w:basedOn w:val="Normal"/>
    <w:next w:val="Normal"/>
    <w:link w:val="SubtitleChar"/>
    <w:uiPriority w:val="11"/>
    <w:qFormat/>
    <w:rsid w:val="00FF3D84"/>
    <w:pPr>
      <w:spacing w:before="100" w:beforeAutospacing="1" w:after="100" w:afterAutospacing="1" w:line="240" w:lineRule="auto"/>
      <w:jc w:val="left"/>
      <w:outlineLvl w:val="1"/>
    </w:pPr>
    <w:rPr>
      <w:b/>
      <w:bCs/>
      <w:sz w:val="36"/>
      <w:szCs w:val="36"/>
    </w:rPr>
  </w:style>
  <w:style w:type="character" w:customStyle="1" w:styleId="SubtitleChar">
    <w:name w:val="Subtitle Char"/>
    <w:basedOn w:val="DefaultParagraphFont"/>
    <w:link w:val="Subtitle"/>
    <w:uiPriority w:val="11"/>
    <w:rsid w:val="00FF3D84"/>
    <w:rPr>
      <w:rFonts w:ascii="Helvetica" w:hAnsi="Helvetica"/>
      <w:b/>
      <w:bCs/>
      <w:sz w:val="36"/>
      <w:szCs w:val="36"/>
    </w:rPr>
  </w:style>
  <w:style w:type="paragraph" w:styleId="NoSpacing">
    <w:name w:val="No Spacing"/>
    <w:uiPriority w:val="1"/>
    <w:qFormat/>
    <w:rsid w:val="007B0C8A"/>
    <w:pPr>
      <w:tabs>
        <w:tab w:val="left" w:pos="720"/>
        <w:tab w:val="left" w:pos="1440"/>
        <w:tab w:val="left" w:pos="2160"/>
        <w:tab w:val="left" w:pos="2880"/>
        <w:tab w:val="left" w:pos="4680"/>
        <w:tab w:val="left" w:pos="5400"/>
        <w:tab w:val="right" w:pos="9000"/>
      </w:tabs>
      <w:jc w:val="both"/>
    </w:pPr>
    <w:rPr>
      <w:rFonts w:ascii="Helvetica" w:hAnsi="Helvetica"/>
      <w:lang w:eastAsia="en-US"/>
    </w:rPr>
  </w:style>
  <w:style w:type="table" w:styleId="TableGrid">
    <w:name w:val="Table Grid"/>
    <w:basedOn w:val="TableNormal"/>
    <w:uiPriority w:val="59"/>
    <w:rsid w:val="007B0C8A"/>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7B0C8A"/>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44492604">
      <w:bodyDiv w:val="1"/>
      <w:marLeft w:val="0"/>
      <w:marRight w:val="0"/>
      <w:marTop w:val="0"/>
      <w:marBottom w:val="0"/>
      <w:divBdr>
        <w:top w:val="none" w:sz="0" w:space="0" w:color="auto"/>
        <w:left w:val="none" w:sz="0" w:space="0" w:color="auto"/>
        <w:bottom w:val="none" w:sz="0" w:space="0" w:color="auto"/>
        <w:right w:val="none" w:sz="0" w:space="0" w:color="auto"/>
      </w:divBdr>
      <w:divsChild>
        <w:div w:id="363286912">
          <w:marLeft w:val="0"/>
          <w:marRight w:val="0"/>
          <w:marTop w:val="0"/>
          <w:marBottom w:val="0"/>
          <w:divBdr>
            <w:top w:val="none" w:sz="0" w:space="0" w:color="auto"/>
            <w:left w:val="none" w:sz="0" w:space="0" w:color="auto"/>
            <w:bottom w:val="none" w:sz="0" w:space="0" w:color="auto"/>
            <w:right w:val="none" w:sz="0" w:space="0" w:color="auto"/>
          </w:divBdr>
          <w:divsChild>
            <w:div w:id="1828399412">
              <w:marLeft w:val="0"/>
              <w:marRight w:val="0"/>
              <w:marTop w:val="0"/>
              <w:marBottom w:val="0"/>
              <w:divBdr>
                <w:top w:val="none" w:sz="0" w:space="0" w:color="auto"/>
                <w:left w:val="none" w:sz="0" w:space="0" w:color="auto"/>
                <w:bottom w:val="none" w:sz="0" w:space="0" w:color="auto"/>
                <w:right w:val="none" w:sz="0" w:space="0" w:color="auto"/>
              </w:divBdr>
              <w:divsChild>
                <w:div w:id="1472094594">
                  <w:marLeft w:val="0"/>
                  <w:marRight w:val="0"/>
                  <w:marTop w:val="0"/>
                  <w:marBottom w:val="0"/>
                  <w:divBdr>
                    <w:top w:val="none" w:sz="0" w:space="0" w:color="auto"/>
                    <w:left w:val="none" w:sz="0" w:space="0" w:color="auto"/>
                    <w:bottom w:val="none" w:sz="0" w:space="0" w:color="auto"/>
                    <w:right w:val="none" w:sz="0" w:space="0" w:color="auto"/>
                  </w:divBdr>
                  <w:divsChild>
                    <w:div w:id="700049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51252403">
              <w:marLeft w:val="0"/>
              <w:marRight w:val="0"/>
              <w:marTop w:val="0"/>
              <w:marBottom w:val="0"/>
              <w:divBdr>
                <w:top w:val="none" w:sz="0" w:space="0" w:color="auto"/>
                <w:left w:val="none" w:sz="0" w:space="0" w:color="auto"/>
                <w:bottom w:val="none" w:sz="0" w:space="0" w:color="auto"/>
                <w:right w:val="none" w:sz="0" w:space="0" w:color="auto"/>
              </w:divBdr>
              <w:divsChild>
                <w:div w:id="1839805631">
                  <w:marLeft w:val="0"/>
                  <w:marRight w:val="0"/>
                  <w:marTop w:val="0"/>
                  <w:marBottom w:val="0"/>
                  <w:divBdr>
                    <w:top w:val="none" w:sz="0" w:space="0" w:color="auto"/>
                    <w:left w:val="none" w:sz="0" w:space="0" w:color="auto"/>
                    <w:bottom w:val="none" w:sz="0" w:space="0" w:color="auto"/>
                    <w:right w:val="none" w:sz="0" w:space="0" w:color="auto"/>
                  </w:divBdr>
                  <w:divsChild>
                    <w:div w:id="12930533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07293211">
              <w:marLeft w:val="0"/>
              <w:marRight w:val="0"/>
              <w:marTop w:val="0"/>
              <w:marBottom w:val="0"/>
              <w:divBdr>
                <w:top w:val="none" w:sz="0" w:space="0" w:color="auto"/>
                <w:left w:val="none" w:sz="0" w:space="0" w:color="auto"/>
                <w:bottom w:val="none" w:sz="0" w:space="0" w:color="auto"/>
                <w:right w:val="none" w:sz="0" w:space="0" w:color="auto"/>
              </w:divBdr>
              <w:divsChild>
                <w:div w:id="372578947">
                  <w:marLeft w:val="0"/>
                  <w:marRight w:val="0"/>
                  <w:marTop w:val="0"/>
                  <w:marBottom w:val="0"/>
                  <w:divBdr>
                    <w:top w:val="none" w:sz="0" w:space="0" w:color="auto"/>
                    <w:left w:val="none" w:sz="0" w:space="0" w:color="auto"/>
                    <w:bottom w:val="none" w:sz="0" w:space="0" w:color="auto"/>
                    <w:right w:val="none" w:sz="0" w:space="0" w:color="auto"/>
                  </w:divBdr>
                  <w:divsChild>
                    <w:div w:id="9441152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75487765">
              <w:marLeft w:val="0"/>
              <w:marRight w:val="0"/>
              <w:marTop w:val="0"/>
              <w:marBottom w:val="0"/>
              <w:divBdr>
                <w:top w:val="none" w:sz="0" w:space="0" w:color="auto"/>
                <w:left w:val="none" w:sz="0" w:space="0" w:color="auto"/>
                <w:bottom w:val="none" w:sz="0" w:space="0" w:color="auto"/>
                <w:right w:val="none" w:sz="0" w:space="0" w:color="auto"/>
              </w:divBdr>
              <w:divsChild>
                <w:div w:id="485366540">
                  <w:marLeft w:val="0"/>
                  <w:marRight w:val="0"/>
                  <w:marTop w:val="0"/>
                  <w:marBottom w:val="0"/>
                  <w:divBdr>
                    <w:top w:val="none" w:sz="0" w:space="0" w:color="auto"/>
                    <w:left w:val="none" w:sz="0" w:space="0" w:color="auto"/>
                    <w:bottom w:val="none" w:sz="0" w:space="0" w:color="auto"/>
                    <w:right w:val="none" w:sz="0" w:space="0" w:color="auto"/>
                  </w:divBdr>
                  <w:divsChild>
                    <w:div w:id="16790435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98618718">
              <w:marLeft w:val="0"/>
              <w:marRight w:val="0"/>
              <w:marTop w:val="0"/>
              <w:marBottom w:val="0"/>
              <w:divBdr>
                <w:top w:val="none" w:sz="0" w:space="0" w:color="auto"/>
                <w:left w:val="none" w:sz="0" w:space="0" w:color="auto"/>
                <w:bottom w:val="none" w:sz="0" w:space="0" w:color="auto"/>
                <w:right w:val="none" w:sz="0" w:space="0" w:color="auto"/>
              </w:divBdr>
              <w:divsChild>
                <w:div w:id="2085445941">
                  <w:marLeft w:val="0"/>
                  <w:marRight w:val="0"/>
                  <w:marTop w:val="0"/>
                  <w:marBottom w:val="0"/>
                  <w:divBdr>
                    <w:top w:val="none" w:sz="0" w:space="0" w:color="auto"/>
                    <w:left w:val="none" w:sz="0" w:space="0" w:color="auto"/>
                    <w:bottom w:val="none" w:sz="0" w:space="0" w:color="auto"/>
                    <w:right w:val="none" w:sz="0" w:space="0" w:color="auto"/>
                  </w:divBdr>
                  <w:divsChild>
                    <w:div w:id="3337249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68942652">
              <w:marLeft w:val="0"/>
              <w:marRight w:val="0"/>
              <w:marTop w:val="0"/>
              <w:marBottom w:val="0"/>
              <w:divBdr>
                <w:top w:val="none" w:sz="0" w:space="0" w:color="auto"/>
                <w:left w:val="none" w:sz="0" w:space="0" w:color="auto"/>
                <w:bottom w:val="none" w:sz="0" w:space="0" w:color="auto"/>
                <w:right w:val="none" w:sz="0" w:space="0" w:color="auto"/>
              </w:divBdr>
              <w:divsChild>
                <w:div w:id="101346843">
                  <w:marLeft w:val="0"/>
                  <w:marRight w:val="0"/>
                  <w:marTop w:val="0"/>
                  <w:marBottom w:val="0"/>
                  <w:divBdr>
                    <w:top w:val="none" w:sz="0" w:space="0" w:color="auto"/>
                    <w:left w:val="none" w:sz="0" w:space="0" w:color="auto"/>
                    <w:bottom w:val="none" w:sz="0" w:space="0" w:color="auto"/>
                    <w:right w:val="none" w:sz="0" w:space="0" w:color="auto"/>
                  </w:divBdr>
                  <w:divsChild>
                    <w:div w:id="1568567831">
                      <w:marLeft w:val="0"/>
                      <w:marRight w:val="0"/>
                      <w:marTop w:val="0"/>
                      <w:marBottom w:val="0"/>
                      <w:divBdr>
                        <w:top w:val="none" w:sz="0" w:space="0" w:color="auto"/>
                        <w:left w:val="none" w:sz="0" w:space="0" w:color="auto"/>
                        <w:bottom w:val="none" w:sz="0" w:space="0" w:color="auto"/>
                        <w:right w:val="none" w:sz="0" w:space="0" w:color="auto"/>
                      </w:divBdr>
                      <w:divsChild>
                        <w:div w:id="1759593005">
                          <w:marLeft w:val="0"/>
                          <w:marRight w:val="0"/>
                          <w:marTop w:val="0"/>
                          <w:marBottom w:val="0"/>
                          <w:divBdr>
                            <w:top w:val="none" w:sz="0" w:space="0" w:color="auto"/>
                            <w:left w:val="none" w:sz="0" w:space="0" w:color="auto"/>
                            <w:bottom w:val="none" w:sz="0" w:space="0" w:color="auto"/>
                            <w:right w:val="none" w:sz="0" w:space="0" w:color="auto"/>
                          </w:divBdr>
                        </w:div>
                        <w:div w:id="1572278599">
                          <w:marLeft w:val="0"/>
                          <w:marRight w:val="0"/>
                          <w:marTop w:val="0"/>
                          <w:marBottom w:val="0"/>
                          <w:divBdr>
                            <w:top w:val="none" w:sz="0" w:space="0" w:color="auto"/>
                            <w:left w:val="none" w:sz="0" w:space="0" w:color="auto"/>
                            <w:bottom w:val="none" w:sz="0" w:space="0" w:color="auto"/>
                            <w:right w:val="none" w:sz="0" w:space="0" w:color="auto"/>
                          </w:divBdr>
                        </w:div>
                        <w:div w:id="2119829078">
                          <w:marLeft w:val="0"/>
                          <w:marRight w:val="0"/>
                          <w:marTop w:val="0"/>
                          <w:marBottom w:val="0"/>
                          <w:divBdr>
                            <w:top w:val="none" w:sz="0" w:space="0" w:color="auto"/>
                            <w:left w:val="none" w:sz="0" w:space="0" w:color="auto"/>
                            <w:bottom w:val="none" w:sz="0" w:space="0" w:color="auto"/>
                            <w:right w:val="none" w:sz="0" w:space="0" w:color="auto"/>
                          </w:divBdr>
                        </w:div>
                        <w:div w:id="462499884">
                          <w:marLeft w:val="0"/>
                          <w:marRight w:val="0"/>
                          <w:marTop w:val="0"/>
                          <w:marBottom w:val="0"/>
                          <w:divBdr>
                            <w:top w:val="none" w:sz="0" w:space="0" w:color="auto"/>
                            <w:left w:val="none" w:sz="0" w:space="0" w:color="auto"/>
                            <w:bottom w:val="none" w:sz="0" w:space="0" w:color="auto"/>
                            <w:right w:val="none" w:sz="0" w:space="0" w:color="auto"/>
                          </w:divBdr>
                        </w:div>
                        <w:div w:id="626282829">
                          <w:marLeft w:val="0"/>
                          <w:marRight w:val="0"/>
                          <w:marTop w:val="0"/>
                          <w:marBottom w:val="0"/>
                          <w:divBdr>
                            <w:top w:val="none" w:sz="0" w:space="0" w:color="auto"/>
                            <w:left w:val="none" w:sz="0" w:space="0" w:color="auto"/>
                            <w:bottom w:val="none" w:sz="0" w:space="0" w:color="auto"/>
                            <w:right w:val="none" w:sz="0" w:space="0" w:color="auto"/>
                          </w:divBdr>
                        </w:div>
                        <w:div w:id="528224952">
                          <w:marLeft w:val="0"/>
                          <w:marRight w:val="0"/>
                          <w:marTop w:val="0"/>
                          <w:marBottom w:val="0"/>
                          <w:divBdr>
                            <w:top w:val="none" w:sz="0" w:space="0" w:color="auto"/>
                            <w:left w:val="none" w:sz="0" w:space="0" w:color="auto"/>
                            <w:bottom w:val="none" w:sz="0" w:space="0" w:color="auto"/>
                            <w:right w:val="none" w:sz="0" w:space="0" w:color="auto"/>
                          </w:divBdr>
                        </w:div>
                        <w:div w:id="397437274">
                          <w:marLeft w:val="0"/>
                          <w:marRight w:val="0"/>
                          <w:marTop w:val="0"/>
                          <w:marBottom w:val="0"/>
                          <w:divBdr>
                            <w:top w:val="none" w:sz="0" w:space="0" w:color="auto"/>
                            <w:left w:val="none" w:sz="0" w:space="0" w:color="auto"/>
                            <w:bottom w:val="none" w:sz="0" w:space="0" w:color="auto"/>
                            <w:right w:val="none" w:sz="0" w:space="0" w:color="auto"/>
                          </w:divBdr>
                        </w:div>
                        <w:div w:id="1532767666">
                          <w:marLeft w:val="0"/>
                          <w:marRight w:val="0"/>
                          <w:marTop w:val="0"/>
                          <w:marBottom w:val="0"/>
                          <w:divBdr>
                            <w:top w:val="none" w:sz="0" w:space="0" w:color="auto"/>
                            <w:left w:val="none" w:sz="0" w:space="0" w:color="auto"/>
                            <w:bottom w:val="none" w:sz="0" w:space="0" w:color="auto"/>
                            <w:right w:val="none" w:sz="0" w:space="0" w:color="auto"/>
                          </w:divBdr>
                          <w:divsChild>
                            <w:div w:id="1066146210">
                              <w:marLeft w:val="0"/>
                              <w:marRight w:val="0"/>
                              <w:marTop w:val="0"/>
                              <w:marBottom w:val="0"/>
                              <w:divBdr>
                                <w:top w:val="none" w:sz="0" w:space="0" w:color="auto"/>
                                <w:left w:val="none" w:sz="0" w:space="0" w:color="auto"/>
                                <w:bottom w:val="none" w:sz="0" w:space="0" w:color="auto"/>
                                <w:right w:val="none" w:sz="0" w:space="0" w:color="auto"/>
                              </w:divBdr>
                            </w:div>
                            <w:div w:id="241647086">
                              <w:marLeft w:val="0"/>
                              <w:marRight w:val="0"/>
                              <w:marTop w:val="0"/>
                              <w:marBottom w:val="0"/>
                              <w:divBdr>
                                <w:top w:val="none" w:sz="0" w:space="0" w:color="auto"/>
                                <w:left w:val="none" w:sz="0" w:space="0" w:color="auto"/>
                                <w:bottom w:val="none" w:sz="0" w:space="0" w:color="auto"/>
                                <w:right w:val="none" w:sz="0" w:space="0" w:color="auto"/>
                              </w:divBdr>
                              <w:divsChild>
                                <w:div w:id="1899584565">
                                  <w:marLeft w:val="0"/>
                                  <w:marRight w:val="0"/>
                                  <w:marTop w:val="0"/>
                                  <w:marBottom w:val="0"/>
                                  <w:divBdr>
                                    <w:top w:val="none" w:sz="0" w:space="0" w:color="auto"/>
                                    <w:left w:val="none" w:sz="0" w:space="0" w:color="auto"/>
                                    <w:bottom w:val="none" w:sz="0" w:space="0" w:color="auto"/>
                                    <w:right w:val="none" w:sz="0" w:space="0" w:color="auto"/>
                                  </w:divBdr>
                                </w:div>
                                <w:div w:id="296961202">
                                  <w:marLeft w:val="0"/>
                                  <w:marRight w:val="0"/>
                                  <w:marTop w:val="0"/>
                                  <w:marBottom w:val="0"/>
                                  <w:divBdr>
                                    <w:top w:val="none" w:sz="0" w:space="0" w:color="auto"/>
                                    <w:left w:val="none" w:sz="0" w:space="0" w:color="auto"/>
                                    <w:bottom w:val="none" w:sz="0" w:space="0" w:color="auto"/>
                                    <w:right w:val="none" w:sz="0" w:space="0" w:color="auto"/>
                                  </w:divBdr>
                                  <w:divsChild>
                                    <w:div w:id="559286823">
                                      <w:marLeft w:val="0"/>
                                      <w:marRight w:val="0"/>
                                      <w:marTop w:val="0"/>
                                      <w:marBottom w:val="0"/>
                                      <w:divBdr>
                                        <w:top w:val="none" w:sz="0" w:space="0" w:color="auto"/>
                                        <w:left w:val="none" w:sz="0" w:space="0" w:color="auto"/>
                                        <w:bottom w:val="none" w:sz="0" w:space="0" w:color="auto"/>
                                        <w:right w:val="none" w:sz="0" w:space="0" w:color="auto"/>
                                      </w:divBdr>
                                      <w:divsChild>
                                        <w:div w:id="1680347909">
                                          <w:marLeft w:val="0"/>
                                          <w:marRight w:val="0"/>
                                          <w:marTop w:val="0"/>
                                          <w:marBottom w:val="0"/>
                                          <w:divBdr>
                                            <w:top w:val="none" w:sz="0" w:space="0" w:color="auto"/>
                                            <w:left w:val="none" w:sz="0" w:space="0" w:color="auto"/>
                                            <w:bottom w:val="none" w:sz="0" w:space="0" w:color="auto"/>
                                            <w:right w:val="none" w:sz="0" w:space="0" w:color="auto"/>
                                          </w:divBdr>
                                          <w:divsChild>
                                            <w:div w:id="93088509">
                                              <w:marLeft w:val="0"/>
                                              <w:marRight w:val="0"/>
                                              <w:marTop w:val="0"/>
                                              <w:marBottom w:val="0"/>
                                              <w:divBdr>
                                                <w:top w:val="none" w:sz="0" w:space="0" w:color="auto"/>
                                                <w:left w:val="none" w:sz="0" w:space="0" w:color="auto"/>
                                                <w:bottom w:val="none" w:sz="0" w:space="0" w:color="auto"/>
                                                <w:right w:val="none" w:sz="0" w:space="0" w:color="auto"/>
                                              </w:divBdr>
                                            </w:div>
                                            <w:div w:id="1573193911">
                                              <w:marLeft w:val="0"/>
                                              <w:marRight w:val="0"/>
                                              <w:marTop w:val="0"/>
                                              <w:marBottom w:val="0"/>
                                              <w:divBdr>
                                                <w:top w:val="none" w:sz="0" w:space="0" w:color="auto"/>
                                                <w:left w:val="none" w:sz="0" w:space="0" w:color="auto"/>
                                                <w:bottom w:val="none" w:sz="0" w:space="0" w:color="auto"/>
                                                <w:right w:val="none" w:sz="0" w:space="0" w:color="auto"/>
                                              </w:divBdr>
                                              <w:divsChild>
                                                <w:div w:id="6349866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482699985">
                          <w:marLeft w:val="0"/>
                          <w:marRight w:val="0"/>
                          <w:marTop w:val="0"/>
                          <w:marBottom w:val="0"/>
                          <w:divBdr>
                            <w:top w:val="none" w:sz="0" w:space="0" w:color="auto"/>
                            <w:left w:val="none" w:sz="0" w:space="0" w:color="auto"/>
                            <w:bottom w:val="none" w:sz="0" w:space="0" w:color="auto"/>
                            <w:right w:val="none" w:sz="0" w:space="0" w:color="auto"/>
                          </w:divBdr>
                        </w:div>
                        <w:div w:id="1538811719">
                          <w:marLeft w:val="0"/>
                          <w:marRight w:val="0"/>
                          <w:marTop w:val="0"/>
                          <w:marBottom w:val="0"/>
                          <w:divBdr>
                            <w:top w:val="none" w:sz="0" w:space="0" w:color="auto"/>
                            <w:left w:val="none" w:sz="0" w:space="0" w:color="auto"/>
                            <w:bottom w:val="none" w:sz="0" w:space="0" w:color="auto"/>
                            <w:right w:val="none" w:sz="0" w:space="0" w:color="auto"/>
                          </w:divBdr>
                        </w:div>
                        <w:div w:id="923301828">
                          <w:marLeft w:val="0"/>
                          <w:marRight w:val="0"/>
                          <w:marTop w:val="0"/>
                          <w:marBottom w:val="0"/>
                          <w:divBdr>
                            <w:top w:val="none" w:sz="0" w:space="0" w:color="auto"/>
                            <w:left w:val="none" w:sz="0" w:space="0" w:color="auto"/>
                            <w:bottom w:val="none" w:sz="0" w:space="0" w:color="auto"/>
                            <w:right w:val="none" w:sz="0" w:space="0" w:color="auto"/>
                          </w:divBdr>
                        </w:div>
                        <w:div w:id="1164784353">
                          <w:marLeft w:val="0"/>
                          <w:marRight w:val="0"/>
                          <w:marTop w:val="0"/>
                          <w:marBottom w:val="0"/>
                          <w:divBdr>
                            <w:top w:val="none" w:sz="0" w:space="0" w:color="auto"/>
                            <w:left w:val="none" w:sz="0" w:space="0" w:color="auto"/>
                            <w:bottom w:val="none" w:sz="0" w:space="0" w:color="auto"/>
                            <w:right w:val="none" w:sz="0" w:space="0" w:color="auto"/>
                          </w:divBdr>
                        </w:div>
                        <w:div w:id="1709334730">
                          <w:marLeft w:val="0"/>
                          <w:marRight w:val="0"/>
                          <w:marTop w:val="0"/>
                          <w:marBottom w:val="0"/>
                          <w:divBdr>
                            <w:top w:val="none" w:sz="0" w:space="0" w:color="auto"/>
                            <w:left w:val="none" w:sz="0" w:space="0" w:color="auto"/>
                            <w:bottom w:val="none" w:sz="0" w:space="0" w:color="auto"/>
                            <w:right w:val="none" w:sz="0" w:space="0" w:color="auto"/>
                          </w:divBdr>
                        </w:div>
                        <w:div w:id="1413164823">
                          <w:marLeft w:val="0"/>
                          <w:marRight w:val="0"/>
                          <w:marTop w:val="0"/>
                          <w:marBottom w:val="0"/>
                          <w:divBdr>
                            <w:top w:val="none" w:sz="0" w:space="0" w:color="auto"/>
                            <w:left w:val="none" w:sz="0" w:space="0" w:color="auto"/>
                            <w:bottom w:val="none" w:sz="0" w:space="0" w:color="auto"/>
                            <w:right w:val="none" w:sz="0" w:space="0" w:color="auto"/>
                          </w:divBdr>
                        </w:div>
                        <w:div w:id="284240775">
                          <w:marLeft w:val="0"/>
                          <w:marRight w:val="0"/>
                          <w:marTop w:val="0"/>
                          <w:marBottom w:val="0"/>
                          <w:divBdr>
                            <w:top w:val="none" w:sz="0" w:space="0" w:color="auto"/>
                            <w:left w:val="none" w:sz="0" w:space="0" w:color="auto"/>
                            <w:bottom w:val="none" w:sz="0" w:space="0" w:color="auto"/>
                            <w:right w:val="none" w:sz="0" w:space="0" w:color="auto"/>
                          </w:divBdr>
                        </w:div>
                        <w:div w:id="1888491187">
                          <w:marLeft w:val="0"/>
                          <w:marRight w:val="0"/>
                          <w:marTop w:val="0"/>
                          <w:marBottom w:val="0"/>
                          <w:divBdr>
                            <w:top w:val="none" w:sz="0" w:space="0" w:color="auto"/>
                            <w:left w:val="none" w:sz="0" w:space="0" w:color="auto"/>
                            <w:bottom w:val="none" w:sz="0" w:space="0" w:color="auto"/>
                            <w:right w:val="none" w:sz="0" w:space="0" w:color="auto"/>
                          </w:divBdr>
                        </w:div>
                        <w:div w:id="1589773304">
                          <w:marLeft w:val="0"/>
                          <w:marRight w:val="0"/>
                          <w:marTop w:val="0"/>
                          <w:marBottom w:val="0"/>
                          <w:divBdr>
                            <w:top w:val="none" w:sz="0" w:space="0" w:color="auto"/>
                            <w:left w:val="none" w:sz="0" w:space="0" w:color="auto"/>
                            <w:bottom w:val="none" w:sz="0" w:space="0" w:color="auto"/>
                            <w:right w:val="none" w:sz="0" w:space="0" w:color="auto"/>
                          </w:divBdr>
                        </w:div>
                        <w:div w:id="952246978">
                          <w:marLeft w:val="0"/>
                          <w:marRight w:val="0"/>
                          <w:marTop w:val="0"/>
                          <w:marBottom w:val="0"/>
                          <w:divBdr>
                            <w:top w:val="none" w:sz="0" w:space="0" w:color="auto"/>
                            <w:left w:val="none" w:sz="0" w:space="0" w:color="auto"/>
                            <w:bottom w:val="none" w:sz="0" w:space="0" w:color="auto"/>
                            <w:right w:val="none" w:sz="0" w:space="0" w:color="auto"/>
                          </w:divBdr>
                        </w:div>
                        <w:div w:id="22872185">
                          <w:marLeft w:val="0"/>
                          <w:marRight w:val="0"/>
                          <w:marTop w:val="0"/>
                          <w:marBottom w:val="0"/>
                          <w:divBdr>
                            <w:top w:val="none" w:sz="0" w:space="0" w:color="auto"/>
                            <w:left w:val="none" w:sz="0" w:space="0" w:color="auto"/>
                            <w:bottom w:val="none" w:sz="0" w:space="0" w:color="auto"/>
                            <w:right w:val="none" w:sz="0" w:space="0" w:color="auto"/>
                          </w:divBdr>
                        </w:div>
                        <w:div w:id="782262170">
                          <w:marLeft w:val="0"/>
                          <w:marRight w:val="0"/>
                          <w:marTop w:val="0"/>
                          <w:marBottom w:val="0"/>
                          <w:divBdr>
                            <w:top w:val="none" w:sz="0" w:space="0" w:color="auto"/>
                            <w:left w:val="none" w:sz="0" w:space="0" w:color="auto"/>
                            <w:bottom w:val="none" w:sz="0" w:space="0" w:color="auto"/>
                            <w:right w:val="none" w:sz="0" w:space="0" w:color="auto"/>
                          </w:divBdr>
                        </w:div>
                        <w:div w:id="905384382">
                          <w:marLeft w:val="0"/>
                          <w:marRight w:val="0"/>
                          <w:marTop w:val="0"/>
                          <w:marBottom w:val="0"/>
                          <w:divBdr>
                            <w:top w:val="none" w:sz="0" w:space="0" w:color="auto"/>
                            <w:left w:val="none" w:sz="0" w:space="0" w:color="auto"/>
                            <w:bottom w:val="none" w:sz="0" w:space="0" w:color="auto"/>
                            <w:right w:val="none" w:sz="0" w:space="0" w:color="auto"/>
                          </w:divBdr>
                        </w:div>
                        <w:div w:id="571307840">
                          <w:marLeft w:val="0"/>
                          <w:marRight w:val="0"/>
                          <w:marTop w:val="0"/>
                          <w:marBottom w:val="0"/>
                          <w:divBdr>
                            <w:top w:val="none" w:sz="0" w:space="0" w:color="auto"/>
                            <w:left w:val="none" w:sz="0" w:space="0" w:color="auto"/>
                            <w:bottom w:val="none" w:sz="0" w:space="0" w:color="auto"/>
                            <w:right w:val="none" w:sz="0" w:space="0" w:color="auto"/>
                          </w:divBdr>
                        </w:div>
                        <w:div w:id="182670645">
                          <w:marLeft w:val="0"/>
                          <w:marRight w:val="0"/>
                          <w:marTop w:val="0"/>
                          <w:marBottom w:val="0"/>
                          <w:divBdr>
                            <w:top w:val="none" w:sz="0" w:space="0" w:color="auto"/>
                            <w:left w:val="none" w:sz="0" w:space="0" w:color="auto"/>
                            <w:bottom w:val="none" w:sz="0" w:space="0" w:color="auto"/>
                            <w:right w:val="none" w:sz="0" w:space="0" w:color="auto"/>
                          </w:divBdr>
                        </w:div>
                        <w:div w:id="1697776433">
                          <w:marLeft w:val="0"/>
                          <w:marRight w:val="0"/>
                          <w:marTop w:val="0"/>
                          <w:marBottom w:val="0"/>
                          <w:divBdr>
                            <w:top w:val="none" w:sz="0" w:space="0" w:color="auto"/>
                            <w:left w:val="none" w:sz="0" w:space="0" w:color="auto"/>
                            <w:bottom w:val="none" w:sz="0" w:space="0" w:color="auto"/>
                            <w:right w:val="none" w:sz="0" w:space="0" w:color="auto"/>
                          </w:divBdr>
                        </w:div>
                        <w:div w:id="1727600832">
                          <w:marLeft w:val="0"/>
                          <w:marRight w:val="0"/>
                          <w:marTop w:val="0"/>
                          <w:marBottom w:val="0"/>
                          <w:divBdr>
                            <w:top w:val="none" w:sz="0" w:space="0" w:color="auto"/>
                            <w:left w:val="none" w:sz="0" w:space="0" w:color="auto"/>
                            <w:bottom w:val="none" w:sz="0" w:space="0" w:color="auto"/>
                            <w:right w:val="none" w:sz="0" w:space="0" w:color="auto"/>
                          </w:divBdr>
                        </w:div>
                        <w:div w:id="2077313991">
                          <w:marLeft w:val="0"/>
                          <w:marRight w:val="0"/>
                          <w:marTop w:val="0"/>
                          <w:marBottom w:val="0"/>
                          <w:divBdr>
                            <w:top w:val="none" w:sz="0" w:space="0" w:color="auto"/>
                            <w:left w:val="none" w:sz="0" w:space="0" w:color="auto"/>
                            <w:bottom w:val="none" w:sz="0" w:space="0" w:color="auto"/>
                            <w:right w:val="none" w:sz="0" w:space="0" w:color="auto"/>
                          </w:divBdr>
                        </w:div>
                        <w:div w:id="967585500">
                          <w:marLeft w:val="0"/>
                          <w:marRight w:val="0"/>
                          <w:marTop w:val="0"/>
                          <w:marBottom w:val="0"/>
                          <w:divBdr>
                            <w:top w:val="none" w:sz="0" w:space="0" w:color="auto"/>
                            <w:left w:val="none" w:sz="0" w:space="0" w:color="auto"/>
                            <w:bottom w:val="none" w:sz="0" w:space="0" w:color="auto"/>
                            <w:right w:val="none" w:sz="0" w:space="0" w:color="auto"/>
                          </w:divBdr>
                        </w:div>
                        <w:div w:id="1174342872">
                          <w:marLeft w:val="0"/>
                          <w:marRight w:val="0"/>
                          <w:marTop w:val="0"/>
                          <w:marBottom w:val="0"/>
                          <w:divBdr>
                            <w:top w:val="none" w:sz="0" w:space="0" w:color="auto"/>
                            <w:left w:val="none" w:sz="0" w:space="0" w:color="auto"/>
                            <w:bottom w:val="none" w:sz="0" w:space="0" w:color="auto"/>
                            <w:right w:val="none" w:sz="0" w:space="0" w:color="auto"/>
                          </w:divBdr>
                        </w:div>
                        <w:div w:id="903641398">
                          <w:marLeft w:val="0"/>
                          <w:marRight w:val="0"/>
                          <w:marTop w:val="0"/>
                          <w:marBottom w:val="0"/>
                          <w:divBdr>
                            <w:top w:val="none" w:sz="0" w:space="0" w:color="auto"/>
                            <w:left w:val="none" w:sz="0" w:space="0" w:color="auto"/>
                            <w:bottom w:val="none" w:sz="0" w:space="0" w:color="auto"/>
                            <w:right w:val="none" w:sz="0" w:space="0" w:color="auto"/>
                          </w:divBdr>
                        </w:div>
                        <w:div w:id="7488164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95942195">
              <w:marLeft w:val="0"/>
              <w:marRight w:val="0"/>
              <w:marTop w:val="0"/>
              <w:marBottom w:val="0"/>
              <w:divBdr>
                <w:top w:val="none" w:sz="0" w:space="0" w:color="auto"/>
                <w:left w:val="none" w:sz="0" w:space="0" w:color="auto"/>
                <w:bottom w:val="none" w:sz="0" w:space="0" w:color="auto"/>
                <w:right w:val="none" w:sz="0" w:space="0" w:color="auto"/>
              </w:divBdr>
              <w:divsChild>
                <w:div w:id="100149198">
                  <w:marLeft w:val="0"/>
                  <w:marRight w:val="0"/>
                  <w:marTop w:val="0"/>
                  <w:marBottom w:val="0"/>
                  <w:divBdr>
                    <w:top w:val="none" w:sz="0" w:space="0" w:color="auto"/>
                    <w:left w:val="none" w:sz="0" w:space="0" w:color="auto"/>
                    <w:bottom w:val="none" w:sz="0" w:space="0" w:color="auto"/>
                    <w:right w:val="none" w:sz="0" w:space="0" w:color="auto"/>
                  </w:divBdr>
                  <w:divsChild>
                    <w:div w:id="16249678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97264491">
              <w:marLeft w:val="0"/>
              <w:marRight w:val="0"/>
              <w:marTop w:val="0"/>
              <w:marBottom w:val="0"/>
              <w:divBdr>
                <w:top w:val="none" w:sz="0" w:space="0" w:color="auto"/>
                <w:left w:val="none" w:sz="0" w:space="0" w:color="auto"/>
                <w:bottom w:val="none" w:sz="0" w:space="0" w:color="auto"/>
                <w:right w:val="none" w:sz="0" w:space="0" w:color="auto"/>
              </w:divBdr>
              <w:divsChild>
                <w:div w:id="1847203910">
                  <w:marLeft w:val="0"/>
                  <w:marRight w:val="0"/>
                  <w:marTop w:val="0"/>
                  <w:marBottom w:val="0"/>
                  <w:divBdr>
                    <w:top w:val="none" w:sz="0" w:space="0" w:color="auto"/>
                    <w:left w:val="none" w:sz="0" w:space="0" w:color="auto"/>
                    <w:bottom w:val="none" w:sz="0" w:space="0" w:color="auto"/>
                    <w:right w:val="none" w:sz="0" w:space="0" w:color="auto"/>
                  </w:divBdr>
                  <w:divsChild>
                    <w:div w:id="6898380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07658821">
              <w:marLeft w:val="0"/>
              <w:marRight w:val="0"/>
              <w:marTop w:val="0"/>
              <w:marBottom w:val="0"/>
              <w:divBdr>
                <w:top w:val="none" w:sz="0" w:space="0" w:color="auto"/>
                <w:left w:val="none" w:sz="0" w:space="0" w:color="auto"/>
                <w:bottom w:val="none" w:sz="0" w:space="0" w:color="auto"/>
                <w:right w:val="none" w:sz="0" w:space="0" w:color="auto"/>
              </w:divBdr>
              <w:divsChild>
                <w:div w:id="1562866484">
                  <w:marLeft w:val="0"/>
                  <w:marRight w:val="0"/>
                  <w:marTop w:val="0"/>
                  <w:marBottom w:val="0"/>
                  <w:divBdr>
                    <w:top w:val="none" w:sz="0" w:space="0" w:color="auto"/>
                    <w:left w:val="none" w:sz="0" w:space="0" w:color="auto"/>
                    <w:bottom w:val="none" w:sz="0" w:space="0" w:color="auto"/>
                    <w:right w:val="none" w:sz="0" w:space="0" w:color="auto"/>
                  </w:divBdr>
                  <w:divsChild>
                    <w:div w:id="17951012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78891615">
              <w:marLeft w:val="0"/>
              <w:marRight w:val="0"/>
              <w:marTop w:val="0"/>
              <w:marBottom w:val="0"/>
              <w:divBdr>
                <w:top w:val="none" w:sz="0" w:space="0" w:color="auto"/>
                <w:left w:val="none" w:sz="0" w:space="0" w:color="auto"/>
                <w:bottom w:val="none" w:sz="0" w:space="0" w:color="auto"/>
                <w:right w:val="none" w:sz="0" w:space="0" w:color="auto"/>
              </w:divBdr>
              <w:divsChild>
                <w:div w:id="1635409636">
                  <w:marLeft w:val="0"/>
                  <w:marRight w:val="0"/>
                  <w:marTop w:val="0"/>
                  <w:marBottom w:val="0"/>
                  <w:divBdr>
                    <w:top w:val="none" w:sz="0" w:space="0" w:color="auto"/>
                    <w:left w:val="none" w:sz="0" w:space="0" w:color="auto"/>
                    <w:bottom w:val="none" w:sz="0" w:space="0" w:color="auto"/>
                    <w:right w:val="none" w:sz="0" w:space="0" w:color="auto"/>
                  </w:divBdr>
                  <w:divsChild>
                    <w:div w:id="14401026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
  <w:optimizeForBrowser/>
  <w:allowPNG/>
  <w:targetScreenSz w:val="800x600"/>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455</TotalTime>
  <Pages>4</Pages>
  <Words>846</Words>
  <Characters>4827</Characters>
  <Application>Microsoft Office Word</Application>
  <DocSecurity>0</DocSecurity>
  <Lines>40</Lines>
  <Paragraphs>11</Paragraphs>
  <ScaleCrop>false</ScaleCrop>
  <HeadingPairs>
    <vt:vector size="2" baseType="variant">
      <vt:variant>
        <vt:lpstr>Title</vt:lpstr>
      </vt:variant>
      <vt:variant>
        <vt:i4>1</vt:i4>
      </vt:variant>
    </vt:vector>
  </HeadingPairs>
  <TitlesOfParts>
    <vt:vector size="1" baseType="lpstr">
      <vt:lpstr/>
    </vt:vector>
  </TitlesOfParts>
  <Company>Scottish Government</Company>
  <LinksUpToDate>false</LinksUpToDate>
  <CharactersWithSpaces>5662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Turnbull K (Keith)</dc:creator>
  <cp:lastModifiedBy>Turnbull K (Keith)</cp:lastModifiedBy>
  <cp:revision>1</cp:revision>
  <dcterms:created xsi:type="dcterms:W3CDTF">2017-06-22T09:52:00Z</dcterms:created>
  <dcterms:modified xsi:type="dcterms:W3CDTF">2017-06-22T17:43:00Z</dcterms:modified>
</cp:coreProperties>
</file>