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C5" w:rsidRPr="00237A16" w:rsidRDefault="00890B5A" w:rsidP="001617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thác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mỗi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37A16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="00237A16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F4042" wp14:editId="78B11CE8">
            <wp:simplePos x="0" y="0"/>
            <wp:positionH relativeFrom="margin">
              <wp:posOffset>1184910</wp:posOffset>
            </wp:positionH>
            <wp:positionV relativeFrom="paragraph">
              <wp:posOffset>213360</wp:posOffset>
            </wp:positionV>
            <wp:extent cx="3771900" cy="2383790"/>
            <wp:effectExtent l="0" t="0" r="0" b="0"/>
            <wp:wrapTight wrapText="bothSides">
              <wp:wrapPolygon edited="0">
                <wp:start x="0" y="0"/>
                <wp:lineTo x="0" y="21404"/>
                <wp:lineTo x="21491" y="21404"/>
                <wp:lineTo x="21491" y="0"/>
                <wp:lineTo x="0" y="0"/>
              </wp:wrapPolygon>
            </wp:wrapTight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90B5A" w:rsidRPr="00890B5A" w:rsidRDefault="00890B5A" w:rsidP="001617F6">
      <w:pPr>
        <w:numPr>
          <w:ilvl w:val="0"/>
          <w:numId w:val="1"/>
        </w:numPr>
        <w:spacing w:after="155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890B5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(data cleaning &amp; </w:t>
      </w:r>
      <w:proofErr w:type="gramStart"/>
      <w:r w:rsidRPr="00890B5A">
        <w:rPr>
          <w:rFonts w:ascii="Times New Roman" w:hAnsi="Times New Roman" w:cs="Times New Roman"/>
          <w:sz w:val="28"/>
          <w:szCs w:val="28"/>
        </w:rPr>
        <w:t>preprocessing)s</w:t>
      </w:r>
      <w:proofErr w:type="gramEnd"/>
      <w:r w:rsidRPr="00890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Lo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b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ỏ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ễ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ầ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ế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0B5A" w:rsidRPr="00890B5A" w:rsidRDefault="00890B5A" w:rsidP="001617F6">
      <w:pPr>
        <w:numPr>
          <w:ilvl w:val="0"/>
          <w:numId w:val="1"/>
        </w:numPr>
        <w:spacing w:after="156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ợ</w:t>
      </w:r>
      <w:r w:rsidRPr="00890B5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: (data integration):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ợ</w:t>
      </w:r>
      <w:r w:rsidRPr="00890B5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ấ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(data warehouses &amp; data marts)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890B5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ề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x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(data cleaning &amp; preprocessing). </w:t>
      </w:r>
    </w:p>
    <w:p w:rsidR="00890B5A" w:rsidRPr="00890B5A" w:rsidRDefault="00890B5A" w:rsidP="001617F6">
      <w:pPr>
        <w:numPr>
          <w:ilvl w:val="0"/>
          <w:numId w:val="1"/>
        </w:numPr>
        <w:spacing w:after="156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ọ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(data selection):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ọ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ừ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chuy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ề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ợ</w:t>
      </w:r>
      <w:r w:rsidRPr="00890B5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g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ồ</w:t>
      </w:r>
      <w:r w:rsidRPr="00890B5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ả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x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ớ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ễ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(noisy data),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đầ</w:t>
      </w:r>
      <w:r w:rsidRPr="00890B5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(incomplete data)</w:t>
      </w:r>
      <w:proofErr w:type="gramStart"/>
      <w:r w:rsidRPr="00890B5A">
        <w:rPr>
          <w:rFonts w:ascii="Times New Roman" w:hAnsi="Times New Roman" w:cs="Times New Roman"/>
          <w:sz w:val="28"/>
          <w:szCs w:val="28"/>
        </w:rPr>
        <w:t>, .</w:t>
      </w:r>
      <w:proofErr w:type="gramEnd"/>
      <w:r w:rsidRPr="00890B5A">
        <w:rPr>
          <w:rFonts w:ascii="Times New Roman" w:hAnsi="Times New Roman" w:cs="Times New Roman"/>
          <w:sz w:val="28"/>
          <w:szCs w:val="28"/>
        </w:rPr>
        <w:t xml:space="preserve">v.v. </w:t>
      </w:r>
    </w:p>
    <w:p w:rsidR="00890B5A" w:rsidRPr="00890B5A" w:rsidRDefault="00890B5A" w:rsidP="001617F6">
      <w:pPr>
        <w:numPr>
          <w:ilvl w:val="0"/>
          <w:numId w:val="1"/>
        </w:numPr>
        <w:spacing w:after="155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Chuy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đượ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chuy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ợ</w:t>
      </w:r>
      <w:r w:rsidRPr="00890B5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x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5A" w:rsidRPr="00890B5A" w:rsidRDefault="00890B5A" w:rsidP="001617F6">
      <w:pPr>
        <w:numPr>
          <w:ilvl w:val="0"/>
          <w:numId w:val="1"/>
        </w:numPr>
        <w:spacing w:after="156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B5A">
        <w:rPr>
          <w:rFonts w:ascii="Times New Roman" w:hAnsi="Times New Roman" w:cs="Times New Roman"/>
          <w:sz w:val="28"/>
          <w:szCs w:val="28"/>
        </w:rPr>
        <w:t xml:space="preserve">data mining):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m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ộ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b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ướ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ọ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ấ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ụ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ph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ươ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ắ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ọ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m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ẫ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0B5A" w:rsidRPr="00890B5A" w:rsidRDefault="00890B5A" w:rsidP="001617F6">
      <w:pPr>
        <w:numPr>
          <w:ilvl w:val="0"/>
          <w:numId w:val="1"/>
        </w:numPr>
        <w:spacing w:after="157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Ướ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l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ượ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m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ẫ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(knowledge evaluation):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ế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ả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đượ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890B5A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0B5A" w:rsidRDefault="00890B5A" w:rsidP="001617F6">
      <w:pPr>
        <w:numPr>
          <w:ilvl w:val="0"/>
          <w:numId w:val="1"/>
        </w:numPr>
        <w:spacing w:after="106" w:line="276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B5A">
        <w:rPr>
          <w:rFonts w:ascii="Times New Roman" w:hAnsi="Times New Roman" w:cs="Times New Roman"/>
          <w:sz w:val="28"/>
          <w:szCs w:val="28"/>
        </w:rPr>
        <w:lastRenderedPageBreak/>
        <w:t>Bi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ễ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(knowledge presentation): 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s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ụ</w:t>
      </w:r>
      <w:r w:rsidRPr="00890B5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k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ỹ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thu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ậ</w:t>
      </w:r>
      <w:r w:rsidRPr="00890B5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bi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890B5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ễ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th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ể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hi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890B5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tr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ự</w:t>
      </w:r>
      <w:r w:rsidRPr="00890B5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ng</w:t>
      </w:r>
      <w:r w:rsidRPr="00890B5A">
        <w:rPr>
          <w:rFonts w:ascii="Times New Roman" w:eastAsia="Times New Roman" w:hAnsi="Times New Roman" w:cs="Times New Roman"/>
          <w:sz w:val="28"/>
          <w:szCs w:val="28"/>
        </w:rPr>
        <w:t>ườ</w:t>
      </w:r>
      <w:r w:rsidRPr="00890B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B5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90B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0B5A" w:rsidRPr="00237A16" w:rsidRDefault="00890B5A" w:rsidP="001617F6">
      <w:pPr>
        <w:pStyle w:val="ListParagraph"/>
        <w:numPr>
          <w:ilvl w:val="0"/>
          <w:numId w:val="2"/>
        </w:numPr>
        <w:spacing w:after="106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37A16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A16" w:rsidRPr="00237A16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890B5A" w:rsidRPr="00237A16" w:rsidRDefault="00890B5A" w:rsidP="001617F6">
      <w:pPr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>.</w:t>
      </w:r>
    </w:p>
    <w:p w:rsidR="00890B5A" w:rsidRPr="00237A16" w:rsidRDefault="00890B5A" w:rsidP="001617F6">
      <w:pPr>
        <w:pStyle w:val="ListParagraph"/>
        <w:numPr>
          <w:ilvl w:val="0"/>
          <w:numId w:val="2"/>
        </w:numPr>
        <w:spacing w:after="106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37A1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="00237A16" w:rsidRPr="00237A16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237A16" w:rsidRPr="00237A16" w:rsidRDefault="00237A16" w:rsidP="001617F6">
      <w:pPr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hay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(model).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>.</w:t>
      </w:r>
    </w:p>
    <w:p w:rsidR="00237A16" w:rsidRDefault="00237A16" w:rsidP="001617F6">
      <w:pPr>
        <w:pStyle w:val="ListParagraph"/>
        <w:numPr>
          <w:ilvl w:val="0"/>
          <w:numId w:val="2"/>
        </w:numPr>
        <w:spacing w:after="106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Nêu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phá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37A1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237A16" w:rsidRPr="00237A16" w:rsidRDefault="00237A16" w:rsidP="001617F6">
      <w:pPr>
        <w:spacing w:after="174" w:line="276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237A16">
        <w:rPr>
          <w:rFonts w:ascii="Times New Roman" w:hAnsi="Times New Roman" w:cs="Times New Roman"/>
          <w:sz w:val="28"/>
          <w:szCs w:val="28"/>
        </w:rPr>
        <w:t xml:space="preserve">Data Mining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ộ</w:t>
      </w:r>
      <w:r w:rsidRPr="00237A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ướ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ế</w:t>
      </w:r>
      <w:r w:rsidRPr="00237A1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ậ</w:t>
      </w:r>
      <w:r w:rsidRPr="00237A1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ớ</w:t>
      </w:r>
      <w:r w:rsidRPr="00237A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ư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đượ</w:t>
      </w:r>
      <w:r w:rsidRPr="00237A1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r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ấ</w:t>
      </w:r>
      <w:r w:rsidRPr="00237A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ề</w:t>
      </w:r>
      <w:r w:rsidRPr="00237A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s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ự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ủ</w:t>
      </w:r>
      <w:r w:rsidRPr="00237A1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237A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237A1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ờ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ụ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ự</w:t>
      </w:r>
      <w:r w:rsidRPr="00237A1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ễ</w:t>
      </w:r>
      <w:r w:rsidRPr="00237A1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ủ</w:t>
      </w:r>
      <w:r w:rsidRPr="00237A1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ể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237A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237A16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m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ộ</w:t>
      </w:r>
      <w:r w:rsidRPr="00237A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s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ố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ụ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237A16">
        <w:rPr>
          <w:rFonts w:ascii="Times New Roman" w:hAnsi="Times New Roman" w:cs="Times New Roman"/>
          <w:sz w:val="28"/>
          <w:szCs w:val="28"/>
        </w:rPr>
        <w:t>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237A1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37A16" w:rsidRPr="00237A16" w:rsidRDefault="00237A16" w:rsidP="00273673">
      <w:pPr>
        <w:numPr>
          <w:ilvl w:val="0"/>
          <w:numId w:val="3"/>
        </w:numPr>
        <w:spacing w:after="173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li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ệ</w:t>
      </w:r>
      <w:r w:rsidRPr="00237A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ỗ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ợ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quy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ế</w:t>
      </w:r>
      <w:r w:rsidRPr="00237A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đị</w:t>
      </w:r>
      <w:r w:rsidRPr="00237A16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(data analysis &amp; decision support) </w:t>
      </w:r>
    </w:p>
    <w:p w:rsidR="00237A16" w:rsidRPr="00237A16" w:rsidRDefault="00237A16" w:rsidP="00273673">
      <w:pPr>
        <w:numPr>
          <w:ilvl w:val="0"/>
          <w:numId w:val="3"/>
        </w:numPr>
        <w:spacing w:after="202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237A16">
        <w:rPr>
          <w:rFonts w:ascii="Times New Roman" w:hAnsi="Times New Roman" w:cs="Times New Roman"/>
          <w:sz w:val="28"/>
          <w:szCs w:val="28"/>
        </w:rPr>
        <w:t>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ề</w:t>
      </w:r>
      <w:r w:rsidRPr="00237A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ị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ọ</w:t>
      </w:r>
      <w:r w:rsidRPr="00237A1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(medical treatment) </w:t>
      </w:r>
    </w:p>
    <w:p w:rsidR="00237A16" w:rsidRPr="00237A16" w:rsidRDefault="00237A16" w:rsidP="00273673">
      <w:pPr>
        <w:numPr>
          <w:ilvl w:val="0"/>
          <w:numId w:val="3"/>
        </w:numPr>
        <w:spacing w:after="201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r w:rsidRPr="00237A16">
        <w:rPr>
          <w:rFonts w:ascii="Times New Roman" w:hAnsi="Times New Roman" w:cs="Times New Roman"/>
          <w:sz w:val="28"/>
          <w:szCs w:val="28"/>
        </w:rPr>
        <w:t xml:space="preserve">Text mining &amp; Web mining </w:t>
      </w:r>
    </w:p>
    <w:p w:rsidR="00237A16" w:rsidRPr="00237A16" w:rsidRDefault="00237A16" w:rsidP="00273673">
      <w:pPr>
        <w:numPr>
          <w:ilvl w:val="0"/>
          <w:numId w:val="3"/>
        </w:numPr>
        <w:spacing w:after="202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r w:rsidRPr="00237A16">
        <w:rPr>
          <w:rFonts w:ascii="Times New Roman" w:hAnsi="Times New Roman" w:cs="Times New Roman"/>
          <w:sz w:val="28"/>
          <w:szCs w:val="28"/>
        </w:rPr>
        <w:t>Tin-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(bio-informatics)  </w:t>
      </w:r>
    </w:p>
    <w:p w:rsidR="00237A16" w:rsidRPr="00237A16" w:rsidRDefault="00237A16" w:rsidP="00273673">
      <w:pPr>
        <w:numPr>
          <w:ilvl w:val="0"/>
          <w:numId w:val="3"/>
        </w:numPr>
        <w:spacing w:after="106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ị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tr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ườ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ch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ứ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(finance &amp; stock market)  </w:t>
      </w:r>
    </w:p>
    <w:p w:rsidR="00237A16" w:rsidRPr="00237A16" w:rsidRDefault="00237A16" w:rsidP="00273673">
      <w:pPr>
        <w:numPr>
          <w:ilvl w:val="0"/>
          <w:numId w:val="3"/>
        </w:numPr>
        <w:spacing w:after="0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sz w:val="28"/>
          <w:szCs w:val="28"/>
        </w:rPr>
        <w:t>B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ả</w:t>
      </w:r>
      <w:r w:rsidRPr="00237A1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hi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ể</w:t>
      </w:r>
      <w:r w:rsidRPr="00237A1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(insurance) </w:t>
      </w:r>
      <w:r w:rsidRPr="00237A16">
        <w:rPr>
          <w:rFonts w:ascii="Times New Roman" w:eastAsia="Segoe UI Symbol" w:hAnsi="Times New Roman" w:cs="Times New Roman"/>
          <w:sz w:val="28"/>
          <w:szCs w:val="28"/>
        </w:rPr>
        <w:t>•</w:t>
      </w:r>
      <w:r w:rsidRPr="00237A1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237A16">
        <w:rPr>
          <w:rFonts w:ascii="Times New Roman" w:eastAsia="Arial" w:hAnsi="Times New Roman" w:cs="Times New Roman"/>
          <w:sz w:val="28"/>
          <w:szCs w:val="28"/>
        </w:rPr>
        <w:tab/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Nh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ậ</w:t>
      </w:r>
      <w:r w:rsidRPr="00237A1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sz w:val="28"/>
          <w:szCs w:val="28"/>
        </w:rPr>
        <w:t>d</w:t>
      </w:r>
      <w:r w:rsidRPr="00237A16">
        <w:rPr>
          <w:rFonts w:ascii="Times New Roman" w:eastAsia="Times New Roman" w:hAnsi="Times New Roman" w:cs="Times New Roman"/>
          <w:sz w:val="28"/>
          <w:szCs w:val="28"/>
        </w:rPr>
        <w:t>ạ</w:t>
      </w:r>
      <w:r w:rsidRPr="00237A1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37A16">
        <w:rPr>
          <w:rFonts w:ascii="Times New Roman" w:hAnsi="Times New Roman" w:cs="Times New Roman"/>
          <w:sz w:val="28"/>
          <w:szCs w:val="28"/>
        </w:rPr>
        <w:t xml:space="preserve"> (pattern recognition) </w:t>
      </w:r>
    </w:p>
    <w:p w:rsidR="00237A16" w:rsidRDefault="00237A16" w:rsidP="00273673">
      <w:pPr>
        <w:numPr>
          <w:ilvl w:val="0"/>
          <w:numId w:val="3"/>
        </w:numPr>
        <w:spacing w:after="135" w:line="240" w:lineRule="auto"/>
        <w:ind w:firstLine="79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7A16">
        <w:rPr>
          <w:rFonts w:ascii="Times New Roman" w:hAnsi="Times New Roman" w:cs="Times New Roman"/>
          <w:sz w:val="28"/>
          <w:szCs w:val="28"/>
        </w:rPr>
        <w:t>.v.v.</w:t>
      </w:r>
      <w:proofErr w:type="gramEnd"/>
      <w:r w:rsidRPr="00237A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A16" w:rsidRDefault="00237A16" w:rsidP="00273673">
      <w:pPr>
        <w:pStyle w:val="ListParagraph"/>
        <w:numPr>
          <w:ilvl w:val="0"/>
          <w:numId w:val="2"/>
        </w:numPr>
        <w:spacing w:after="135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rõ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khái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niệm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37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A16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</w:p>
    <w:p w:rsidR="00237A16" w:rsidRPr="00E34C6A" w:rsidRDefault="00E34C6A" w:rsidP="00273673">
      <w:pPr>
        <w:pStyle w:val="ListParagraph"/>
        <w:numPr>
          <w:ilvl w:val="0"/>
          <w:numId w:val="4"/>
        </w:numPr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C6A">
        <w:rPr>
          <w:rFonts w:ascii="Times New Roman" w:hAnsi="Times New Roman" w:cs="Times New Roman"/>
          <w:sz w:val="28"/>
          <w:szCs w:val="28"/>
        </w:rPr>
        <w:t xml:space="preserve">Classification </w:t>
      </w:r>
      <w:proofErr w:type="gramStart"/>
      <w:r w:rsidRPr="00E34C6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) :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C6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34C6A">
        <w:rPr>
          <w:rFonts w:ascii="Times New Roman" w:hAnsi="Times New Roman" w:cs="Times New Roman"/>
          <w:sz w:val="28"/>
          <w:szCs w:val="28"/>
        </w:rPr>
        <w:t>.</w:t>
      </w:r>
    </w:p>
    <w:p w:rsidR="00E34C6A" w:rsidRDefault="00E34C6A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C6A">
        <w:rPr>
          <w:rFonts w:ascii="Times New Roman" w:hAnsi="Times New Roman" w:cs="Times New Roman"/>
          <w:sz w:val="28"/>
          <w:szCs w:val="28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34C6A" w:rsidRDefault="00E34C6A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Instance / </w:t>
      </w:r>
      <w:proofErr w:type="gramStart"/>
      <w:r>
        <w:rPr>
          <w:rFonts w:ascii="Times New Roman" w:hAnsi="Times New Roman" w:cs="Times New Roman"/>
          <w:sz w:val="28"/>
          <w:szCs w:val="28"/>
        </w:rPr>
        <w:t>simple :</w:t>
      </w:r>
      <w:proofErr w:type="gramEnd"/>
    </w:p>
    <w:p w:rsidR="00045596" w:rsidRDefault="00E34C6A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="0004559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45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96">
        <w:rPr>
          <w:rFonts w:ascii="Times New Roman" w:hAnsi="Times New Roman" w:cs="Times New Roman"/>
          <w:sz w:val="28"/>
          <w:szCs w:val="28"/>
        </w:rPr>
        <w:t>học.</w:t>
      </w:r>
      <w:r w:rsidR="001617F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lại.Tập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training set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Output.</w:t>
      </w:r>
    </w:p>
    <w:p w:rsidR="00E34C6A" w:rsidRDefault="00045596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E34C6A">
        <w:rPr>
          <w:rFonts w:ascii="Times New Roman" w:hAnsi="Times New Roman" w:cs="Times New Roman"/>
          <w:sz w:val="28"/>
          <w:szCs w:val="28"/>
        </w:rPr>
        <w:t xml:space="preserve">esting </w:t>
      </w:r>
      <w:proofErr w:type="gramStart"/>
      <w:r w:rsidR="00E34C6A">
        <w:rPr>
          <w:rFonts w:ascii="Times New Roman" w:hAnsi="Times New Roman" w:cs="Times New Roman"/>
          <w:sz w:val="28"/>
          <w:szCs w:val="28"/>
        </w:rPr>
        <w:t>set :</w:t>
      </w:r>
      <w:proofErr w:type="gram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xong.Một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không.Khác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training set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testing set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7F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617F6">
        <w:rPr>
          <w:rFonts w:ascii="Times New Roman" w:hAnsi="Times New Roman" w:cs="Times New Roman"/>
          <w:sz w:val="28"/>
          <w:szCs w:val="28"/>
        </w:rPr>
        <w:t xml:space="preserve"> Output.</w:t>
      </w:r>
    </w:p>
    <w:p w:rsidR="00E34C6A" w:rsidRDefault="00E34C6A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A207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mention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reduction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chính.Phương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>.</w:t>
      </w:r>
    </w:p>
    <w:p w:rsidR="00E34C6A" w:rsidRPr="00E34C6A" w:rsidRDefault="00E34C6A" w:rsidP="00273673">
      <w:pPr>
        <w:pStyle w:val="ListParagraph"/>
        <w:numPr>
          <w:ilvl w:val="0"/>
          <w:numId w:val="4"/>
        </w:numPr>
        <w:spacing w:after="135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</w:t>
      </w:r>
      <w:r w:rsidR="00BA207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election</w:t>
      </w:r>
      <w:r w:rsidR="00BA20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năng</w:t>
      </w:r>
      <w:proofErr w:type="spellEnd"/>
      <w:proofErr w:type="gramStart"/>
      <w:r w:rsidR="00BA20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7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7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73673">
        <w:rPr>
          <w:rFonts w:ascii="Times New Roman" w:hAnsi="Times New Roman" w:cs="Times New Roman"/>
          <w:sz w:val="28"/>
          <w:szCs w:val="28"/>
        </w:rPr>
        <w:t>.</w:t>
      </w:r>
    </w:p>
    <w:p w:rsidR="00237A16" w:rsidRPr="00E34C6A" w:rsidRDefault="00237A16" w:rsidP="00273673">
      <w:pPr>
        <w:pStyle w:val="ListParagraph"/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B5A" w:rsidRPr="00890B5A" w:rsidRDefault="00890B5A" w:rsidP="001617F6">
      <w:pPr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B5A" w:rsidRPr="00890B5A" w:rsidRDefault="00890B5A" w:rsidP="001617F6">
      <w:pPr>
        <w:spacing w:after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0B5A" w:rsidRPr="00890B5A" w:rsidRDefault="00890B5A" w:rsidP="001617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90B5A" w:rsidRPr="008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5E34"/>
    <w:multiLevelType w:val="hybridMultilevel"/>
    <w:tmpl w:val="38B61EB4"/>
    <w:lvl w:ilvl="0" w:tplc="EE96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2DB"/>
    <w:multiLevelType w:val="hybridMultilevel"/>
    <w:tmpl w:val="1E868386"/>
    <w:lvl w:ilvl="0" w:tplc="2FC275D6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2C7AC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A0110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699A2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EBF3E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8FC64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0D276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E3478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E1596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9309A4"/>
    <w:multiLevelType w:val="hybridMultilevel"/>
    <w:tmpl w:val="042682DA"/>
    <w:lvl w:ilvl="0" w:tplc="687A66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07F4E">
      <w:start w:val="1"/>
      <w:numFmt w:val="lowerLetter"/>
      <w:lvlText w:val="%2"/>
      <w:lvlJc w:val="left"/>
      <w:pPr>
        <w:ind w:left="1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C7B3E">
      <w:start w:val="1"/>
      <w:numFmt w:val="lowerRoman"/>
      <w:lvlText w:val="%3"/>
      <w:lvlJc w:val="left"/>
      <w:pPr>
        <w:ind w:left="2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2DB82">
      <w:start w:val="1"/>
      <w:numFmt w:val="decimal"/>
      <w:lvlText w:val="%4"/>
      <w:lvlJc w:val="left"/>
      <w:pPr>
        <w:ind w:left="3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40738C">
      <w:start w:val="1"/>
      <w:numFmt w:val="lowerLetter"/>
      <w:lvlText w:val="%5"/>
      <w:lvlJc w:val="left"/>
      <w:pPr>
        <w:ind w:left="4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00442">
      <w:start w:val="1"/>
      <w:numFmt w:val="lowerRoman"/>
      <w:lvlText w:val="%6"/>
      <w:lvlJc w:val="left"/>
      <w:pPr>
        <w:ind w:left="4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60C22">
      <w:start w:val="1"/>
      <w:numFmt w:val="decimal"/>
      <w:lvlText w:val="%7"/>
      <w:lvlJc w:val="left"/>
      <w:pPr>
        <w:ind w:left="5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AD908">
      <w:start w:val="1"/>
      <w:numFmt w:val="lowerLetter"/>
      <w:lvlText w:val="%8"/>
      <w:lvlJc w:val="left"/>
      <w:pPr>
        <w:ind w:left="6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41F2C">
      <w:start w:val="1"/>
      <w:numFmt w:val="lowerRoman"/>
      <w:lvlText w:val="%9"/>
      <w:lvlJc w:val="left"/>
      <w:pPr>
        <w:ind w:left="6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A24CC6"/>
    <w:multiLevelType w:val="hybridMultilevel"/>
    <w:tmpl w:val="A42A58BA"/>
    <w:lvl w:ilvl="0" w:tplc="17C661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5A"/>
    <w:rsid w:val="00045596"/>
    <w:rsid w:val="001617F6"/>
    <w:rsid w:val="00237A16"/>
    <w:rsid w:val="00273673"/>
    <w:rsid w:val="00890B5A"/>
    <w:rsid w:val="009E1DC5"/>
    <w:rsid w:val="00BA207C"/>
    <w:rsid w:val="00E3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B20"/>
  <w15:chartTrackingRefBased/>
  <w15:docId w15:val="{F87CEBE1-1954-4DD4-9CF1-508638B8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2020-05-18T06:05:00Z</dcterms:created>
  <dcterms:modified xsi:type="dcterms:W3CDTF">2020-05-18T07:14:00Z</dcterms:modified>
</cp:coreProperties>
</file>