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B7C" w:rsidRPr="009B2D0A" w:rsidRDefault="00016B7C" w:rsidP="00016B7C">
      <w:pPr>
        <w:jc w:val="center"/>
        <w:rPr>
          <w:sz w:val="36"/>
        </w:rPr>
      </w:pPr>
      <w:r w:rsidRPr="009B2D0A">
        <w:rPr>
          <w:sz w:val="36"/>
        </w:rPr>
        <w:t xml:space="preserve">NI </w:t>
      </w:r>
      <w:proofErr w:type="spellStart"/>
      <w:r w:rsidRPr="009B2D0A">
        <w:rPr>
          <w:sz w:val="36"/>
        </w:rPr>
        <w:t>miniSystems</w:t>
      </w:r>
      <w:proofErr w:type="spellEnd"/>
      <w:r w:rsidRPr="009B2D0A">
        <w:rPr>
          <w:sz w:val="36"/>
        </w:rPr>
        <w:t xml:space="preserve"> Pioneer Release</w:t>
      </w:r>
    </w:p>
    <w:p w:rsidR="00016B7C" w:rsidRDefault="00016B7C" w:rsidP="00016B7C">
      <w:pPr>
        <w:rPr>
          <w:sz w:val="24"/>
        </w:rPr>
      </w:pPr>
      <w:r w:rsidRPr="009B2D0A">
        <w:rPr>
          <w:sz w:val="24"/>
        </w:rPr>
        <w:t xml:space="preserve">Inspired by customer applications and developed in collaboration with leading educational suppliers, NI </w:t>
      </w:r>
      <w:proofErr w:type="spellStart"/>
      <w:r w:rsidRPr="009B2D0A">
        <w:rPr>
          <w:sz w:val="24"/>
        </w:rPr>
        <w:t>miniSystems</w:t>
      </w:r>
      <w:proofErr w:type="spellEnd"/>
      <w:r w:rsidRPr="009B2D0A">
        <w:rPr>
          <w:sz w:val="24"/>
        </w:rPr>
        <w:t xml:space="preserve"> are small-scale replications of real-world systems that connect with NI educational hardware and software to create engineering and science systems.</w:t>
      </w:r>
    </w:p>
    <w:p w:rsidR="00016B7C" w:rsidRPr="009B2D0A" w:rsidRDefault="00016B7C" w:rsidP="00016B7C">
      <w:pPr>
        <w:rPr>
          <w:sz w:val="24"/>
        </w:rPr>
      </w:pPr>
      <w:r w:rsidRPr="009B2D0A">
        <w:rPr>
          <w:sz w:val="24"/>
        </w:rPr>
        <w:t xml:space="preserve">NI </w:t>
      </w:r>
      <w:proofErr w:type="spellStart"/>
      <w:r w:rsidRPr="009B2D0A">
        <w:rPr>
          <w:sz w:val="24"/>
        </w:rPr>
        <w:t>miniSystems</w:t>
      </w:r>
      <w:proofErr w:type="spellEnd"/>
      <w:r w:rsidRPr="009B2D0A">
        <w:rPr>
          <w:sz w:val="24"/>
        </w:rPr>
        <w:t xml:space="preserve"> in Pioneer Release allow users in higher education (university/college) to purchase units so they can "ramp-up" on integrating NI </w:t>
      </w:r>
      <w:proofErr w:type="spellStart"/>
      <w:r w:rsidRPr="009B2D0A">
        <w:rPr>
          <w:sz w:val="24"/>
        </w:rPr>
        <w:t>miniSystems</w:t>
      </w:r>
      <w:proofErr w:type="spellEnd"/>
      <w:r w:rsidRPr="009B2D0A">
        <w:rPr>
          <w:sz w:val="24"/>
        </w:rPr>
        <w:t xml:space="preserve"> into courses as soon as they are available. National Instruments collects active feedback from users of NI </w:t>
      </w:r>
      <w:proofErr w:type="spellStart"/>
      <w:r w:rsidRPr="009B2D0A">
        <w:rPr>
          <w:sz w:val="24"/>
        </w:rPr>
        <w:t>miniSystems</w:t>
      </w:r>
      <w:proofErr w:type="spellEnd"/>
      <w:r w:rsidRPr="009B2D0A">
        <w:rPr>
          <w:sz w:val="24"/>
        </w:rPr>
        <w:t xml:space="preserve"> in Pioneer Release to acquire sufficient feedback for suppliers and partners before the next release. NI </w:t>
      </w:r>
      <w:proofErr w:type="spellStart"/>
      <w:r w:rsidRPr="009B2D0A">
        <w:rPr>
          <w:sz w:val="24"/>
        </w:rPr>
        <w:t>miniSystems</w:t>
      </w:r>
      <w:proofErr w:type="spellEnd"/>
      <w:r w:rsidRPr="009B2D0A">
        <w:rPr>
          <w:sz w:val="24"/>
        </w:rPr>
        <w:t xml:space="preserve"> in Pioneer Release are stable but not feature complete and will most likely require the use of custom programming to fully meet customer application needs. For this reason, it is recommended that customers self-qualify to participate in the Pioneer Release by obtaining basic </w:t>
      </w:r>
      <w:proofErr w:type="spellStart"/>
      <w:r w:rsidRPr="009B2D0A">
        <w:rPr>
          <w:sz w:val="24"/>
        </w:rPr>
        <w:t>LabVIEW</w:t>
      </w:r>
      <w:proofErr w:type="spellEnd"/>
      <w:r w:rsidRPr="009B2D0A">
        <w:rPr>
          <w:sz w:val="24"/>
        </w:rPr>
        <w:t xml:space="preserve"> training (</w:t>
      </w:r>
      <w:proofErr w:type="spellStart"/>
      <w:r w:rsidRPr="009B2D0A">
        <w:rPr>
          <w:sz w:val="24"/>
        </w:rPr>
        <w:t>LabVIEW</w:t>
      </w:r>
      <w:proofErr w:type="spellEnd"/>
      <w:r w:rsidRPr="009B2D0A">
        <w:rPr>
          <w:sz w:val="24"/>
        </w:rPr>
        <w:t xml:space="preserve"> Core 1 and 2). Participants have access to standard training discounts that can be viewed at ni.com/training.</w:t>
      </w:r>
    </w:p>
    <w:p w:rsidR="00C31AE2" w:rsidRDefault="004B6DDF" w:rsidP="004B0FC4">
      <w:pPr>
        <w:jc w:val="center"/>
        <w:rPr>
          <w:sz w:val="32"/>
        </w:rPr>
      </w:pPr>
      <w:proofErr w:type="spellStart"/>
      <w:proofErr w:type="gramStart"/>
      <w:r w:rsidRPr="004B0FC4">
        <w:rPr>
          <w:sz w:val="32"/>
        </w:rPr>
        <w:t>my</w:t>
      </w:r>
      <w:r w:rsidR="00FD637F">
        <w:rPr>
          <w:sz w:val="32"/>
        </w:rPr>
        <w:t>Quake</w:t>
      </w:r>
      <w:proofErr w:type="spellEnd"/>
      <w:proofErr w:type="gramEnd"/>
    </w:p>
    <w:p w:rsidR="00016B7C" w:rsidRPr="00016B7C" w:rsidRDefault="004645B4" w:rsidP="004645B4">
      <w:pPr>
        <w:rPr>
          <w:sz w:val="24"/>
        </w:rPr>
      </w:pPr>
      <w:r>
        <w:rPr>
          <w:noProof/>
          <w:sz w:val="24"/>
        </w:rPr>
        <w:drawing>
          <wp:anchor distT="0" distB="0" distL="114300" distR="114300" simplePos="0" relativeHeight="251660288" behindDoc="0" locked="0" layoutInCell="1" allowOverlap="1">
            <wp:simplePos x="0" y="0"/>
            <wp:positionH relativeFrom="column">
              <wp:posOffset>2822575</wp:posOffset>
            </wp:positionH>
            <wp:positionV relativeFrom="paragraph">
              <wp:posOffset>46355</wp:posOffset>
            </wp:positionV>
            <wp:extent cx="4098925" cy="248348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098925" cy="2483485"/>
                    </a:xfrm>
                    <a:prstGeom prst="rect">
                      <a:avLst/>
                    </a:prstGeom>
                    <a:noFill/>
                    <a:ln w="9525">
                      <a:noFill/>
                      <a:miter lim="800000"/>
                      <a:headEnd/>
                      <a:tailEnd/>
                    </a:ln>
                  </pic:spPr>
                </pic:pic>
              </a:graphicData>
            </a:graphic>
          </wp:anchor>
        </w:drawing>
      </w:r>
      <w:r w:rsidR="00016B7C" w:rsidRPr="00016B7C">
        <w:rPr>
          <w:sz w:val="24"/>
        </w:rPr>
        <w:t xml:space="preserve">The </w:t>
      </w:r>
      <w:proofErr w:type="spellStart"/>
      <w:r w:rsidR="00016B7C" w:rsidRPr="00016B7C">
        <w:rPr>
          <w:sz w:val="24"/>
        </w:rPr>
        <w:t>myQuake</w:t>
      </w:r>
      <w:proofErr w:type="spellEnd"/>
      <w:r w:rsidR="00016B7C" w:rsidRPr="00016B7C">
        <w:rPr>
          <w:sz w:val="24"/>
        </w:rPr>
        <w:t xml:space="preserve"> by </w:t>
      </w:r>
      <w:proofErr w:type="spellStart"/>
      <w:r w:rsidR="00016B7C" w:rsidRPr="00016B7C">
        <w:rPr>
          <w:sz w:val="24"/>
        </w:rPr>
        <w:t>Pitsco</w:t>
      </w:r>
      <w:proofErr w:type="spellEnd"/>
      <w:r w:rsidR="00016B7C" w:rsidRPr="00016B7C">
        <w:rPr>
          <w:sz w:val="24"/>
        </w:rPr>
        <w:t xml:space="preserve"> Education is a motion system with accelerometer measurement and motion control capabilities for NI </w:t>
      </w:r>
      <w:proofErr w:type="spellStart"/>
      <w:r w:rsidR="00016B7C" w:rsidRPr="00016B7C">
        <w:rPr>
          <w:sz w:val="24"/>
        </w:rPr>
        <w:t>myDAQ</w:t>
      </w:r>
      <w:proofErr w:type="spellEnd"/>
      <w:r w:rsidR="00016B7C" w:rsidRPr="00016B7C">
        <w:rPr>
          <w:sz w:val="24"/>
        </w:rPr>
        <w:t xml:space="preserve">. The system includes a platform that moves from side to side where structures are attached for testing. The </w:t>
      </w:r>
      <w:proofErr w:type="spellStart"/>
      <w:r w:rsidR="00016B7C" w:rsidRPr="00016B7C">
        <w:rPr>
          <w:sz w:val="24"/>
        </w:rPr>
        <w:t>myQuake</w:t>
      </w:r>
      <w:proofErr w:type="spellEnd"/>
      <w:r w:rsidR="00016B7C" w:rsidRPr="00016B7C">
        <w:rPr>
          <w:sz w:val="24"/>
        </w:rPr>
        <w:t xml:space="preserve"> includes two accelerometer inputs that can measure acceleration in the x, y or z axes.   This system is the ideal tool for teaching structural design concepts in a hands-on dynamic way. Students can directly control the motion profile and measure the resulting forces on their own student-built structures.  This </w:t>
      </w:r>
      <w:proofErr w:type="spellStart"/>
      <w:r w:rsidR="00016B7C" w:rsidRPr="00016B7C">
        <w:rPr>
          <w:sz w:val="24"/>
        </w:rPr>
        <w:t>miniSystem</w:t>
      </w:r>
      <w:proofErr w:type="spellEnd"/>
      <w:r w:rsidR="00016B7C" w:rsidRPr="00016B7C">
        <w:rPr>
          <w:sz w:val="24"/>
        </w:rPr>
        <w:t xml:space="preserve"> can also be used for teaching applications such as resonant frequencies, sensor measurement, and data acquisition and analysis. </w:t>
      </w:r>
    </w:p>
    <w:p w:rsidR="00016B7C" w:rsidRDefault="004645B4" w:rsidP="00016B7C">
      <w:pPr>
        <w:rPr>
          <w:sz w:val="24"/>
        </w:rPr>
      </w:pPr>
      <w:r>
        <w:rPr>
          <w:noProof/>
          <w:sz w:val="24"/>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1026" type="#_x0000_t172" style="position:absolute;margin-left:31pt;margin-top:-301.05pt;width:491.7pt;height:501.7pt;rotation:-523356fd;z-index:-251658240" fillcolor="#f2f2f2 [3052]" strokecolor="#7f7f7f [1612]">
            <v:shadow color="#868686"/>
            <v:textpath style="font-family:&quot;Arial Black&quot;;font-size:44pt;v-text-kern:t" trim="t" fitpath="t" string="DRAFT"/>
          </v:shape>
        </w:pict>
      </w:r>
      <w:r w:rsidR="00016B7C" w:rsidRPr="00016B7C">
        <w:rPr>
          <w:sz w:val="24"/>
        </w:rPr>
        <w:t>The courseware example illustrates the affects of different methods of construction by displaying the detected acceleration at two locations on a structure. The students have the ability to adjust the speed of the table while observing and recording the resulting forces. Students will build structures to meet sets of requirements and constraints while minimizing the affects of externally applied motion.</w:t>
      </w:r>
    </w:p>
    <w:p w:rsidR="00016B7C" w:rsidRPr="00016B7C" w:rsidRDefault="00016B7C" w:rsidP="00016B7C">
      <w:pPr>
        <w:rPr>
          <w:sz w:val="24"/>
        </w:rPr>
      </w:pPr>
    </w:p>
    <w:p w:rsidR="004B6DDF" w:rsidRPr="004B0FC4" w:rsidRDefault="004B6DDF">
      <w:pPr>
        <w:rPr>
          <w:sz w:val="28"/>
          <w:u w:val="single"/>
        </w:rPr>
      </w:pPr>
      <w:r w:rsidRPr="004B0FC4">
        <w:rPr>
          <w:sz w:val="28"/>
          <w:u w:val="single"/>
        </w:rPr>
        <w:t xml:space="preserve">Analog Input </w:t>
      </w:r>
      <w:r w:rsidR="00FD637F">
        <w:rPr>
          <w:sz w:val="28"/>
          <w:u w:val="single"/>
        </w:rPr>
        <w:t>- Accelerometer</w:t>
      </w:r>
      <w:r w:rsidR="00D267FC">
        <w:rPr>
          <w:sz w:val="28"/>
          <w:u w:val="single"/>
        </w:rPr>
        <w:t>s</w:t>
      </w:r>
    </w:p>
    <w:p w:rsidR="00D267FC" w:rsidRDefault="00D267FC" w:rsidP="004B6DDF">
      <w:pPr>
        <w:pStyle w:val="ListParagraph"/>
        <w:numPr>
          <w:ilvl w:val="0"/>
          <w:numId w:val="1"/>
        </w:numPr>
      </w:pPr>
      <w:r>
        <w:t xml:space="preserve">AI0 is connected to </w:t>
      </w:r>
      <w:proofErr w:type="spellStart"/>
      <w:r>
        <w:t>Accel_A</w:t>
      </w:r>
      <w:proofErr w:type="spellEnd"/>
      <w:r>
        <w:t xml:space="preserve"> </w:t>
      </w:r>
    </w:p>
    <w:p w:rsidR="00D267FC" w:rsidRDefault="00D267FC" w:rsidP="00D267FC">
      <w:pPr>
        <w:pStyle w:val="ListParagraph"/>
        <w:numPr>
          <w:ilvl w:val="0"/>
          <w:numId w:val="1"/>
        </w:numPr>
      </w:pPr>
      <w:r>
        <w:t xml:space="preserve">AI1 is connected to </w:t>
      </w:r>
      <w:proofErr w:type="spellStart"/>
      <w:r>
        <w:t>Accel_B</w:t>
      </w:r>
      <w:proofErr w:type="spellEnd"/>
      <w:r>
        <w:t xml:space="preserve"> </w:t>
      </w:r>
    </w:p>
    <w:p w:rsidR="004B6DDF" w:rsidRPr="004B0FC4" w:rsidRDefault="00D267FC" w:rsidP="004B6DDF">
      <w:pPr>
        <w:rPr>
          <w:sz w:val="28"/>
          <w:u w:val="single"/>
        </w:rPr>
      </w:pPr>
      <w:r>
        <w:rPr>
          <w:sz w:val="28"/>
          <w:u w:val="single"/>
        </w:rPr>
        <w:lastRenderedPageBreak/>
        <w:t>Accelerometer</w:t>
      </w:r>
      <w:r w:rsidR="004B6DDF" w:rsidRPr="004B0FC4">
        <w:rPr>
          <w:sz w:val="28"/>
          <w:u w:val="single"/>
        </w:rPr>
        <w:t xml:space="preserve"> Truth Table </w:t>
      </w:r>
    </w:p>
    <w:tbl>
      <w:tblPr>
        <w:tblStyle w:val="TableGrid"/>
        <w:tblW w:w="0" w:type="auto"/>
        <w:tblLook w:val="04A0"/>
      </w:tblPr>
      <w:tblGrid>
        <w:gridCol w:w="1302"/>
        <w:gridCol w:w="1235"/>
        <w:gridCol w:w="1235"/>
        <w:gridCol w:w="1234"/>
        <w:gridCol w:w="1234"/>
        <w:gridCol w:w="1154"/>
        <w:gridCol w:w="1234"/>
        <w:gridCol w:w="1154"/>
        <w:gridCol w:w="1234"/>
      </w:tblGrid>
      <w:tr w:rsidR="00D267FC" w:rsidTr="00F503CF">
        <w:tc>
          <w:tcPr>
            <w:tcW w:w="1302" w:type="dxa"/>
            <w:tcBorders>
              <w:top w:val="single" w:sz="18" w:space="0" w:color="auto"/>
              <w:left w:val="single" w:sz="18" w:space="0" w:color="auto"/>
            </w:tcBorders>
          </w:tcPr>
          <w:p w:rsidR="00D267FC" w:rsidRPr="004B0FC4" w:rsidRDefault="00D267FC" w:rsidP="004B6DDF">
            <w:pPr>
              <w:jc w:val="center"/>
              <w:rPr>
                <w:b/>
                <w:sz w:val="24"/>
              </w:rPr>
            </w:pPr>
          </w:p>
        </w:tc>
        <w:tc>
          <w:tcPr>
            <w:tcW w:w="9714" w:type="dxa"/>
            <w:gridSpan w:val="8"/>
            <w:tcBorders>
              <w:top w:val="single" w:sz="18" w:space="0" w:color="auto"/>
              <w:right w:val="single" w:sz="18" w:space="0" w:color="auto"/>
            </w:tcBorders>
          </w:tcPr>
          <w:p w:rsidR="00D267FC" w:rsidRDefault="00D267FC" w:rsidP="004B6DDF">
            <w:pPr>
              <w:jc w:val="center"/>
              <w:rPr>
                <w:b/>
                <w:sz w:val="24"/>
              </w:rPr>
            </w:pPr>
            <w:r w:rsidRPr="004B0FC4">
              <w:rPr>
                <w:b/>
                <w:sz w:val="24"/>
              </w:rPr>
              <w:t>DIO Line Setting</w:t>
            </w:r>
            <w:r>
              <w:rPr>
                <w:b/>
                <w:sz w:val="24"/>
              </w:rPr>
              <w:t xml:space="preserve"> </w:t>
            </w:r>
          </w:p>
          <w:p w:rsidR="00D267FC" w:rsidRDefault="00D267FC" w:rsidP="00D267FC">
            <w:r w:rsidRPr="004B0FC4">
              <w:t>X = Don’t Care</w:t>
            </w:r>
            <w:r>
              <w:t xml:space="preserve">  </w:t>
            </w:r>
          </w:p>
          <w:p w:rsidR="00D267FC" w:rsidRDefault="00D267FC" w:rsidP="00D267FC">
            <w:proofErr w:type="spellStart"/>
            <w:r>
              <w:t>Gsel</w:t>
            </w:r>
            <w:proofErr w:type="spellEnd"/>
            <w:r>
              <w:t xml:space="preserve">: 0 = +/- 1.5g </w:t>
            </w:r>
          </w:p>
          <w:p w:rsidR="00D267FC" w:rsidRPr="004B0FC4" w:rsidRDefault="00D267FC" w:rsidP="00D267FC">
            <w:pPr>
              <w:rPr>
                <w:b/>
                <w:sz w:val="24"/>
              </w:rPr>
            </w:pPr>
            <w:proofErr w:type="spellStart"/>
            <w:r>
              <w:t>Gsel</w:t>
            </w:r>
            <w:proofErr w:type="spellEnd"/>
            <w:r>
              <w:t>: 1 = +/-6g</w:t>
            </w:r>
          </w:p>
        </w:tc>
      </w:tr>
      <w:tr w:rsidR="00D267FC" w:rsidTr="00D267FC">
        <w:tc>
          <w:tcPr>
            <w:tcW w:w="1302" w:type="dxa"/>
            <w:tcBorders>
              <w:left w:val="single" w:sz="18" w:space="0" w:color="auto"/>
              <w:bottom w:val="single" w:sz="4" w:space="0" w:color="auto"/>
            </w:tcBorders>
          </w:tcPr>
          <w:p w:rsidR="00D267FC" w:rsidRPr="004B0FC4" w:rsidRDefault="00D267FC" w:rsidP="004B6DDF">
            <w:pPr>
              <w:jc w:val="center"/>
              <w:rPr>
                <w:b/>
                <w:sz w:val="24"/>
              </w:rPr>
            </w:pPr>
            <w:proofErr w:type="spellStart"/>
            <w:r>
              <w:rPr>
                <w:b/>
                <w:sz w:val="24"/>
              </w:rPr>
              <w:t>Accel_A</w:t>
            </w:r>
            <w:proofErr w:type="spellEnd"/>
          </w:p>
        </w:tc>
        <w:tc>
          <w:tcPr>
            <w:tcW w:w="1235" w:type="dxa"/>
            <w:tcBorders>
              <w:bottom w:val="single" w:sz="4" w:space="0" w:color="auto"/>
            </w:tcBorders>
          </w:tcPr>
          <w:p w:rsidR="00D267FC" w:rsidRPr="004B0FC4" w:rsidRDefault="00D267FC" w:rsidP="004B6DDF">
            <w:pPr>
              <w:jc w:val="center"/>
              <w:rPr>
                <w:b/>
                <w:sz w:val="24"/>
              </w:rPr>
            </w:pPr>
            <w:r w:rsidRPr="004B0FC4">
              <w:rPr>
                <w:b/>
                <w:sz w:val="24"/>
              </w:rPr>
              <w:t>DO0</w:t>
            </w:r>
          </w:p>
        </w:tc>
        <w:tc>
          <w:tcPr>
            <w:tcW w:w="1235" w:type="dxa"/>
            <w:tcBorders>
              <w:bottom w:val="single" w:sz="4" w:space="0" w:color="auto"/>
            </w:tcBorders>
          </w:tcPr>
          <w:p w:rsidR="00D267FC" w:rsidRPr="004B0FC4" w:rsidRDefault="00D267FC" w:rsidP="004B6DDF">
            <w:pPr>
              <w:jc w:val="center"/>
              <w:rPr>
                <w:b/>
                <w:sz w:val="24"/>
              </w:rPr>
            </w:pPr>
            <w:r w:rsidRPr="004B0FC4">
              <w:rPr>
                <w:b/>
                <w:sz w:val="24"/>
              </w:rPr>
              <w:t>DO1</w:t>
            </w:r>
          </w:p>
        </w:tc>
        <w:tc>
          <w:tcPr>
            <w:tcW w:w="1234" w:type="dxa"/>
            <w:tcBorders>
              <w:bottom w:val="single" w:sz="4" w:space="0" w:color="auto"/>
            </w:tcBorders>
          </w:tcPr>
          <w:p w:rsidR="00D267FC" w:rsidRPr="004B0FC4" w:rsidRDefault="00D267FC" w:rsidP="004B6DDF">
            <w:pPr>
              <w:jc w:val="center"/>
              <w:rPr>
                <w:b/>
                <w:sz w:val="24"/>
              </w:rPr>
            </w:pPr>
            <w:r w:rsidRPr="004B0FC4">
              <w:rPr>
                <w:b/>
                <w:sz w:val="24"/>
              </w:rPr>
              <w:t>DO2</w:t>
            </w:r>
          </w:p>
        </w:tc>
        <w:tc>
          <w:tcPr>
            <w:tcW w:w="1234" w:type="dxa"/>
            <w:tcBorders>
              <w:bottom w:val="single" w:sz="4" w:space="0" w:color="auto"/>
            </w:tcBorders>
          </w:tcPr>
          <w:p w:rsidR="00D267FC" w:rsidRPr="004B0FC4" w:rsidRDefault="00D267FC" w:rsidP="00D267FC">
            <w:pPr>
              <w:jc w:val="center"/>
              <w:rPr>
                <w:b/>
                <w:sz w:val="24"/>
              </w:rPr>
            </w:pPr>
            <w:r>
              <w:rPr>
                <w:b/>
                <w:sz w:val="24"/>
              </w:rPr>
              <w:t>DO3</w:t>
            </w:r>
          </w:p>
        </w:tc>
        <w:tc>
          <w:tcPr>
            <w:tcW w:w="1154" w:type="dxa"/>
            <w:tcBorders>
              <w:bottom w:val="single" w:sz="4" w:space="0" w:color="auto"/>
            </w:tcBorders>
          </w:tcPr>
          <w:p w:rsidR="00D267FC" w:rsidRPr="004B0FC4" w:rsidRDefault="00D267FC" w:rsidP="004B6DDF">
            <w:pPr>
              <w:jc w:val="center"/>
              <w:rPr>
                <w:b/>
                <w:sz w:val="24"/>
              </w:rPr>
            </w:pPr>
            <w:r w:rsidRPr="004B0FC4">
              <w:rPr>
                <w:b/>
                <w:sz w:val="24"/>
              </w:rPr>
              <w:t>DO</w:t>
            </w:r>
            <w:r>
              <w:rPr>
                <w:b/>
                <w:sz w:val="24"/>
              </w:rPr>
              <w:t>4</w:t>
            </w:r>
          </w:p>
        </w:tc>
        <w:tc>
          <w:tcPr>
            <w:tcW w:w="1234" w:type="dxa"/>
            <w:tcBorders>
              <w:bottom w:val="single" w:sz="4" w:space="0" w:color="auto"/>
            </w:tcBorders>
          </w:tcPr>
          <w:p w:rsidR="00D267FC" w:rsidRPr="004B0FC4" w:rsidRDefault="00D267FC" w:rsidP="004B6DDF">
            <w:pPr>
              <w:jc w:val="center"/>
              <w:rPr>
                <w:b/>
                <w:sz w:val="24"/>
              </w:rPr>
            </w:pPr>
            <w:r>
              <w:rPr>
                <w:b/>
                <w:sz w:val="24"/>
              </w:rPr>
              <w:t>DO5</w:t>
            </w:r>
          </w:p>
        </w:tc>
        <w:tc>
          <w:tcPr>
            <w:tcW w:w="1154" w:type="dxa"/>
            <w:tcBorders>
              <w:bottom w:val="single" w:sz="4" w:space="0" w:color="auto"/>
            </w:tcBorders>
          </w:tcPr>
          <w:p w:rsidR="00D267FC" w:rsidRPr="004B0FC4" w:rsidRDefault="00D267FC" w:rsidP="004B6DDF">
            <w:pPr>
              <w:jc w:val="center"/>
              <w:rPr>
                <w:b/>
                <w:sz w:val="24"/>
              </w:rPr>
            </w:pPr>
            <w:r w:rsidRPr="004B0FC4">
              <w:rPr>
                <w:b/>
                <w:sz w:val="24"/>
              </w:rPr>
              <w:t>DO6</w:t>
            </w:r>
          </w:p>
        </w:tc>
        <w:tc>
          <w:tcPr>
            <w:tcW w:w="1234" w:type="dxa"/>
            <w:tcBorders>
              <w:bottom w:val="single" w:sz="4" w:space="0" w:color="auto"/>
              <w:right w:val="single" w:sz="18" w:space="0" w:color="auto"/>
            </w:tcBorders>
          </w:tcPr>
          <w:p w:rsidR="00D267FC" w:rsidRPr="004B0FC4" w:rsidRDefault="00D267FC" w:rsidP="004B6DDF">
            <w:pPr>
              <w:jc w:val="center"/>
              <w:rPr>
                <w:b/>
                <w:sz w:val="24"/>
              </w:rPr>
            </w:pPr>
            <w:r w:rsidRPr="004B0FC4">
              <w:rPr>
                <w:b/>
                <w:sz w:val="24"/>
              </w:rPr>
              <w:t>DO7</w:t>
            </w:r>
          </w:p>
        </w:tc>
      </w:tr>
      <w:tr w:rsidR="00D267FC" w:rsidTr="00D267FC">
        <w:tc>
          <w:tcPr>
            <w:tcW w:w="1302" w:type="dxa"/>
            <w:tcBorders>
              <w:left w:val="single" w:sz="18" w:space="0" w:color="auto"/>
              <w:bottom w:val="dashSmallGap" w:sz="4" w:space="0" w:color="auto"/>
              <w:right w:val="dashSmallGap" w:sz="4" w:space="0" w:color="auto"/>
            </w:tcBorders>
          </w:tcPr>
          <w:p w:rsidR="00D267FC" w:rsidRDefault="00D267FC" w:rsidP="004B6DDF">
            <w:pPr>
              <w:jc w:val="center"/>
            </w:pPr>
            <w:r>
              <w:t>X</w:t>
            </w:r>
          </w:p>
        </w:tc>
        <w:tc>
          <w:tcPr>
            <w:tcW w:w="1235" w:type="dxa"/>
            <w:tcBorders>
              <w:left w:val="dashSmallGap" w:sz="4" w:space="0" w:color="auto"/>
              <w:bottom w:val="dashSmallGap" w:sz="4" w:space="0" w:color="auto"/>
              <w:right w:val="dashSmallGap" w:sz="4" w:space="0" w:color="auto"/>
            </w:tcBorders>
          </w:tcPr>
          <w:p w:rsidR="00D267FC" w:rsidRDefault="00D267FC" w:rsidP="004B6DDF">
            <w:pPr>
              <w:jc w:val="center"/>
            </w:pPr>
            <w:r>
              <w:t>1</w:t>
            </w:r>
          </w:p>
        </w:tc>
        <w:tc>
          <w:tcPr>
            <w:tcW w:w="1235" w:type="dxa"/>
            <w:tcBorders>
              <w:left w:val="dashSmallGap" w:sz="4" w:space="0" w:color="auto"/>
              <w:bottom w:val="dashSmallGap" w:sz="4" w:space="0" w:color="auto"/>
              <w:right w:val="dashSmallGap" w:sz="4" w:space="0" w:color="auto"/>
            </w:tcBorders>
          </w:tcPr>
          <w:p w:rsidR="00D267FC" w:rsidRDefault="00D267FC" w:rsidP="004B6DDF">
            <w:pPr>
              <w:jc w:val="center"/>
            </w:pPr>
            <w:r>
              <w:t>0</w:t>
            </w:r>
          </w:p>
        </w:tc>
        <w:tc>
          <w:tcPr>
            <w:tcW w:w="1234" w:type="dxa"/>
            <w:tcBorders>
              <w:left w:val="dashSmallGap" w:sz="4" w:space="0" w:color="auto"/>
              <w:bottom w:val="dashSmallGap" w:sz="4" w:space="0" w:color="auto"/>
              <w:right w:val="dashSmallGap" w:sz="4" w:space="0" w:color="auto"/>
            </w:tcBorders>
          </w:tcPr>
          <w:p w:rsidR="00D267FC" w:rsidRDefault="00D267FC" w:rsidP="004B6DDF">
            <w:pPr>
              <w:jc w:val="center"/>
            </w:pPr>
            <w:proofErr w:type="spellStart"/>
            <w:r>
              <w:t>Gsel</w:t>
            </w:r>
            <w:proofErr w:type="spellEnd"/>
          </w:p>
        </w:tc>
        <w:tc>
          <w:tcPr>
            <w:tcW w:w="1234" w:type="dxa"/>
            <w:tcBorders>
              <w:left w:val="dashSmallGap" w:sz="4" w:space="0" w:color="auto"/>
              <w:bottom w:val="dashSmallGap" w:sz="4" w:space="0" w:color="auto"/>
              <w:right w:val="dashSmallGap" w:sz="4" w:space="0" w:color="auto"/>
            </w:tcBorders>
          </w:tcPr>
          <w:p w:rsidR="00D267FC" w:rsidRDefault="00D267FC" w:rsidP="004B6DDF">
            <w:pPr>
              <w:jc w:val="center"/>
            </w:pPr>
            <w:r>
              <w:t>X</w:t>
            </w:r>
          </w:p>
        </w:tc>
        <w:tc>
          <w:tcPr>
            <w:tcW w:w="1154" w:type="dxa"/>
            <w:tcBorders>
              <w:left w:val="dashSmallGap" w:sz="4" w:space="0" w:color="auto"/>
              <w:bottom w:val="dashSmallGap" w:sz="4" w:space="0" w:color="auto"/>
              <w:right w:val="dashSmallGap" w:sz="4" w:space="0" w:color="auto"/>
            </w:tcBorders>
          </w:tcPr>
          <w:p w:rsidR="00D267FC" w:rsidRDefault="00D267FC" w:rsidP="00891A37">
            <w:pPr>
              <w:jc w:val="center"/>
            </w:pPr>
            <w:r>
              <w:t>X</w:t>
            </w:r>
          </w:p>
        </w:tc>
        <w:tc>
          <w:tcPr>
            <w:tcW w:w="1234" w:type="dxa"/>
            <w:tcBorders>
              <w:left w:val="dashSmallGap" w:sz="4" w:space="0" w:color="auto"/>
              <w:bottom w:val="dashSmallGap" w:sz="4" w:space="0" w:color="auto"/>
              <w:right w:val="dashSmallGap" w:sz="4" w:space="0" w:color="auto"/>
            </w:tcBorders>
          </w:tcPr>
          <w:p w:rsidR="00D267FC" w:rsidRDefault="00D267FC" w:rsidP="004B6DDF">
            <w:pPr>
              <w:jc w:val="center"/>
            </w:pPr>
            <w:r>
              <w:t>X</w:t>
            </w:r>
          </w:p>
        </w:tc>
        <w:tc>
          <w:tcPr>
            <w:tcW w:w="1154" w:type="dxa"/>
            <w:tcBorders>
              <w:left w:val="dashSmallGap" w:sz="4" w:space="0" w:color="auto"/>
              <w:bottom w:val="dashSmallGap" w:sz="4" w:space="0" w:color="auto"/>
              <w:right w:val="dashSmallGap" w:sz="4" w:space="0" w:color="auto"/>
            </w:tcBorders>
          </w:tcPr>
          <w:p w:rsidR="00D267FC" w:rsidRDefault="00D267FC" w:rsidP="00891A37">
            <w:pPr>
              <w:jc w:val="center"/>
            </w:pPr>
            <w:r>
              <w:t>X</w:t>
            </w:r>
          </w:p>
        </w:tc>
        <w:tc>
          <w:tcPr>
            <w:tcW w:w="1234" w:type="dxa"/>
            <w:tcBorders>
              <w:left w:val="dashSmallGap" w:sz="4" w:space="0" w:color="auto"/>
              <w:bottom w:val="dashSmallGap" w:sz="4" w:space="0" w:color="auto"/>
              <w:right w:val="single" w:sz="18" w:space="0" w:color="auto"/>
            </w:tcBorders>
          </w:tcPr>
          <w:p w:rsidR="00D267FC" w:rsidRDefault="00D267FC" w:rsidP="004B6DDF">
            <w:pPr>
              <w:jc w:val="center"/>
            </w:pPr>
            <w:r>
              <w:t>1</w:t>
            </w:r>
          </w:p>
        </w:tc>
      </w:tr>
      <w:tr w:rsidR="00D267FC" w:rsidTr="00D267FC">
        <w:tc>
          <w:tcPr>
            <w:tcW w:w="1302" w:type="dxa"/>
            <w:tcBorders>
              <w:top w:val="dashSmallGap" w:sz="4" w:space="0" w:color="auto"/>
              <w:left w:val="single" w:sz="18" w:space="0" w:color="auto"/>
              <w:bottom w:val="dashSmallGap" w:sz="4" w:space="0" w:color="auto"/>
              <w:right w:val="dashSmallGap" w:sz="4" w:space="0" w:color="auto"/>
            </w:tcBorders>
          </w:tcPr>
          <w:p w:rsidR="00D267FC" w:rsidRDefault="00D267FC" w:rsidP="004B6DDF">
            <w:pPr>
              <w:jc w:val="center"/>
            </w:pPr>
            <w:r>
              <w:t>Y</w:t>
            </w:r>
          </w:p>
        </w:tc>
        <w:tc>
          <w:tcPr>
            <w:tcW w:w="1235" w:type="dxa"/>
            <w:tcBorders>
              <w:top w:val="dashSmallGap" w:sz="4" w:space="0" w:color="auto"/>
              <w:left w:val="dashSmallGap" w:sz="4" w:space="0" w:color="auto"/>
              <w:bottom w:val="dashSmallGap" w:sz="4" w:space="0" w:color="auto"/>
              <w:right w:val="dashSmallGap" w:sz="4" w:space="0" w:color="auto"/>
            </w:tcBorders>
          </w:tcPr>
          <w:p w:rsidR="00D267FC" w:rsidRDefault="00D267FC" w:rsidP="004B6DDF">
            <w:pPr>
              <w:jc w:val="center"/>
            </w:pPr>
            <w:r>
              <w:t>0</w:t>
            </w:r>
          </w:p>
        </w:tc>
        <w:tc>
          <w:tcPr>
            <w:tcW w:w="1235" w:type="dxa"/>
            <w:tcBorders>
              <w:top w:val="dashSmallGap" w:sz="4" w:space="0" w:color="auto"/>
              <w:left w:val="dashSmallGap" w:sz="4" w:space="0" w:color="auto"/>
              <w:bottom w:val="dashSmallGap" w:sz="4" w:space="0" w:color="auto"/>
              <w:right w:val="dashSmallGap" w:sz="4" w:space="0" w:color="auto"/>
            </w:tcBorders>
          </w:tcPr>
          <w:p w:rsidR="00D267FC" w:rsidRDefault="00D267FC" w:rsidP="004B6DDF">
            <w:pPr>
              <w:jc w:val="center"/>
            </w:pPr>
            <w:r>
              <w:t>1</w:t>
            </w:r>
          </w:p>
        </w:tc>
        <w:tc>
          <w:tcPr>
            <w:tcW w:w="1234" w:type="dxa"/>
            <w:tcBorders>
              <w:top w:val="dashSmallGap" w:sz="4" w:space="0" w:color="auto"/>
              <w:left w:val="dashSmallGap" w:sz="4" w:space="0" w:color="auto"/>
              <w:bottom w:val="dashSmallGap" w:sz="4" w:space="0" w:color="auto"/>
              <w:right w:val="dashSmallGap" w:sz="4" w:space="0" w:color="auto"/>
            </w:tcBorders>
          </w:tcPr>
          <w:p w:rsidR="00D267FC" w:rsidRDefault="00D267FC" w:rsidP="004B6DDF">
            <w:pPr>
              <w:jc w:val="center"/>
            </w:pPr>
            <w:proofErr w:type="spellStart"/>
            <w:r>
              <w:t>Gsel</w:t>
            </w:r>
            <w:proofErr w:type="spellEnd"/>
          </w:p>
        </w:tc>
        <w:tc>
          <w:tcPr>
            <w:tcW w:w="1234" w:type="dxa"/>
            <w:tcBorders>
              <w:top w:val="dashSmallGap" w:sz="4" w:space="0" w:color="auto"/>
              <w:left w:val="dashSmallGap" w:sz="4" w:space="0" w:color="auto"/>
              <w:bottom w:val="dashSmallGap" w:sz="4" w:space="0" w:color="auto"/>
              <w:right w:val="dashSmallGap" w:sz="4" w:space="0" w:color="auto"/>
            </w:tcBorders>
          </w:tcPr>
          <w:p w:rsidR="00D267FC" w:rsidRDefault="00D267FC" w:rsidP="004B6DDF">
            <w:pPr>
              <w:jc w:val="center"/>
            </w:pPr>
            <w:r>
              <w:t>X</w:t>
            </w:r>
          </w:p>
        </w:tc>
        <w:tc>
          <w:tcPr>
            <w:tcW w:w="1154" w:type="dxa"/>
            <w:tcBorders>
              <w:top w:val="dashSmallGap" w:sz="4" w:space="0" w:color="auto"/>
              <w:left w:val="dashSmallGap" w:sz="4" w:space="0" w:color="auto"/>
              <w:bottom w:val="dashSmallGap" w:sz="4" w:space="0" w:color="auto"/>
              <w:right w:val="dashSmallGap" w:sz="4" w:space="0" w:color="auto"/>
            </w:tcBorders>
          </w:tcPr>
          <w:p w:rsidR="00D267FC" w:rsidRDefault="00D267FC" w:rsidP="00891A37">
            <w:pPr>
              <w:jc w:val="center"/>
            </w:pPr>
            <w:r>
              <w:t>X</w:t>
            </w:r>
          </w:p>
        </w:tc>
        <w:tc>
          <w:tcPr>
            <w:tcW w:w="1234" w:type="dxa"/>
            <w:tcBorders>
              <w:top w:val="dashSmallGap" w:sz="4" w:space="0" w:color="auto"/>
              <w:left w:val="dashSmallGap" w:sz="4" w:space="0" w:color="auto"/>
              <w:bottom w:val="dashSmallGap" w:sz="4" w:space="0" w:color="auto"/>
              <w:right w:val="dashSmallGap" w:sz="4" w:space="0" w:color="auto"/>
            </w:tcBorders>
          </w:tcPr>
          <w:p w:rsidR="00D267FC" w:rsidRDefault="00D267FC" w:rsidP="004B6DDF">
            <w:pPr>
              <w:jc w:val="center"/>
            </w:pPr>
            <w:r>
              <w:t>X</w:t>
            </w:r>
          </w:p>
        </w:tc>
        <w:tc>
          <w:tcPr>
            <w:tcW w:w="1154" w:type="dxa"/>
            <w:tcBorders>
              <w:top w:val="dashSmallGap" w:sz="4" w:space="0" w:color="auto"/>
              <w:left w:val="dashSmallGap" w:sz="4" w:space="0" w:color="auto"/>
              <w:bottom w:val="dashSmallGap" w:sz="4" w:space="0" w:color="auto"/>
              <w:right w:val="dashSmallGap" w:sz="4" w:space="0" w:color="auto"/>
            </w:tcBorders>
          </w:tcPr>
          <w:p w:rsidR="00D267FC" w:rsidRDefault="00D267FC" w:rsidP="00891A37">
            <w:pPr>
              <w:jc w:val="center"/>
            </w:pPr>
            <w:r>
              <w:t>X</w:t>
            </w:r>
          </w:p>
        </w:tc>
        <w:tc>
          <w:tcPr>
            <w:tcW w:w="1234" w:type="dxa"/>
            <w:tcBorders>
              <w:top w:val="dashSmallGap" w:sz="4" w:space="0" w:color="auto"/>
              <w:left w:val="dashSmallGap" w:sz="4" w:space="0" w:color="auto"/>
              <w:bottom w:val="dashSmallGap" w:sz="4" w:space="0" w:color="auto"/>
              <w:right w:val="single" w:sz="18" w:space="0" w:color="auto"/>
            </w:tcBorders>
          </w:tcPr>
          <w:p w:rsidR="00D267FC" w:rsidRDefault="00D267FC" w:rsidP="004B6DDF">
            <w:pPr>
              <w:jc w:val="center"/>
            </w:pPr>
            <w:r>
              <w:t>1</w:t>
            </w:r>
          </w:p>
        </w:tc>
      </w:tr>
      <w:tr w:rsidR="00D267FC" w:rsidTr="00D267FC">
        <w:tc>
          <w:tcPr>
            <w:tcW w:w="1302" w:type="dxa"/>
            <w:tcBorders>
              <w:top w:val="dashSmallGap" w:sz="4" w:space="0" w:color="auto"/>
              <w:left w:val="single" w:sz="18" w:space="0" w:color="auto"/>
              <w:bottom w:val="dashSmallGap" w:sz="4" w:space="0" w:color="auto"/>
              <w:right w:val="dashSmallGap" w:sz="4" w:space="0" w:color="auto"/>
            </w:tcBorders>
          </w:tcPr>
          <w:p w:rsidR="00D267FC" w:rsidRDefault="00D267FC" w:rsidP="004B6DDF">
            <w:pPr>
              <w:jc w:val="center"/>
            </w:pPr>
            <w:r>
              <w:t>Z</w:t>
            </w:r>
          </w:p>
        </w:tc>
        <w:tc>
          <w:tcPr>
            <w:tcW w:w="1235" w:type="dxa"/>
            <w:tcBorders>
              <w:top w:val="dashSmallGap" w:sz="4" w:space="0" w:color="auto"/>
              <w:left w:val="dashSmallGap" w:sz="4" w:space="0" w:color="auto"/>
              <w:bottom w:val="dashSmallGap" w:sz="4" w:space="0" w:color="auto"/>
              <w:right w:val="dashSmallGap" w:sz="4" w:space="0" w:color="auto"/>
            </w:tcBorders>
          </w:tcPr>
          <w:p w:rsidR="00D267FC" w:rsidRDefault="00D267FC" w:rsidP="004B6DDF">
            <w:pPr>
              <w:jc w:val="center"/>
            </w:pPr>
            <w:r>
              <w:t>1</w:t>
            </w:r>
          </w:p>
        </w:tc>
        <w:tc>
          <w:tcPr>
            <w:tcW w:w="1235" w:type="dxa"/>
            <w:tcBorders>
              <w:top w:val="dashSmallGap" w:sz="4" w:space="0" w:color="auto"/>
              <w:left w:val="dashSmallGap" w:sz="4" w:space="0" w:color="auto"/>
              <w:bottom w:val="dashSmallGap" w:sz="4" w:space="0" w:color="auto"/>
              <w:right w:val="dashSmallGap" w:sz="4" w:space="0" w:color="auto"/>
            </w:tcBorders>
          </w:tcPr>
          <w:p w:rsidR="00D267FC" w:rsidRDefault="00D267FC" w:rsidP="004B6DDF">
            <w:pPr>
              <w:jc w:val="center"/>
            </w:pPr>
            <w:r>
              <w:t>1</w:t>
            </w:r>
          </w:p>
        </w:tc>
        <w:tc>
          <w:tcPr>
            <w:tcW w:w="1234" w:type="dxa"/>
            <w:tcBorders>
              <w:top w:val="dashSmallGap" w:sz="4" w:space="0" w:color="auto"/>
              <w:left w:val="dashSmallGap" w:sz="4" w:space="0" w:color="auto"/>
              <w:bottom w:val="dashSmallGap" w:sz="4" w:space="0" w:color="auto"/>
              <w:right w:val="dashSmallGap" w:sz="4" w:space="0" w:color="auto"/>
            </w:tcBorders>
          </w:tcPr>
          <w:p w:rsidR="00D267FC" w:rsidRDefault="00D267FC" w:rsidP="004B6DDF">
            <w:pPr>
              <w:jc w:val="center"/>
            </w:pPr>
            <w:proofErr w:type="spellStart"/>
            <w:r>
              <w:t>Gsel</w:t>
            </w:r>
            <w:proofErr w:type="spellEnd"/>
          </w:p>
        </w:tc>
        <w:tc>
          <w:tcPr>
            <w:tcW w:w="1234" w:type="dxa"/>
            <w:tcBorders>
              <w:top w:val="dashSmallGap" w:sz="4" w:space="0" w:color="auto"/>
              <w:left w:val="dashSmallGap" w:sz="4" w:space="0" w:color="auto"/>
              <w:bottom w:val="dashSmallGap" w:sz="4" w:space="0" w:color="auto"/>
              <w:right w:val="dashSmallGap" w:sz="4" w:space="0" w:color="auto"/>
            </w:tcBorders>
          </w:tcPr>
          <w:p w:rsidR="00D267FC" w:rsidRDefault="00D267FC" w:rsidP="004B6DDF">
            <w:pPr>
              <w:jc w:val="center"/>
            </w:pPr>
            <w:r>
              <w:t>X</w:t>
            </w:r>
          </w:p>
        </w:tc>
        <w:tc>
          <w:tcPr>
            <w:tcW w:w="1154" w:type="dxa"/>
            <w:tcBorders>
              <w:top w:val="dashSmallGap" w:sz="4" w:space="0" w:color="auto"/>
              <w:left w:val="dashSmallGap" w:sz="4" w:space="0" w:color="auto"/>
              <w:bottom w:val="dashSmallGap" w:sz="4" w:space="0" w:color="auto"/>
              <w:right w:val="dashSmallGap" w:sz="4" w:space="0" w:color="auto"/>
            </w:tcBorders>
          </w:tcPr>
          <w:p w:rsidR="00D267FC" w:rsidRDefault="00D267FC" w:rsidP="00891A37">
            <w:pPr>
              <w:jc w:val="center"/>
            </w:pPr>
            <w:r>
              <w:t>X</w:t>
            </w:r>
          </w:p>
        </w:tc>
        <w:tc>
          <w:tcPr>
            <w:tcW w:w="1234" w:type="dxa"/>
            <w:tcBorders>
              <w:top w:val="dashSmallGap" w:sz="4" w:space="0" w:color="auto"/>
              <w:left w:val="dashSmallGap" w:sz="4" w:space="0" w:color="auto"/>
              <w:bottom w:val="dashSmallGap" w:sz="4" w:space="0" w:color="auto"/>
              <w:right w:val="dashSmallGap" w:sz="4" w:space="0" w:color="auto"/>
            </w:tcBorders>
          </w:tcPr>
          <w:p w:rsidR="00D267FC" w:rsidRDefault="00D267FC" w:rsidP="004B6DDF">
            <w:pPr>
              <w:jc w:val="center"/>
            </w:pPr>
            <w:r>
              <w:t>X</w:t>
            </w:r>
          </w:p>
        </w:tc>
        <w:tc>
          <w:tcPr>
            <w:tcW w:w="1154" w:type="dxa"/>
            <w:tcBorders>
              <w:top w:val="dashSmallGap" w:sz="4" w:space="0" w:color="auto"/>
              <w:left w:val="dashSmallGap" w:sz="4" w:space="0" w:color="auto"/>
              <w:bottom w:val="dashSmallGap" w:sz="4" w:space="0" w:color="auto"/>
              <w:right w:val="dashSmallGap" w:sz="4" w:space="0" w:color="auto"/>
            </w:tcBorders>
          </w:tcPr>
          <w:p w:rsidR="00D267FC" w:rsidRDefault="00D267FC" w:rsidP="00891A37">
            <w:pPr>
              <w:jc w:val="center"/>
            </w:pPr>
            <w:r>
              <w:t>X</w:t>
            </w:r>
          </w:p>
        </w:tc>
        <w:tc>
          <w:tcPr>
            <w:tcW w:w="1234" w:type="dxa"/>
            <w:tcBorders>
              <w:top w:val="dashSmallGap" w:sz="4" w:space="0" w:color="auto"/>
              <w:left w:val="dashSmallGap" w:sz="4" w:space="0" w:color="auto"/>
              <w:bottom w:val="dashSmallGap" w:sz="4" w:space="0" w:color="auto"/>
              <w:right w:val="single" w:sz="18" w:space="0" w:color="auto"/>
            </w:tcBorders>
          </w:tcPr>
          <w:p w:rsidR="00D267FC" w:rsidRDefault="00D267FC" w:rsidP="004B6DDF">
            <w:pPr>
              <w:jc w:val="center"/>
            </w:pPr>
            <w:r>
              <w:t>1</w:t>
            </w:r>
          </w:p>
        </w:tc>
      </w:tr>
      <w:tr w:rsidR="00D267FC" w:rsidTr="008A4E2A">
        <w:tc>
          <w:tcPr>
            <w:tcW w:w="11016" w:type="dxa"/>
            <w:gridSpan w:val="9"/>
            <w:tcBorders>
              <w:left w:val="single" w:sz="18" w:space="0" w:color="auto"/>
              <w:right w:val="single" w:sz="18" w:space="0" w:color="auto"/>
            </w:tcBorders>
          </w:tcPr>
          <w:p w:rsidR="00D267FC" w:rsidRDefault="00D267FC" w:rsidP="004B6DDF">
            <w:pPr>
              <w:jc w:val="center"/>
            </w:pPr>
          </w:p>
        </w:tc>
      </w:tr>
      <w:tr w:rsidR="00D267FC" w:rsidTr="00D267FC">
        <w:tc>
          <w:tcPr>
            <w:tcW w:w="1302" w:type="dxa"/>
            <w:tcBorders>
              <w:left w:val="single" w:sz="18" w:space="0" w:color="auto"/>
              <w:bottom w:val="single" w:sz="4" w:space="0" w:color="auto"/>
            </w:tcBorders>
          </w:tcPr>
          <w:p w:rsidR="00D267FC" w:rsidRPr="004B0FC4" w:rsidRDefault="00D267FC" w:rsidP="004B6DDF">
            <w:pPr>
              <w:jc w:val="center"/>
              <w:rPr>
                <w:b/>
              </w:rPr>
            </w:pPr>
            <w:proofErr w:type="spellStart"/>
            <w:r>
              <w:rPr>
                <w:b/>
                <w:sz w:val="24"/>
              </w:rPr>
              <w:t>Accel_B</w:t>
            </w:r>
            <w:proofErr w:type="spellEnd"/>
          </w:p>
        </w:tc>
        <w:tc>
          <w:tcPr>
            <w:tcW w:w="1235" w:type="dxa"/>
            <w:tcBorders>
              <w:bottom w:val="single" w:sz="4" w:space="0" w:color="auto"/>
            </w:tcBorders>
          </w:tcPr>
          <w:p w:rsidR="00D267FC" w:rsidRPr="004B0FC4" w:rsidRDefault="00D267FC" w:rsidP="00891A37">
            <w:pPr>
              <w:jc w:val="center"/>
              <w:rPr>
                <w:b/>
                <w:sz w:val="24"/>
              </w:rPr>
            </w:pPr>
            <w:r w:rsidRPr="004B0FC4">
              <w:rPr>
                <w:b/>
                <w:sz w:val="24"/>
              </w:rPr>
              <w:t>DO0</w:t>
            </w:r>
          </w:p>
        </w:tc>
        <w:tc>
          <w:tcPr>
            <w:tcW w:w="1235" w:type="dxa"/>
            <w:tcBorders>
              <w:bottom w:val="single" w:sz="4" w:space="0" w:color="auto"/>
            </w:tcBorders>
          </w:tcPr>
          <w:p w:rsidR="00D267FC" w:rsidRPr="004B0FC4" w:rsidRDefault="00D267FC" w:rsidP="00891A37">
            <w:pPr>
              <w:jc w:val="center"/>
              <w:rPr>
                <w:b/>
                <w:sz w:val="24"/>
              </w:rPr>
            </w:pPr>
            <w:r w:rsidRPr="004B0FC4">
              <w:rPr>
                <w:b/>
                <w:sz w:val="24"/>
              </w:rPr>
              <w:t>DO1</w:t>
            </w:r>
          </w:p>
        </w:tc>
        <w:tc>
          <w:tcPr>
            <w:tcW w:w="1234" w:type="dxa"/>
            <w:tcBorders>
              <w:bottom w:val="single" w:sz="4" w:space="0" w:color="auto"/>
            </w:tcBorders>
          </w:tcPr>
          <w:p w:rsidR="00D267FC" w:rsidRPr="004B0FC4" w:rsidRDefault="00D267FC" w:rsidP="00891A37">
            <w:pPr>
              <w:jc w:val="center"/>
              <w:rPr>
                <w:b/>
                <w:sz w:val="24"/>
              </w:rPr>
            </w:pPr>
            <w:r w:rsidRPr="004B0FC4">
              <w:rPr>
                <w:b/>
                <w:sz w:val="24"/>
              </w:rPr>
              <w:t>DO2</w:t>
            </w:r>
          </w:p>
        </w:tc>
        <w:tc>
          <w:tcPr>
            <w:tcW w:w="1234" w:type="dxa"/>
            <w:tcBorders>
              <w:bottom w:val="single" w:sz="4" w:space="0" w:color="auto"/>
            </w:tcBorders>
          </w:tcPr>
          <w:p w:rsidR="00D267FC" w:rsidRPr="004B0FC4" w:rsidRDefault="00D267FC" w:rsidP="00891A37">
            <w:pPr>
              <w:jc w:val="center"/>
              <w:rPr>
                <w:b/>
                <w:sz w:val="24"/>
              </w:rPr>
            </w:pPr>
            <w:r>
              <w:rPr>
                <w:b/>
                <w:sz w:val="24"/>
              </w:rPr>
              <w:t>DO3</w:t>
            </w:r>
          </w:p>
        </w:tc>
        <w:tc>
          <w:tcPr>
            <w:tcW w:w="1154" w:type="dxa"/>
            <w:tcBorders>
              <w:bottom w:val="single" w:sz="4" w:space="0" w:color="auto"/>
            </w:tcBorders>
          </w:tcPr>
          <w:p w:rsidR="00D267FC" w:rsidRPr="004B0FC4" w:rsidRDefault="00D267FC" w:rsidP="00891A37">
            <w:pPr>
              <w:jc w:val="center"/>
              <w:rPr>
                <w:b/>
                <w:sz w:val="24"/>
              </w:rPr>
            </w:pPr>
            <w:r w:rsidRPr="004B0FC4">
              <w:rPr>
                <w:b/>
                <w:sz w:val="24"/>
              </w:rPr>
              <w:t>DO</w:t>
            </w:r>
            <w:r>
              <w:rPr>
                <w:b/>
                <w:sz w:val="24"/>
              </w:rPr>
              <w:t>4</w:t>
            </w:r>
          </w:p>
        </w:tc>
        <w:tc>
          <w:tcPr>
            <w:tcW w:w="1234" w:type="dxa"/>
            <w:tcBorders>
              <w:bottom w:val="single" w:sz="4" w:space="0" w:color="auto"/>
            </w:tcBorders>
          </w:tcPr>
          <w:p w:rsidR="00D267FC" w:rsidRPr="004B0FC4" w:rsidRDefault="00D267FC" w:rsidP="00891A37">
            <w:pPr>
              <w:jc w:val="center"/>
              <w:rPr>
                <w:b/>
                <w:sz w:val="24"/>
              </w:rPr>
            </w:pPr>
            <w:r>
              <w:rPr>
                <w:b/>
                <w:sz w:val="24"/>
              </w:rPr>
              <w:t>DO5</w:t>
            </w:r>
          </w:p>
        </w:tc>
        <w:tc>
          <w:tcPr>
            <w:tcW w:w="1154" w:type="dxa"/>
            <w:tcBorders>
              <w:bottom w:val="single" w:sz="4" w:space="0" w:color="auto"/>
            </w:tcBorders>
          </w:tcPr>
          <w:p w:rsidR="00D267FC" w:rsidRPr="004B0FC4" w:rsidRDefault="00D267FC" w:rsidP="00891A37">
            <w:pPr>
              <w:jc w:val="center"/>
              <w:rPr>
                <w:b/>
                <w:sz w:val="24"/>
              </w:rPr>
            </w:pPr>
            <w:r w:rsidRPr="004B0FC4">
              <w:rPr>
                <w:b/>
                <w:sz w:val="24"/>
              </w:rPr>
              <w:t>DO6</w:t>
            </w:r>
          </w:p>
        </w:tc>
        <w:tc>
          <w:tcPr>
            <w:tcW w:w="1234" w:type="dxa"/>
            <w:tcBorders>
              <w:bottom w:val="single" w:sz="4" w:space="0" w:color="auto"/>
              <w:right w:val="single" w:sz="18" w:space="0" w:color="auto"/>
            </w:tcBorders>
          </w:tcPr>
          <w:p w:rsidR="00D267FC" w:rsidRPr="004B0FC4" w:rsidRDefault="00D267FC" w:rsidP="00891A37">
            <w:pPr>
              <w:jc w:val="center"/>
              <w:rPr>
                <w:b/>
                <w:sz w:val="24"/>
              </w:rPr>
            </w:pPr>
            <w:r w:rsidRPr="004B0FC4">
              <w:rPr>
                <w:b/>
                <w:sz w:val="24"/>
              </w:rPr>
              <w:t>DO7</w:t>
            </w:r>
          </w:p>
        </w:tc>
      </w:tr>
      <w:tr w:rsidR="00D267FC" w:rsidTr="00D267FC">
        <w:tc>
          <w:tcPr>
            <w:tcW w:w="1302" w:type="dxa"/>
            <w:tcBorders>
              <w:left w:val="single" w:sz="18" w:space="0" w:color="auto"/>
              <w:bottom w:val="dashSmallGap" w:sz="4" w:space="0" w:color="auto"/>
              <w:right w:val="dashSmallGap" w:sz="4" w:space="0" w:color="auto"/>
            </w:tcBorders>
          </w:tcPr>
          <w:p w:rsidR="00D267FC" w:rsidRDefault="00D267FC" w:rsidP="004B6DDF">
            <w:pPr>
              <w:jc w:val="center"/>
            </w:pPr>
            <w:r>
              <w:t>X</w:t>
            </w:r>
          </w:p>
        </w:tc>
        <w:tc>
          <w:tcPr>
            <w:tcW w:w="1235" w:type="dxa"/>
            <w:tcBorders>
              <w:left w:val="dashSmallGap" w:sz="4" w:space="0" w:color="auto"/>
              <w:bottom w:val="dashSmallGap" w:sz="4" w:space="0" w:color="auto"/>
              <w:right w:val="dashSmallGap" w:sz="4" w:space="0" w:color="auto"/>
            </w:tcBorders>
          </w:tcPr>
          <w:p w:rsidR="00D267FC" w:rsidRDefault="00D267FC" w:rsidP="00891A37">
            <w:pPr>
              <w:jc w:val="center"/>
            </w:pPr>
            <w:r>
              <w:t>X</w:t>
            </w:r>
          </w:p>
        </w:tc>
        <w:tc>
          <w:tcPr>
            <w:tcW w:w="1235" w:type="dxa"/>
            <w:tcBorders>
              <w:left w:val="dashSmallGap" w:sz="4" w:space="0" w:color="auto"/>
              <w:bottom w:val="dashSmallGap" w:sz="4" w:space="0" w:color="auto"/>
              <w:right w:val="dashSmallGap" w:sz="4" w:space="0" w:color="auto"/>
            </w:tcBorders>
          </w:tcPr>
          <w:p w:rsidR="00D267FC" w:rsidRDefault="00D267FC" w:rsidP="00891A37">
            <w:pPr>
              <w:jc w:val="center"/>
            </w:pPr>
            <w:r>
              <w:t>X</w:t>
            </w:r>
          </w:p>
        </w:tc>
        <w:tc>
          <w:tcPr>
            <w:tcW w:w="1234" w:type="dxa"/>
            <w:tcBorders>
              <w:left w:val="dashSmallGap" w:sz="4" w:space="0" w:color="auto"/>
              <w:bottom w:val="dashSmallGap" w:sz="4" w:space="0" w:color="auto"/>
              <w:right w:val="dashSmallGap" w:sz="4" w:space="0" w:color="auto"/>
            </w:tcBorders>
          </w:tcPr>
          <w:p w:rsidR="00D267FC" w:rsidRDefault="00D267FC" w:rsidP="00891A37">
            <w:pPr>
              <w:jc w:val="center"/>
            </w:pPr>
            <w:r>
              <w:t>X</w:t>
            </w:r>
          </w:p>
        </w:tc>
        <w:tc>
          <w:tcPr>
            <w:tcW w:w="1234" w:type="dxa"/>
            <w:tcBorders>
              <w:left w:val="dashSmallGap" w:sz="4" w:space="0" w:color="auto"/>
              <w:bottom w:val="dashSmallGap" w:sz="4" w:space="0" w:color="auto"/>
              <w:right w:val="dashSmallGap" w:sz="4" w:space="0" w:color="auto"/>
            </w:tcBorders>
          </w:tcPr>
          <w:p w:rsidR="00D267FC" w:rsidRDefault="00D267FC" w:rsidP="00891A37">
            <w:pPr>
              <w:jc w:val="center"/>
            </w:pPr>
            <w:r>
              <w:t>X</w:t>
            </w:r>
          </w:p>
        </w:tc>
        <w:tc>
          <w:tcPr>
            <w:tcW w:w="1154" w:type="dxa"/>
            <w:tcBorders>
              <w:left w:val="dashSmallGap" w:sz="4" w:space="0" w:color="auto"/>
              <w:bottom w:val="dashSmallGap" w:sz="4" w:space="0" w:color="auto"/>
              <w:right w:val="dashSmallGap" w:sz="4" w:space="0" w:color="auto"/>
            </w:tcBorders>
          </w:tcPr>
          <w:p w:rsidR="00D267FC" w:rsidRDefault="00D267FC" w:rsidP="00891A37">
            <w:pPr>
              <w:jc w:val="center"/>
            </w:pPr>
            <w:r>
              <w:t>1</w:t>
            </w:r>
          </w:p>
        </w:tc>
        <w:tc>
          <w:tcPr>
            <w:tcW w:w="1234" w:type="dxa"/>
            <w:tcBorders>
              <w:left w:val="dashSmallGap" w:sz="4" w:space="0" w:color="auto"/>
              <w:bottom w:val="dashSmallGap" w:sz="4" w:space="0" w:color="auto"/>
              <w:right w:val="dashSmallGap" w:sz="4" w:space="0" w:color="auto"/>
            </w:tcBorders>
          </w:tcPr>
          <w:p w:rsidR="00D267FC" w:rsidRDefault="00D267FC" w:rsidP="00891A37">
            <w:pPr>
              <w:jc w:val="center"/>
            </w:pPr>
            <w:r>
              <w:t>0</w:t>
            </w:r>
          </w:p>
        </w:tc>
        <w:tc>
          <w:tcPr>
            <w:tcW w:w="1154" w:type="dxa"/>
            <w:tcBorders>
              <w:left w:val="dashSmallGap" w:sz="4" w:space="0" w:color="auto"/>
              <w:bottom w:val="dashSmallGap" w:sz="4" w:space="0" w:color="auto"/>
              <w:right w:val="dashSmallGap" w:sz="4" w:space="0" w:color="auto"/>
            </w:tcBorders>
          </w:tcPr>
          <w:p w:rsidR="00D267FC" w:rsidRDefault="00D267FC" w:rsidP="00891A37">
            <w:pPr>
              <w:jc w:val="center"/>
            </w:pPr>
            <w:proofErr w:type="spellStart"/>
            <w:r>
              <w:t>Gsel</w:t>
            </w:r>
            <w:proofErr w:type="spellEnd"/>
          </w:p>
        </w:tc>
        <w:tc>
          <w:tcPr>
            <w:tcW w:w="1234" w:type="dxa"/>
            <w:tcBorders>
              <w:left w:val="dashSmallGap" w:sz="4" w:space="0" w:color="auto"/>
              <w:bottom w:val="dashSmallGap" w:sz="4" w:space="0" w:color="auto"/>
              <w:right w:val="single" w:sz="18" w:space="0" w:color="auto"/>
            </w:tcBorders>
          </w:tcPr>
          <w:p w:rsidR="00D267FC" w:rsidRDefault="00D267FC" w:rsidP="00891A37">
            <w:pPr>
              <w:jc w:val="center"/>
            </w:pPr>
            <w:r>
              <w:t>1</w:t>
            </w:r>
          </w:p>
        </w:tc>
      </w:tr>
      <w:tr w:rsidR="00D267FC" w:rsidTr="00D267FC">
        <w:tc>
          <w:tcPr>
            <w:tcW w:w="1302" w:type="dxa"/>
            <w:tcBorders>
              <w:top w:val="dashSmallGap" w:sz="4" w:space="0" w:color="auto"/>
              <w:left w:val="single" w:sz="18" w:space="0" w:color="auto"/>
              <w:bottom w:val="dashSmallGap" w:sz="4" w:space="0" w:color="auto"/>
              <w:right w:val="dashSmallGap" w:sz="4" w:space="0" w:color="auto"/>
            </w:tcBorders>
          </w:tcPr>
          <w:p w:rsidR="00D267FC" w:rsidRDefault="00D267FC" w:rsidP="00D267FC">
            <w:pPr>
              <w:jc w:val="center"/>
            </w:pPr>
            <w:r>
              <w:t>Y</w:t>
            </w:r>
          </w:p>
        </w:tc>
        <w:tc>
          <w:tcPr>
            <w:tcW w:w="1235" w:type="dxa"/>
            <w:tcBorders>
              <w:top w:val="dashSmallGap" w:sz="4" w:space="0" w:color="auto"/>
              <w:left w:val="dashSmallGap" w:sz="4" w:space="0" w:color="auto"/>
              <w:bottom w:val="dashSmallGap" w:sz="4" w:space="0" w:color="auto"/>
              <w:right w:val="dashSmallGap" w:sz="4" w:space="0" w:color="auto"/>
            </w:tcBorders>
          </w:tcPr>
          <w:p w:rsidR="00D267FC" w:rsidRDefault="00D267FC" w:rsidP="00891A37">
            <w:pPr>
              <w:jc w:val="center"/>
            </w:pPr>
            <w:r>
              <w:t>X</w:t>
            </w:r>
          </w:p>
        </w:tc>
        <w:tc>
          <w:tcPr>
            <w:tcW w:w="1235" w:type="dxa"/>
            <w:tcBorders>
              <w:top w:val="dashSmallGap" w:sz="4" w:space="0" w:color="auto"/>
              <w:left w:val="dashSmallGap" w:sz="4" w:space="0" w:color="auto"/>
              <w:bottom w:val="dashSmallGap" w:sz="4" w:space="0" w:color="auto"/>
              <w:right w:val="dashSmallGap" w:sz="4" w:space="0" w:color="auto"/>
            </w:tcBorders>
          </w:tcPr>
          <w:p w:rsidR="00D267FC" w:rsidRDefault="00D267FC" w:rsidP="00891A37">
            <w:pPr>
              <w:jc w:val="center"/>
            </w:pPr>
            <w:r>
              <w:t>X</w:t>
            </w:r>
          </w:p>
        </w:tc>
        <w:tc>
          <w:tcPr>
            <w:tcW w:w="1234" w:type="dxa"/>
            <w:tcBorders>
              <w:top w:val="dashSmallGap" w:sz="4" w:space="0" w:color="auto"/>
              <w:left w:val="dashSmallGap" w:sz="4" w:space="0" w:color="auto"/>
              <w:bottom w:val="dashSmallGap" w:sz="4" w:space="0" w:color="auto"/>
              <w:right w:val="dashSmallGap" w:sz="4" w:space="0" w:color="auto"/>
            </w:tcBorders>
          </w:tcPr>
          <w:p w:rsidR="00D267FC" w:rsidRDefault="00D267FC" w:rsidP="00891A37">
            <w:pPr>
              <w:jc w:val="center"/>
            </w:pPr>
            <w:r>
              <w:t>X</w:t>
            </w:r>
          </w:p>
        </w:tc>
        <w:tc>
          <w:tcPr>
            <w:tcW w:w="1234" w:type="dxa"/>
            <w:tcBorders>
              <w:top w:val="dashSmallGap" w:sz="4" w:space="0" w:color="auto"/>
              <w:left w:val="dashSmallGap" w:sz="4" w:space="0" w:color="auto"/>
              <w:bottom w:val="dashSmallGap" w:sz="4" w:space="0" w:color="auto"/>
              <w:right w:val="dashSmallGap" w:sz="4" w:space="0" w:color="auto"/>
            </w:tcBorders>
          </w:tcPr>
          <w:p w:rsidR="00D267FC" w:rsidRDefault="00D267FC" w:rsidP="00891A37">
            <w:pPr>
              <w:jc w:val="center"/>
            </w:pPr>
            <w:r>
              <w:t>X</w:t>
            </w:r>
          </w:p>
        </w:tc>
        <w:tc>
          <w:tcPr>
            <w:tcW w:w="1154" w:type="dxa"/>
            <w:tcBorders>
              <w:top w:val="dashSmallGap" w:sz="4" w:space="0" w:color="auto"/>
              <w:left w:val="dashSmallGap" w:sz="4" w:space="0" w:color="auto"/>
              <w:bottom w:val="dashSmallGap" w:sz="4" w:space="0" w:color="auto"/>
              <w:right w:val="dashSmallGap" w:sz="4" w:space="0" w:color="auto"/>
            </w:tcBorders>
          </w:tcPr>
          <w:p w:rsidR="00D267FC" w:rsidRDefault="00D267FC" w:rsidP="00891A37">
            <w:pPr>
              <w:jc w:val="center"/>
            </w:pPr>
            <w:r>
              <w:t>0</w:t>
            </w:r>
          </w:p>
        </w:tc>
        <w:tc>
          <w:tcPr>
            <w:tcW w:w="1234" w:type="dxa"/>
            <w:tcBorders>
              <w:top w:val="dashSmallGap" w:sz="4" w:space="0" w:color="auto"/>
              <w:left w:val="dashSmallGap" w:sz="4" w:space="0" w:color="auto"/>
              <w:bottom w:val="dashSmallGap" w:sz="4" w:space="0" w:color="auto"/>
              <w:right w:val="dashSmallGap" w:sz="4" w:space="0" w:color="auto"/>
            </w:tcBorders>
          </w:tcPr>
          <w:p w:rsidR="00D267FC" w:rsidRDefault="00D267FC" w:rsidP="00891A37">
            <w:pPr>
              <w:jc w:val="center"/>
            </w:pPr>
            <w:r>
              <w:t>1</w:t>
            </w:r>
          </w:p>
        </w:tc>
        <w:tc>
          <w:tcPr>
            <w:tcW w:w="1154" w:type="dxa"/>
            <w:tcBorders>
              <w:top w:val="dashSmallGap" w:sz="4" w:space="0" w:color="auto"/>
              <w:left w:val="dashSmallGap" w:sz="4" w:space="0" w:color="auto"/>
              <w:bottom w:val="dashSmallGap" w:sz="4" w:space="0" w:color="auto"/>
              <w:right w:val="dashSmallGap" w:sz="4" w:space="0" w:color="auto"/>
            </w:tcBorders>
          </w:tcPr>
          <w:p w:rsidR="00D267FC" w:rsidRDefault="00D267FC" w:rsidP="00891A37">
            <w:pPr>
              <w:jc w:val="center"/>
            </w:pPr>
            <w:proofErr w:type="spellStart"/>
            <w:r>
              <w:t>Gsel</w:t>
            </w:r>
            <w:proofErr w:type="spellEnd"/>
          </w:p>
        </w:tc>
        <w:tc>
          <w:tcPr>
            <w:tcW w:w="1234" w:type="dxa"/>
            <w:tcBorders>
              <w:top w:val="dashSmallGap" w:sz="4" w:space="0" w:color="auto"/>
              <w:left w:val="dashSmallGap" w:sz="4" w:space="0" w:color="auto"/>
              <w:bottom w:val="dashSmallGap" w:sz="4" w:space="0" w:color="auto"/>
              <w:right w:val="single" w:sz="18" w:space="0" w:color="auto"/>
            </w:tcBorders>
          </w:tcPr>
          <w:p w:rsidR="00D267FC" w:rsidRDefault="00D267FC" w:rsidP="00891A37">
            <w:pPr>
              <w:jc w:val="center"/>
            </w:pPr>
            <w:r>
              <w:t>1</w:t>
            </w:r>
          </w:p>
        </w:tc>
      </w:tr>
      <w:tr w:rsidR="00D267FC" w:rsidTr="00D267FC">
        <w:tc>
          <w:tcPr>
            <w:tcW w:w="1302" w:type="dxa"/>
            <w:tcBorders>
              <w:top w:val="dashSmallGap" w:sz="4" w:space="0" w:color="auto"/>
              <w:left w:val="single" w:sz="18" w:space="0" w:color="auto"/>
              <w:bottom w:val="single" w:sz="18" w:space="0" w:color="auto"/>
              <w:right w:val="dashSmallGap" w:sz="4" w:space="0" w:color="auto"/>
            </w:tcBorders>
          </w:tcPr>
          <w:p w:rsidR="00D267FC" w:rsidRDefault="00D267FC" w:rsidP="004B6DDF">
            <w:pPr>
              <w:jc w:val="center"/>
            </w:pPr>
            <w:r>
              <w:t>Z</w:t>
            </w:r>
          </w:p>
        </w:tc>
        <w:tc>
          <w:tcPr>
            <w:tcW w:w="1235" w:type="dxa"/>
            <w:tcBorders>
              <w:top w:val="dashSmallGap" w:sz="4" w:space="0" w:color="auto"/>
              <w:left w:val="dashSmallGap" w:sz="4" w:space="0" w:color="auto"/>
              <w:bottom w:val="single" w:sz="18" w:space="0" w:color="auto"/>
              <w:right w:val="dashSmallGap" w:sz="4" w:space="0" w:color="auto"/>
            </w:tcBorders>
          </w:tcPr>
          <w:p w:rsidR="00D267FC" w:rsidRDefault="00D267FC" w:rsidP="00891A37">
            <w:pPr>
              <w:jc w:val="center"/>
            </w:pPr>
            <w:r>
              <w:t>X</w:t>
            </w:r>
          </w:p>
        </w:tc>
        <w:tc>
          <w:tcPr>
            <w:tcW w:w="1235" w:type="dxa"/>
            <w:tcBorders>
              <w:top w:val="dashSmallGap" w:sz="4" w:space="0" w:color="auto"/>
              <w:left w:val="dashSmallGap" w:sz="4" w:space="0" w:color="auto"/>
              <w:bottom w:val="single" w:sz="18" w:space="0" w:color="auto"/>
              <w:right w:val="dashSmallGap" w:sz="4" w:space="0" w:color="auto"/>
            </w:tcBorders>
          </w:tcPr>
          <w:p w:rsidR="00D267FC" w:rsidRDefault="00D267FC" w:rsidP="00891A37">
            <w:pPr>
              <w:jc w:val="center"/>
            </w:pPr>
            <w:r>
              <w:t>X</w:t>
            </w:r>
          </w:p>
        </w:tc>
        <w:tc>
          <w:tcPr>
            <w:tcW w:w="1234" w:type="dxa"/>
            <w:tcBorders>
              <w:top w:val="dashSmallGap" w:sz="4" w:space="0" w:color="auto"/>
              <w:left w:val="dashSmallGap" w:sz="4" w:space="0" w:color="auto"/>
              <w:bottom w:val="single" w:sz="18" w:space="0" w:color="auto"/>
              <w:right w:val="dashSmallGap" w:sz="4" w:space="0" w:color="auto"/>
            </w:tcBorders>
          </w:tcPr>
          <w:p w:rsidR="00D267FC" w:rsidRDefault="00D267FC" w:rsidP="00891A37">
            <w:pPr>
              <w:jc w:val="center"/>
            </w:pPr>
            <w:r>
              <w:t>X</w:t>
            </w:r>
          </w:p>
        </w:tc>
        <w:tc>
          <w:tcPr>
            <w:tcW w:w="1234" w:type="dxa"/>
            <w:tcBorders>
              <w:top w:val="dashSmallGap" w:sz="4" w:space="0" w:color="auto"/>
              <w:left w:val="dashSmallGap" w:sz="4" w:space="0" w:color="auto"/>
              <w:bottom w:val="single" w:sz="18" w:space="0" w:color="auto"/>
              <w:right w:val="dashSmallGap" w:sz="4" w:space="0" w:color="auto"/>
            </w:tcBorders>
          </w:tcPr>
          <w:p w:rsidR="00D267FC" w:rsidRDefault="00D267FC" w:rsidP="00891A37">
            <w:pPr>
              <w:jc w:val="center"/>
            </w:pPr>
            <w:r>
              <w:t>X</w:t>
            </w:r>
          </w:p>
        </w:tc>
        <w:tc>
          <w:tcPr>
            <w:tcW w:w="1154" w:type="dxa"/>
            <w:tcBorders>
              <w:top w:val="dashSmallGap" w:sz="4" w:space="0" w:color="auto"/>
              <w:left w:val="dashSmallGap" w:sz="4" w:space="0" w:color="auto"/>
              <w:bottom w:val="single" w:sz="18" w:space="0" w:color="auto"/>
              <w:right w:val="dashSmallGap" w:sz="4" w:space="0" w:color="auto"/>
            </w:tcBorders>
          </w:tcPr>
          <w:p w:rsidR="00D267FC" w:rsidRDefault="00D267FC" w:rsidP="00891A37">
            <w:pPr>
              <w:jc w:val="center"/>
            </w:pPr>
            <w:r>
              <w:t>1</w:t>
            </w:r>
          </w:p>
        </w:tc>
        <w:tc>
          <w:tcPr>
            <w:tcW w:w="1234" w:type="dxa"/>
            <w:tcBorders>
              <w:top w:val="dashSmallGap" w:sz="4" w:space="0" w:color="auto"/>
              <w:left w:val="dashSmallGap" w:sz="4" w:space="0" w:color="auto"/>
              <w:bottom w:val="single" w:sz="18" w:space="0" w:color="auto"/>
              <w:right w:val="dashSmallGap" w:sz="4" w:space="0" w:color="auto"/>
            </w:tcBorders>
          </w:tcPr>
          <w:p w:rsidR="00D267FC" w:rsidRDefault="00D267FC" w:rsidP="00891A37">
            <w:pPr>
              <w:jc w:val="center"/>
            </w:pPr>
            <w:r>
              <w:t>1</w:t>
            </w:r>
          </w:p>
        </w:tc>
        <w:tc>
          <w:tcPr>
            <w:tcW w:w="1154" w:type="dxa"/>
            <w:tcBorders>
              <w:top w:val="dashSmallGap" w:sz="4" w:space="0" w:color="auto"/>
              <w:left w:val="dashSmallGap" w:sz="4" w:space="0" w:color="auto"/>
              <w:bottom w:val="single" w:sz="18" w:space="0" w:color="auto"/>
              <w:right w:val="dashSmallGap" w:sz="4" w:space="0" w:color="auto"/>
            </w:tcBorders>
          </w:tcPr>
          <w:p w:rsidR="00D267FC" w:rsidRDefault="00D267FC" w:rsidP="00891A37">
            <w:pPr>
              <w:jc w:val="center"/>
            </w:pPr>
            <w:proofErr w:type="spellStart"/>
            <w:r>
              <w:t>Gsel</w:t>
            </w:r>
            <w:proofErr w:type="spellEnd"/>
          </w:p>
        </w:tc>
        <w:tc>
          <w:tcPr>
            <w:tcW w:w="1234" w:type="dxa"/>
            <w:tcBorders>
              <w:top w:val="dashSmallGap" w:sz="4" w:space="0" w:color="auto"/>
              <w:left w:val="dashSmallGap" w:sz="4" w:space="0" w:color="auto"/>
              <w:bottom w:val="single" w:sz="18" w:space="0" w:color="auto"/>
              <w:right w:val="single" w:sz="18" w:space="0" w:color="auto"/>
            </w:tcBorders>
          </w:tcPr>
          <w:p w:rsidR="00D267FC" w:rsidRDefault="00D267FC" w:rsidP="00891A37">
            <w:pPr>
              <w:jc w:val="center"/>
            </w:pPr>
            <w:r>
              <w:t>1</w:t>
            </w:r>
          </w:p>
        </w:tc>
      </w:tr>
    </w:tbl>
    <w:p w:rsidR="004B6DDF" w:rsidRDefault="004B6DDF" w:rsidP="004B6DDF"/>
    <w:p w:rsidR="004B0FC4" w:rsidRDefault="00D267FC" w:rsidP="004B6DDF">
      <w:pPr>
        <w:rPr>
          <w:sz w:val="28"/>
          <w:u w:val="single"/>
        </w:rPr>
      </w:pPr>
      <w:r>
        <w:rPr>
          <w:sz w:val="28"/>
          <w:u w:val="single"/>
        </w:rPr>
        <w:t>Analog Output</w:t>
      </w:r>
    </w:p>
    <w:p w:rsidR="00D267FC" w:rsidRDefault="00D267FC" w:rsidP="00D267FC">
      <w:pPr>
        <w:spacing w:after="0" w:line="240" w:lineRule="auto"/>
        <w:ind w:left="720"/>
      </w:pPr>
      <w:r>
        <w:t>The motor speed is controlled by AO0.</w:t>
      </w:r>
    </w:p>
    <w:p w:rsidR="00D267FC" w:rsidRDefault="00D267FC" w:rsidP="00D267FC">
      <w:pPr>
        <w:spacing w:after="0" w:line="240" w:lineRule="auto"/>
        <w:ind w:left="720"/>
      </w:pPr>
      <w:r>
        <w:t xml:space="preserve">Range: 0-10V </w:t>
      </w:r>
    </w:p>
    <w:p w:rsidR="004B0FC4" w:rsidRDefault="00D267FC" w:rsidP="00D267FC">
      <w:pPr>
        <w:spacing w:after="0" w:line="240" w:lineRule="auto"/>
        <w:ind w:left="720"/>
      </w:pPr>
      <w:r>
        <w:t xml:space="preserve">Best results are achieved using PWM control. </w:t>
      </w:r>
    </w:p>
    <w:p w:rsidR="004B0FC4" w:rsidRDefault="004B0FC4" w:rsidP="004B0FC4">
      <w:pPr>
        <w:jc w:val="center"/>
      </w:pPr>
    </w:p>
    <w:p w:rsidR="004B0FC4" w:rsidRPr="004B0FC4" w:rsidRDefault="004B0FC4" w:rsidP="004B6DDF">
      <w:pPr>
        <w:rPr>
          <w:sz w:val="28"/>
          <w:u w:val="single"/>
        </w:rPr>
      </w:pPr>
      <w:r w:rsidRPr="004B0FC4">
        <w:rPr>
          <w:sz w:val="28"/>
          <w:u w:val="single"/>
        </w:rPr>
        <w:t>Additional I/0 (available on small terminal block)</w:t>
      </w:r>
    </w:p>
    <w:p w:rsidR="004B0FC4" w:rsidRPr="00D267FC" w:rsidRDefault="004B0FC4" w:rsidP="004B0FC4">
      <w:pPr>
        <w:spacing w:after="0" w:line="240" w:lineRule="auto"/>
        <w:ind w:left="720"/>
      </w:pPr>
      <w:r w:rsidRPr="00D267FC">
        <w:t xml:space="preserve">DIO3 </w:t>
      </w:r>
      <w:r w:rsidR="00D267FC">
        <w:t>/CNTR</w:t>
      </w:r>
    </w:p>
    <w:p w:rsidR="004B0FC4" w:rsidRPr="00D267FC" w:rsidRDefault="004B0FC4" w:rsidP="004B0FC4">
      <w:pPr>
        <w:spacing w:after="0" w:line="240" w:lineRule="auto"/>
        <w:ind w:left="720"/>
      </w:pPr>
      <w:r w:rsidRPr="00D267FC">
        <w:t xml:space="preserve">5V supply from </w:t>
      </w:r>
      <w:proofErr w:type="spellStart"/>
      <w:r w:rsidRPr="00D267FC">
        <w:t>myDAQ</w:t>
      </w:r>
      <w:proofErr w:type="spellEnd"/>
    </w:p>
    <w:p w:rsidR="004B0FC4" w:rsidRPr="00D267FC" w:rsidRDefault="004645B4" w:rsidP="004B0FC4">
      <w:pPr>
        <w:spacing w:after="0" w:line="240" w:lineRule="auto"/>
        <w:ind w:left="720"/>
      </w:pPr>
      <w:r>
        <w:rPr>
          <w:noProof/>
        </w:rPr>
        <w:pict>
          <v:shape id="_x0000_s1027" type="#_x0000_t172" style="position:absolute;left:0;text-align:left;margin-left:43pt;margin-top:-138.55pt;width:491.7pt;height:501.7pt;rotation:-523356fd;z-index:-251657216" fillcolor="#f2f2f2 [3052]" strokecolor="#7f7f7f [1612]">
            <v:shadow color="#868686"/>
            <v:textpath style="font-family:&quot;Arial Black&quot;;font-size:44pt;v-text-kern:t" trim="t" fitpath="t" string="DRAFT"/>
          </v:shape>
        </w:pict>
      </w:r>
      <w:r w:rsidR="004B0FC4" w:rsidRPr="00D267FC">
        <w:t xml:space="preserve">GND </w:t>
      </w:r>
    </w:p>
    <w:sectPr w:rsidR="004B0FC4" w:rsidRPr="00D267FC" w:rsidSect="004B0FC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1815FA"/>
    <w:multiLevelType w:val="hybridMultilevel"/>
    <w:tmpl w:val="40A2E8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compat/>
  <w:rsids>
    <w:rsidRoot w:val="004B6DDF"/>
    <w:rsid w:val="00016B7C"/>
    <w:rsid w:val="004645B4"/>
    <w:rsid w:val="004B0FC4"/>
    <w:rsid w:val="004B6DDF"/>
    <w:rsid w:val="006C1965"/>
    <w:rsid w:val="00C31AE2"/>
    <w:rsid w:val="00D267FC"/>
    <w:rsid w:val="00FD63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A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DDF"/>
    <w:pPr>
      <w:ind w:left="720"/>
      <w:contextualSpacing/>
    </w:pPr>
  </w:style>
  <w:style w:type="table" w:styleId="TableGrid">
    <w:name w:val="Table Grid"/>
    <w:basedOn w:val="TableNormal"/>
    <w:uiPriority w:val="59"/>
    <w:rsid w:val="004B6D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B0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F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2817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gedelmon</dc:creator>
  <cp:lastModifiedBy>gedelmon</cp:lastModifiedBy>
  <cp:revision>3</cp:revision>
  <cp:lastPrinted>2012-07-08T20:26:00Z</cp:lastPrinted>
  <dcterms:created xsi:type="dcterms:W3CDTF">2012-07-13T16:15:00Z</dcterms:created>
  <dcterms:modified xsi:type="dcterms:W3CDTF">2012-07-13T16:31:00Z</dcterms:modified>
</cp:coreProperties>
</file>