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AA6" w:rsidRDefault="000A1AA6" w:rsidP="000A1A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 AEFEUP:</w:t>
      </w:r>
    </w:p>
    <w:p w:rsidR="000A1AA6" w:rsidRDefault="000A1AA6" w:rsidP="000A1A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Para quem:</w:t>
      </w:r>
    </w:p>
    <w:p w:rsidR="000A1AA6" w:rsidRDefault="000A1AA6" w:rsidP="000A1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Presidente, Tesoureiro e Departamento de Logística.</w:t>
      </w:r>
    </w:p>
    <w:p w:rsidR="000A1AA6" w:rsidRDefault="000A1AA6" w:rsidP="000A1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Objetivo:</w:t>
      </w:r>
    </w:p>
    <w:p w:rsidR="000A1AA6" w:rsidRDefault="000A1AA6" w:rsidP="000A1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Criar uma web app com o objetivo de ajudar o Departamento de Logística a gerir o stock do Celeiro, historial do stock e cadernos de encargos; e ainda ajudar o Tesoureiro </w:t>
      </w:r>
      <w:r w:rsidR="00A50EF1">
        <w:rPr>
          <w:rFonts w:ascii="Times New Roman" w:hAnsi="Times New Roman" w:cs="Times New Roman"/>
          <w:sz w:val="24"/>
          <w:szCs w:val="24"/>
        </w:rPr>
        <w:t>com as contas associadas à</w:t>
      </w:r>
      <w:r>
        <w:rPr>
          <w:rFonts w:ascii="Times New Roman" w:hAnsi="Times New Roman" w:cs="Times New Roman"/>
          <w:sz w:val="24"/>
          <w:szCs w:val="24"/>
        </w:rPr>
        <w:t xml:space="preserve"> gestão do stock</w:t>
      </w:r>
      <w:r w:rsidR="00A50EF1">
        <w:rPr>
          <w:rFonts w:ascii="Times New Roman" w:hAnsi="Times New Roman" w:cs="Times New Roman"/>
          <w:sz w:val="24"/>
          <w:szCs w:val="24"/>
        </w:rPr>
        <w:t xml:space="preserve"> e outras despesas.</w:t>
      </w:r>
    </w:p>
    <w:p w:rsidR="00A50EF1" w:rsidRDefault="00A50EF1" w:rsidP="000A1AA6">
      <w:pPr>
        <w:rPr>
          <w:rFonts w:ascii="Times New Roman" w:hAnsi="Times New Roman" w:cs="Times New Roman"/>
          <w:sz w:val="24"/>
          <w:szCs w:val="24"/>
        </w:rPr>
      </w:pPr>
    </w:p>
    <w:p w:rsidR="00A50EF1" w:rsidRPr="00A50EF1" w:rsidRDefault="00A50EF1" w:rsidP="000A1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Contexto</w:t>
      </w:r>
      <w:r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0A1AA6" w:rsidRDefault="000A1AA6">
      <w:pPr>
        <w:rPr>
          <w:rFonts w:ascii="Times New Roman" w:hAnsi="Times New Roman" w:cs="Times New Roman"/>
          <w:sz w:val="24"/>
          <w:szCs w:val="24"/>
        </w:rPr>
      </w:pPr>
    </w:p>
    <w:p w:rsidR="00AB7AA0" w:rsidRPr="000A1AA6" w:rsidRDefault="0074538B">
      <w:pPr>
        <w:rPr>
          <w:rFonts w:ascii="Times New Roman" w:hAnsi="Times New Roman" w:cs="Times New Roman"/>
          <w:sz w:val="24"/>
          <w:szCs w:val="24"/>
        </w:rPr>
      </w:pPr>
      <w:r w:rsidRPr="000A1AA6">
        <w:rPr>
          <w:rFonts w:ascii="Times New Roman" w:hAnsi="Times New Roman" w:cs="Times New Roman"/>
          <w:sz w:val="24"/>
          <w:szCs w:val="24"/>
        </w:rPr>
        <w:t>Gestão stock que existe no celeiro (Bebidas, gelo, arcas, copos palhas, barris</w:t>
      </w:r>
      <w:r w:rsidR="000A1AA6" w:rsidRPr="000A1AA6">
        <w:rPr>
          <w:rFonts w:ascii="Times New Roman" w:hAnsi="Times New Roman" w:cs="Times New Roman"/>
          <w:sz w:val="24"/>
          <w:szCs w:val="24"/>
        </w:rPr>
        <w:t>, garrafas de gas</w:t>
      </w:r>
      <w:r w:rsidRPr="000A1AA6">
        <w:rPr>
          <w:rFonts w:ascii="Times New Roman" w:hAnsi="Times New Roman" w:cs="Times New Roman"/>
          <w:sz w:val="24"/>
          <w:szCs w:val="24"/>
        </w:rPr>
        <w:t>)</w:t>
      </w:r>
    </w:p>
    <w:p w:rsidR="0074538B" w:rsidRPr="000A1AA6" w:rsidRDefault="0074538B">
      <w:pPr>
        <w:rPr>
          <w:rFonts w:ascii="Times New Roman" w:hAnsi="Times New Roman" w:cs="Times New Roman"/>
          <w:sz w:val="24"/>
          <w:szCs w:val="24"/>
        </w:rPr>
      </w:pPr>
      <w:r w:rsidRPr="000A1AA6">
        <w:rPr>
          <w:rFonts w:ascii="Times New Roman" w:hAnsi="Times New Roman" w:cs="Times New Roman"/>
          <w:sz w:val="24"/>
          <w:szCs w:val="24"/>
        </w:rPr>
        <w:tab/>
        <w:t>Lista de produtos (mínimo existente em stock)</w:t>
      </w:r>
    </w:p>
    <w:p w:rsidR="0074538B" w:rsidRPr="000A1AA6" w:rsidRDefault="0074538B">
      <w:pPr>
        <w:rPr>
          <w:rFonts w:ascii="Times New Roman" w:hAnsi="Times New Roman" w:cs="Times New Roman"/>
          <w:sz w:val="24"/>
          <w:szCs w:val="24"/>
        </w:rPr>
      </w:pPr>
      <w:r w:rsidRPr="000A1AA6">
        <w:rPr>
          <w:rFonts w:ascii="Times New Roman" w:hAnsi="Times New Roman" w:cs="Times New Roman"/>
          <w:sz w:val="24"/>
          <w:szCs w:val="24"/>
        </w:rPr>
        <w:tab/>
        <w:t>Notificação de quando estiver a baixo do mínimo (avisar logística e tesoureiro)</w:t>
      </w:r>
    </w:p>
    <w:p w:rsidR="0074538B" w:rsidRPr="000A1AA6" w:rsidRDefault="0074538B">
      <w:pPr>
        <w:rPr>
          <w:rFonts w:ascii="Times New Roman" w:hAnsi="Times New Roman" w:cs="Times New Roman"/>
          <w:sz w:val="24"/>
          <w:szCs w:val="24"/>
        </w:rPr>
      </w:pPr>
      <w:r w:rsidRPr="000A1AA6">
        <w:rPr>
          <w:rFonts w:ascii="Times New Roman" w:hAnsi="Times New Roman" w:cs="Times New Roman"/>
          <w:sz w:val="24"/>
          <w:szCs w:val="24"/>
        </w:rPr>
        <w:t>Distinguir packs de garrafas individuais ( para sumos com validade apenas)</w:t>
      </w:r>
    </w:p>
    <w:p w:rsidR="0074538B" w:rsidRPr="000A1AA6" w:rsidRDefault="0074538B">
      <w:pPr>
        <w:rPr>
          <w:rFonts w:ascii="Times New Roman" w:hAnsi="Times New Roman" w:cs="Times New Roman"/>
          <w:sz w:val="24"/>
          <w:szCs w:val="24"/>
        </w:rPr>
      </w:pPr>
      <w:r w:rsidRPr="000A1AA6">
        <w:rPr>
          <w:rFonts w:ascii="Times New Roman" w:hAnsi="Times New Roman" w:cs="Times New Roman"/>
          <w:sz w:val="24"/>
          <w:szCs w:val="24"/>
        </w:rPr>
        <w:t>Barris (validade)</w:t>
      </w:r>
    </w:p>
    <w:p w:rsidR="0074538B" w:rsidRPr="000A1AA6" w:rsidRDefault="0074538B">
      <w:pPr>
        <w:rPr>
          <w:rFonts w:ascii="Times New Roman" w:hAnsi="Times New Roman" w:cs="Times New Roman"/>
          <w:sz w:val="24"/>
          <w:szCs w:val="24"/>
        </w:rPr>
      </w:pPr>
      <w:r w:rsidRPr="000A1AA6">
        <w:rPr>
          <w:rFonts w:ascii="Times New Roman" w:hAnsi="Times New Roman" w:cs="Times New Roman"/>
          <w:sz w:val="24"/>
          <w:szCs w:val="24"/>
        </w:rPr>
        <w:t>Requisições</w:t>
      </w:r>
    </w:p>
    <w:p w:rsidR="0074538B" w:rsidRPr="000A1AA6" w:rsidRDefault="0074538B">
      <w:pPr>
        <w:rPr>
          <w:rFonts w:ascii="Times New Roman" w:hAnsi="Times New Roman" w:cs="Times New Roman"/>
          <w:sz w:val="24"/>
          <w:szCs w:val="24"/>
        </w:rPr>
      </w:pPr>
      <w:r w:rsidRPr="000A1AA6">
        <w:rPr>
          <w:rFonts w:ascii="Times New Roman" w:hAnsi="Times New Roman" w:cs="Times New Roman"/>
          <w:sz w:val="24"/>
          <w:szCs w:val="24"/>
        </w:rPr>
        <w:t>Histórico (Eventos)</w:t>
      </w:r>
    </w:p>
    <w:p w:rsidR="0074538B" w:rsidRPr="000A1AA6" w:rsidRDefault="0074538B">
      <w:pPr>
        <w:rPr>
          <w:rFonts w:ascii="Times New Roman" w:hAnsi="Times New Roman" w:cs="Times New Roman"/>
          <w:sz w:val="24"/>
          <w:szCs w:val="24"/>
        </w:rPr>
      </w:pPr>
      <w:r w:rsidRPr="000A1AA6">
        <w:rPr>
          <w:rFonts w:ascii="Times New Roman" w:hAnsi="Times New Roman" w:cs="Times New Roman"/>
          <w:sz w:val="24"/>
          <w:szCs w:val="24"/>
        </w:rPr>
        <w:t>Historial dos eventos nas bebidas</w:t>
      </w:r>
    </w:p>
    <w:p w:rsidR="0074538B" w:rsidRPr="000A1AA6" w:rsidRDefault="0074538B">
      <w:pPr>
        <w:rPr>
          <w:rFonts w:ascii="Times New Roman" w:hAnsi="Times New Roman" w:cs="Times New Roman"/>
          <w:sz w:val="24"/>
          <w:szCs w:val="24"/>
        </w:rPr>
      </w:pPr>
      <w:r w:rsidRPr="000A1AA6">
        <w:rPr>
          <w:rFonts w:ascii="Times New Roman" w:hAnsi="Times New Roman" w:cs="Times New Roman"/>
          <w:sz w:val="24"/>
          <w:szCs w:val="24"/>
        </w:rPr>
        <w:t>Caderno de Encargos ( orçamento-&gt; historial)</w:t>
      </w:r>
    </w:p>
    <w:p w:rsidR="0074538B" w:rsidRPr="000A1AA6" w:rsidRDefault="0074538B">
      <w:pPr>
        <w:rPr>
          <w:rFonts w:ascii="Times New Roman" w:hAnsi="Times New Roman" w:cs="Times New Roman"/>
          <w:sz w:val="24"/>
          <w:szCs w:val="24"/>
        </w:rPr>
      </w:pPr>
      <w:r w:rsidRPr="000A1AA6">
        <w:rPr>
          <w:rFonts w:ascii="Times New Roman" w:hAnsi="Times New Roman" w:cs="Times New Roman"/>
          <w:sz w:val="24"/>
          <w:szCs w:val="24"/>
        </w:rPr>
        <w:t>Lista de afazeres (obras , reparações) -&gt; tarefas /trabalhos</w:t>
      </w:r>
    </w:p>
    <w:p w:rsidR="0074538B" w:rsidRPr="000A1AA6" w:rsidRDefault="0074538B">
      <w:pPr>
        <w:rPr>
          <w:rFonts w:ascii="Times New Roman" w:hAnsi="Times New Roman" w:cs="Times New Roman"/>
          <w:sz w:val="24"/>
          <w:szCs w:val="24"/>
        </w:rPr>
      </w:pPr>
      <w:r w:rsidRPr="000A1AA6">
        <w:rPr>
          <w:rFonts w:ascii="Times New Roman" w:hAnsi="Times New Roman" w:cs="Times New Roman"/>
          <w:sz w:val="24"/>
          <w:szCs w:val="24"/>
        </w:rPr>
        <w:t>Saidas de bebidas no celeio: bares, bar do celeiro, staff, djei/bandas, entre outras ( outros departamentos, GASPORTO)</w:t>
      </w:r>
    </w:p>
    <w:p w:rsidR="0074538B" w:rsidRPr="000A1AA6" w:rsidRDefault="0074538B" w:rsidP="0074538B">
      <w:pPr>
        <w:rPr>
          <w:rFonts w:ascii="Times New Roman" w:hAnsi="Times New Roman" w:cs="Times New Roman"/>
          <w:sz w:val="24"/>
          <w:szCs w:val="24"/>
        </w:rPr>
      </w:pPr>
      <w:r w:rsidRPr="000A1AA6">
        <w:rPr>
          <w:rFonts w:ascii="Times New Roman" w:hAnsi="Times New Roman" w:cs="Times New Roman"/>
          <w:sz w:val="24"/>
          <w:szCs w:val="24"/>
        </w:rPr>
        <w:t>Eventos organizados pela AEFEUP:</w:t>
      </w:r>
    </w:p>
    <w:p w:rsidR="0074538B" w:rsidRPr="000A1AA6" w:rsidRDefault="0074538B" w:rsidP="0074538B">
      <w:pPr>
        <w:rPr>
          <w:rFonts w:ascii="Times New Roman" w:hAnsi="Times New Roman" w:cs="Times New Roman"/>
          <w:sz w:val="24"/>
          <w:szCs w:val="24"/>
        </w:rPr>
      </w:pPr>
      <w:r w:rsidRPr="000A1AA6">
        <w:rPr>
          <w:rFonts w:ascii="Times New Roman" w:hAnsi="Times New Roman" w:cs="Times New Roman"/>
          <w:sz w:val="24"/>
          <w:szCs w:val="24"/>
        </w:rPr>
        <w:t>FeupCaffé;</w:t>
      </w:r>
    </w:p>
    <w:p w:rsidR="0074538B" w:rsidRPr="000A1AA6" w:rsidRDefault="0074538B" w:rsidP="007453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AA6">
        <w:rPr>
          <w:rFonts w:ascii="Times New Roman" w:hAnsi="Times New Roman" w:cs="Times New Roman"/>
          <w:sz w:val="24"/>
          <w:szCs w:val="24"/>
          <w:lang w:val="en-US"/>
        </w:rPr>
        <w:t>FeupSounds</w:t>
      </w:r>
    </w:p>
    <w:p w:rsidR="0074538B" w:rsidRPr="000A1AA6" w:rsidRDefault="0074538B" w:rsidP="007453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AA6">
        <w:rPr>
          <w:rFonts w:ascii="Times New Roman" w:hAnsi="Times New Roman" w:cs="Times New Roman"/>
          <w:sz w:val="24"/>
          <w:szCs w:val="24"/>
          <w:lang w:val="en-US"/>
        </w:rPr>
        <w:t>Chill out -&gt; Bar AEFEUP</w:t>
      </w:r>
    </w:p>
    <w:p w:rsidR="0074538B" w:rsidRPr="000A1AA6" w:rsidRDefault="0074538B" w:rsidP="0074538B">
      <w:pPr>
        <w:rPr>
          <w:rFonts w:ascii="Times New Roman" w:hAnsi="Times New Roman" w:cs="Times New Roman"/>
          <w:sz w:val="24"/>
          <w:szCs w:val="24"/>
        </w:rPr>
      </w:pPr>
      <w:r w:rsidRPr="000A1AA6">
        <w:rPr>
          <w:rFonts w:ascii="Times New Roman" w:hAnsi="Times New Roman" w:cs="Times New Roman"/>
          <w:sz w:val="24"/>
          <w:szCs w:val="24"/>
        </w:rPr>
        <w:t>Arraial</w:t>
      </w:r>
    </w:p>
    <w:p w:rsidR="0074538B" w:rsidRPr="000A1AA6" w:rsidRDefault="0074538B" w:rsidP="0074538B">
      <w:pPr>
        <w:rPr>
          <w:rFonts w:ascii="Times New Roman" w:hAnsi="Times New Roman" w:cs="Times New Roman"/>
          <w:sz w:val="24"/>
          <w:szCs w:val="24"/>
        </w:rPr>
      </w:pPr>
      <w:r w:rsidRPr="000A1AA6">
        <w:rPr>
          <w:rFonts w:ascii="Times New Roman" w:hAnsi="Times New Roman" w:cs="Times New Roman"/>
          <w:sz w:val="24"/>
          <w:szCs w:val="24"/>
        </w:rPr>
        <w:lastRenderedPageBreak/>
        <w:br/>
        <w:t>Orçamento: produto, valor, quem, contacto, observações</w:t>
      </w:r>
    </w:p>
    <w:p w:rsidR="000A1AA6" w:rsidRPr="000A1AA6" w:rsidRDefault="000A1AA6" w:rsidP="0074538B">
      <w:pPr>
        <w:rPr>
          <w:rFonts w:ascii="Times New Roman" w:hAnsi="Times New Roman" w:cs="Times New Roman"/>
          <w:sz w:val="24"/>
          <w:szCs w:val="24"/>
        </w:rPr>
      </w:pPr>
      <w:r w:rsidRPr="000A1AA6">
        <w:rPr>
          <w:rFonts w:ascii="Times New Roman" w:hAnsi="Times New Roman" w:cs="Times New Roman"/>
          <w:sz w:val="24"/>
          <w:szCs w:val="24"/>
        </w:rPr>
        <w:t>Perdas ( extravios/ garrafas partidas )</w:t>
      </w:r>
    </w:p>
    <w:p w:rsidR="0074538B" w:rsidRPr="000A1AA6" w:rsidRDefault="0074538B" w:rsidP="0074538B">
      <w:pPr>
        <w:rPr>
          <w:rFonts w:ascii="Times New Roman" w:hAnsi="Times New Roman" w:cs="Times New Roman"/>
          <w:sz w:val="24"/>
          <w:szCs w:val="24"/>
        </w:rPr>
      </w:pPr>
      <w:r w:rsidRPr="000A1AA6">
        <w:rPr>
          <w:rFonts w:ascii="Times New Roman" w:hAnsi="Times New Roman" w:cs="Times New Roman"/>
          <w:sz w:val="24"/>
          <w:szCs w:val="24"/>
        </w:rPr>
        <w:t>Mapa do Armazém</w:t>
      </w:r>
    </w:p>
    <w:p w:rsidR="0074538B" w:rsidRPr="000A1AA6" w:rsidRDefault="0074538B" w:rsidP="0074538B">
      <w:pPr>
        <w:rPr>
          <w:rFonts w:ascii="Times New Roman" w:hAnsi="Times New Roman" w:cs="Times New Roman"/>
          <w:sz w:val="24"/>
          <w:szCs w:val="24"/>
        </w:rPr>
      </w:pPr>
    </w:p>
    <w:p w:rsidR="0074538B" w:rsidRPr="000A1AA6" w:rsidRDefault="0074538B" w:rsidP="0074538B">
      <w:pPr>
        <w:rPr>
          <w:rFonts w:ascii="Times New Roman" w:hAnsi="Times New Roman" w:cs="Times New Roman"/>
          <w:sz w:val="24"/>
          <w:szCs w:val="24"/>
        </w:rPr>
      </w:pPr>
      <w:r w:rsidRPr="000A1AA6">
        <w:rPr>
          <w:rFonts w:ascii="Times New Roman" w:hAnsi="Times New Roman" w:cs="Times New Roman"/>
          <w:sz w:val="24"/>
          <w:szCs w:val="24"/>
        </w:rPr>
        <w:t>Contagem stock regular (segunda-feira)</w:t>
      </w:r>
    </w:p>
    <w:p w:rsidR="000A1AA6" w:rsidRPr="000A1AA6" w:rsidRDefault="000A1AA6" w:rsidP="0074538B">
      <w:pPr>
        <w:rPr>
          <w:rFonts w:ascii="Times New Roman" w:hAnsi="Times New Roman" w:cs="Times New Roman"/>
          <w:sz w:val="24"/>
          <w:szCs w:val="24"/>
        </w:rPr>
      </w:pPr>
      <w:r w:rsidRPr="000A1AA6">
        <w:rPr>
          <w:rFonts w:ascii="Times New Roman" w:hAnsi="Times New Roman" w:cs="Times New Roman"/>
          <w:sz w:val="24"/>
          <w:szCs w:val="24"/>
        </w:rPr>
        <w:t>Concessão dos bares fazem requisição por mail</w:t>
      </w:r>
    </w:p>
    <w:p w:rsidR="000A1AA6" w:rsidRPr="000A1AA6" w:rsidRDefault="000A1AA6" w:rsidP="0074538B">
      <w:pPr>
        <w:rPr>
          <w:rFonts w:ascii="Times New Roman" w:hAnsi="Times New Roman" w:cs="Times New Roman"/>
          <w:sz w:val="24"/>
          <w:szCs w:val="24"/>
        </w:rPr>
      </w:pPr>
      <w:r w:rsidRPr="000A1AA6">
        <w:rPr>
          <w:rFonts w:ascii="Times New Roman" w:hAnsi="Times New Roman" w:cs="Times New Roman"/>
          <w:sz w:val="24"/>
          <w:szCs w:val="24"/>
        </w:rPr>
        <w:t>Fim do evento devoluções ( termina a requisição)</w:t>
      </w:r>
    </w:p>
    <w:p w:rsidR="000A1AA6" w:rsidRPr="000A1AA6" w:rsidRDefault="000A1AA6" w:rsidP="0074538B">
      <w:pPr>
        <w:rPr>
          <w:rFonts w:ascii="Times New Roman" w:hAnsi="Times New Roman" w:cs="Times New Roman"/>
          <w:sz w:val="24"/>
          <w:szCs w:val="24"/>
        </w:rPr>
      </w:pPr>
      <w:r w:rsidRPr="000A1AA6">
        <w:rPr>
          <w:rFonts w:ascii="Times New Roman" w:hAnsi="Times New Roman" w:cs="Times New Roman"/>
          <w:sz w:val="24"/>
          <w:szCs w:val="24"/>
        </w:rPr>
        <w:t>Durante a noite pode haver requisições</w:t>
      </w:r>
    </w:p>
    <w:p w:rsidR="000A1AA6" w:rsidRPr="000A1AA6" w:rsidRDefault="000A1AA6" w:rsidP="0074538B">
      <w:pPr>
        <w:rPr>
          <w:rFonts w:ascii="Times New Roman" w:hAnsi="Times New Roman" w:cs="Times New Roman"/>
          <w:sz w:val="24"/>
          <w:szCs w:val="24"/>
        </w:rPr>
      </w:pPr>
      <w:r w:rsidRPr="000A1AA6">
        <w:rPr>
          <w:rFonts w:ascii="Times New Roman" w:hAnsi="Times New Roman" w:cs="Times New Roman"/>
          <w:sz w:val="24"/>
          <w:szCs w:val="24"/>
        </w:rPr>
        <w:t>Bares devolvem por unidade</w:t>
      </w:r>
    </w:p>
    <w:p w:rsidR="000A1AA6" w:rsidRPr="000A1AA6" w:rsidRDefault="000A1AA6" w:rsidP="0074538B">
      <w:pPr>
        <w:rPr>
          <w:rFonts w:ascii="Times New Roman" w:hAnsi="Times New Roman" w:cs="Times New Roman"/>
          <w:sz w:val="24"/>
          <w:szCs w:val="24"/>
        </w:rPr>
      </w:pPr>
      <w:r w:rsidRPr="000A1AA6">
        <w:rPr>
          <w:rFonts w:ascii="Times New Roman" w:hAnsi="Times New Roman" w:cs="Times New Roman"/>
          <w:sz w:val="24"/>
          <w:szCs w:val="24"/>
        </w:rPr>
        <w:t>Ae devolve em pack aos fornecedores</w:t>
      </w:r>
    </w:p>
    <w:p w:rsidR="000A1AA6" w:rsidRPr="000A1AA6" w:rsidRDefault="000A1AA6" w:rsidP="0074538B">
      <w:pPr>
        <w:rPr>
          <w:rFonts w:ascii="Times New Roman" w:hAnsi="Times New Roman" w:cs="Times New Roman"/>
          <w:sz w:val="24"/>
          <w:szCs w:val="24"/>
        </w:rPr>
      </w:pPr>
      <w:r w:rsidRPr="000A1AA6">
        <w:rPr>
          <w:rFonts w:ascii="Times New Roman" w:hAnsi="Times New Roman" w:cs="Times New Roman"/>
          <w:sz w:val="24"/>
          <w:szCs w:val="24"/>
        </w:rPr>
        <w:t>Só produtos com validade é onde há desperdício (sumos e barris)</w:t>
      </w:r>
    </w:p>
    <w:p w:rsidR="000A1AA6" w:rsidRPr="000A1AA6" w:rsidRDefault="000A1AA6" w:rsidP="0074538B">
      <w:pPr>
        <w:rPr>
          <w:rFonts w:ascii="Times New Roman" w:hAnsi="Times New Roman" w:cs="Times New Roman"/>
          <w:sz w:val="24"/>
          <w:szCs w:val="24"/>
        </w:rPr>
      </w:pPr>
      <w:r w:rsidRPr="000A1AA6">
        <w:rPr>
          <w:rFonts w:ascii="Times New Roman" w:hAnsi="Times New Roman" w:cs="Times New Roman"/>
          <w:sz w:val="24"/>
          <w:szCs w:val="24"/>
        </w:rPr>
        <w:t>Contagem dos copos e palhas é por estimativa</w:t>
      </w:r>
    </w:p>
    <w:p w:rsidR="000A1AA6" w:rsidRPr="000A1AA6" w:rsidRDefault="000A1AA6" w:rsidP="0074538B">
      <w:pPr>
        <w:rPr>
          <w:rFonts w:ascii="Times New Roman" w:hAnsi="Times New Roman" w:cs="Times New Roman"/>
          <w:sz w:val="24"/>
          <w:szCs w:val="24"/>
        </w:rPr>
      </w:pPr>
      <w:r w:rsidRPr="000A1AA6">
        <w:rPr>
          <w:rFonts w:ascii="Times New Roman" w:hAnsi="Times New Roman" w:cs="Times New Roman"/>
          <w:sz w:val="24"/>
          <w:szCs w:val="24"/>
        </w:rPr>
        <w:t>Guardam no armazém e dar prioridade aos mais atingos</w:t>
      </w:r>
    </w:p>
    <w:p w:rsidR="000A1AA6" w:rsidRPr="000A1AA6" w:rsidRDefault="000A1AA6" w:rsidP="0074538B">
      <w:pPr>
        <w:rPr>
          <w:rFonts w:ascii="Times New Roman" w:hAnsi="Times New Roman" w:cs="Times New Roman"/>
          <w:sz w:val="24"/>
          <w:szCs w:val="24"/>
        </w:rPr>
      </w:pPr>
      <w:r w:rsidRPr="000A1AA6">
        <w:rPr>
          <w:rFonts w:ascii="Times New Roman" w:hAnsi="Times New Roman" w:cs="Times New Roman"/>
          <w:sz w:val="24"/>
          <w:szCs w:val="24"/>
        </w:rPr>
        <w:t>-Para requisições, a logística tem de aceitar o pedido</w:t>
      </w:r>
    </w:p>
    <w:p w:rsidR="000A1AA6" w:rsidRPr="000A1AA6" w:rsidRDefault="000A1AA6" w:rsidP="0074538B">
      <w:pPr>
        <w:rPr>
          <w:rFonts w:ascii="Times New Roman" w:hAnsi="Times New Roman" w:cs="Times New Roman"/>
          <w:sz w:val="24"/>
          <w:szCs w:val="24"/>
        </w:rPr>
      </w:pPr>
      <w:r w:rsidRPr="000A1AA6">
        <w:rPr>
          <w:rFonts w:ascii="Times New Roman" w:hAnsi="Times New Roman" w:cs="Times New Roman"/>
          <w:sz w:val="24"/>
          <w:szCs w:val="24"/>
        </w:rPr>
        <w:t>Contactos de serviços externos.</w:t>
      </w:r>
    </w:p>
    <w:sectPr w:rsidR="000A1AA6" w:rsidRPr="000A1A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0A1"/>
    <w:rsid w:val="000A1AA6"/>
    <w:rsid w:val="001F50A1"/>
    <w:rsid w:val="0074538B"/>
    <w:rsid w:val="00A50EF1"/>
    <w:rsid w:val="00AB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253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Neon</dc:creator>
  <cp:keywords/>
  <dc:description/>
  <cp:lastModifiedBy>Neon</cp:lastModifiedBy>
  <cp:revision>2</cp:revision>
  <dcterms:created xsi:type="dcterms:W3CDTF">2016-02-26T14:27:00Z</dcterms:created>
  <dcterms:modified xsi:type="dcterms:W3CDTF">2016-02-26T14:55:00Z</dcterms:modified>
</cp:coreProperties>
</file>