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ind w:firstLine="0"/>
      </w:pPr>
      <w:r>
        <w:rPr>
          <w:rFonts w:ascii="Times New Roman" w:hAnsi="Times New Roman"/>
          <w:b w:val="0"/>
          <w:sz w:val="24"/>
        </w:rPr>
      </w:r>
    </w:p>
    <w:p>
      <w:pPr>
        <w:spacing w:line="480" w:lineRule="auto" w:after="0"/>
        <w:ind w:firstLine="0"/>
      </w:pPr>
      <w:r>
        <w:rPr>
          <w:rFonts w:ascii="Times New Roman" w:hAnsi="Times New Roman"/>
          <w:b w:val="0"/>
          <w:sz w:val="24"/>
        </w:rPr>
      </w:r>
    </w:p>
    <w:p>
      <w:pPr>
        <w:spacing w:line="480" w:lineRule="auto" w:after="0"/>
        <w:ind w:firstLine="0"/>
      </w:pPr>
      <w:r>
        <w:rPr>
          <w:rFonts w:ascii="Times New Roman" w:hAnsi="Times New Roman"/>
          <w:b w:val="0"/>
          <w:sz w:val="24"/>
        </w:rPr>
      </w:r>
    </w:p>
    <w:p>
      <w:pPr>
        <w:spacing w:line="480" w:lineRule="auto" w:after="0"/>
        <w:ind w:firstLine="0"/>
      </w:pPr>
      <w:r>
        <w:rPr>
          <w:rFonts w:ascii="Times New Roman" w:hAnsi="Times New Roman"/>
          <w:b w:val="0"/>
          <w:sz w:val="24"/>
        </w:rPr>
      </w:r>
    </w:p>
    <w:p>
      <w:pPr>
        <w:pStyle w:val="Title"/>
        <w:spacing w:line="480" w:lineRule="auto"/>
        <w:jc w:val="center"/>
      </w:pPr>
      <w:r>
        <w:rPr>
          <w:rFonts w:ascii="Times New Roman" w:hAnsi="Times New Roman"/>
          <w:b/>
          <w:color w:val="000000"/>
          <w:sz w:val="32"/>
        </w:rPr>
        <w:t>Written Assignment Unit 2: Functions - II</w:t>
      </w:r>
    </w:p>
    <w:p>
      <w:pPr>
        <w:spacing w:line="480" w:lineRule="auto" w:after="0"/>
        <w:ind w:firstLine="0"/>
      </w:pPr>
      <w:r>
        <w:rPr>
          <w:rFonts w:ascii="Times New Roman" w:hAnsi="Times New Roman"/>
          <w:b w:val="0"/>
          <w:sz w:val="24"/>
        </w:rPr>
      </w:r>
    </w:p>
    <w:p>
      <w:pPr>
        <w:spacing w:line="480" w:lineRule="auto" w:after="0"/>
        <w:ind w:firstLine="0"/>
        <w:jc w:val="center"/>
      </w:pPr>
      <w:r>
        <w:rPr>
          <w:rFonts w:ascii="Times New Roman" w:hAnsi="Times New Roman"/>
          <w:b w:val="0"/>
          <w:sz w:val="24"/>
        </w:rPr>
        <w:t>Nicanor Maswili</w:t>
      </w:r>
    </w:p>
    <w:p>
      <w:pPr>
        <w:spacing w:line="480" w:lineRule="auto" w:after="0"/>
        <w:ind w:firstLine="0"/>
        <w:jc w:val="center"/>
      </w:pPr>
      <w:r>
        <w:rPr>
          <w:rFonts w:ascii="Times New Roman" w:hAnsi="Times New Roman"/>
          <w:b w:val="0"/>
          <w:sz w:val="24"/>
        </w:rPr>
        <w:t>Department of Mathematics, University of the People</w:t>
      </w:r>
    </w:p>
    <w:p>
      <w:pPr>
        <w:spacing w:line="480" w:lineRule="auto" w:after="0"/>
        <w:ind w:firstLine="0"/>
        <w:jc w:val="center"/>
      </w:pPr>
      <w:r>
        <w:rPr>
          <w:rFonts w:ascii="Times New Roman" w:hAnsi="Times New Roman"/>
          <w:b w:val="0"/>
          <w:sz w:val="24"/>
        </w:rPr>
        <w:t>MATH 1201: College Algebra</w:t>
      </w:r>
    </w:p>
    <w:p>
      <w:pPr>
        <w:spacing w:line="480" w:lineRule="auto" w:after="0"/>
        <w:ind w:firstLine="0"/>
        <w:jc w:val="center"/>
      </w:pPr>
      <w:r>
        <w:rPr>
          <w:rFonts w:ascii="Times New Roman" w:hAnsi="Times New Roman"/>
          <w:b w:val="0"/>
          <w:sz w:val="24"/>
        </w:rPr>
        <w:t>Instructor: Chibuike Agu</w:t>
      </w:r>
    </w:p>
    <w:p>
      <w:pPr>
        <w:spacing w:line="480" w:lineRule="auto" w:after="0"/>
        <w:ind w:firstLine="0"/>
        <w:jc w:val="center"/>
      </w:pPr>
      <w:r>
        <w:rPr>
          <w:rFonts w:ascii="Times New Roman" w:hAnsi="Times New Roman"/>
          <w:b w:val="0"/>
          <w:sz w:val="24"/>
        </w:rPr>
        <w:t>September 16, 2026</w:t>
      </w:r>
    </w:p>
    <w:p>
      <w:r>
        <w:br w:type="page"/>
      </w:r>
    </w:p>
    <w:p>
      <w:pPr>
        <w:pStyle w:val="Heading1"/>
        <w:spacing w:line="480" w:lineRule="auto"/>
        <w:jc w:val="center"/>
      </w:pPr>
      <w:r>
        <w:rPr>
          <w:rFonts w:ascii="Times New Roman" w:hAnsi="Times New Roman"/>
          <w:b/>
          <w:color w:val="000000"/>
          <w:sz w:val="26"/>
        </w:rPr>
        <w:t>Written Assignment Unit 2: Functions - II</w:t>
      </w:r>
    </w:p>
    <w:p>
      <w:pPr>
        <w:pStyle w:val="Heading2"/>
        <w:spacing w:line="480" w:lineRule="auto"/>
      </w:pPr>
      <w:r>
        <w:rPr>
          <w:rFonts w:ascii="Times New Roman" w:hAnsi="Times New Roman"/>
          <w:b/>
          <w:color w:val="000000"/>
          <w:sz w:val="24"/>
        </w:rPr>
        <w:t>Introduction</w:t>
      </w:r>
    </w:p>
    <w:p>
      <w:pPr>
        <w:spacing w:line="480" w:lineRule="auto" w:after="200"/>
        <w:ind w:firstLine="0"/>
      </w:pPr>
      <w:r>
        <w:rPr>
          <w:rFonts w:ascii="Times New Roman" w:hAnsi="Times New Roman"/>
          <w:b w:val="0"/>
          <w:sz w:val="24"/>
        </w:rPr>
        <w:t>This assignment applies four core ideas about functions: combining functions through algebraic operations and composition, inverting a function, transforming a function's graph, and testing a function for even or odd symmetry. Each task is worked step by step with the reasoning shown, and the required graph is produced with the GeoGebra graphing calculator.</w:t>
      </w:r>
    </w:p>
    <w:p>
      <w:pPr>
        <w:pStyle w:val="Heading2"/>
        <w:spacing w:line="480" w:lineRule="auto"/>
      </w:pPr>
      <w:r>
        <w:rPr>
          <w:rFonts w:ascii="Times New Roman" w:hAnsi="Times New Roman"/>
          <w:b/>
          <w:color w:val="000000"/>
          <w:sz w:val="24"/>
        </w:rPr>
        <w:t>Task 1: Algebraic Operations and Composition of Functions</w:t>
      </w:r>
    </w:p>
    <w:p>
      <w:pPr>
        <w:spacing w:line="480" w:lineRule="auto" w:after="200"/>
        <w:ind w:firstLine="0"/>
      </w:pPr>
      <w:r>
        <w:rPr>
          <w:rFonts w:ascii="Times New Roman" w:hAnsi="Times New Roman"/>
          <w:b w:val="0"/>
          <w:sz w:val="24"/>
        </w:rPr>
        <w:t>Given f(x) = 2x + 1 and g(x) = 3x + 1. The four required operations are (f/g)(x), (fg)(x), (f o g)(x), and (g o f)(x).</w:t>
      </w:r>
    </w:p>
    <w:p>
      <w:pPr>
        <w:spacing w:line="480" w:lineRule="auto" w:after="200"/>
        <w:ind w:firstLine="0"/>
      </w:pPr>
      <w:r>
        <w:rPr>
          <w:rFonts w:ascii="Times New Roman" w:hAnsi="Times New Roman"/>
          <w:b/>
          <w:sz w:val="24"/>
        </w:rPr>
        <w:t>(i) Performing the operations.</w:t>
      </w:r>
    </w:p>
    <w:p>
      <w:pPr>
        <w:spacing w:line="480" w:lineRule="auto" w:after="200"/>
        <w:ind w:firstLine="0"/>
      </w:pPr>
      <w:r>
        <w:rPr>
          <w:rFonts w:ascii="Times New Roman" w:hAnsi="Times New Roman"/>
          <w:b w:val="0"/>
          <w:sz w:val="24"/>
        </w:rPr>
        <w:t>Quotient (f/g)(x) = f(x) / g(x) = (2x + 1) / (3x + 1).</w:t>
      </w:r>
    </w:p>
    <w:p>
      <w:pPr>
        <w:spacing w:line="480" w:lineRule="auto" w:after="200"/>
        <w:ind w:firstLine="0"/>
      </w:pPr>
      <w:r>
        <w:rPr>
          <w:rFonts w:ascii="Times New Roman" w:hAnsi="Times New Roman"/>
          <w:b w:val="0"/>
          <w:sz w:val="24"/>
        </w:rPr>
        <w:t>Product (fg)(x) = (2x + 1)(3x + 1) = 6x^2 + 2x + 3x + 1 = 6x^2 + 5x + 1 (using the distributive/FOIL method).</w:t>
      </w:r>
    </w:p>
    <w:p>
      <w:pPr>
        <w:spacing w:line="480" w:lineRule="auto" w:after="200"/>
        <w:ind w:firstLine="0"/>
      </w:pPr>
      <w:r>
        <w:rPr>
          <w:rFonts w:ascii="Times New Roman" w:hAnsi="Times New Roman"/>
          <w:b w:val="0"/>
          <w:sz w:val="24"/>
        </w:rPr>
        <w:t>Composition (f o g)(x) = f(g(x)) = 2(3x + 1) + 1 = 6x + 2 + 1 = 6x + 3 (apply g first, then substitute into f).</w:t>
      </w:r>
    </w:p>
    <w:p>
      <w:pPr>
        <w:spacing w:line="480" w:lineRule="auto" w:after="200"/>
        <w:ind w:firstLine="0"/>
      </w:pPr>
      <w:r>
        <w:rPr>
          <w:rFonts w:ascii="Times New Roman" w:hAnsi="Times New Roman"/>
          <w:b w:val="0"/>
          <w:sz w:val="24"/>
        </w:rPr>
        <w:t>Composition (g o f)(x) = g(f(x)) = 3(2x + 1) + 1 = 6x + 3 + 1 = 6x + 4.</w:t>
      </w:r>
    </w:p>
    <w:p>
      <w:pPr>
        <w:spacing w:line="480" w:lineRule="auto" w:after="200"/>
        <w:ind w:firstLine="0"/>
      </w:pPr>
      <w:r>
        <w:rPr>
          <w:rFonts w:ascii="Times New Roman" w:hAnsi="Times New Roman"/>
          <w:b w:val="0"/>
          <w:sz w:val="24"/>
        </w:rPr>
        <w:t>Verification at x = 5: f(5) = 11, g(5) = 16. Then (f/g)(5) = 11/16; (fg)(5) = 176 = 6(25)+5(5)+1; (f o g)(5) = f(16) = 33 = 6(5)+3; (g o f)(5) = g(11) = 34 = 6(5)+4. All check out.</w:t>
      </w:r>
    </w:p>
    <w:p>
      <w:pPr>
        <w:spacing w:line="480" w:lineRule="auto" w:after="200"/>
        <w:ind w:firstLine="0"/>
      </w:pPr>
      <w:r>
        <w:rPr>
          <w:rFonts w:ascii="Times New Roman" w:hAnsi="Times New Roman"/>
          <w:b/>
          <w:sz w:val="24"/>
        </w:rPr>
        <w:t>(ii) Are fg, f o g, and g o f equal?</w:t>
      </w:r>
    </w:p>
    <w:p>
      <w:pPr>
        <w:spacing w:line="480" w:lineRule="auto" w:after="200"/>
        <w:ind w:firstLine="0"/>
      </w:pPr>
      <w:r>
        <w:rPr>
          <w:rFonts w:ascii="Times New Roman" w:hAnsi="Times New Roman"/>
          <w:b w:val="0"/>
          <w:sz w:val="24"/>
        </w:rPr>
        <w:t>No, all three are different. First, the product (fg)(x) = 6x^2 + 5x + 1 is quadratic because it multiplies the two outputs, while the compositions 6x + 3 and 6x + 4 are linear because composition substitutes one function into the other; a quadratic cannot equal a linear function. Second, (f o g)(x) = 6x + 3 while (g o f)(x) = 6x + 4, so composition is not commutative - the order matters (Abramson, 2023). Therefore fg != f o g != g o f.</w:t>
      </w:r>
    </w:p>
    <w:p>
      <w:pPr>
        <w:spacing w:line="480" w:lineRule="auto" w:after="200"/>
        <w:ind w:firstLine="0"/>
      </w:pPr>
      <w:r>
        <w:rPr>
          <w:rFonts w:ascii="Times New Roman" w:hAnsi="Times New Roman"/>
          <w:b/>
          <w:sz w:val="24"/>
        </w:rPr>
        <w:t>(iii) Domain and range of each operation.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40" w:lineRule="auto"/>
            </w:pPr>
            <w:r/>
            <w:r>
              <w:rPr>
                <w:rFonts w:ascii="Times New Roman" w:hAnsi="Times New Roman"/>
                <w:b/>
                <w:sz w:val="22"/>
              </w:rPr>
              <w:t>Operation</w:t>
            </w:r>
          </w:p>
        </w:tc>
        <w:tc>
          <w:tcPr>
            <w:tcW w:type="dxa" w:w="2340"/>
          </w:tcPr>
          <w:p>
            <w:pPr>
              <w:spacing w:line="240" w:lineRule="auto"/>
            </w:pPr>
            <w:r/>
            <w:r>
              <w:rPr>
                <w:rFonts w:ascii="Times New Roman" w:hAnsi="Times New Roman"/>
                <w:b/>
                <w:sz w:val="22"/>
              </w:rPr>
              <w:t>Result</w:t>
            </w:r>
          </w:p>
        </w:tc>
        <w:tc>
          <w:tcPr>
            <w:tcW w:type="dxa" w:w="2340"/>
          </w:tcPr>
          <w:p>
            <w:pPr>
              <w:spacing w:line="240" w:lineRule="auto"/>
            </w:pPr>
            <w:r/>
            <w:r>
              <w:rPr>
                <w:rFonts w:ascii="Times New Roman" w:hAnsi="Times New Roman"/>
                <w:b/>
                <w:sz w:val="22"/>
              </w:rPr>
              <w:t>Domain</w:t>
            </w:r>
          </w:p>
        </w:tc>
        <w:tc>
          <w:tcPr>
            <w:tcW w:type="dxa" w:w="2340"/>
          </w:tcPr>
          <w:p>
            <w:pPr>
              <w:spacing w:line="240" w:lineRule="auto"/>
            </w:pPr>
            <w:r/>
            <w:r>
              <w:rPr>
                <w:rFonts w:ascii="Times New Roman" w:hAnsi="Times New Roman"/>
                <w:b/>
                <w:sz w:val="22"/>
              </w:rPr>
              <w:t>Range</w:t>
            </w:r>
          </w:p>
        </w:tc>
      </w:tr>
      <w:tr>
        <w:tc>
          <w:tcPr>
            <w:tcW w:type="dxa" w:w="2340"/>
          </w:tcPr>
          <w:p>
            <w:pPr>
              <w:spacing w:line="240" w:lineRule="auto"/>
            </w:pPr>
            <w:r/>
            <w:r>
              <w:rPr>
                <w:rFonts w:ascii="Times New Roman" w:hAnsi="Times New Roman"/>
                <w:sz w:val="22"/>
              </w:rPr>
              <w:t>(f/g)(x)</w:t>
            </w:r>
          </w:p>
        </w:tc>
        <w:tc>
          <w:tcPr>
            <w:tcW w:type="dxa" w:w="2340"/>
          </w:tcPr>
          <w:p>
            <w:pPr>
              <w:spacing w:line="240" w:lineRule="auto"/>
            </w:pPr>
            <w:r/>
            <w:r>
              <w:rPr>
                <w:rFonts w:ascii="Times New Roman" w:hAnsi="Times New Roman"/>
                <w:sz w:val="22"/>
              </w:rPr>
              <w:t>(2x+1)/(3x+1)</w:t>
            </w:r>
          </w:p>
        </w:tc>
        <w:tc>
          <w:tcPr>
            <w:tcW w:type="dxa" w:w="2340"/>
          </w:tcPr>
          <w:p>
            <w:pPr>
              <w:spacing w:line="240" w:lineRule="auto"/>
            </w:pPr>
            <w:r/>
            <w:r>
              <w:rPr>
                <w:rFonts w:ascii="Times New Roman" w:hAnsi="Times New Roman"/>
                <w:sz w:val="22"/>
              </w:rPr>
              <w:t>x != -1/3</w:t>
            </w:r>
          </w:p>
        </w:tc>
        <w:tc>
          <w:tcPr>
            <w:tcW w:type="dxa" w:w="2340"/>
          </w:tcPr>
          <w:p>
            <w:pPr>
              <w:spacing w:line="240" w:lineRule="auto"/>
            </w:pPr>
            <w:r/>
            <w:r>
              <w:rPr>
                <w:rFonts w:ascii="Times New Roman" w:hAnsi="Times New Roman"/>
                <w:sz w:val="22"/>
              </w:rPr>
              <w:t>y != 2/3</w:t>
            </w:r>
          </w:p>
        </w:tc>
      </w:tr>
      <w:tr>
        <w:tc>
          <w:tcPr>
            <w:tcW w:type="dxa" w:w="2340"/>
          </w:tcPr>
          <w:p>
            <w:pPr>
              <w:spacing w:line="240" w:lineRule="auto"/>
            </w:pPr>
            <w:r/>
            <w:r>
              <w:rPr>
                <w:rFonts w:ascii="Times New Roman" w:hAnsi="Times New Roman"/>
                <w:sz w:val="22"/>
              </w:rPr>
              <w:t>(fg)(x)</w:t>
            </w:r>
          </w:p>
        </w:tc>
        <w:tc>
          <w:tcPr>
            <w:tcW w:type="dxa" w:w="2340"/>
          </w:tcPr>
          <w:p>
            <w:pPr>
              <w:spacing w:line="240" w:lineRule="auto"/>
            </w:pPr>
            <w:r/>
            <w:r>
              <w:rPr>
                <w:rFonts w:ascii="Times New Roman" w:hAnsi="Times New Roman"/>
                <w:sz w:val="22"/>
              </w:rPr>
              <w:t>6x^2 + 5x + 1</w:t>
            </w:r>
          </w:p>
        </w:tc>
        <w:tc>
          <w:tcPr>
            <w:tcW w:type="dxa" w:w="2340"/>
          </w:tcPr>
          <w:p>
            <w:pPr>
              <w:spacing w:line="240" w:lineRule="auto"/>
            </w:pPr>
            <w:r/>
            <w:r>
              <w:rPr>
                <w:rFonts w:ascii="Times New Roman" w:hAnsi="Times New Roman"/>
                <w:sz w:val="22"/>
              </w:rPr>
              <w:t>(-inf, inf)</w:t>
            </w:r>
          </w:p>
        </w:tc>
        <w:tc>
          <w:tcPr>
            <w:tcW w:type="dxa" w:w="2340"/>
          </w:tcPr>
          <w:p>
            <w:pPr>
              <w:spacing w:line="240" w:lineRule="auto"/>
            </w:pPr>
            <w:r/>
            <w:r>
              <w:rPr>
                <w:rFonts w:ascii="Times New Roman" w:hAnsi="Times New Roman"/>
                <w:sz w:val="22"/>
              </w:rPr>
              <w:t>[-1/24, inf)</w:t>
            </w:r>
          </w:p>
        </w:tc>
      </w:tr>
      <w:tr>
        <w:tc>
          <w:tcPr>
            <w:tcW w:type="dxa" w:w="2340"/>
          </w:tcPr>
          <w:p>
            <w:pPr>
              <w:spacing w:line="240" w:lineRule="auto"/>
            </w:pPr>
            <w:r/>
            <w:r>
              <w:rPr>
                <w:rFonts w:ascii="Times New Roman" w:hAnsi="Times New Roman"/>
                <w:sz w:val="22"/>
              </w:rPr>
              <w:t>(f o g)(x)</w:t>
            </w:r>
          </w:p>
        </w:tc>
        <w:tc>
          <w:tcPr>
            <w:tcW w:type="dxa" w:w="2340"/>
          </w:tcPr>
          <w:p>
            <w:pPr>
              <w:spacing w:line="240" w:lineRule="auto"/>
            </w:pPr>
            <w:r/>
            <w:r>
              <w:rPr>
                <w:rFonts w:ascii="Times New Roman" w:hAnsi="Times New Roman"/>
                <w:sz w:val="22"/>
              </w:rPr>
              <w:t>6x + 3</w:t>
            </w:r>
          </w:p>
        </w:tc>
        <w:tc>
          <w:tcPr>
            <w:tcW w:type="dxa" w:w="2340"/>
          </w:tcPr>
          <w:p>
            <w:pPr>
              <w:spacing w:line="240" w:lineRule="auto"/>
            </w:pPr>
            <w:r/>
            <w:r>
              <w:rPr>
                <w:rFonts w:ascii="Times New Roman" w:hAnsi="Times New Roman"/>
                <w:sz w:val="22"/>
              </w:rPr>
              <w:t>(-inf, inf)</w:t>
            </w:r>
          </w:p>
        </w:tc>
        <w:tc>
          <w:tcPr>
            <w:tcW w:type="dxa" w:w="2340"/>
          </w:tcPr>
          <w:p>
            <w:pPr>
              <w:spacing w:line="240" w:lineRule="auto"/>
            </w:pPr>
            <w:r/>
            <w:r>
              <w:rPr>
                <w:rFonts w:ascii="Times New Roman" w:hAnsi="Times New Roman"/>
                <w:sz w:val="22"/>
              </w:rPr>
              <w:t>(-inf, inf)</w:t>
            </w:r>
          </w:p>
        </w:tc>
      </w:tr>
      <w:tr>
        <w:tc>
          <w:tcPr>
            <w:tcW w:type="dxa" w:w="2340"/>
          </w:tcPr>
          <w:p>
            <w:pPr>
              <w:spacing w:line="240" w:lineRule="auto"/>
            </w:pPr>
            <w:r/>
            <w:r>
              <w:rPr>
                <w:rFonts w:ascii="Times New Roman" w:hAnsi="Times New Roman"/>
                <w:sz w:val="22"/>
              </w:rPr>
              <w:t>(g o f)(x)</w:t>
            </w:r>
          </w:p>
        </w:tc>
        <w:tc>
          <w:tcPr>
            <w:tcW w:type="dxa" w:w="2340"/>
          </w:tcPr>
          <w:p>
            <w:pPr>
              <w:spacing w:line="240" w:lineRule="auto"/>
            </w:pPr>
            <w:r/>
            <w:r>
              <w:rPr>
                <w:rFonts w:ascii="Times New Roman" w:hAnsi="Times New Roman"/>
                <w:sz w:val="22"/>
              </w:rPr>
              <w:t>6x + 4</w:t>
            </w:r>
          </w:p>
        </w:tc>
        <w:tc>
          <w:tcPr>
            <w:tcW w:type="dxa" w:w="2340"/>
          </w:tcPr>
          <w:p>
            <w:pPr>
              <w:spacing w:line="240" w:lineRule="auto"/>
            </w:pPr>
            <w:r/>
            <w:r>
              <w:rPr>
                <w:rFonts w:ascii="Times New Roman" w:hAnsi="Times New Roman"/>
                <w:sz w:val="22"/>
              </w:rPr>
              <w:t>(-inf, inf)</w:t>
            </w:r>
          </w:p>
        </w:tc>
        <w:tc>
          <w:tcPr>
            <w:tcW w:type="dxa" w:w="2340"/>
          </w:tcPr>
          <w:p>
            <w:pPr>
              <w:spacing w:line="240" w:lineRule="auto"/>
            </w:pPr>
            <w:r/>
            <w:r>
              <w:rPr>
                <w:rFonts w:ascii="Times New Roman" w:hAnsi="Times New Roman"/>
                <w:sz w:val="22"/>
              </w:rPr>
              <w:t>(-inf, inf)</w:t>
            </w:r>
          </w:p>
        </w:tc>
      </w:tr>
    </w:tbl>
    <w:p>
      <w:pPr>
        <w:spacing w:line="480" w:lineRule="auto" w:after="200"/>
        <w:ind w:firstLine="0"/>
      </w:pPr>
      <w:r>
        <w:rPr>
          <w:rFonts w:ascii="Times New Roman" w:hAnsi="Times New Roman"/>
          <w:b w:val="0"/>
          <w:sz w:val="24"/>
        </w:rPr>
      </w:r>
    </w:p>
    <w:p>
      <w:pPr>
        <w:spacing w:line="480" w:lineRule="auto" w:after="200"/>
        <w:ind w:firstLine="0"/>
      </w:pPr>
      <w:r>
        <w:rPr>
          <w:rFonts w:ascii="Times New Roman" w:hAnsi="Times New Roman"/>
          <w:b w:val="0"/>
          <w:sz w:val="24"/>
        </w:rPr>
        <w:t>Domains: a quotient is undefined where its denominator is zero, so for (f/g) set 3x + 1 = 0, giving x = -1/3; the domain excludes -1/3. The product and the compositions are polynomials with no denominator or radical, so their domain is all real numbers (Abramson, 2023).</w:t>
      </w:r>
    </w:p>
    <w:p>
      <w:pPr>
        <w:spacing w:line="480" w:lineRule="auto" w:after="200"/>
        <w:ind w:firstLine="0"/>
      </w:pPr>
      <w:r>
        <w:rPr>
          <w:rFonts w:ascii="Times New Roman" w:hAnsi="Times New Roman"/>
          <w:b w:val="0"/>
          <w:sz w:val="24"/>
        </w:rPr>
        <w:t>Ranges: (f/g) = (2x+1)/(3x+1) is a rational function whose value approaches the horizontal asymptote 2/3 as x grows large but never reaches it (setting the expression equal to 2/3 gives the contradiction 3 = 2), so the range excludes 2/3. The parabola 6x^2 + 5x + 1 opens upward with vertex at x = -5/12 and minimum value -1/24, so its range is [-1/24, inf). The lines 6x + 3 and 6x + 4 take every real value, so each range is (-inf, inf).</w:t>
      </w:r>
    </w:p>
    <w:p>
      <w:pPr>
        <w:pStyle w:val="Heading2"/>
        <w:spacing w:line="480" w:lineRule="auto"/>
      </w:pPr>
      <w:r>
        <w:rPr>
          <w:rFonts w:ascii="Times New Roman" w:hAnsi="Times New Roman"/>
          <w:b/>
          <w:color w:val="000000"/>
          <w:sz w:val="24"/>
        </w:rPr>
        <w:t>Task 2: Inverse Function - Greenhouse Climate Control</w:t>
      </w:r>
    </w:p>
    <w:p>
      <w:pPr>
        <w:spacing w:line="480" w:lineRule="auto" w:after="200"/>
        <w:ind w:firstLine="0"/>
      </w:pPr>
      <w:r>
        <w:rPr>
          <w:rFonts w:ascii="Times New Roman" w:hAnsi="Times New Roman"/>
          <w:b w:val="0"/>
          <w:sz w:val="24"/>
        </w:rPr>
        <w:t>The temperature control function is T(C) = sqrt[(20C + 15) / (15C + 16)], where T is the greenhouse temperature in degrees Celsius and C is the control setting on the DC inverter.</w:t>
      </w:r>
    </w:p>
    <w:p>
      <w:pPr>
        <w:spacing w:line="480" w:lineRule="auto" w:after="200"/>
        <w:ind w:firstLine="0"/>
      </w:pPr>
      <w:r>
        <w:rPr>
          <w:rFonts w:ascii="Times New Roman" w:hAnsi="Times New Roman"/>
          <w:b/>
          <w:sz w:val="24"/>
        </w:rPr>
        <w:t>(i) Finding C as a function of T.</w:t>
      </w:r>
    </w:p>
    <w:p>
      <w:pPr>
        <w:spacing w:line="480" w:lineRule="auto" w:after="200"/>
        <w:ind w:firstLine="0"/>
      </w:pPr>
      <w:r>
        <w:rPr>
          <w:rFonts w:ascii="Times New Roman" w:hAnsi="Times New Roman"/>
          <w:b w:val="0"/>
          <w:sz w:val="24"/>
        </w:rPr>
        <w:t>Finding the inverse reverses input and output, expressing the control setting C in terms of the temperature T (Abramson, 2023). The steps:</w:t>
      </w:r>
    </w:p>
    <w:p>
      <w:pPr>
        <w:spacing w:line="480" w:lineRule="auto" w:after="200"/>
        <w:ind w:firstLine="0"/>
      </w:pPr>
      <w:r>
        <w:rPr>
          <w:rFonts w:ascii="Times New Roman" w:hAnsi="Times New Roman"/>
          <w:b w:val="0"/>
          <w:sz w:val="24"/>
        </w:rPr>
        <w:t>1. Write the relationship: T = sqrt[(20C + 15) / (15C + 16)].</w:t>
      </w:r>
    </w:p>
    <w:p>
      <w:pPr>
        <w:spacing w:line="480" w:lineRule="auto" w:after="200"/>
        <w:ind w:firstLine="0"/>
      </w:pPr>
      <w:r>
        <w:rPr>
          <w:rFonts w:ascii="Times New Roman" w:hAnsi="Times New Roman"/>
          <w:b w:val="0"/>
          <w:sz w:val="24"/>
        </w:rPr>
        <w:t>2. Square both sides: T^2 = (20C + 15) / (15C + 16).</w:t>
      </w:r>
    </w:p>
    <w:p>
      <w:pPr>
        <w:spacing w:line="480" w:lineRule="auto" w:after="200"/>
        <w:ind w:firstLine="0"/>
      </w:pPr>
      <w:r>
        <w:rPr>
          <w:rFonts w:ascii="Times New Roman" w:hAnsi="Times New Roman"/>
          <w:b w:val="0"/>
          <w:sz w:val="24"/>
        </w:rPr>
        <w:t>3. Multiply both sides by (15C + 16): T^2(15C + 16) = 20C + 15, i.e. 15T^2 C + 16T^2 = 20C + 15.</w:t>
      </w:r>
    </w:p>
    <w:p>
      <w:pPr>
        <w:spacing w:line="480" w:lineRule="auto" w:after="200"/>
        <w:ind w:firstLine="0"/>
      </w:pPr>
      <w:r>
        <w:rPr>
          <w:rFonts w:ascii="Times New Roman" w:hAnsi="Times New Roman"/>
          <w:b w:val="0"/>
          <w:sz w:val="24"/>
        </w:rPr>
        <w:t>4. Collect the C-terms on one side: 15T^2 C - 20C = 15 - 16T^2.</w:t>
      </w:r>
    </w:p>
    <w:p>
      <w:pPr>
        <w:spacing w:line="480" w:lineRule="auto" w:after="200"/>
        <w:ind w:firstLine="0"/>
      </w:pPr>
      <w:r>
        <w:rPr>
          <w:rFonts w:ascii="Times New Roman" w:hAnsi="Times New Roman"/>
          <w:b w:val="0"/>
          <w:sz w:val="24"/>
        </w:rPr>
        <w:t>5. Factor out C: C(15T^2 - 20) = 15 - 16T^2.</w:t>
      </w:r>
    </w:p>
    <w:p>
      <w:pPr>
        <w:spacing w:line="480" w:lineRule="auto" w:after="200"/>
        <w:ind w:firstLine="0"/>
      </w:pPr>
      <w:r>
        <w:rPr>
          <w:rFonts w:ascii="Times New Roman" w:hAnsi="Times New Roman"/>
          <w:b w:val="0"/>
          <w:sz w:val="24"/>
        </w:rPr>
        <w:t>6. Divide to isolate C:  C(T) = (15 - 16T^2) / (15T^2 - 20).</w:t>
      </w:r>
    </w:p>
    <w:p>
      <w:pPr>
        <w:spacing w:line="480" w:lineRule="auto" w:after="200"/>
        <w:ind w:firstLine="0"/>
      </w:pPr>
      <w:r>
        <w:rPr>
          <w:rFonts w:ascii="Times New Roman" w:hAnsi="Times New Roman"/>
          <w:b w:val="0"/>
          <w:sz w:val="24"/>
        </w:rPr>
        <w:t>Verification: a sample setting C = 2 gives T = sqrt(55/46) = 1.0935; substituting T^2 = 1.1957 into C(T) returns approximately 2.0, recovering the original setting, which confirms the inverse.</w:t>
      </w:r>
    </w:p>
    <w:p>
      <w:pPr>
        <w:spacing w:line="480" w:lineRule="auto" w:after="200"/>
        <w:ind w:firstLine="0"/>
      </w:pPr>
      <w:r>
        <w:rPr>
          <w:rFonts w:ascii="Times New Roman" w:hAnsi="Times New Roman"/>
          <w:b/>
          <w:sz w:val="24"/>
        </w:rPr>
        <w:t>(ii) Practical limitations and considerations.</w:t>
      </w:r>
    </w:p>
    <w:p>
      <w:pPr>
        <w:spacing w:line="480" w:lineRule="auto" w:after="200"/>
        <w:ind w:firstLine="0"/>
      </w:pPr>
      <w:r>
        <w:rPr>
          <w:rFonts w:ascii="Times New Roman" w:hAnsi="Times New Roman"/>
          <w:b w:val="0"/>
          <w:sz w:val="24"/>
        </w:rPr>
        <w:t>The square root requires the ratio (20C + 15)/(15C + 16) to be non-negative, and a real inverter has minimum and maximum settings while a greenhouse has a realistic temperature band, so the inverse is only meaningful over these physical intervals. The inverse C(T) is undefined when 15T^2 - 20 = 0, that is T = sqrt(4/3) which is about 1.15 degrees in the model, so the operating range must avoid that value. An inverse is valid only where T(C) is one-to-one, which holds over the monotonic operating range (Abramson, 2023). Finally, sensor accuracy, response lag, heat loss, and outdoor weather mean the model is an approximation, so the setting from the inverse is a target that a feedback loop must still correct.</w:t>
      </w:r>
    </w:p>
    <w:p>
      <w:pPr>
        <w:pStyle w:val="Heading2"/>
        <w:spacing w:line="480" w:lineRule="auto"/>
      </w:pPr>
      <w:r>
        <w:rPr>
          <w:rFonts w:ascii="Times New Roman" w:hAnsi="Times New Roman"/>
          <w:b/>
          <w:color w:val="000000"/>
          <w:sz w:val="24"/>
        </w:rPr>
        <w:t>Task 3: Transformations of a Function</w:t>
      </w:r>
    </w:p>
    <w:p>
      <w:pPr>
        <w:spacing w:line="480" w:lineRule="auto" w:after="200"/>
        <w:ind w:firstLine="0"/>
      </w:pPr>
      <w:r>
        <w:rPr>
          <w:rFonts w:ascii="Times New Roman" w:hAnsi="Times New Roman"/>
          <w:b w:val="0"/>
          <w:sz w:val="24"/>
        </w:rPr>
        <w:t>The base function is f(x) = fifth root of x (that is, x^(1/5)). The four transformations are: fifth root of x, plus 6; fifth root of x, minus 6; fifth root of (50x); and fifth root of (x/50).</w:t>
      </w:r>
    </w:p>
    <w:p>
      <w:pPr>
        <w:spacing w:line="480" w:lineRule="auto" w:after="200"/>
        <w:ind w:firstLine="0"/>
      </w:pPr>
      <w:r>
        <w:rPr>
          <w:rFonts w:ascii="Times New Roman" w:hAnsi="Times New Roman"/>
          <w:b/>
          <w:sz w:val="24"/>
        </w:rPr>
        <w:t>(i) Graphs.</w:t>
      </w:r>
    </w:p>
    <w:p>
      <w:pPr>
        <w:spacing w:line="480" w:lineRule="auto" w:after="200"/>
        <w:ind w:firstLine="0"/>
      </w:pPr>
      <w:r>
        <w:rPr>
          <w:rFonts w:ascii="Times New Roman" w:hAnsi="Times New Roman"/>
          <w:b w:val="0"/>
          <w:sz w:val="24"/>
        </w:rPr>
        <w:t>All five functions are plotted together in GeoGebra (screenshot below). GeoGebra input lines: f(x) = nroot(x, 5); then f(x) + 6; f(x) - 6; nroot(50 x, 5); nroot(x/50, 5).</w:t>
      </w:r>
    </w:p>
    <w:p>
      <w:pPr>
        <w:spacing w:line="480" w:lineRule="auto"/>
        <w:jc w:val="center"/>
      </w:pPr>
      <w:r>
        <w:rPr>
          <w:rFonts w:ascii="Times New Roman" w:hAnsi="Times New Roman"/>
          <w:b/>
          <w:sz w:val="24"/>
        </w:rPr>
        <w:t>[ Insert GeoGebra graph of f(x) = fifth root of x and its four transformations here ]</w:t>
      </w:r>
    </w:p>
    <w:p>
      <w:pPr>
        <w:spacing w:line="480" w:lineRule="auto" w:after="200"/>
        <w:ind w:firstLine="0"/>
      </w:pPr>
      <w:r>
        <w:rPr>
          <w:rFonts w:ascii="Times New Roman" w:hAnsi="Times New Roman"/>
          <w:b/>
          <w:sz w:val="24"/>
        </w:rPr>
        <w:t>(ii) Explanation of the four transformations.</w:t>
      </w:r>
    </w:p>
    <w:p>
      <w:pPr>
        <w:spacing w:line="480" w:lineRule="auto" w:after="200"/>
        <w:ind w:firstLine="0"/>
      </w:pPr>
      <w:r>
        <w:rPr>
          <w:rFonts w:ascii="Times New Roman" w:hAnsi="Times New Roman"/>
          <w:b w:val="0"/>
          <w:sz w:val="24"/>
        </w:rPr>
        <w:t>Fifth root of x, plus 6 is a vertical shift up 6 units - adding 6 outside the root raises every point by 6, keeping the shape. Fifth root of x, minus 6 is a vertical shift down 6 units. Fifth root of (50x) multiplies the input by 50 inside the root, compressing the graph horizontally toward the y-axis; because 50 = (fifth root of 50)^5, this is also a vertical stretch by about 2.19, so the curve climbs more steeply. Fifth root of (x/50) divides the input by 50, stretching the graph horizontally away from the y-axis so it rises more gradually (equivalently a vertical compression by about 0.46) (Stitz &amp; Zeager, 2013).</w:t>
      </w:r>
    </w:p>
    <w:p>
      <w:pPr>
        <w:spacing w:line="480" w:lineRule="auto" w:after="200"/>
        <w:ind w:firstLine="0"/>
      </w:pPr>
      <w:r>
        <w:rPr>
          <w:rFonts w:ascii="Times New Roman" w:hAnsi="Times New Roman"/>
          <w:b/>
          <w:sz w:val="24"/>
        </w:rPr>
        <w:t>(iii) Domain and range observations.</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2"/>
              </w:rPr>
              <w:t>Function</w:t>
            </w:r>
          </w:p>
        </w:tc>
        <w:tc>
          <w:tcPr>
            <w:tcW w:type="dxa" w:w="3120"/>
          </w:tcPr>
          <w:p>
            <w:pPr>
              <w:spacing w:line="240" w:lineRule="auto"/>
            </w:pPr>
            <w:r/>
            <w:r>
              <w:rPr>
                <w:rFonts w:ascii="Times New Roman" w:hAnsi="Times New Roman"/>
                <w:b/>
                <w:sz w:val="22"/>
              </w:rPr>
              <w:t>Domain</w:t>
            </w:r>
          </w:p>
        </w:tc>
        <w:tc>
          <w:tcPr>
            <w:tcW w:type="dxa" w:w="3120"/>
          </w:tcPr>
          <w:p>
            <w:pPr>
              <w:spacing w:line="240" w:lineRule="auto"/>
            </w:pPr>
            <w:r/>
            <w:r>
              <w:rPr>
                <w:rFonts w:ascii="Times New Roman" w:hAnsi="Times New Roman"/>
                <w:b/>
                <w:sz w:val="22"/>
              </w:rPr>
              <w:t>Range</w:t>
            </w:r>
          </w:p>
        </w:tc>
      </w:tr>
      <w:tr>
        <w:tc>
          <w:tcPr>
            <w:tcW w:type="dxa" w:w="3120"/>
          </w:tcPr>
          <w:p>
            <w:pPr>
              <w:spacing w:line="240" w:lineRule="auto"/>
            </w:pPr>
            <w:r/>
            <w:r>
              <w:rPr>
                <w:rFonts w:ascii="Times New Roman" w:hAnsi="Times New Roman"/>
                <w:sz w:val="22"/>
              </w:rPr>
              <w:t>f(x) = fifth root of x</w:t>
            </w:r>
          </w:p>
        </w:tc>
        <w:tc>
          <w:tcPr>
            <w:tcW w:type="dxa" w:w="3120"/>
          </w:tcPr>
          <w:p>
            <w:pPr>
              <w:spacing w:line="240" w:lineRule="auto"/>
            </w:pPr>
            <w:r/>
            <w:r>
              <w:rPr>
                <w:rFonts w:ascii="Times New Roman" w:hAnsi="Times New Roman"/>
                <w:sz w:val="22"/>
              </w:rPr>
              <w:t>(-inf, inf)</w:t>
            </w:r>
          </w:p>
        </w:tc>
        <w:tc>
          <w:tcPr>
            <w:tcW w:type="dxa" w:w="3120"/>
          </w:tcPr>
          <w:p>
            <w:pPr>
              <w:spacing w:line="240" w:lineRule="auto"/>
            </w:pPr>
            <w:r/>
            <w:r>
              <w:rPr>
                <w:rFonts w:ascii="Times New Roman" w:hAnsi="Times New Roman"/>
                <w:sz w:val="22"/>
              </w:rPr>
              <w:t>(-inf, inf)</w:t>
            </w:r>
          </w:p>
        </w:tc>
      </w:tr>
      <w:tr>
        <w:tc>
          <w:tcPr>
            <w:tcW w:type="dxa" w:w="3120"/>
          </w:tcPr>
          <w:p>
            <w:pPr>
              <w:spacing w:line="240" w:lineRule="auto"/>
            </w:pPr>
            <w:r/>
            <w:r>
              <w:rPr>
                <w:rFonts w:ascii="Times New Roman" w:hAnsi="Times New Roman"/>
                <w:sz w:val="22"/>
              </w:rPr>
              <w:t>fifth root of x + 6</w:t>
            </w:r>
          </w:p>
        </w:tc>
        <w:tc>
          <w:tcPr>
            <w:tcW w:type="dxa" w:w="3120"/>
          </w:tcPr>
          <w:p>
            <w:pPr>
              <w:spacing w:line="240" w:lineRule="auto"/>
            </w:pPr>
            <w:r/>
            <w:r>
              <w:rPr>
                <w:rFonts w:ascii="Times New Roman" w:hAnsi="Times New Roman"/>
                <w:sz w:val="22"/>
              </w:rPr>
              <w:t>(-inf, inf)</w:t>
            </w:r>
          </w:p>
        </w:tc>
        <w:tc>
          <w:tcPr>
            <w:tcW w:type="dxa" w:w="3120"/>
          </w:tcPr>
          <w:p>
            <w:pPr>
              <w:spacing w:line="240" w:lineRule="auto"/>
            </w:pPr>
            <w:r/>
            <w:r>
              <w:rPr>
                <w:rFonts w:ascii="Times New Roman" w:hAnsi="Times New Roman"/>
                <w:sz w:val="22"/>
              </w:rPr>
              <w:t>(-inf, inf)</w:t>
            </w:r>
          </w:p>
        </w:tc>
      </w:tr>
      <w:tr>
        <w:tc>
          <w:tcPr>
            <w:tcW w:type="dxa" w:w="3120"/>
          </w:tcPr>
          <w:p>
            <w:pPr>
              <w:spacing w:line="240" w:lineRule="auto"/>
            </w:pPr>
            <w:r/>
            <w:r>
              <w:rPr>
                <w:rFonts w:ascii="Times New Roman" w:hAnsi="Times New Roman"/>
                <w:sz w:val="22"/>
              </w:rPr>
              <w:t>fifth root of x - 6</w:t>
            </w:r>
          </w:p>
        </w:tc>
        <w:tc>
          <w:tcPr>
            <w:tcW w:type="dxa" w:w="3120"/>
          </w:tcPr>
          <w:p>
            <w:pPr>
              <w:spacing w:line="240" w:lineRule="auto"/>
            </w:pPr>
            <w:r/>
            <w:r>
              <w:rPr>
                <w:rFonts w:ascii="Times New Roman" w:hAnsi="Times New Roman"/>
                <w:sz w:val="22"/>
              </w:rPr>
              <w:t>(-inf, inf)</w:t>
            </w:r>
          </w:p>
        </w:tc>
        <w:tc>
          <w:tcPr>
            <w:tcW w:type="dxa" w:w="3120"/>
          </w:tcPr>
          <w:p>
            <w:pPr>
              <w:spacing w:line="240" w:lineRule="auto"/>
            </w:pPr>
            <w:r/>
            <w:r>
              <w:rPr>
                <w:rFonts w:ascii="Times New Roman" w:hAnsi="Times New Roman"/>
                <w:sz w:val="22"/>
              </w:rPr>
              <w:t>(-inf, inf)</w:t>
            </w:r>
          </w:p>
        </w:tc>
      </w:tr>
      <w:tr>
        <w:tc>
          <w:tcPr>
            <w:tcW w:type="dxa" w:w="3120"/>
          </w:tcPr>
          <w:p>
            <w:pPr>
              <w:spacing w:line="240" w:lineRule="auto"/>
            </w:pPr>
            <w:r/>
            <w:r>
              <w:rPr>
                <w:rFonts w:ascii="Times New Roman" w:hAnsi="Times New Roman"/>
                <w:sz w:val="22"/>
              </w:rPr>
              <w:t>fifth root of (50x)</w:t>
            </w:r>
          </w:p>
        </w:tc>
        <w:tc>
          <w:tcPr>
            <w:tcW w:type="dxa" w:w="3120"/>
          </w:tcPr>
          <w:p>
            <w:pPr>
              <w:spacing w:line="240" w:lineRule="auto"/>
            </w:pPr>
            <w:r/>
            <w:r>
              <w:rPr>
                <w:rFonts w:ascii="Times New Roman" w:hAnsi="Times New Roman"/>
                <w:sz w:val="22"/>
              </w:rPr>
              <w:t>(-inf, inf)</w:t>
            </w:r>
          </w:p>
        </w:tc>
        <w:tc>
          <w:tcPr>
            <w:tcW w:type="dxa" w:w="3120"/>
          </w:tcPr>
          <w:p>
            <w:pPr>
              <w:spacing w:line="240" w:lineRule="auto"/>
            </w:pPr>
            <w:r/>
            <w:r>
              <w:rPr>
                <w:rFonts w:ascii="Times New Roman" w:hAnsi="Times New Roman"/>
                <w:sz w:val="22"/>
              </w:rPr>
              <w:t>(-inf, inf)</w:t>
            </w:r>
          </w:p>
        </w:tc>
      </w:tr>
      <w:tr>
        <w:tc>
          <w:tcPr>
            <w:tcW w:type="dxa" w:w="3120"/>
          </w:tcPr>
          <w:p>
            <w:pPr>
              <w:spacing w:line="240" w:lineRule="auto"/>
            </w:pPr>
            <w:r/>
            <w:r>
              <w:rPr>
                <w:rFonts w:ascii="Times New Roman" w:hAnsi="Times New Roman"/>
                <w:sz w:val="22"/>
              </w:rPr>
              <w:t>fifth root of (x/50)</w:t>
            </w:r>
          </w:p>
        </w:tc>
        <w:tc>
          <w:tcPr>
            <w:tcW w:type="dxa" w:w="3120"/>
          </w:tcPr>
          <w:p>
            <w:pPr>
              <w:spacing w:line="240" w:lineRule="auto"/>
            </w:pPr>
            <w:r/>
            <w:r>
              <w:rPr>
                <w:rFonts w:ascii="Times New Roman" w:hAnsi="Times New Roman"/>
                <w:sz w:val="22"/>
              </w:rPr>
              <w:t>(-inf, inf)</w:t>
            </w:r>
          </w:p>
        </w:tc>
        <w:tc>
          <w:tcPr>
            <w:tcW w:type="dxa" w:w="3120"/>
          </w:tcPr>
          <w:p>
            <w:pPr>
              <w:spacing w:line="240" w:lineRule="auto"/>
            </w:pPr>
            <w:r/>
            <w:r>
              <w:rPr>
                <w:rFonts w:ascii="Times New Roman" w:hAnsi="Times New Roman"/>
                <w:sz w:val="22"/>
              </w:rPr>
              <w:t>(-inf, inf)</w:t>
            </w:r>
          </w:p>
        </w:tc>
      </w:tr>
    </w:tbl>
    <w:p>
      <w:pPr>
        <w:spacing w:line="480" w:lineRule="auto" w:after="200"/>
        <w:ind w:firstLine="0"/>
      </w:pPr>
      <w:r>
        <w:rPr>
          <w:rFonts w:ascii="Times New Roman" w:hAnsi="Times New Roman"/>
          <w:b w:val="0"/>
          <w:sz w:val="24"/>
        </w:rPr>
      </w:r>
    </w:p>
    <w:p>
      <w:pPr>
        <w:spacing w:line="480" w:lineRule="auto" w:after="200"/>
        <w:ind w:firstLine="0"/>
      </w:pPr>
      <w:r>
        <w:rPr>
          <w:rFonts w:ascii="Times New Roman" w:hAnsi="Times New Roman"/>
          <w:b w:val="0"/>
          <w:sz w:val="24"/>
        </w:rPr>
        <w:t>Because the fifth root is an odd-index radical, it is defined for all real numbers and outputs all real numbers. Vertical shifts (plus or minus 6) and horizontal scalings (times 50, divided by 50) change the position and steepness of the graph but not the set of inputs or outputs, so all five functions keep domain (-inf, inf) and range (-inf, inf). This contrasts with an even-index radical such as the square root, whose domain and range would be restricted to non-negative values.</w:t>
      </w:r>
    </w:p>
    <w:p>
      <w:pPr>
        <w:pStyle w:val="Heading2"/>
        <w:spacing w:line="480" w:lineRule="auto"/>
      </w:pPr>
      <w:r>
        <w:rPr>
          <w:rFonts w:ascii="Times New Roman" w:hAnsi="Times New Roman"/>
          <w:b/>
          <w:color w:val="000000"/>
          <w:sz w:val="24"/>
        </w:rPr>
        <w:t>Task 4: Even/Odd Function Analysis (Alex's Displacement Function)</w:t>
      </w:r>
    </w:p>
    <w:p>
      <w:pPr>
        <w:spacing w:line="480" w:lineRule="auto" w:after="200"/>
        <w:ind w:firstLine="0"/>
      </w:pPr>
      <w:r>
        <w:rPr>
          <w:rFonts w:ascii="Times New Roman" w:hAnsi="Times New Roman"/>
          <w:b w:val="0"/>
          <w:sz w:val="24"/>
        </w:rPr>
        <w:t>Alex's displacement function is g(t) = 10t^3 / (12t^2 + 53).</w:t>
      </w:r>
    </w:p>
    <w:p>
      <w:pPr>
        <w:spacing w:line="480" w:lineRule="auto" w:after="200"/>
        <w:ind w:firstLine="0"/>
      </w:pPr>
      <w:r>
        <w:rPr>
          <w:rFonts w:ascii="Times New Roman" w:hAnsi="Times New Roman"/>
          <w:b/>
          <w:sz w:val="24"/>
        </w:rPr>
        <w:t>(i) Even functions and testing g(t).</w:t>
      </w:r>
    </w:p>
    <w:p>
      <w:pPr>
        <w:spacing w:line="480" w:lineRule="auto" w:after="200"/>
        <w:ind w:firstLine="0"/>
      </w:pPr>
      <w:r>
        <w:rPr>
          <w:rFonts w:ascii="Times New Roman" w:hAnsi="Times New Roman"/>
          <w:b w:val="0"/>
          <w:sz w:val="24"/>
        </w:rPr>
        <w:t>A function is even if g(-t) = g(t) for every t in its domain, which means its graph is symmetric about the y-axis; a function is odd if g(-t) = -g(t), meaning its graph is symmetric about the origin (Stitz &amp; Zeager, 2013). To test Alex's function, replace every t with (-t):</w:t>
      </w:r>
    </w:p>
    <w:p>
      <w:pPr>
        <w:spacing w:line="480" w:lineRule="auto" w:after="200"/>
        <w:ind w:firstLine="0"/>
      </w:pPr>
      <w:r>
        <w:rPr>
          <w:rFonts w:ascii="Times New Roman" w:hAnsi="Times New Roman"/>
          <w:b w:val="0"/>
          <w:sz w:val="24"/>
        </w:rPr>
        <w:t>g(-t) = 10(-t)^3 / (12(-t)^2 + 53). Since (-t)^3 = -t^3 (odd power flips sign) and (-t)^2 = t^2 (even power stays positive), this becomes g(-t) = -10t^3 / (12t^2 + 53) = -g(t).</w:t>
      </w:r>
    </w:p>
    <w:p>
      <w:pPr>
        <w:spacing w:line="480" w:lineRule="auto" w:after="200"/>
        <w:ind w:firstLine="0"/>
      </w:pPr>
      <w:r>
        <w:rPr>
          <w:rFonts w:ascii="Times New Roman" w:hAnsi="Times New Roman"/>
          <w:b w:val="0"/>
          <w:sz w:val="24"/>
        </w:rPr>
        <w:t>Because g(-t) = -g(t) and not g(t), the displacement function is not even; it is odd. This makes sense structurally: the numerator 10t^3 is an odd-power term and the denominator 12t^2 + 53 is even, and odd divided by even is odd. A numerical check confirms it: g(1) = 10/65 = 0.154 while g(-1) = -0.154 = -g(1).</w:t>
      </w:r>
    </w:p>
    <w:p>
      <w:pPr>
        <w:spacing w:line="480" w:lineRule="auto" w:after="200"/>
        <w:ind w:firstLine="0"/>
      </w:pPr>
      <w:r>
        <w:rPr>
          <w:rFonts w:ascii="Times New Roman" w:hAnsi="Times New Roman"/>
          <w:b/>
          <w:sz w:val="24"/>
        </w:rPr>
        <w:t>(ii) Interpreting the graph.</w:t>
      </w:r>
    </w:p>
    <w:p>
      <w:pPr>
        <w:spacing w:line="480" w:lineRule="auto" w:after="200"/>
        <w:ind w:firstLine="0"/>
      </w:pPr>
      <w:r>
        <w:rPr>
          <w:rFonts w:ascii="Times New Roman" w:hAnsi="Times New Roman"/>
          <w:b w:val="0"/>
          <w:sz w:val="24"/>
        </w:rPr>
        <w:t>The provided graph passes through the origin and runs from the lower-left, through (0, 0), to the upper-right, with the left portion below the x-axis and the right portion above it. It is not symmetric about the y-axis, so it is not even. It is symmetric about the origin: rotating the graph 180 degrees about the origin reproduces the same curve, and for every point (t, g(t)) the point (-t, -g(t)) also lies on the graph, for example (1, 0.15) and (-1, -0.15). This origin symmetry is the graphical signature of an odd function, which matches the algebraic result g(-t) = -g(t). Therefore the graph possesses odd symmetry, not even symmetry.</w:t>
      </w:r>
    </w:p>
    <w:p>
      <w:r>
        <w:br w:type="page"/>
      </w:r>
    </w:p>
    <w:p>
      <w:pPr>
        <w:pStyle w:val="Heading1"/>
        <w:spacing w:line="480" w:lineRule="auto"/>
        <w:jc w:val="center"/>
      </w:pPr>
      <w:r>
        <w:rPr>
          <w:rFonts w:ascii="Times New Roman" w:hAnsi="Times New Roman"/>
          <w:b/>
          <w:color w:val="000000"/>
          <w:sz w:val="26"/>
        </w:rPr>
        <w:t>References</w:t>
      </w:r>
    </w:p>
    <w:p>
      <w:pPr>
        <w:spacing w:line="480" w:lineRule="auto" w:after="0"/>
        <w:ind w:left="720" w:hanging="720"/>
      </w:pPr>
      <w:r>
        <w:rPr>
          <w:rFonts w:ascii="Times New Roman" w:hAnsi="Times New Roman"/>
          <w:i w:val="0"/>
          <w:sz w:val="24"/>
        </w:rPr>
        <w:t xml:space="preserve">Abramson, J. (2023). </w:t>
      </w:r>
      <w:r>
        <w:rPr>
          <w:rFonts w:ascii="Times New Roman" w:hAnsi="Times New Roman"/>
          <w:i/>
          <w:sz w:val="24"/>
        </w:rPr>
        <w:t>Algebra and trigonometry</w:t>
      </w:r>
      <w:r>
        <w:rPr>
          <w:rFonts w:ascii="Times New Roman" w:hAnsi="Times New Roman"/>
          <w:i w:val="0"/>
          <w:sz w:val="24"/>
        </w:rPr>
        <w:t xml:space="preserve"> (2nd ed.). OpenStax. https://openstax.org/details/books/algebra-and-trigonometry-2e</w:t>
      </w:r>
    </w:p>
    <w:p>
      <w:pPr>
        <w:spacing w:line="480" w:lineRule="auto" w:after="0"/>
        <w:ind w:left="720" w:hanging="720"/>
      </w:pPr>
      <w:r>
        <w:rPr>
          <w:rFonts w:ascii="Times New Roman" w:hAnsi="Times New Roman"/>
          <w:i w:val="0"/>
          <w:sz w:val="24"/>
        </w:rPr>
        <w:t xml:space="preserve">Khan Academy. (2013, June 3). </w:t>
      </w:r>
      <w:r>
        <w:rPr>
          <w:rFonts w:ascii="Times New Roman" w:hAnsi="Times New Roman"/>
          <w:i/>
          <w:sz w:val="24"/>
        </w:rPr>
        <w:t>Recognizing features of functions (example 2)</w:t>
      </w:r>
      <w:r>
        <w:rPr>
          <w:rFonts w:ascii="Times New Roman" w:hAnsi="Times New Roman"/>
          <w:i w:val="0"/>
          <w:sz w:val="24"/>
        </w:rPr>
        <w:t xml:space="preserve"> [Video]. YouTube. https://www.youtube.com/</w:t>
      </w:r>
    </w:p>
    <w:p>
      <w:pPr>
        <w:spacing w:line="480" w:lineRule="auto" w:after="0"/>
        <w:ind w:left="720" w:hanging="720"/>
      </w:pPr>
      <w:r>
        <w:rPr>
          <w:rFonts w:ascii="Times New Roman" w:hAnsi="Times New Roman"/>
          <w:i w:val="0"/>
          <w:sz w:val="24"/>
        </w:rPr>
        <w:t xml:space="preserve">Mathisfun. (n.d.). </w:t>
      </w:r>
      <w:r>
        <w:rPr>
          <w:rFonts w:ascii="Times New Roman" w:hAnsi="Times New Roman"/>
          <w:i/>
          <w:sz w:val="24"/>
        </w:rPr>
        <w:t>Operations with functions</w:t>
      </w:r>
      <w:r>
        <w:rPr>
          <w:rFonts w:ascii="Times New Roman" w:hAnsi="Times New Roman"/>
          <w:i w:val="0"/>
          <w:sz w:val="24"/>
        </w:rPr>
        <w:t>. https://www.mathsisfun.com/sets/functions-operations.html</w:t>
      </w:r>
    </w:p>
    <w:p>
      <w:pPr>
        <w:spacing w:line="480" w:lineRule="auto" w:after="0"/>
        <w:ind w:left="720" w:hanging="720"/>
      </w:pPr>
      <w:r>
        <w:rPr>
          <w:rFonts w:ascii="Times New Roman" w:hAnsi="Times New Roman"/>
          <w:i w:val="0"/>
          <w:sz w:val="24"/>
        </w:rPr>
        <w:t xml:space="preserve">Stitz, C., &amp; Zeager, J. (2013). </w:t>
      </w:r>
      <w:r>
        <w:rPr>
          <w:rFonts w:ascii="Times New Roman" w:hAnsi="Times New Roman"/>
          <w:i/>
          <w:sz w:val="24"/>
        </w:rPr>
        <w:t>College algebra</w:t>
      </w:r>
      <w:r>
        <w:rPr>
          <w:rFonts w:ascii="Times New Roman" w:hAnsi="Times New Roman"/>
          <w:i w:val="0"/>
          <w:sz w:val="24"/>
        </w:rPr>
        <w:t>. Stitz Zeager Open Source Mathematics. https://www.stitz-zeager.com/szca07042013.pdf</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480" w:lineRule="auto" w:before="0"/>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