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ind w:firstLine="0"/>
      </w:pPr>
      <w:r>
        <w:rPr>
          <w:rFonts w:ascii="Times New Roman" w:hAnsi="Times New Roman"/>
          <w:b w:val="0"/>
          <w:sz w:val="24"/>
        </w:rPr>
      </w:r>
    </w:p>
    <w:p>
      <w:pPr>
        <w:spacing w:line="480" w:lineRule="auto" w:after="0"/>
        <w:ind w:firstLine="0"/>
      </w:pPr>
      <w:r>
        <w:rPr>
          <w:rFonts w:ascii="Times New Roman" w:hAnsi="Times New Roman"/>
          <w:b w:val="0"/>
          <w:sz w:val="24"/>
        </w:rPr>
      </w:r>
    </w:p>
    <w:p>
      <w:pPr>
        <w:spacing w:line="480" w:lineRule="auto" w:after="0"/>
        <w:ind w:firstLine="0"/>
      </w:pPr>
      <w:r>
        <w:rPr>
          <w:rFonts w:ascii="Times New Roman" w:hAnsi="Times New Roman"/>
          <w:b w:val="0"/>
          <w:sz w:val="24"/>
        </w:rPr>
      </w:r>
    </w:p>
    <w:p>
      <w:pPr>
        <w:spacing w:line="480" w:lineRule="auto" w:after="0"/>
        <w:ind w:firstLine="0"/>
      </w:pPr>
      <w:r>
        <w:rPr>
          <w:rFonts w:ascii="Times New Roman" w:hAnsi="Times New Roman"/>
          <w:b w:val="0"/>
          <w:sz w:val="24"/>
        </w:rPr>
      </w:r>
    </w:p>
    <w:p>
      <w:pPr>
        <w:pStyle w:val="Title"/>
        <w:spacing w:line="480" w:lineRule="auto"/>
        <w:jc w:val="center"/>
      </w:pPr>
      <w:r>
        <w:rPr>
          <w:rFonts w:ascii="Times New Roman" w:hAnsi="Times New Roman"/>
          <w:b/>
          <w:color w:val="000000"/>
          <w:sz w:val="32"/>
        </w:rPr>
        <w:t>Smart Home Electronic Security System Using Combinational Circuits</w:t>
      </w:r>
    </w:p>
    <w:p>
      <w:pPr>
        <w:spacing w:line="480" w:lineRule="auto" w:after="0"/>
        <w:ind w:firstLine="0"/>
      </w:pPr>
      <w:r>
        <w:rPr>
          <w:rFonts w:ascii="Times New Roman" w:hAnsi="Times New Roman"/>
          <w:b w:val="0"/>
          <w:sz w:val="24"/>
        </w:rPr>
      </w:r>
    </w:p>
    <w:p>
      <w:pPr>
        <w:spacing w:line="480" w:lineRule="auto" w:after="0"/>
        <w:ind w:firstLine="0"/>
        <w:jc w:val="center"/>
      </w:pPr>
      <w:r>
        <w:rPr>
          <w:rFonts w:ascii="Times New Roman" w:hAnsi="Times New Roman"/>
          <w:b w:val="0"/>
          <w:sz w:val="24"/>
        </w:rPr>
        <w:t>Nicanor Maswili</w:t>
      </w:r>
    </w:p>
    <w:p>
      <w:pPr>
        <w:spacing w:line="480" w:lineRule="auto" w:after="0"/>
        <w:ind w:firstLine="0"/>
        <w:jc w:val="center"/>
      </w:pPr>
      <w:r>
        <w:rPr>
          <w:rFonts w:ascii="Times New Roman" w:hAnsi="Times New Roman"/>
          <w:b w:val="0"/>
          <w:sz w:val="24"/>
        </w:rPr>
        <w:t>Department of Computer Science, University of the People</w:t>
      </w:r>
    </w:p>
    <w:p>
      <w:pPr>
        <w:spacing w:line="480" w:lineRule="auto" w:after="0"/>
        <w:ind w:firstLine="0"/>
        <w:jc w:val="center"/>
      </w:pPr>
      <w:r>
        <w:rPr>
          <w:rFonts w:ascii="Times New Roman" w:hAnsi="Times New Roman"/>
          <w:b w:val="0"/>
          <w:sz w:val="24"/>
        </w:rPr>
        <w:t>CS 1105: Digital Electronics &amp; Computer Architecture</w:t>
      </w:r>
    </w:p>
    <w:p>
      <w:pPr>
        <w:spacing w:line="480" w:lineRule="auto" w:after="0"/>
        <w:ind w:firstLine="0"/>
        <w:jc w:val="center"/>
      </w:pPr>
      <w:r>
        <w:rPr>
          <w:rFonts w:ascii="Times New Roman" w:hAnsi="Times New Roman"/>
          <w:b w:val="0"/>
          <w:sz w:val="24"/>
        </w:rPr>
        <w:t>Instructor: Muhammad Aligohar Bilal</w:t>
      </w:r>
    </w:p>
    <w:p>
      <w:pPr>
        <w:spacing w:line="480" w:lineRule="auto" w:after="0"/>
        <w:ind w:firstLine="0"/>
        <w:jc w:val="center"/>
      </w:pPr>
      <w:r>
        <w:rPr>
          <w:rFonts w:ascii="Times New Roman" w:hAnsi="Times New Roman"/>
          <w:b w:val="0"/>
          <w:sz w:val="24"/>
        </w:rPr>
        <w:t>September 16, 2026</w:t>
      </w:r>
    </w:p>
    <w:p>
      <w:r>
        <w:br w:type="page"/>
      </w:r>
    </w:p>
    <w:p>
      <w:pPr>
        <w:pStyle w:val="Heading1"/>
        <w:spacing w:line="480" w:lineRule="auto"/>
        <w:jc w:val="center"/>
      </w:pPr>
      <w:r>
        <w:rPr>
          <w:rFonts w:ascii="Times New Roman" w:hAnsi="Times New Roman"/>
          <w:b/>
          <w:color w:val="000000"/>
          <w:sz w:val="26"/>
        </w:rPr>
        <w:t>Smart Home Electronic Security System Using Combinational Circuits</w:t>
      </w:r>
    </w:p>
    <w:p>
      <w:pPr>
        <w:pStyle w:val="Heading2"/>
        <w:spacing w:line="480" w:lineRule="auto"/>
      </w:pPr>
      <w:r>
        <w:rPr>
          <w:rFonts w:ascii="Times New Roman" w:hAnsi="Times New Roman"/>
          <w:b/>
          <w:color w:val="000000"/>
          <w:sz w:val="24"/>
        </w:rPr>
        <w:t>Introduction</w:t>
      </w:r>
    </w:p>
    <w:p>
      <w:pPr>
        <w:spacing w:line="480" w:lineRule="auto" w:after="200"/>
        <w:ind w:firstLine="0"/>
      </w:pPr>
      <w:r>
        <w:rPr>
          <w:rFonts w:ascii="Times New Roman" w:hAnsi="Times New Roman"/>
          <w:b w:val="0"/>
          <w:sz w:val="24"/>
        </w:rPr>
        <w:t>As an intern, I have been asked to design a simple electronic security system for a smart home using combinational circuits. The system controls access to several rooms and lets authorized users enter by typing a code or presenting a keycard. Because the decision to grant or deny access depends only on the current inputs (the entered code and the selected room) and must be immediate, a combinational design built from logic gates, an encoder, a multiplexer, a decoder, and a demultiplexer is well suited to the task (Ndjountche, 2016). This journal presents the design, explains how each component is integrated, and shows how a demultiplexer extends the system to handle many rooms.</w:t>
      </w:r>
    </w:p>
    <w:p>
      <w:pPr>
        <w:pStyle w:val="Heading2"/>
        <w:spacing w:line="480" w:lineRule="auto"/>
      </w:pPr>
      <w:r>
        <w:rPr>
          <w:rFonts w:ascii="Times New Roman" w:hAnsi="Times New Roman"/>
          <w:b/>
          <w:color w:val="000000"/>
          <w:sz w:val="24"/>
        </w:rPr>
        <w:t>(a) Design of the Electronic Security System</w:t>
      </w:r>
    </w:p>
    <w:p>
      <w:pPr>
        <w:spacing w:line="480" w:lineRule="auto" w:after="200"/>
        <w:ind w:firstLine="0"/>
      </w:pPr>
      <w:r>
        <w:rPr>
          <w:rFonts w:ascii="Times New Roman" w:hAnsi="Times New Roman"/>
          <w:b w:val="0"/>
          <w:sz w:val="24"/>
        </w:rPr>
        <w:t>The system has four stages that flow from input to action:</w:t>
      </w:r>
    </w:p>
    <w:p>
      <w:pPr>
        <w:spacing w:line="480" w:lineRule="auto" w:after="200"/>
        <w:ind w:firstLine="0"/>
      </w:pPr>
      <w:r>
        <w:rPr>
          <w:rFonts w:ascii="Times New Roman" w:hAnsi="Times New Roman"/>
          <w:b w:val="0"/>
          <w:sz w:val="24"/>
        </w:rPr>
        <w:t>1. Input capture with an encoder. A user enters a code on a keypad or presents a keycard. The keypad has one line per key; an encoder compresses those one-hot lines into a compact binary code. For example, a decimal-to-BCD (10-to-4) encoder turns a pressed digit into a 4-bit value, so the rest of the circuit works with a few bits instead of many wires (Ndjountche, 2016).</w:t>
      </w:r>
    </w:p>
    <w:p>
      <w:pPr>
        <w:spacing w:line="480" w:lineRule="auto" w:after="200"/>
        <w:ind w:firstLine="0"/>
      </w:pPr>
      <w:r>
        <w:rPr>
          <w:rFonts w:ascii="Times New Roman" w:hAnsi="Times New Roman"/>
          <w:b w:val="0"/>
          <w:sz w:val="24"/>
        </w:rPr>
        <w:t>2. Room selection with a multiplexer. Each room stores its own authorized code. A multiplexer (MUX) uses the room-select bits as its control lines to route the correct stored code for the room the user is trying to enter, so it chooses which room's rule applies right now.</w:t>
      </w:r>
    </w:p>
    <w:p>
      <w:pPr>
        <w:spacing w:line="480" w:lineRule="auto" w:after="200"/>
        <w:ind w:firstLine="0"/>
      </w:pPr>
      <w:r>
        <w:rPr>
          <w:rFonts w:ascii="Times New Roman" w:hAnsi="Times New Roman"/>
          <w:b w:val="0"/>
          <w:sz w:val="24"/>
        </w:rPr>
        <w:t>3. Authorization decision with logic gates. A comparator built from XNOR and AND gates checks whether the entered code matches the stored code for the selected room. Each bit pair is compared with an XNOR gate, which outputs 1 only when its two bits are equal; this equality behavior is the standard building block of a digital comparator (Mano &amp; Ciletti, 2018). The XNOR outputs feed a single AND gate that outputs 1 (ACCESS GRANTED) only when every bit matches. For a 4-bit code the grant expression is: Grant = (A0 XNOR S0) AND (A1 XNOR S1) AND (A2 XNOR S2) AND (A3 XNOR S3), where A is the entered code and S is the stored code. A keycard-present signal can be AND-ed in for high-security rooms or OR-ed in for convenience doors, and a NOT gate on a tamper or door-open sensor can force Grant to 0 under unsafe conditions.</w:t>
      </w:r>
    </w:p>
    <w:p>
      <w:pPr>
        <w:spacing w:line="480" w:lineRule="auto" w:after="200"/>
        <w:ind w:firstLine="0"/>
      </w:pPr>
      <w:r>
        <w:rPr>
          <w:rFonts w:ascii="Times New Roman" w:hAnsi="Times New Roman"/>
          <w:b w:val="0"/>
          <w:sz w:val="24"/>
        </w:rPr>
        <w:t>4. Room activation with a decoder/demultiplexer. Once access is granted, a decoder takes the room-select bits and activates exactly one output line, unlocking the corresponding door, so the grant reaches only the intended room.</w:t>
      </w:r>
    </w:p>
    <w:p>
      <w:pPr>
        <w:spacing w:line="480" w:lineRule="auto" w:after="200"/>
        <w:ind w:firstLine="0"/>
      </w:pPr>
      <w:r>
        <w:rPr>
          <w:rFonts w:ascii="Times New Roman" w:hAnsi="Times New Roman"/>
          <w:b w:val="0"/>
          <w:sz w:val="24"/>
        </w:rPr>
        <w:t>A simplified signal path is:</w:t>
      </w:r>
    </w:p>
    <w:p>
      <w:pPr>
        <w:spacing w:line="240" w:lineRule="auto" w:after="0"/>
        <w:ind w:left="432"/>
      </w:pPr>
      <w:r>
        <w:rPr>
          <w:rFonts w:ascii="Courier New" w:hAnsi="Courier New"/>
          <w:sz w:val="20"/>
        </w:rPr>
        <w:t>Keypad/Keycard --&gt; ENCODER --&gt; entered code (binary)</w:t>
      </w:r>
    </w:p>
    <w:p>
      <w:pPr>
        <w:spacing w:line="240" w:lineRule="auto" w:after="0"/>
        <w:ind w:left="432"/>
      </w:pPr>
      <w:r>
        <w:rPr>
          <w:rFonts w:ascii="Courier New" w:hAnsi="Courier New"/>
          <w:sz w:val="20"/>
        </w:rPr>
        <w:t>Room buttons -------------------&gt; select bits --&gt; MUX (pick room code)</w:t>
      </w:r>
    </w:p>
    <w:p>
      <w:pPr>
        <w:spacing w:line="240" w:lineRule="auto" w:after="0"/>
        <w:ind w:left="432"/>
      </w:pPr>
      <w:r>
        <w:rPr>
          <w:rFonts w:ascii="Courier New" w:hAnsi="Courier New"/>
          <w:sz w:val="20"/>
        </w:rPr>
        <w:t>entered code + stored code -----&gt; XNOR per bit --&gt; AND --&gt; GRANT</w:t>
      </w:r>
    </w:p>
    <w:p>
      <w:pPr>
        <w:spacing w:line="240" w:lineRule="auto" w:after="0"/>
        <w:ind w:left="432"/>
      </w:pPr>
      <w:r>
        <w:rPr>
          <w:rFonts w:ascii="Courier New" w:hAnsi="Courier New"/>
          <w:sz w:val="20"/>
        </w:rPr>
        <w:t>GRANT + select bits ------------&gt; DECODER/DEMUX --&gt; unlock selected room</w:t>
      </w:r>
    </w:p>
    <w:p>
      <w:pPr>
        <w:spacing w:line="480" w:lineRule="auto" w:after="200"/>
        <w:ind w:firstLine="0"/>
      </w:pPr>
      <w:r>
        <w:rPr>
          <w:rFonts w:ascii="Times New Roman" w:hAnsi="Times New Roman"/>
          <w:b w:val="0"/>
          <w:sz w:val="24"/>
        </w:rPr>
      </w:r>
    </w:p>
    <w:p>
      <w:pPr>
        <w:spacing w:line="480" w:lineRule="auto" w:after="200"/>
        <w:ind w:firstLine="0"/>
      </w:pPr>
      <w:r>
        <w:rPr>
          <w:rFonts w:ascii="Times New Roman" w:hAnsi="Times New Roman"/>
          <w:b w:val="0"/>
          <w:sz w:val="24"/>
        </w:rPr>
        <w:t>A Logisim implementation of this circuit is inserted below.</w:t>
      </w:r>
    </w:p>
    <w:p>
      <w:pPr>
        <w:spacing w:line="480" w:lineRule="auto"/>
        <w:jc w:val="center"/>
      </w:pPr>
      <w:r>
        <w:rPr>
          <w:rFonts w:ascii="Times New Roman" w:hAnsi="Times New Roman"/>
          <w:b/>
          <w:sz w:val="24"/>
        </w:rPr>
        <w:t>[ Insert Logisim circuit screenshot here ]</w:t>
      </w:r>
    </w:p>
    <w:p>
      <w:pPr>
        <w:pStyle w:val="Heading2"/>
        <w:spacing w:line="480" w:lineRule="auto"/>
      </w:pPr>
      <w:r>
        <w:rPr>
          <w:rFonts w:ascii="Times New Roman" w:hAnsi="Times New Roman"/>
          <w:b/>
          <w:color w:val="000000"/>
          <w:sz w:val="24"/>
        </w:rPr>
        <w:t>(b) Integration of Components and How They Work Together</w:t>
      </w:r>
    </w:p>
    <w:p>
      <w:pPr>
        <w:spacing w:line="480" w:lineRule="auto" w:after="200"/>
        <w:ind w:firstLine="0"/>
      </w:pPr>
      <w:r>
        <w:rPr>
          <w:rFonts w:ascii="Times New Roman" w:hAnsi="Times New Roman"/>
          <w:b w:val="0"/>
          <w:sz w:val="24"/>
        </w:rPr>
        <w:t>Encoder. The encoder is the entry point. Without it, every key or card line would need its own wire through the whole circuit. By compressing, say, ten input lines into a 4-bit code, the encoder reduces wiring and lets the comparison logic operate on a small, fixed number of bits (Ndjountche, 2016). Its output, the entered binary code, feeds the comparator.</w:t>
      </w:r>
    </w:p>
    <w:p>
      <w:pPr>
        <w:spacing w:line="480" w:lineRule="auto" w:after="200"/>
        <w:ind w:firstLine="0"/>
      </w:pPr>
      <w:r>
        <w:rPr>
          <w:rFonts w:ascii="Times New Roman" w:hAnsi="Times New Roman"/>
          <w:b w:val="0"/>
          <w:sz w:val="24"/>
        </w:rPr>
        <w:t>Multiplexer. The MUX makes the system scalable across rooms. Each room has a stored authorized code; the room-select control lines tell the MUX which stored code to present to the comparator. One comparison circuit is therefore reused for every room rather than duplicated per room. The MUX output is one of the two comparator inputs.</w:t>
      </w:r>
    </w:p>
    <w:p>
      <w:pPr>
        <w:spacing w:line="480" w:lineRule="auto" w:after="200"/>
        <w:ind w:firstLine="0"/>
      </w:pPr>
      <w:r>
        <w:rPr>
          <w:rFonts w:ascii="Times New Roman" w:hAnsi="Times New Roman"/>
          <w:b w:val="0"/>
          <w:sz w:val="24"/>
        </w:rPr>
        <w:t>Logic gates (XNOR, AND, with NOT and OR as needed). The gates make the actual authorization decision. Bit by bit, an XNOR gate reports whether the entered bit equals the stored bit; equality on every bit is required, so the XNOR outputs feed one AND gate whose output is the GRANT signal. NOT gates can invert a door-open or tamper sensor to block access under unsafe conditions, and an OR gate can allow either a valid code or a master keycard to open a low-security room. Being combinational, the result appears immediately for the current inputs (Harris &amp; Harris, 2012).</w:t>
      </w:r>
    </w:p>
    <w:p>
      <w:pPr>
        <w:spacing w:line="480" w:lineRule="auto" w:after="200"/>
        <w:ind w:firstLine="0"/>
      </w:pPr>
      <w:r>
        <w:rPr>
          <w:rFonts w:ascii="Times New Roman" w:hAnsi="Times New Roman"/>
          <w:b w:val="0"/>
          <w:sz w:val="24"/>
        </w:rPr>
        <w:t>Decoder. The decoder converts the room-select bits into a one-hot activation: for n select bits it drives one of 2^n outputs high (Ndjountche, 2016). Combined (AND-ed) with the GRANT signal, it ensures the unlock pulse reaches only the selected, authorized room and never another.</w:t>
      </w:r>
    </w:p>
    <w:p>
      <w:pPr>
        <w:spacing w:line="480" w:lineRule="auto" w:after="200"/>
        <w:ind w:firstLine="0"/>
      </w:pPr>
      <w:r>
        <w:rPr>
          <w:rFonts w:ascii="Times New Roman" w:hAnsi="Times New Roman"/>
          <w:b w:val="0"/>
          <w:sz w:val="24"/>
        </w:rPr>
        <w:t>Working together. The flow is a clean pipeline: the encoder shrinks the raw input into a code; the MUX selects the relevant room's stored code; the gate-based comparator decides grant or deny; and the decoder routes that decision to the correct door. Each block does one job, and their combinational nature means the whole path settles to the correct outputs as soon as the inputs are stable, which is exactly what a responsive door-access system needs.</w:t>
      </w:r>
    </w:p>
    <w:p>
      <w:pPr>
        <w:pStyle w:val="Heading2"/>
        <w:spacing w:line="480" w:lineRule="auto"/>
      </w:pPr>
      <w:r>
        <w:rPr>
          <w:rFonts w:ascii="Times New Roman" w:hAnsi="Times New Roman"/>
          <w:b/>
          <w:color w:val="000000"/>
          <w:sz w:val="24"/>
        </w:rPr>
        <w:t>(c) Enhancing the Design with a Demultiplexer</w:t>
      </w:r>
    </w:p>
    <w:p>
      <w:pPr>
        <w:spacing w:line="480" w:lineRule="auto" w:after="200"/>
        <w:ind w:firstLine="0"/>
      </w:pPr>
      <w:r>
        <w:rPr>
          <w:rFonts w:ascii="Times New Roman" w:hAnsi="Times New Roman"/>
          <w:b w:val="0"/>
          <w:sz w:val="24"/>
        </w:rPr>
        <w:t>A demultiplexer (DEMUX) is the natural way to scale access control to many rooms efficiently. A DEMUX takes a single data input and, using select lines, routes it to exactly one of several outputs, the reverse of a multiplexer (Ndjountche, 2016). Here, the single GRANT signal from the comparator becomes the DEMUX data input, and the room-select bits become the DEMUX select lines. The DEMUX then sends the unlock pulse to only the selected room's actuator, leaving all other doors locked.</w:t>
      </w:r>
    </w:p>
    <w:p>
      <w:pPr>
        <w:spacing w:line="480" w:lineRule="auto" w:after="200"/>
        <w:ind w:firstLine="0"/>
      </w:pPr>
      <w:r>
        <w:rPr>
          <w:rFonts w:ascii="Times New Roman" w:hAnsi="Times New Roman"/>
          <w:b w:val="0"/>
          <w:sz w:val="24"/>
        </w:rPr>
        <w:t>This is efficient because it reuses one comparison and authorization circuit for the whole house instead of building a separate authorizer per room: the MUX chooses which room's code to check on the way in, and the DEMUX distributes the single decision to the right door on the way out. Adding more rooms simply requires wider select lines (n select lines support 2^n rooms) rather than duplicating logic, keeping the design compact and scalable.</w:t>
      </w:r>
    </w:p>
    <w:p>
      <w:pPr>
        <w:pStyle w:val="Heading2"/>
        <w:spacing w:line="480" w:lineRule="auto"/>
      </w:pPr>
      <w:r>
        <w:rPr>
          <w:rFonts w:ascii="Times New Roman" w:hAnsi="Times New Roman"/>
          <w:b/>
          <w:color w:val="000000"/>
          <w:sz w:val="24"/>
        </w:rPr>
        <w:t>Academic Integrity Statement</w:t>
      </w:r>
    </w:p>
    <w:p>
      <w:pPr>
        <w:spacing w:line="480" w:lineRule="auto" w:after="200"/>
        <w:ind w:firstLine="0"/>
      </w:pPr>
      <w:r>
        <w:rPr>
          <w:rFonts w:ascii="Times New Roman" w:hAnsi="Times New Roman"/>
          <w:b w:val="0"/>
          <w:sz w:val="24"/>
        </w:rPr>
        <w:t>This assignment is my own original work. The system design and all explanations were written by me, and ideas drawn from the course readings are cited in APA style in the References section below.</w:t>
      </w:r>
    </w:p>
    <w:p>
      <w:r>
        <w:br w:type="page"/>
      </w:r>
    </w:p>
    <w:p>
      <w:pPr>
        <w:pStyle w:val="Heading1"/>
        <w:spacing w:line="480" w:lineRule="auto"/>
        <w:jc w:val="center"/>
      </w:pPr>
      <w:r>
        <w:rPr>
          <w:rFonts w:ascii="Times New Roman" w:hAnsi="Times New Roman"/>
          <w:b/>
          <w:color w:val="000000"/>
          <w:sz w:val="26"/>
        </w:rPr>
        <w:t>References</w:t>
      </w:r>
    </w:p>
    <w:p>
      <w:pPr>
        <w:spacing w:line="480" w:lineRule="auto" w:after="0"/>
        <w:ind w:left="720" w:hanging="720"/>
      </w:pPr>
      <w:r>
        <w:rPr>
          <w:rFonts w:ascii="Times New Roman" w:hAnsi="Times New Roman"/>
          <w:i w:val="0"/>
          <w:sz w:val="24"/>
        </w:rPr>
        <w:t xml:space="preserve">Harris, D. M., &amp; Harris, S. L. (2012). </w:t>
      </w:r>
      <w:r>
        <w:rPr>
          <w:rFonts w:ascii="Times New Roman" w:hAnsi="Times New Roman"/>
          <w:i/>
          <w:sz w:val="24"/>
        </w:rPr>
        <w:t>Digital design and computer architecture</w:t>
      </w:r>
      <w:r>
        <w:rPr>
          <w:rFonts w:ascii="Times New Roman" w:hAnsi="Times New Roman"/>
          <w:i w:val="0"/>
          <w:sz w:val="24"/>
        </w:rPr>
        <w:t xml:space="preserve"> (2nd ed.). Morgan Kaufmann.</w:t>
      </w:r>
    </w:p>
    <w:p>
      <w:pPr>
        <w:spacing w:line="480" w:lineRule="auto" w:after="0"/>
        <w:ind w:left="720" w:hanging="720"/>
      </w:pPr>
      <w:r>
        <w:rPr>
          <w:rFonts w:ascii="Times New Roman" w:hAnsi="Times New Roman"/>
          <w:i w:val="0"/>
          <w:sz w:val="24"/>
        </w:rPr>
        <w:t xml:space="preserve">Mano, M. M., &amp; Ciletti, M. D. (2018). </w:t>
      </w:r>
      <w:r>
        <w:rPr>
          <w:rFonts w:ascii="Times New Roman" w:hAnsi="Times New Roman"/>
          <w:i/>
          <w:sz w:val="24"/>
        </w:rPr>
        <w:t>Digital design: With an introduction to the Verilog HDL, VHDL, and SystemVerilog</w:t>
      </w:r>
      <w:r>
        <w:rPr>
          <w:rFonts w:ascii="Times New Roman" w:hAnsi="Times New Roman"/>
          <w:i w:val="0"/>
          <w:sz w:val="24"/>
        </w:rPr>
        <w:t xml:space="preserve"> (6th ed.). Pearson.</w:t>
      </w:r>
    </w:p>
    <w:p>
      <w:pPr>
        <w:spacing w:line="480" w:lineRule="auto" w:after="0"/>
        <w:ind w:left="720" w:hanging="720"/>
      </w:pPr>
      <w:r>
        <w:rPr>
          <w:rFonts w:ascii="Times New Roman" w:hAnsi="Times New Roman"/>
          <w:i w:val="0"/>
          <w:sz w:val="24"/>
        </w:rPr>
        <w:t xml:space="preserve">Ndjountche, T. (2016). </w:t>
      </w:r>
      <w:r>
        <w:rPr>
          <w:rFonts w:ascii="Times New Roman" w:hAnsi="Times New Roman"/>
          <w:i/>
          <w:sz w:val="24"/>
        </w:rPr>
        <w:t>Digital electronics 1: Combinational logic circuits</w:t>
      </w:r>
      <w:r>
        <w:rPr>
          <w:rFonts w:ascii="Times New Roman" w:hAnsi="Times New Roman"/>
          <w:i w:val="0"/>
          <w:sz w:val="24"/>
        </w:rPr>
        <w:t>. John Wiley &amp; Sons. https://ebookcentral.proquest.com/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