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cs-1102-unit-2-discussion-assignment"/>
    <w:p>
      <w:pPr>
        <w:pStyle w:val="Heading1"/>
        <w:spacing w:line="480" w:lineRule="exact" w:after="0"/>
      </w:pPr>
      <w:r>
        <w:rPr>
          <w:rFonts w:ascii="Times New Roman" w:hAnsi="Times New Roman"/>
          <w:sz w:val="24"/>
        </w:rPr>
        <w:t xml:space="preserve">CS 1102 — Unit 2 Discussion Assignment</w:t>
      </w:r>
    </w:p>
    <w:bookmarkStart w:id="9" w:name="control-structures-in-java"/>
    <w:p>
      <w:pPr>
        <w:pStyle w:val="Heading2"/>
        <w:spacing w:line="480" w:lineRule="exact" w:after="0"/>
      </w:pPr>
      <w:r>
        <w:rPr>
          <w:rFonts w:ascii="Times New Roman" w:hAnsi="Times New Roman"/>
          <w:sz w:val="24"/>
        </w:rPr>
        <w:t xml:space="preserve">Control Structures in Java</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CS 1102 — Programming 1, Unit 2</w:t>
      </w:r>
    </w:p>
    <w:p>
      <w:pPr>
        <w:spacing w:line="480" w:lineRule="exact" w:after="0"/>
      </w:pPr>
      <w:r>
        <w:rPr>
          <w:rFonts w:ascii="Times New Roman" w:hAnsi="Times New Roman"/>
          <w:sz w:val="24"/>
        </w:rPr>
        <w:pict>
          <v:rect style="width:0;height:1.5pt" o:hralign="center" o:hrstd="t" o:hr="t"/>
        </w:pict>
      </w:r>
    </w:p>
    <w:bookmarkEnd w:id="9"/>
    <w:bookmarkStart w:id="10" w:name="Xb869623aeab80e668b82177b127180d0c40714b"/>
    <w:p>
      <w:pPr>
        <w:pStyle w:val="Heading2"/>
        <w:spacing w:line="480" w:lineRule="exact" w:after="0"/>
      </w:pPr>
      <w:r>
        <w:rPr>
          <w:rFonts w:ascii="Times New Roman" w:hAnsi="Times New Roman"/>
          <w:sz w:val="24"/>
        </w:rPr>
        <w:t xml:space="preserve">Part 1: Looping Control Structures — while, do-while, and for</w:t>
      </w:r>
    </w:p>
    <w:p>
      <w:pPr>
        <w:pStyle w:val="FirstParagraph"/>
        <w:spacing w:line="480" w:lineRule="exact" w:after="0"/>
      </w:pPr>
      <w:r>
        <w:rPr>
          <w:rFonts w:ascii="Times New Roman" w:hAnsi="Times New Roman"/>
          <w:sz w:val="24"/>
        </w:rPr>
        <w:t xml:space="preserve">Java provides three looping control structures, each designed for a different programming scenario. Understanding their nuances — not just their syntax but their behavioral differences — is essential for writing correct, readable programs.</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while</w:t>
      </w:r>
      <w:r>
        <w:rPr>
          <w:rFonts w:ascii="Times New Roman" w:hAnsi="Times New Roman"/>
          <w:sz w:val="24"/>
        </w:rPr>
        <w:t xml:space="preserve"> </w:t>
      </w:r>
      <w:r>
        <w:rPr>
          <w:rFonts w:ascii="Times New Roman" w:hAnsi="Times New Roman"/>
          <w:sz w:val="24"/>
        </w:rPr>
        <w:t xml:space="preserve">loop tests its continuation condition before executing the body. This means the body may execute zero times if the condition is false from the very start. Eck (2022) illustrates this with the sentinel value pattern: a program that reads positive integers until the user enters zero must read the first integer before the loop begins — a technique called priming the loop — so that the condition is meaningful on the first evaluation (Section 3.3.1). If the user immediately enters zero, the loop body never runs, which is the correct behavior. A critical subtlety is that even if the condition becomes false in the middle of the loop body, the loop does not stop immediately — the computer finishes the entire body before jumping back to check the condition again (Eck, 2022, Section 3.3.1).</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do-while</w:t>
      </w:r>
      <w:r>
        <w:rPr>
          <w:rFonts w:ascii="Times New Roman" w:hAnsi="Times New Roman"/>
          <w:sz w:val="24"/>
        </w:rPr>
        <w:t xml:space="preserve"> </w:t>
      </w:r>
      <w:r>
        <w:rPr>
          <w:rFonts w:ascii="Times New Roman" w:hAnsi="Times New Roman"/>
          <w:sz w:val="24"/>
        </w:rPr>
        <w:t xml:space="preserve">loop moves the condition test to the end, guaranteeing the body executes at least once. Eck (2022) uses a game-playing example to show why this matters: a game must be played before the user can be asked whether to play again, so testing the condition first would require duplicating the game-playing code before the loop (Section 3.3.2). The do-while eliminates this redundancy. The boolean variable used to store the user’s response is an example of a flag variable — a signal set in one part of the program and tested in another. One syntax detail that causes errors: the semicolon after the closing</w:t>
      </w:r>
      <w:r>
        <w:rPr>
          <w:rFonts w:ascii="Times New Roman" w:hAnsi="Times New Roman"/>
          <w:sz w:val="24"/>
        </w:rPr>
        <w:t xml:space="preserve"> </w:t>
      </w:r>
      <w:r>
        <w:rPr>
          <w:rStyle w:val="VerbatimChar"/>
          <w:rFonts w:ascii="Times New Roman" w:hAnsi="Times New Roman"/>
          <w:sz w:val="24"/>
        </w:rPr>
        <w:t xml:space="preserve">while (condition)</w:t>
      </w:r>
      <w:r>
        <w:rPr>
          <w:rFonts w:ascii="Times New Roman" w:hAnsi="Times New Roman"/>
          <w:sz w:val="24"/>
        </w:rPr>
        <w:t xml:space="preserve"> </w:t>
      </w:r>
      <w:r>
        <w:rPr>
          <w:rFonts w:ascii="Times New Roman" w:hAnsi="Times New Roman"/>
          <w:sz w:val="24"/>
        </w:rPr>
        <w:t xml:space="preserve">is required and its omission is a syntax error (Eck, 2022, Section 3.3.2).</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for</w:t>
      </w:r>
      <w:r>
        <w:rPr>
          <w:rFonts w:ascii="Times New Roman" w:hAnsi="Times New Roman"/>
          <w:sz w:val="24"/>
        </w:rPr>
        <w:t xml:space="preserve"> </w:t>
      </w:r>
      <w:r>
        <w:rPr>
          <w:rFonts w:ascii="Times New Roman" w:hAnsi="Times New Roman"/>
          <w:sz w:val="24"/>
        </w:rPr>
        <w:t xml:space="preserve">loop consolidates initialization, condition, and update into a single line. Eck (2022) explains that any for loop is equivalent to a while loop — the language gains no new power — but for a certain class of problems, particularly counted iteration, the for loop is easier to construct and easier to read because all loop control stays in one place (Section 3.4). The most common form is the counting loop, where a loop control variable takes on every integer value between a minimum and maximum. A frequent source of bugs is using</w:t>
      </w:r>
      <w:r>
        <w:rPr>
          <w:rFonts w:ascii="Times New Roman" w:hAnsi="Times New Roman"/>
          <w:sz w:val="24"/>
        </w:rPr>
        <w:t xml:space="preserve"> </w:t>
      </w:r>
      <w:r>
        <w:rPr>
          <w:rStyle w:val="VerbatimChar"/>
          <w:rFonts w:ascii="Times New Roman" w:hAnsi="Times New Roman"/>
          <w:sz w:val="24"/>
        </w:rPr>
        <w:t xml:space="preserve">&lt;</w:t>
      </w:r>
      <w:r>
        <w:rPr>
          <w:rFonts w:ascii="Times New Roman" w:hAnsi="Times New Roman"/>
          <w:sz w:val="24"/>
        </w:rPr>
        <w:t xml:space="preserve"> </w:t>
      </w:r>
      <w:r>
        <w:rPr>
          <w:rFonts w:ascii="Times New Roman" w:hAnsi="Times New Roman"/>
          <w:sz w:val="24"/>
        </w:rPr>
        <w:t xml:space="preserve">when</w:t>
      </w:r>
      <w:r>
        <w:rPr>
          <w:rFonts w:ascii="Times New Roman" w:hAnsi="Times New Roman"/>
          <w:sz w:val="24"/>
        </w:rPr>
        <w:t xml:space="preserve"> </w:t>
      </w:r>
      <w:r>
        <w:rPr>
          <w:rStyle w:val="VerbatimChar"/>
          <w:rFonts w:ascii="Times New Roman" w:hAnsi="Times New Roman"/>
          <w:sz w:val="24"/>
        </w:rPr>
        <w:t xml:space="preserve">&lt;=</w:t>
      </w:r>
      <w:r>
        <w:rPr>
          <w:rFonts w:ascii="Times New Roman" w:hAnsi="Times New Roman"/>
          <w:sz w:val="24"/>
        </w:rPr>
        <w:t xml:space="preserve"> </w:t>
      </w:r>
      <w:r>
        <w:rPr>
          <w:rFonts w:ascii="Times New Roman" w:hAnsi="Times New Roman"/>
          <w:sz w:val="24"/>
        </w:rPr>
        <w:t xml:space="preserve">is needed, or vice versa — what Eck (2022) calls an off-by-one error (Section 3.4.1).</w:t>
      </w:r>
    </w:p>
    <w:p>
      <w:pPr>
        <w:pStyle w:val="BodyText"/>
        <w:spacing w:line="480" w:lineRule="exact" w:after="0"/>
      </w:pPr>
      <w:r>
        <w:rPr>
          <w:rFonts w:ascii="Times New Roman" w:hAnsi="Times New Roman"/>
          <w:sz w:val="24"/>
        </w:rPr>
        <w:t xml:space="preserve">The selection criterion is clear: use</w:t>
      </w:r>
      <w:r>
        <w:rPr>
          <w:rFonts w:ascii="Times New Roman" w:hAnsi="Times New Roman"/>
          <w:sz w:val="24"/>
        </w:rPr>
        <w:t xml:space="preserve"> </w:t>
      </w:r>
      <w:r>
        <w:rPr>
          <w:rStyle w:val="VerbatimChar"/>
          <w:rFonts w:ascii="Times New Roman" w:hAnsi="Times New Roman"/>
          <w:sz w:val="24"/>
        </w:rPr>
        <w:t xml:space="preserve">for</w:t>
      </w:r>
      <w:r>
        <w:rPr>
          <w:rFonts w:ascii="Times New Roman" w:hAnsi="Times New Roman"/>
          <w:sz w:val="24"/>
        </w:rPr>
        <w:t xml:space="preserve"> </w:t>
      </w:r>
      <w:r>
        <w:rPr>
          <w:rFonts w:ascii="Times New Roman" w:hAnsi="Times New Roman"/>
          <w:sz w:val="24"/>
        </w:rPr>
        <w:t xml:space="preserve">when the number of iterations is known in advance; use</w:t>
      </w:r>
      <w:r>
        <w:rPr>
          <w:rFonts w:ascii="Times New Roman" w:hAnsi="Times New Roman"/>
          <w:sz w:val="24"/>
        </w:rPr>
        <w:t xml:space="preserve"> </w:t>
      </w:r>
      <w:r>
        <w:rPr>
          <w:rStyle w:val="VerbatimChar"/>
          <w:rFonts w:ascii="Times New Roman" w:hAnsi="Times New Roman"/>
          <w:sz w:val="24"/>
        </w:rPr>
        <w:t xml:space="preserve">while</w:t>
      </w:r>
      <w:r>
        <w:rPr>
          <w:rFonts w:ascii="Times New Roman" w:hAnsi="Times New Roman"/>
          <w:sz w:val="24"/>
        </w:rPr>
        <w:t xml:space="preserve"> </w:t>
      </w:r>
      <w:r>
        <w:rPr>
          <w:rFonts w:ascii="Times New Roman" w:hAnsi="Times New Roman"/>
          <w:sz w:val="24"/>
        </w:rPr>
        <w:t xml:space="preserve">when the number is unknown and the body may need to be skipped entirely; use</w:t>
      </w:r>
      <w:r>
        <w:rPr>
          <w:rFonts w:ascii="Times New Roman" w:hAnsi="Times New Roman"/>
          <w:sz w:val="24"/>
        </w:rPr>
        <w:t xml:space="preserve"> </w:t>
      </w:r>
      <w:r>
        <w:rPr>
          <w:rStyle w:val="VerbatimChar"/>
          <w:rFonts w:ascii="Times New Roman" w:hAnsi="Times New Roman"/>
          <w:sz w:val="24"/>
        </w:rPr>
        <w:t xml:space="preserve">do-while</w:t>
      </w:r>
      <w:r>
        <w:rPr>
          <w:rFonts w:ascii="Times New Roman" w:hAnsi="Times New Roman"/>
          <w:sz w:val="24"/>
        </w:rPr>
        <w:t xml:space="preserve"> </w:t>
      </w:r>
      <w:r>
        <w:rPr>
          <w:rFonts w:ascii="Times New Roman" w:hAnsi="Times New Roman"/>
          <w:sz w:val="24"/>
        </w:rPr>
        <w:t xml:space="preserve">when the body must execute at least once before the condition is meaningful.</w:t>
      </w:r>
    </w:p>
    <w:p>
      <w:pPr>
        <w:pStyle w:val="BodyText"/>
        <w:spacing w:line="480" w:lineRule="exact" w:after="0"/>
      </w:pPr>
      <w:r>
        <w:rPr>
          <w:rFonts w:ascii="Times New Roman" w:hAnsi="Times New Roman"/>
          <w:b/>
          <w:bCs/>
          <w:sz w:val="24"/>
        </w:rPr>
        <w:t xml:space="preserve">Word count: 390</w:t>
      </w:r>
    </w:p>
    <w:p>
      <w:pPr>
        <w:spacing w:line="480" w:lineRule="exact" w:after="0"/>
      </w:pPr>
      <w:r>
        <w:rPr>
          <w:rFonts w:ascii="Times New Roman" w:hAnsi="Times New Roman"/>
          <w:sz w:val="24"/>
        </w:rPr>
        <w:pict>
          <v:rect style="width:0;height:1.5pt" o:hralign="center" o:hrstd="t" o:hr="t"/>
        </w:pict>
      </w:r>
    </w:p>
    <w:bookmarkEnd w:id="10"/>
    <w:bookmarkStart w:id="11" w:name="part-2-if-else-vs-switch-statements"/>
    <w:p>
      <w:pPr>
        <w:pStyle w:val="Heading2"/>
        <w:spacing w:line="480" w:lineRule="exact" w:after="0"/>
      </w:pPr>
      <w:r>
        <w:rPr>
          <w:rFonts w:ascii="Times New Roman" w:hAnsi="Times New Roman"/>
          <w:sz w:val="24"/>
        </w:rPr>
        <w:t xml:space="preserve">Part 2: if-else vs switch Statements</w:t>
      </w:r>
    </w:p>
    <w:p>
      <w:pPr>
        <w:pStyle w:val="FirstParagraph"/>
        <w:spacing w:line="480" w:lineRule="exact" w:after="0"/>
      </w:pPr>
      <w:r>
        <w:rPr>
          <w:rFonts w:ascii="Times New Roman" w:hAnsi="Times New Roman"/>
          <w:sz w:val="24"/>
        </w:rPr>
        <w:t xml:space="preserve">Both if-else and switch implement conditional branching, but they differ in what conditions they can express, how the compiler handles them, and when each produces cleaner code.</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if-else</w:t>
      </w:r>
      <w:r>
        <w:rPr>
          <w:rFonts w:ascii="Times New Roman" w:hAnsi="Times New Roman"/>
          <w:sz w:val="24"/>
        </w:rPr>
        <w:t xml:space="preserve"> </w:t>
      </w:r>
      <w:r>
        <w:rPr>
          <w:rFonts w:ascii="Times New Roman" w:hAnsi="Times New Roman"/>
          <w:sz w:val="24"/>
        </w:rPr>
        <w:t xml:space="preserve">statement evaluates any boolean expression. It handles range conditions, compound logic involving multiple variables, and any combination of relational and logical operators. For example,</w:t>
      </w:r>
      <w:r>
        <w:rPr>
          <w:rFonts w:ascii="Times New Roman" w:hAnsi="Times New Roman"/>
          <w:sz w:val="24"/>
        </w:rPr>
        <w:t xml:space="preserve"> </w:t>
      </w:r>
      <w:r>
        <w:rPr>
          <w:rStyle w:val="VerbatimChar"/>
          <w:rFonts w:ascii="Times New Roman" w:hAnsi="Times New Roman"/>
          <w:sz w:val="24"/>
        </w:rPr>
        <w:t xml:space="preserve">if (score &gt;= 90 &amp;&amp; attempts &lt;= 3)</w:t>
      </w:r>
      <w:r>
        <w:rPr>
          <w:rFonts w:ascii="Times New Roman" w:hAnsi="Times New Roman"/>
          <w:sz w:val="24"/>
        </w:rPr>
        <w:t xml:space="preserve"> </w:t>
      </w:r>
      <w:r>
        <w:rPr>
          <w:rFonts w:ascii="Times New Roman" w:hAnsi="Times New Roman"/>
          <w:sz w:val="24"/>
        </w:rPr>
        <w:t xml:space="preserve">tests two variables with a range condition — something a switch statement fundamentally cannot do. Eck (2022) describes if-else as the most general conditional tool, capable of expressing any branching logic (Section 3.5). Its limitation is verbosity: when testing a single variable against many fixed values, each branch repeats the variable name and comparison operator, making the code harder to scan.</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switch</w:t>
      </w:r>
      <w:r>
        <w:rPr>
          <w:rFonts w:ascii="Times New Roman" w:hAnsi="Times New Roman"/>
          <w:sz w:val="24"/>
        </w:rPr>
        <w:t xml:space="preserve"> </w:t>
      </w:r>
      <w:r>
        <w:rPr>
          <w:rFonts w:ascii="Times New Roman" w:hAnsi="Times New Roman"/>
          <w:sz w:val="24"/>
        </w:rPr>
        <w:t xml:space="preserve">statement tests a single expression against a list of constant values and jumps directly to the matching case. Eck (2022) specifies that switch works with</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short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byte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String</w:t>
      </w:r>
      <w:r>
        <w:rPr>
          <w:rFonts w:ascii="Times New Roman" w:hAnsi="Times New Roman"/>
          <w:sz w:val="24"/>
        </w:rPr>
        <w:t xml:space="preserve">, and enum types, but explicitly cannot be used with</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Style w:val="VerbatimChar"/>
          <w:rFonts w:ascii="Times New Roman" w:hAnsi="Times New Roman"/>
          <w:sz w:val="24"/>
        </w:rPr>
        <w:t xml:space="preserve">float</w:t>
      </w:r>
      <w:r>
        <w:rPr>
          <w:rFonts w:ascii="Times New Roman" w:hAnsi="Times New Roman"/>
          <w:sz w:val="24"/>
        </w:rPr>
        <w:t xml:space="preserve"> </w:t>
      </w:r>
      <w:r>
        <w:rPr>
          <w:rFonts w:ascii="Times New Roman" w:hAnsi="Times New Roman"/>
          <w:sz w:val="24"/>
        </w:rPr>
        <w:t xml:space="preserve">values, and cannot evaluate range conditions (Section 3.6). For menu-driven programs, day-of-week logic, or command dispatchers, switch is significantly more readable than an equivalent if-else chain. Java 17 introduced arrow syntax (</w:t>
      </w:r>
      <w:r>
        <w:rPr>
          <w:rStyle w:val="VerbatimChar"/>
          <w:rFonts w:ascii="Times New Roman" w:hAnsi="Times New Roman"/>
          <w:sz w:val="24"/>
        </w:rPr>
        <w:t xml:space="preserve">case "A" -&gt;</w:t>
      </w:r>
      <w:r>
        <w:rPr>
          <w:rFonts w:ascii="Times New Roman" w:hAnsi="Times New Roman"/>
          <w:sz w:val="24"/>
        </w:rPr>
        <w:t xml:space="preserve">) that eliminates the fall-through problem of the traditional syntax, where omitting a</w:t>
      </w:r>
      <w:r>
        <w:rPr>
          <w:rFonts w:ascii="Times New Roman" w:hAnsi="Times New Roman"/>
          <w:sz w:val="24"/>
        </w:rPr>
        <w:t xml:space="preserve"> </w:t>
      </w:r>
      <w:r>
        <w:rPr>
          <w:rStyle w:val="VerbatimChar"/>
          <w:rFonts w:ascii="Times New Roman" w:hAnsi="Times New Roman"/>
          <w:sz w:val="24"/>
        </w:rPr>
        <w:t xml:space="preserve">break</w:t>
      </w:r>
      <w:r>
        <w:rPr>
          <w:rFonts w:ascii="Times New Roman" w:hAnsi="Times New Roman"/>
          <w:sz w:val="24"/>
        </w:rPr>
        <w:t xml:space="preserve"> </w:t>
      </w:r>
      <w:r>
        <w:rPr>
          <w:rFonts w:ascii="Times New Roman" w:hAnsi="Times New Roman"/>
          <w:sz w:val="24"/>
        </w:rPr>
        <w:t xml:space="preserve">causes execution to continue into the next case unintentionally — a common and difficult-to-debug error.</w:t>
      </w:r>
    </w:p>
    <w:p>
      <w:pPr>
        <w:pStyle w:val="BodyText"/>
        <w:spacing w:line="480" w:lineRule="exact" w:after="0"/>
      </w:pPr>
      <w:r>
        <w:rPr>
          <w:rFonts w:ascii="Times New Roman" w:hAnsi="Times New Roman"/>
          <w:sz w:val="24"/>
        </w:rPr>
        <w:t xml:space="preserve">In terms of</w:t>
      </w:r>
      <w:r>
        <w:rPr>
          <w:rFonts w:ascii="Times New Roman" w:hAnsi="Times New Roman"/>
          <w:sz w:val="24"/>
        </w:rPr>
        <w:t xml:space="preserve"> </w:t>
      </w:r>
      <w:r>
        <w:rPr>
          <w:rFonts w:ascii="Times New Roman" w:hAnsi="Times New Roman"/>
          <w:b/>
          <w:bCs/>
          <w:sz w:val="24"/>
        </w:rPr>
        <w:t xml:space="preserve">performance</w:t>
      </w:r>
      <w:r>
        <w:rPr>
          <w:rFonts w:ascii="Times New Roman" w:hAnsi="Times New Roman"/>
          <w:sz w:val="24"/>
        </w:rPr>
        <w:t xml:space="preserve">, the Java compiler can optimize switch statements on integer types into a jump table, making them faster than a long if-else chain when there are many branches. For a small number of conditions, the difference is negligible.</w:t>
      </w:r>
    </w:p>
    <w:p>
      <w:pPr>
        <w:pStyle w:val="BodyText"/>
        <w:spacing w:line="480" w:lineRule="exact" w:after="0"/>
      </w:pPr>
      <w:r>
        <w:rPr>
          <w:rFonts w:ascii="Times New Roman" w:hAnsi="Times New Roman"/>
          <w:sz w:val="24"/>
        </w:rPr>
        <w:t xml:space="preserve">In practice, the two constructs are often combined. In the Unit 1 quiz game, I used if statements for input validation — checking whether the user’s answer was one of A, B, C, or D — and switch statements for answer evaluation, where each case corresponded to a specific option. This pattern leverages the strengths of both: if for boolean range checks, switch for discrete value dispatch. The selection criterion is straightforward: use if-else when conditions involve ranges, multiple variables, or complex boolean logic; use switch when testing one variable against many known constant values.</w:t>
      </w:r>
    </w:p>
    <w:p>
      <w:pPr>
        <w:pStyle w:val="BodyText"/>
        <w:spacing w:line="480" w:lineRule="exact" w:after="0"/>
      </w:pPr>
      <w:r>
        <w:rPr>
          <w:rFonts w:ascii="Times New Roman" w:hAnsi="Times New Roman"/>
          <w:b/>
          <w:bCs/>
          <w:sz w:val="24"/>
        </w:rPr>
        <w:t xml:space="preserve">Word count: 360</w:t>
      </w:r>
    </w:p>
    <w:p>
      <w:pPr>
        <w:spacing w:line="480" w:lineRule="exact" w:after="0"/>
      </w:pPr>
      <w:r>
        <w:rPr>
          <w:rFonts w:ascii="Times New Roman" w:hAnsi="Times New Roman"/>
          <w:sz w:val="24"/>
        </w:rPr>
        <w:pict>
          <v:rect style="width:0;height:1.5pt" o:hralign="center" o:hrstd="t" o:hr="t"/>
        </w:pict>
      </w:r>
    </w:p>
    <w:bookmarkEnd w:id="11"/>
    <w:bookmarkStart w:id="12"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bookmarkEnd w:id="12"/>
    <w:bookmarkEnd w:id="13"/>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2026-04-19T04:23:08Z</dcterms:created>
  <dcterms:modified xsi:type="dcterms:W3CDTF">2026-04-19T04:23:08Z</dcterms:modified>
</cp:coreProperties>
</file>

<file path=docProps/custom.xml><?xml version="1.0" encoding="utf-8"?>
<Properties xmlns="http://schemas.openxmlformats.org/officeDocument/2006/custom-properties" xmlns:vt="http://schemas.openxmlformats.org/officeDocument/2006/docPropsVTypes"/>
</file>