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70F3" w14:textId="411D0174" w:rsidR="001E0BFB" w:rsidRDefault="001E0BFB">
      <w:pPr>
        <w:spacing w:before="720"/>
        <w:rPr>
          <w:b/>
          <w:bCs/>
          <w:color w:val="3411A3"/>
          <w:sz w:val="40"/>
          <w:szCs w:val="40"/>
        </w:rPr>
      </w:pPr>
      <w:r>
        <w:rPr>
          <w:noProof/>
        </w:rPr>
        <w:drawing>
          <wp:anchor distT="0" distB="0" distL="114300" distR="114300" simplePos="0" relativeHeight="251661312" behindDoc="1" locked="0" layoutInCell="1" allowOverlap="1" wp14:anchorId="5F2EDF7F" wp14:editId="7F5C5F66">
            <wp:simplePos x="0" y="0"/>
            <wp:positionH relativeFrom="margin">
              <wp:align>right</wp:align>
            </wp:positionH>
            <wp:positionV relativeFrom="margin">
              <wp:posOffset>469900</wp:posOffset>
            </wp:positionV>
            <wp:extent cx="3048294" cy="1016098"/>
            <wp:effectExtent l="0" t="0" r="0" b="0"/>
            <wp:wrapNone/>
            <wp:docPr id="408896619" name="Graphic 40889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E0CFE1F" wp14:editId="51AAD794">
            <wp:simplePos x="0" y="0"/>
            <wp:positionH relativeFrom="page">
              <wp:align>right</wp:align>
            </wp:positionH>
            <wp:positionV relativeFrom="paragraph">
              <wp:posOffset>-990600</wp:posOffset>
            </wp:positionV>
            <wp:extent cx="7759700" cy="10687680"/>
            <wp:effectExtent l="0" t="0" r="0" b="0"/>
            <wp:wrapNone/>
            <wp:docPr id="43610188" name="Picture 4361018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59700" cy="106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79309" w14:textId="10CD9D41" w:rsidR="001E0BFB" w:rsidRDefault="001E0BFB">
      <w:pPr>
        <w:rPr>
          <w:b/>
          <w:bCs/>
          <w:color w:val="3411A3"/>
          <w:sz w:val="40"/>
          <w:szCs w:val="40"/>
        </w:rPr>
      </w:pPr>
      <w:r>
        <w:rPr>
          <w:noProof/>
          <w:lang w:eastAsia="en-GB"/>
        </w:rPr>
        <mc:AlternateContent>
          <mc:Choice Requires="wps">
            <w:drawing>
              <wp:anchor distT="0" distB="0" distL="182880" distR="182880" simplePos="0" relativeHeight="251665408" behindDoc="0" locked="0" layoutInCell="1" allowOverlap="1" wp14:anchorId="67EB11A2" wp14:editId="265BEB5A">
                <wp:simplePos x="0" y="0"/>
                <wp:positionH relativeFrom="margin">
                  <wp:posOffset>3111500</wp:posOffset>
                </wp:positionH>
                <wp:positionV relativeFrom="margin">
                  <wp:posOffset>6477000</wp:posOffset>
                </wp:positionV>
                <wp:extent cx="6355080" cy="871220"/>
                <wp:effectExtent l="0" t="0" r="7620" b="6350"/>
                <wp:wrapSquare wrapText="bothSides"/>
                <wp:docPr id="5824456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7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CFA6D90" w14:textId="7B8E9709" w:rsidR="001E0BFB" w:rsidRPr="00842D24" w:rsidRDefault="001E0BFB" w:rsidP="001E0BFB">
                            <w:pPr>
                              <w:pStyle w:val="NoSpacing"/>
                              <w:spacing w:before="40" w:after="200" w:line="216" w:lineRule="auto"/>
                              <w:rPr>
                                <w:rStyle w:val="HeaderChar"/>
                                <w:rFonts w:ascii="Arial" w:hAnsi="Arial" w:cs="Arial"/>
                                <w:color w:val="FFFFFF" w:themeColor="background1"/>
                                <w:sz w:val="68"/>
                                <w:szCs w:val="68"/>
                              </w:rPr>
                            </w:pPr>
                            <w:r>
                              <w:rPr>
                                <w:rStyle w:val="HeaderChar"/>
                                <w:rFonts w:ascii="Arial" w:eastAsiaTheme="majorEastAsia" w:hAnsi="Arial" w:cs="Arial"/>
                                <w:b/>
                                <w:color w:val="FFFFFF" w:themeColor="background1"/>
                                <w:spacing w:val="-10"/>
                                <w:kern w:val="28"/>
                                <w:sz w:val="68"/>
                                <w:szCs w:val="68"/>
                              </w:rPr>
                              <w:t>Team - 10</w:t>
                            </w:r>
                          </w:p>
                          <w:p w14:paraId="260B563A" w14:textId="69DAAE0E"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Manojkumar T - INT220</w:t>
                            </w:r>
                          </w:p>
                          <w:p w14:paraId="46CE35CA" w14:textId="0BD7B990"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Nidharsan V - INT231</w:t>
                            </w:r>
                          </w:p>
                          <w:p w14:paraId="785C6ACE" w14:textId="7B3AFBD0"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Safirudin K M - INT262</w:t>
                            </w:r>
                          </w:p>
                          <w:p w14:paraId="7A2DB7A2" w14:textId="1B32D792"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Sanjay S - INT267</w:t>
                            </w:r>
                          </w:p>
                          <w:p w14:paraId="696D1D29" w14:textId="25608EA8"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Vasanthan T - INT299</w:t>
                            </w:r>
                          </w:p>
                          <w:p w14:paraId="286A6058" w14:textId="77777777" w:rsidR="001E0BFB" w:rsidRDefault="001E0BFB" w:rsidP="001E0BFB">
                            <w:pPr>
                              <w:pStyle w:val="NoSpacing"/>
                              <w:spacing w:before="40" w:after="40"/>
                              <w:rPr>
                                <w:rFonts w:ascii="Arial" w:hAnsi="Arial" w:cs="Arial"/>
                                <w:b/>
                                <w:bCs/>
                                <w:color w:val="FFFFFF" w:themeColor="background1"/>
                                <w:sz w:val="44"/>
                                <w:szCs w:val="44"/>
                                <w:lang w:val="en-GB"/>
                              </w:rPr>
                            </w:pPr>
                          </w:p>
                          <w:p w14:paraId="73324121" w14:textId="77777777" w:rsidR="001E0BFB" w:rsidRPr="001E0BFB" w:rsidRDefault="001E0BFB" w:rsidP="001E0BFB">
                            <w:pPr>
                              <w:pStyle w:val="NoSpacing"/>
                              <w:spacing w:before="40" w:after="40"/>
                              <w:rPr>
                                <w:b/>
                                <w:bCs/>
                                <w:color w:val="FFFFFF" w:themeColor="background1"/>
                                <w:sz w:val="44"/>
                                <w:szCs w:val="44"/>
                              </w:rPr>
                            </w:pPr>
                          </w:p>
                        </w:txbxContent>
                      </wps:txbx>
                      <wps:bodyPr rot="0" vert="horz" wrap="square" lIns="0" tIns="0" rIns="0" bIns="0" anchor="t" anchorCtr="0" upright="1">
                        <a:spAutoFit/>
                      </wps:bodyPr>
                    </wps:wsp>
                  </a:graphicData>
                </a:graphic>
                <wp14:sizeRelH relativeFrom="margin">
                  <wp14:pctWidth>0</wp14:pctWidth>
                </wp14:sizeRelH>
                <wp14:sizeRelV relativeFrom="page">
                  <wp14:pctHeight>35000</wp14:pctHeight>
                </wp14:sizeRelV>
              </wp:anchor>
            </w:drawing>
          </mc:Choice>
          <mc:Fallback>
            <w:pict>
              <v:shapetype w14:anchorId="67EB11A2" id="_x0000_t202" coordsize="21600,21600" o:spt="202" path="m,l,21600r21600,l21600,xe">
                <v:stroke joinstyle="miter"/>
                <v:path gradientshapeok="t" o:connecttype="rect"/>
              </v:shapetype>
              <v:shape id="Text Box 131" o:spid="_x0000_s1026" type="#_x0000_t202" style="position:absolute;margin-left:245pt;margin-top:510pt;width:500.4pt;height:68.6pt;z-index:251665408;visibility:visible;mso-wrap-style:square;mso-width-percent:0;mso-height-percent:350;mso-wrap-distance-left:14.4pt;mso-wrap-distance-top:0;mso-wrap-distance-right:14.4pt;mso-wrap-distance-bottom:0;mso-position-horizontal:absolute;mso-position-horizontal-relative:margin;mso-position-vertical:absolute;mso-position-vertical-relative:margin;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" filled="f" stroked="f" strokeweight=".5pt">
                <v:textbox style="mso-fit-shape-to-text:t" inset="0,0,0,0">
                  <w:txbxContent>
                    <w:p w14:paraId="3CFA6D90" w14:textId="7B8E9709" w:rsidR="001E0BFB" w:rsidRPr="00842D24" w:rsidRDefault="001E0BFB" w:rsidP="001E0BFB">
                      <w:pPr>
                        <w:pStyle w:val="NoSpacing"/>
                        <w:spacing w:before="40" w:after="200" w:line="216" w:lineRule="auto"/>
                        <w:rPr>
                          <w:rStyle w:val="HeaderChar"/>
                          <w:rFonts w:ascii="Arial" w:hAnsi="Arial" w:cs="Arial"/>
                          <w:color w:val="FFFFFF" w:themeColor="background1"/>
                          <w:sz w:val="68"/>
                          <w:szCs w:val="68"/>
                        </w:rPr>
                      </w:pPr>
                      <w:r>
                        <w:rPr>
                          <w:rStyle w:val="HeaderChar"/>
                          <w:rFonts w:ascii="Arial" w:eastAsiaTheme="majorEastAsia" w:hAnsi="Arial" w:cs="Arial"/>
                          <w:b/>
                          <w:color w:val="FFFFFF" w:themeColor="background1"/>
                          <w:spacing w:val="-10"/>
                          <w:kern w:val="28"/>
                          <w:sz w:val="68"/>
                          <w:szCs w:val="68"/>
                        </w:rPr>
                        <w:t>Team - 10</w:t>
                      </w:r>
                    </w:p>
                    <w:p w14:paraId="260B563A" w14:textId="69DAAE0E"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Manojkumar T - INT220</w:t>
                      </w:r>
                    </w:p>
                    <w:p w14:paraId="46CE35CA" w14:textId="0BD7B990"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Nidharsan V - INT231</w:t>
                      </w:r>
                    </w:p>
                    <w:p w14:paraId="785C6ACE" w14:textId="7B3AFBD0"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Safirudin K M - INT262</w:t>
                      </w:r>
                    </w:p>
                    <w:p w14:paraId="7A2DB7A2" w14:textId="1B32D792"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Sanjay S - INT267</w:t>
                      </w:r>
                    </w:p>
                    <w:p w14:paraId="696D1D29" w14:textId="25608EA8" w:rsidR="001E0BFB" w:rsidRDefault="001E0BFB" w:rsidP="00E576B9">
                      <w:pPr>
                        <w:pStyle w:val="NoSpacing"/>
                        <w:numPr>
                          <w:ilvl w:val="0"/>
                          <w:numId w:val="3"/>
                        </w:numPr>
                        <w:spacing w:before="40" w:after="40"/>
                        <w:rPr>
                          <w:rFonts w:ascii="Arial" w:hAnsi="Arial" w:cs="Arial"/>
                          <w:b/>
                          <w:bCs/>
                          <w:color w:val="FFFFFF" w:themeColor="background1"/>
                          <w:sz w:val="44"/>
                          <w:szCs w:val="44"/>
                          <w:lang w:val="en-GB"/>
                        </w:rPr>
                      </w:pPr>
                      <w:r>
                        <w:rPr>
                          <w:rFonts w:ascii="Arial" w:hAnsi="Arial" w:cs="Arial"/>
                          <w:b/>
                          <w:bCs/>
                          <w:color w:val="FFFFFF" w:themeColor="background1"/>
                          <w:sz w:val="44"/>
                          <w:szCs w:val="44"/>
                          <w:lang w:val="en-GB"/>
                        </w:rPr>
                        <w:t>Vasanthan T - INT299</w:t>
                      </w:r>
                    </w:p>
                    <w:p w14:paraId="286A6058" w14:textId="77777777" w:rsidR="001E0BFB" w:rsidRDefault="001E0BFB" w:rsidP="001E0BFB">
                      <w:pPr>
                        <w:pStyle w:val="NoSpacing"/>
                        <w:spacing w:before="40" w:after="40"/>
                        <w:rPr>
                          <w:rFonts w:ascii="Arial" w:hAnsi="Arial" w:cs="Arial"/>
                          <w:b/>
                          <w:bCs/>
                          <w:color w:val="FFFFFF" w:themeColor="background1"/>
                          <w:sz w:val="44"/>
                          <w:szCs w:val="44"/>
                          <w:lang w:val="en-GB"/>
                        </w:rPr>
                      </w:pPr>
                    </w:p>
                    <w:p w14:paraId="73324121" w14:textId="77777777" w:rsidR="001E0BFB" w:rsidRPr="001E0BFB" w:rsidRDefault="001E0BFB" w:rsidP="001E0BFB">
                      <w:pPr>
                        <w:pStyle w:val="NoSpacing"/>
                        <w:spacing w:before="40" w:after="40"/>
                        <w:rPr>
                          <w:b/>
                          <w:bCs/>
                          <w:color w:val="FFFFFF" w:themeColor="background1"/>
                          <w:sz w:val="44"/>
                          <w:szCs w:val="44"/>
                        </w:rPr>
                      </w:pPr>
                    </w:p>
                  </w:txbxContent>
                </v:textbox>
                <w10:wrap type="square" anchorx="margin" anchory="margin"/>
              </v:shape>
            </w:pict>
          </mc:Fallback>
        </mc:AlternateContent>
      </w:r>
      <w:r>
        <w:rPr>
          <w:noProof/>
          <w:lang w:eastAsia="en-GB"/>
        </w:rPr>
        <mc:AlternateContent>
          <mc:Choice Requires="wps">
            <w:drawing>
              <wp:anchor distT="0" distB="0" distL="182880" distR="182880" simplePos="0" relativeHeight="251663360" behindDoc="0" locked="0" layoutInCell="1" allowOverlap="1" wp14:anchorId="63D3CC44" wp14:editId="4B26D1D5">
                <wp:simplePos x="0" y="0"/>
                <wp:positionH relativeFrom="margin">
                  <wp:align>center</wp:align>
                </wp:positionH>
                <wp:positionV relativeFrom="margin">
                  <wp:align>center</wp:align>
                </wp:positionV>
                <wp:extent cx="6355080" cy="871220"/>
                <wp:effectExtent l="0" t="0" r="7620" b="6350"/>
                <wp:wrapSquare wrapText="bothSides"/>
                <wp:docPr id="32"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7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F6272F" w14:textId="3FD9DA35" w:rsidR="001E0BFB" w:rsidRPr="00842D24" w:rsidRDefault="001E0BFB" w:rsidP="001E0BFB">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Pr>
                                    <w:rStyle w:val="HeaderChar"/>
                                    <w:rFonts w:ascii="Arial" w:eastAsiaTheme="majorEastAsia" w:hAnsi="Arial" w:cs="Arial"/>
                                    <w:b/>
                                    <w:color w:val="FFFFFF" w:themeColor="background1"/>
                                    <w:spacing w:val="-10"/>
                                    <w:kern w:val="28"/>
                                    <w:sz w:val="68"/>
                                    <w:szCs w:val="68"/>
                                  </w:rPr>
                                  <w:t>DS MiniProject</w:t>
                                </w:r>
                              </w:sdtContent>
                            </w:sdt>
                          </w:p>
                          <w:p w14:paraId="214A438B" w14:textId="74FD8D7B" w:rsidR="001E0BFB" w:rsidRPr="001E0BFB" w:rsidRDefault="001E0BFB" w:rsidP="001E0BFB">
                            <w:pPr>
                              <w:pStyle w:val="NoSpacing"/>
                              <w:spacing w:before="40" w:after="40"/>
                              <w:rPr>
                                <w:b/>
                                <w:bCs/>
                                <w:color w:val="FFFFFF" w:themeColor="background1"/>
                                <w:sz w:val="44"/>
                                <w:szCs w:val="44"/>
                              </w:rPr>
                            </w:pPr>
                            <w:r w:rsidRPr="001E0BFB">
                              <w:rPr>
                                <w:rFonts w:ascii="Arial" w:hAnsi="Arial" w:cs="Arial"/>
                                <w:b/>
                                <w:bCs/>
                                <w:color w:val="FFFFFF" w:themeColor="background1"/>
                                <w:sz w:val="44"/>
                                <w:szCs w:val="44"/>
                                <w:lang w:val="en-GB"/>
                              </w:rPr>
                              <w:t>PS – 14 out churn</w:t>
                            </w:r>
                          </w:p>
                        </w:txbxContent>
                      </wps:txbx>
                      <wps:bodyPr rot="0" vert="horz" wrap="square" lIns="0" tIns="0" rIns="0" bIns="0" anchor="t" anchorCtr="0" upright="1">
                        <a:spAutoFit/>
                      </wps:bodyPr>
                    </wps:wsp>
                  </a:graphicData>
                </a:graphic>
                <wp14:sizeRelH relativeFrom="margin">
                  <wp14:pctWidth>0</wp14:pctWidth>
                </wp14:sizeRelH>
                <wp14:sizeRelV relativeFrom="page">
                  <wp14:pctHeight>35000</wp14:pctHeight>
                </wp14:sizeRelV>
              </wp:anchor>
            </w:drawing>
          </mc:Choice>
          <mc:Fallback>
            <w:pict>
              <v:shape w14:anchorId="63D3CC44" id="_x0000_s1027" type="#_x0000_t202" style="position:absolute;margin-left:0;margin-top:0;width:500.4pt;height:68.6pt;z-index:251663360;visibility:visible;mso-wrap-style:square;mso-width-percent:0;mso-height-percent:350;mso-wrap-distance-left:14.4pt;mso-wrap-distance-top:0;mso-wrap-distance-right:14.4pt;mso-wrap-distance-bottom:0;mso-position-horizontal:center;mso-position-horizontal-relative:margin;mso-position-vertical:center;mso-position-vertical-relative:margin;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" filled="f" stroked="f" strokeweight=".5pt">
                <v:textbox style="mso-fit-shape-to-text:t" inset="0,0,0,0">
                  <w:txbxContent>
                    <w:p w14:paraId="7FF6272F" w14:textId="3FD9DA35" w:rsidR="001E0BFB" w:rsidRPr="00842D24" w:rsidRDefault="001E0BFB" w:rsidP="001E0BFB">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Pr>
                              <w:rStyle w:val="HeaderChar"/>
                              <w:rFonts w:ascii="Arial" w:eastAsiaTheme="majorEastAsia" w:hAnsi="Arial" w:cs="Arial"/>
                              <w:b/>
                              <w:color w:val="FFFFFF" w:themeColor="background1"/>
                              <w:spacing w:val="-10"/>
                              <w:kern w:val="28"/>
                              <w:sz w:val="68"/>
                              <w:szCs w:val="68"/>
                            </w:rPr>
                            <w:t>DS MiniProject</w:t>
                          </w:r>
                        </w:sdtContent>
                      </w:sdt>
                    </w:p>
                    <w:p w14:paraId="214A438B" w14:textId="74FD8D7B" w:rsidR="001E0BFB" w:rsidRPr="001E0BFB" w:rsidRDefault="001E0BFB" w:rsidP="001E0BFB">
                      <w:pPr>
                        <w:pStyle w:val="NoSpacing"/>
                        <w:spacing w:before="40" w:after="40"/>
                        <w:rPr>
                          <w:b/>
                          <w:bCs/>
                          <w:color w:val="FFFFFF" w:themeColor="background1"/>
                          <w:sz w:val="44"/>
                          <w:szCs w:val="44"/>
                        </w:rPr>
                      </w:pPr>
                      <w:r w:rsidRPr="001E0BFB">
                        <w:rPr>
                          <w:rFonts w:ascii="Arial" w:hAnsi="Arial" w:cs="Arial"/>
                          <w:b/>
                          <w:bCs/>
                          <w:color w:val="FFFFFF" w:themeColor="background1"/>
                          <w:sz w:val="44"/>
                          <w:szCs w:val="44"/>
                          <w:lang w:val="en-GB"/>
                        </w:rPr>
                        <w:t>PS – 14 out churn</w:t>
                      </w:r>
                    </w:p>
                  </w:txbxContent>
                </v:textbox>
                <w10:wrap type="square" anchorx="margin" anchory="margin"/>
              </v:shape>
            </w:pict>
          </mc:Fallback>
        </mc:AlternateContent>
      </w:r>
      <w:r>
        <w:rPr>
          <w:b/>
          <w:bCs/>
          <w:color w:val="3411A3"/>
          <w:sz w:val="40"/>
          <w:szCs w:val="40"/>
        </w:rPr>
        <w:br w:type="page"/>
      </w:r>
    </w:p>
    <w:p w14:paraId="648D42E3" w14:textId="777ACFEC" w:rsidR="00141C45" w:rsidRDefault="00000000">
      <w:pPr>
        <w:spacing w:before="720"/>
      </w:pPr>
      <w:r>
        <w:rPr>
          <w:b/>
          <w:bCs/>
          <w:color w:val="3411A3"/>
          <w:sz w:val="40"/>
          <w:szCs w:val="40"/>
        </w:rPr>
        <w:lastRenderedPageBreak/>
        <w:t>Customer Churn Prediction Model</w:t>
      </w:r>
    </w:p>
    <w:p w14:paraId="1A4BD8C2" w14:textId="77777777" w:rsidR="00141C45" w:rsidRDefault="00000000">
      <w:pPr>
        <w:spacing w:before="160" w:after="240"/>
      </w:pPr>
      <w:r>
        <w:t>Predicting Subscription Cancellations 14 Days Before Renewal</w:t>
      </w:r>
    </w:p>
    <w:p w14:paraId="6AC7393B" w14:textId="77777777" w:rsidR="00141C45" w:rsidRDefault="00141C45">
      <w:pPr>
        <w:pBdr>
          <w:bottom w:val="single" w:sz="8" w:space="2" w:color="FF6196"/>
        </w:pBdr>
        <w:spacing w:after="160"/>
      </w:pPr>
    </w:p>
    <w:p w14:paraId="77EB7375" w14:textId="77777777" w:rsidR="00141C45" w:rsidRDefault="00141C45">
      <w:pPr>
        <w:spacing w:after="240"/>
      </w:pPr>
    </w:p>
    <w:p w14:paraId="1EB9466B" w14:textId="77777777" w:rsidR="00141C45" w:rsidRDefault="00000000">
      <w:pPr>
        <w:spacing w:after="120"/>
      </w:pPr>
      <w:r>
        <w:rPr>
          <w:b/>
          <w:bCs/>
          <w:color w:val="19105B"/>
          <w:sz w:val="32"/>
          <w:szCs w:val="32"/>
        </w:rPr>
        <w:t>Table of Contents</w:t>
      </w:r>
    </w:p>
    <w:sdt>
      <w:sdtPr>
        <w:alias w:val="Table of Contents"/>
        <w:id w:val="1173216504"/>
      </w:sdtPr>
      <w:sdtContent>
        <w:p w14:paraId="44CF348A" w14:textId="77777777" w:rsidR="001E0BFB" w:rsidRDefault="00000000">
          <w:pPr>
            <w:pStyle w:val="TOC1"/>
            <w:tabs>
              <w:tab w:val="right" w:leader="dot" w:pos="9350"/>
            </w:tabs>
            <w:rPr>
              <w:noProof/>
            </w:rPr>
          </w:pPr>
          <w:r>
            <w:fldChar w:fldCharType="begin"/>
          </w:r>
          <w:r>
            <w:instrText>TOC \h \o "1-3" \t "Heading 1,1,Heading 2,2,Heading 3,3"</w:instrText>
          </w:r>
          <w:r>
            <w:fldChar w:fldCharType="separate"/>
          </w:r>
          <w:hyperlink w:anchor="_Toc227109273" w:history="1">
            <w:r w:rsidR="001E0BFB" w:rsidRPr="00A84D0B">
              <w:rPr>
                <w:rStyle w:val="Hyperlink"/>
                <w:noProof/>
              </w:rPr>
              <w:t>1. Problem Statement</w:t>
            </w:r>
            <w:r w:rsidR="001E0BFB">
              <w:rPr>
                <w:noProof/>
              </w:rPr>
              <w:tab/>
            </w:r>
            <w:r w:rsidR="001E0BFB">
              <w:rPr>
                <w:noProof/>
              </w:rPr>
              <w:fldChar w:fldCharType="begin"/>
            </w:r>
            <w:r w:rsidR="001E0BFB">
              <w:rPr>
                <w:noProof/>
              </w:rPr>
              <w:instrText xml:space="preserve"> PAGEREF _Toc227109273 \h </w:instrText>
            </w:r>
            <w:r w:rsidR="001E0BFB">
              <w:rPr>
                <w:noProof/>
              </w:rPr>
            </w:r>
            <w:r w:rsidR="001E0BFB">
              <w:rPr>
                <w:noProof/>
              </w:rPr>
              <w:fldChar w:fldCharType="separate"/>
            </w:r>
            <w:r w:rsidR="001E0BFB">
              <w:rPr>
                <w:noProof/>
              </w:rPr>
              <w:t>1</w:t>
            </w:r>
            <w:r w:rsidR="001E0BFB">
              <w:rPr>
                <w:noProof/>
              </w:rPr>
              <w:fldChar w:fldCharType="end"/>
            </w:r>
          </w:hyperlink>
        </w:p>
        <w:p w14:paraId="5C1F586A" w14:textId="77777777" w:rsidR="001E0BFB" w:rsidRDefault="001E0BFB">
          <w:pPr>
            <w:pStyle w:val="TOC1"/>
            <w:tabs>
              <w:tab w:val="right" w:leader="dot" w:pos="9350"/>
            </w:tabs>
            <w:rPr>
              <w:noProof/>
            </w:rPr>
          </w:pPr>
          <w:hyperlink w:anchor="_Toc227109274" w:history="1">
            <w:r w:rsidRPr="00A84D0B">
              <w:rPr>
                <w:rStyle w:val="Hyperlink"/>
                <w:noProof/>
              </w:rPr>
              <w:t>2. Data Sources</w:t>
            </w:r>
            <w:r>
              <w:rPr>
                <w:noProof/>
              </w:rPr>
              <w:tab/>
            </w:r>
            <w:r>
              <w:rPr>
                <w:noProof/>
              </w:rPr>
              <w:fldChar w:fldCharType="begin"/>
            </w:r>
            <w:r>
              <w:rPr>
                <w:noProof/>
              </w:rPr>
              <w:instrText xml:space="preserve"> PAGEREF _Toc227109274 \h </w:instrText>
            </w:r>
            <w:r>
              <w:rPr>
                <w:noProof/>
              </w:rPr>
            </w:r>
            <w:r>
              <w:rPr>
                <w:noProof/>
              </w:rPr>
              <w:fldChar w:fldCharType="separate"/>
            </w:r>
            <w:r>
              <w:rPr>
                <w:noProof/>
              </w:rPr>
              <w:t>1</w:t>
            </w:r>
            <w:r>
              <w:rPr>
                <w:noProof/>
              </w:rPr>
              <w:fldChar w:fldCharType="end"/>
            </w:r>
          </w:hyperlink>
        </w:p>
        <w:p w14:paraId="398FC2E2" w14:textId="77777777" w:rsidR="001E0BFB" w:rsidRDefault="001E0BFB">
          <w:pPr>
            <w:pStyle w:val="TOC2"/>
            <w:tabs>
              <w:tab w:val="right" w:leader="dot" w:pos="9350"/>
            </w:tabs>
            <w:rPr>
              <w:noProof/>
            </w:rPr>
          </w:pPr>
          <w:hyperlink w:anchor="_Toc227109275" w:history="1">
            <w:r w:rsidRPr="00A84D0B">
              <w:rPr>
                <w:rStyle w:val="Hyperlink"/>
                <w:noProof/>
              </w:rPr>
              <w:t>2.1 Renewal Calls — Key Columns</w:t>
            </w:r>
            <w:r>
              <w:rPr>
                <w:noProof/>
              </w:rPr>
              <w:tab/>
            </w:r>
            <w:r>
              <w:rPr>
                <w:noProof/>
              </w:rPr>
              <w:fldChar w:fldCharType="begin"/>
            </w:r>
            <w:r>
              <w:rPr>
                <w:noProof/>
              </w:rPr>
              <w:instrText xml:space="preserve"> PAGEREF _Toc227109275 \h </w:instrText>
            </w:r>
            <w:r>
              <w:rPr>
                <w:noProof/>
              </w:rPr>
            </w:r>
            <w:r>
              <w:rPr>
                <w:noProof/>
              </w:rPr>
              <w:fldChar w:fldCharType="separate"/>
            </w:r>
            <w:r>
              <w:rPr>
                <w:noProof/>
              </w:rPr>
              <w:t>1</w:t>
            </w:r>
            <w:r>
              <w:rPr>
                <w:noProof/>
              </w:rPr>
              <w:fldChar w:fldCharType="end"/>
            </w:r>
          </w:hyperlink>
        </w:p>
        <w:p w14:paraId="5B3432EA" w14:textId="77777777" w:rsidR="001E0BFB" w:rsidRDefault="001E0BFB">
          <w:pPr>
            <w:pStyle w:val="TOC2"/>
            <w:tabs>
              <w:tab w:val="right" w:leader="dot" w:pos="9350"/>
            </w:tabs>
            <w:rPr>
              <w:noProof/>
            </w:rPr>
          </w:pPr>
          <w:hyperlink w:anchor="_Toc227109276" w:history="1">
            <w:r w:rsidRPr="00A84D0B">
              <w:rPr>
                <w:rStyle w:val="Hyperlink"/>
                <w:noProof/>
              </w:rPr>
              <w:t>2.2 Customer Care Calls — Key Columns</w:t>
            </w:r>
            <w:r>
              <w:rPr>
                <w:noProof/>
              </w:rPr>
              <w:tab/>
            </w:r>
            <w:r>
              <w:rPr>
                <w:noProof/>
              </w:rPr>
              <w:fldChar w:fldCharType="begin"/>
            </w:r>
            <w:r>
              <w:rPr>
                <w:noProof/>
              </w:rPr>
              <w:instrText xml:space="preserve"> PAGEREF _Toc227109276 \h </w:instrText>
            </w:r>
            <w:r>
              <w:rPr>
                <w:noProof/>
              </w:rPr>
            </w:r>
            <w:r>
              <w:rPr>
                <w:noProof/>
              </w:rPr>
              <w:fldChar w:fldCharType="separate"/>
            </w:r>
            <w:r>
              <w:rPr>
                <w:noProof/>
              </w:rPr>
              <w:t>1</w:t>
            </w:r>
            <w:r>
              <w:rPr>
                <w:noProof/>
              </w:rPr>
              <w:fldChar w:fldCharType="end"/>
            </w:r>
          </w:hyperlink>
        </w:p>
        <w:p w14:paraId="7C921A8A" w14:textId="77777777" w:rsidR="001E0BFB" w:rsidRDefault="001E0BFB">
          <w:pPr>
            <w:pStyle w:val="TOC2"/>
            <w:tabs>
              <w:tab w:val="right" w:leader="dot" w:pos="9350"/>
            </w:tabs>
            <w:rPr>
              <w:noProof/>
            </w:rPr>
          </w:pPr>
          <w:hyperlink w:anchor="_Toc227109277" w:history="1">
            <w:r w:rsidRPr="00A84D0B">
              <w:rPr>
                <w:rStyle w:val="Hyperlink"/>
                <w:noProof/>
              </w:rPr>
              <w:t>2.3 Billings — Key Columns</w:t>
            </w:r>
            <w:r>
              <w:rPr>
                <w:noProof/>
              </w:rPr>
              <w:tab/>
            </w:r>
            <w:r>
              <w:rPr>
                <w:noProof/>
              </w:rPr>
              <w:fldChar w:fldCharType="begin"/>
            </w:r>
            <w:r>
              <w:rPr>
                <w:noProof/>
              </w:rPr>
              <w:instrText xml:space="preserve"> PAGEREF _Toc227109277 \h </w:instrText>
            </w:r>
            <w:r>
              <w:rPr>
                <w:noProof/>
              </w:rPr>
            </w:r>
            <w:r>
              <w:rPr>
                <w:noProof/>
              </w:rPr>
              <w:fldChar w:fldCharType="separate"/>
            </w:r>
            <w:r>
              <w:rPr>
                <w:noProof/>
              </w:rPr>
              <w:t>1</w:t>
            </w:r>
            <w:r>
              <w:rPr>
                <w:noProof/>
              </w:rPr>
              <w:fldChar w:fldCharType="end"/>
            </w:r>
          </w:hyperlink>
        </w:p>
        <w:p w14:paraId="0C1110AE" w14:textId="77777777" w:rsidR="001E0BFB" w:rsidRDefault="001E0BFB">
          <w:pPr>
            <w:pStyle w:val="TOC1"/>
            <w:tabs>
              <w:tab w:val="right" w:leader="dot" w:pos="9350"/>
            </w:tabs>
            <w:rPr>
              <w:noProof/>
            </w:rPr>
          </w:pPr>
          <w:hyperlink w:anchor="_Toc227109278" w:history="1">
            <w:r w:rsidRPr="00A84D0B">
              <w:rPr>
                <w:rStyle w:val="Hyperlink"/>
                <w:noProof/>
              </w:rPr>
              <w:t>3. Data Cleaning</w:t>
            </w:r>
            <w:r>
              <w:rPr>
                <w:noProof/>
              </w:rPr>
              <w:tab/>
            </w:r>
            <w:r>
              <w:rPr>
                <w:noProof/>
              </w:rPr>
              <w:fldChar w:fldCharType="begin"/>
            </w:r>
            <w:r>
              <w:rPr>
                <w:noProof/>
              </w:rPr>
              <w:instrText xml:space="preserve"> PAGEREF _Toc227109278 \h </w:instrText>
            </w:r>
            <w:r>
              <w:rPr>
                <w:noProof/>
              </w:rPr>
            </w:r>
            <w:r>
              <w:rPr>
                <w:noProof/>
              </w:rPr>
              <w:fldChar w:fldCharType="separate"/>
            </w:r>
            <w:r>
              <w:rPr>
                <w:noProof/>
              </w:rPr>
              <w:t>1</w:t>
            </w:r>
            <w:r>
              <w:rPr>
                <w:noProof/>
              </w:rPr>
              <w:fldChar w:fldCharType="end"/>
            </w:r>
          </w:hyperlink>
        </w:p>
        <w:p w14:paraId="05B99019" w14:textId="77777777" w:rsidR="001E0BFB" w:rsidRDefault="001E0BFB">
          <w:pPr>
            <w:pStyle w:val="TOC2"/>
            <w:tabs>
              <w:tab w:val="right" w:leader="dot" w:pos="9350"/>
            </w:tabs>
            <w:rPr>
              <w:noProof/>
            </w:rPr>
          </w:pPr>
          <w:hyperlink w:anchor="_Toc227109279" w:history="1">
            <w:r w:rsidRPr="00A84D0B">
              <w:rPr>
                <w:rStyle w:val="Hyperlink"/>
                <w:noProof/>
              </w:rPr>
              <w:t>3.1 Renewal Calls</w:t>
            </w:r>
            <w:r>
              <w:rPr>
                <w:noProof/>
              </w:rPr>
              <w:tab/>
            </w:r>
            <w:r>
              <w:rPr>
                <w:noProof/>
              </w:rPr>
              <w:fldChar w:fldCharType="begin"/>
            </w:r>
            <w:r>
              <w:rPr>
                <w:noProof/>
              </w:rPr>
              <w:instrText xml:space="preserve"> PAGEREF _Toc227109279 \h </w:instrText>
            </w:r>
            <w:r>
              <w:rPr>
                <w:noProof/>
              </w:rPr>
            </w:r>
            <w:r>
              <w:rPr>
                <w:noProof/>
              </w:rPr>
              <w:fldChar w:fldCharType="separate"/>
            </w:r>
            <w:r>
              <w:rPr>
                <w:noProof/>
              </w:rPr>
              <w:t>1</w:t>
            </w:r>
            <w:r>
              <w:rPr>
                <w:noProof/>
              </w:rPr>
              <w:fldChar w:fldCharType="end"/>
            </w:r>
          </w:hyperlink>
        </w:p>
        <w:p w14:paraId="3AD9BAFE" w14:textId="77777777" w:rsidR="001E0BFB" w:rsidRDefault="001E0BFB">
          <w:pPr>
            <w:pStyle w:val="TOC2"/>
            <w:tabs>
              <w:tab w:val="right" w:leader="dot" w:pos="9350"/>
            </w:tabs>
            <w:rPr>
              <w:noProof/>
            </w:rPr>
          </w:pPr>
          <w:hyperlink w:anchor="_Toc227109280" w:history="1">
            <w:r w:rsidRPr="00A84D0B">
              <w:rPr>
                <w:rStyle w:val="Hyperlink"/>
                <w:noProof/>
              </w:rPr>
              <w:t>3.2 Billings</w:t>
            </w:r>
            <w:r>
              <w:rPr>
                <w:noProof/>
              </w:rPr>
              <w:tab/>
            </w:r>
            <w:r>
              <w:rPr>
                <w:noProof/>
              </w:rPr>
              <w:fldChar w:fldCharType="begin"/>
            </w:r>
            <w:r>
              <w:rPr>
                <w:noProof/>
              </w:rPr>
              <w:instrText xml:space="preserve"> PAGEREF _Toc227109280 \h </w:instrText>
            </w:r>
            <w:r>
              <w:rPr>
                <w:noProof/>
              </w:rPr>
            </w:r>
            <w:r>
              <w:rPr>
                <w:noProof/>
              </w:rPr>
              <w:fldChar w:fldCharType="separate"/>
            </w:r>
            <w:r>
              <w:rPr>
                <w:noProof/>
              </w:rPr>
              <w:t>1</w:t>
            </w:r>
            <w:r>
              <w:rPr>
                <w:noProof/>
              </w:rPr>
              <w:fldChar w:fldCharType="end"/>
            </w:r>
          </w:hyperlink>
        </w:p>
        <w:p w14:paraId="4DE766AF" w14:textId="77777777" w:rsidR="001E0BFB" w:rsidRDefault="001E0BFB">
          <w:pPr>
            <w:pStyle w:val="TOC2"/>
            <w:tabs>
              <w:tab w:val="right" w:leader="dot" w:pos="9350"/>
            </w:tabs>
            <w:rPr>
              <w:noProof/>
            </w:rPr>
          </w:pPr>
          <w:hyperlink w:anchor="_Toc227109281" w:history="1">
            <w:r w:rsidRPr="00A84D0B">
              <w:rPr>
                <w:rStyle w:val="Hyperlink"/>
                <w:noProof/>
              </w:rPr>
              <w:t>3.3 Customer Care Calls</w:t>
            </w:r>
            <w:r>
              <w:rPr>
                <w:noProof/>
              </w:rPr>
              <w:tab/>
            </w:r>
            <w:r>
              <w:rPr>
                <w:noProof/>
              </w:rPr>
              <w:fldChar w:fldCharType="begin"/>
            </w:r>
            <w:r>
              <w:rPr>
                <w:noProof/>
              </w:rPr>
              <w:instrText xml:space="preserve"> PAGEREF _Toc227109281 \h </w:instrText>
            </w:r>
            <w:r>
              <w:rPr>
                <w:noProof/>
              </w:rPr>
            </w:r>
            <w:r>
              <w:rPr>
                <w:noProof/>
              </w:rPr>
              <w:fldChar w:fldCharType="separate"/>
            </w:r>
            <w:r>
              <w:rPr>
                <w:noProof/>
              </w:rPr>
              <w:t>1</w:t>
            </w:r>
            <w:r>
              <w:rPr>
                <w:noProof/>
              </w:rPr>
              <w:fldChar w:fldCharType="end"/>
            </w:r>
          </w:hyperlink>
        </w:p>
        <w:p w14:paraId="415B1B32" w14:textId="77777777" w:rsidR="001E0BFB" w:rsidRDefault="001E0BFB">
          <w:pPr>
            <w:pStyle w:val="TOC1"/>
            <w:tabs>
              <w:tab w:val="right" w:leader="dot" w:pos="9350"/>
            </w:tabs>
            <w:rPr>
              <w:noProof/>
            </w:rPr>
          </w:pPr>
          <w:hyperlink w:anchor="_Toc227109282" w:history="1">
            <w:r w:rsidRPr="00A84D0B">
              <w:rPr>
                <w:rStyle w:val="Hyperlink"/>
                <w:noProof/>
              </w:rPr>
              <w:t>4. Exploratory Data Analysis (EDA)</w:t>
            </w:r>
            <w:r>
              <w:rPr>
                <w:noProof/>
              </w:rPr>
              <w:tab/>
            </w:r>
            <w:r>
              <w:rPr>
                <w:noProof/>
              </w:rPr>
              <w:fldChar w:fldCharType="begin"/>
            </w:r>
            <w:r>
              <w:rPr>
                <w:noProof/>
              </w:rPr>
              <w:instrText xml:space="preserve"> PAGEREF _Toc227109282 \h </w:instrText>
            </w:r>
            <w:r>
              <w:rPr>
                <w:noProof/>
              </w:rPr>
            </w:r>
            <w:r>
              <w:rPr>
                <w:noProof/>
              </w:rPr>
              <w:fldChar w:fldCharType="separate"/>
            </w:r>
            <w:r>
              <w:rPr>
                <w:noProof/>
              </w:rPr>
              <w:t>1</w:t>
            </w:r>
            <w:r>
              <w:rPr>
                <w:noProof/>
              </w:rPr>
              <w:fldChar w:fldCharType="end"/>
            </w:r>
          </w:hyperlink>
        </w:p>
        <w:p w14:paraId="5F2F1BEA" w14:textId="77777777" w:rsidR="001E0BFB" w:rsidRDefault="001E0BFB">
          <w:pPr>
            <w:pStyle w:val="TOC2"/>
            <w:tabs>
              <w:tab w:val="right" w:leader="dot" w:pos="9350"/>
            </w:tabs>
            <w:rPr>
              <w:noProof/>
            </w:rPr>
          </w:pPr>
          <w:hyperlink w:anchor="_Toc227109283" w:history="1">
            <w:r w:rsidRPr="00A84D0B">
              <w:rPr>
                <w:rStyle w:val="Hyperlink"/>
                <w:noProof/>
              </w:rPr>
              <w:t>4.1 Class Imbalance — A Core Challenge</w:t>
            </w:r>
            <w:r>
              <w:rPr>
                <w:noProof/>
              </w:rPr>
              <w:tab/>
            </w:r>
            <w:r>
              <w:rPr>
                <w:noProof/>
              </w:rPr>
              <w:fldChar w:fldCharType="begin"/>
            </w:r>
            <w:r>
              <w:rPr>
                <w:noProof/>
              </w:rPr>
              <w:instrText xml:space="preserve"> PAGEREF _Toc227109283 \h </w:instrText>
            </w:r>
            <w:r>
              <w:rPr>
                <w:noProof/>
              </w:rPr>
            </w:r>
            <w:r>
              <w:rPr>
                <w:noProof/>
              </w:rPr>
              <w:fldChar w:fldCharType="separate"/>
            </w:r>
            <w:r>
              <w:rPr>
                <w:noProof/>
              </w:rPr>
              <w:t>1</w:t>
            </w:r>
            <w:r>
              <w:rPr>
                <w:noProof/>
              </w:rPr>
              <w:fldChar w:fldCharType="end"/>
            </w:r>
          </w:hyperlink>
        </w:p>
        <w:p w14:paraId="2D4EB62D" w14:textId="77777777" w:rsidR="001E0BFB" w:rsidRDefault="001E0BFB">
          <w:pPr>
            <w:pStyle w:val="TOC2"/>
            <w:tabs>
              <w:tab w:val="right" w:leader="dot" w:pos="9350"/>
            </w:tabs>
            <w:rPr>
              <w:noProof/>
            </w:rPr>
          </w:pPr>
          <w:hyperlink w:anchor="_Toc227109284" w:history="1">
            <w:r w:rsidRPr="00A84D0B">
              <w:rPr>
                <w:rStyle w:val="Hyperlink"/>
                <w:noProof/>
              </w:rPr>
              <w:t>4.2 Key Insights from Billing Data</w:t>
            </w:r>
            <w:r>
              <w:rPr>
                <w:noProof/>
              </w:rPr>
              <w:tab/>
            </w:r>
            <w:r>
              <w:rPr>
                <w:noProof/>
              </w:rPr>
              <w:fldChar w:fldCharType="begin"/>
            </w:r>
            <w:r>
              <w:rPr>
                <w:noProof/>
              </w:rPr>
              <w:instrText xml:space="preserve"> PAGEREF _Toc227109284 \h </w:instrText>
            </w:r>
            <w:r>
              <w:rPr>
                <w:noProof/>
              </w:rPr>
            </w:r>
            <w:r>
              <w:rPr>
                <w:noProof/>
              </w:rPr>
              <w:fldChar w:fldCharType="separate"/>
            </w:r>
            <w:r>
              <w:rPr>
                <w:noProof/>
              </w:rPr>
              <w:t>1</w:t>
            </w:r>
            <w:r>
              <w:rPr>
                <w:noProof/>
              </w:rPr>
              <w:fldChar w:fldCharType="end"/>
            </w:r>
          </w:hyperlink>
        </w:p>
        <w:p w14:paraId="3FAFB1D7" w14:textId="77777777" w:rsidR="001E0BFB" w:rsidRDefault="001E0BFB">
          <w:pPr>
            <w:pStyle w:val="TOC3"/>
            <w:tabs>
              <w:tab w:val="right" w:leader="dot" w:pos="9350"/>
            </w:tabs>
            <w:rPr>
              <w:noProof/>
            </w:rPr>
          </w:pPr>
          <w:hyperlink w:anchor="_Toc227109285" w:history="1">
            <w:r w:rsidRPr="00A84D0B">
              <w:rPr>
                <w:rStyle w:val="Hyperlink"/>
                <w:noProof/>
              </w:rPr>
              <w:t>Billing Dataset Overview</w:t>
            </w:r>
            <w:r>
              <w:rPr>
                <w:noProof/>
              </w:rPr>
              <w:tab/>
            </w:r>
            <w:r>
              <w:rPr>
                <w:noProof/>
              </w:rPr>
              <w:fldChar w:fldCharType="begin"/>
            </w:r>
            <w:r>
              <w:rPr>
                <w:noProof/>
              </w:rPr>
              <w:instrText xml:space="preserve"> PAGEREF _Toc227109285 \h </w:instrText>
            </w:r>
            <w:r>
              <w:rPr>
                <w:noProof/>
              </w:rPr>
            </w:r>
            <w:r>
              <w:rPr>
                <w:noProof/>
              </w:rPr>
              <w:fldChar w:fldCharType="separate"/>
            </w:r>
            <w:r>
              <w:rPr>
                <w:noProof/>
              </w:rPr>
              <w:t>1</w:t>
            </w:r>
            <w:r>
              <w:rPr>
                <w:noProof/>
              </w:rPr>
              <w:fldChar w:fldCharType="end"/>
            </w:r>
          </w:hyperlink>
        </w:p>
        <w:p w14:paraId="5246689C" w14:textId="77777777" w:rsidR="001E0BFB" w:rsidRDefault="001E0BFB">
          <w:pPr>
            <w:pStyle w:val="TOC3"/>
            <w:tabs>
              <w:tab w:val="right" w:leader="dot" w:pos="9350"/>
            </w:tabs>
            <w:rPr>
              <w:noProof/>
            </w:rPr>
          </w:pPr>
          <w:hyperlink w:anchor="_Toc227109286" w:history="1">
            <w:r w:rsidRPr="00A84D0B">
              <w:rPr>
                <w:rStyle w:val="Hyperlink"/>
                <w:noProof/>
              </w:rPr>
              <w:t>Target Variable Analysis</w:t>
            </w:r>
            <w:r>
              <w:rPr>
                <w:noProof/>
              </w:rPr>
              <w:tab/>
            </w:r>
            <w:r>
              <w:rPr>
                <w:noProof/>
              </w:rPr>
              <w:fldChar w:fldCharType="begin"/>
            </w:r>
            <w:r>
              <w:rPr>
                <w:noProof/>
              </w:rPr>
              <w:instrText xml:space="preserve"> PAGEREF _Toc227109286 \h </w:instrText>
            </w:r>
            <w:r>
              <w:rPr>
                <w:noProof/>
              </w:rPr>
            </w:r>
            <w:r>
              <w:rPr>
                <w:noProof/>
              </w:rPr>
              <w:fldChar w:fldCharType="separate"/>
            </w:r>
            <w:r>
              <w:rPr>
                <w:noProof/>
              </w:rPr>
              <w:t>1</w:t>
            </w:r>
            <w:r>
              <w:rPr>
                <w:noProof/>
              </w:rPr>
              <w:fldChar w:fldCharType="end"/>
            </w:r>
          </w:hyperlink>
        </w:p>
        <w:p w14:paraId="72280AE6" w14:textId="77777777" w:rsidR="001E0BFB" w:rsidRDefault="001E0BFB">
          <w:pPr>
            <w:pStyle w:val="TOC3"/>
            <w:tabs>
              <w:tab w:val="right" w:leader="dot" w:pos="9350"/>
            </w:tabs>
            <w:rPr>
              <w:noProof/>
            </w:rPr>
          </w:pPr>
          <w:hyperlink w:anchor="_Toc227109287" w:history="1">
            <w:r w:rsidRPr="00A84D0B">
              <w:rPr>
                <w:rStyle w:val="Hyperlink"/>
                <w:noProof/>
              </w:rPr>
              <w:t>Segment-Level Insights</w:t>
            </w:r>
            <w:r>
              <w:rPr>
                <w:noProof/>
              </w:rPr>
              <w:tab/>
            </w:r>
            <w:r>
              <w:rPr>
                <w:noProof/>
              </w:rPr>
              <w:fldChar w:fldCharType="begin"/>
            </w:r>
            <w:r>
              <w:rPr>
                <w:noProof/>
              </w:rPr>
              <w:instrText xml:space="preserve"> PAGEREF _Toc227109287 \h </w:instrText>
            </w:r>
            <w:r>
              <w:rPr>
                <w:noProof/>
              </w:rPr>
            </w:r>
            <w:r>
              <w:rPr>
                <w:noProof/>
              </w:rPr>
              <w:fldChar w:fldCharType="separate"/>
            </w:r>
            <w:r>
              <w:rPr>
                <w:noProof/>
              </w:rPr>
              <w:t>1</w:t>
            </w:r>
            <w:r>
              <w:rPr>
                <w:noProof/>
              </w:rPr>
              <w:fldChar w:fldCharType="end"/>
            </w:r>
          </w:hyperlink>
        </w:p>
        <w:p w14:paraId="05371EC8" w14:textId="77777777" w:rsidR="001E0BFB" w:rsidRDefault="001E0BFB">
          <w:pPr>
            <w:pStyle w:val="TOC3"/>
            <w:tabs>
              <w:tab w:val="right" w:leader="dot" w:pos="9350"/>
            </w:tabs>
            <w:rPr>
              <w:noProof/>
            </w:rPr>
          </w:pPr>
          <w:hyperlink w:anchor="_Toc227109288" w:history="1">
            <w:r w:rsidRPr="00A84D0B">
              <w:rPr>
                <w:rStyle w:val="Hyperlink"/>
                <w:noProof/>
              </w:rPr>
              <w:t>Numerical Feature Analysis</w:t>
            </w:r>
            <w:r>
              <w:rPr>
                <w:noProof/>
              </w:rPr>
              <w:tab/>
            </w:r>
            <w:r>
              <w:rPr>
                <w:noProof/>
              </w:rPr>
              <w:fldChar w:fldCharType="begin"/>
            </w:r>
            <w:r>
              <w:rPr>
                <w:noProof/>
              </w:rPr>
              <w:instrText xml:space="preserve"> PAGEREF _Toc227109288 \h </w:instrText>
            </w:r>
            <w:r>
              <w:rPr>
                <w:noProof/>
              </w:rPr>
            </w:r>
            <w:r>
              <w:rPr>
                <w:noProof/>
              </w:rPr>
              <w:fldChar w:fldCharType="separate"/>
            </w:r>
            <w:r>
              <w:rPr>
                <w:noProof/>
              </w:rPr>
              <w:t>1</w:t>
            </w:r>
            <w:r>
              <w:rPr>
                <w:noProof/>
              </w:rPr>
              <w:fldChar w:fldCharType="end"/>
            </w:r>
          </w:hyperlink>
        </w:p>
        <w:p w14:paraId="2EA490A3" w14:textId="77777777" w:rsidR="001E0BFB" w:rsidRDefault="001E0BFB">
          <w:pPr>
            <w:pStyle w:val="TOC3"/>
            <w:tabs>
              <w:tab w:val="right" w:leader="dot" w:pos="9350"/>
            </w:tabs>
            <w:rPr>
              <w:noProof/>
            </w:rPr>
          </w:pPr>
          <w:hyperlink w:anchor="_Toc227109289" w:history="1">
            <w:r w:rsidRPr="00A84D0B">
              <w:rPr>
                <w:rStyle w:val="Hyperlink"/>
                <w:noProof/>
              </w:rPr>
              <w:t>Feature vs Churn Analysis</w:t>
            </w:r>
            <w:r>
              <w:rPr>
                <w:noProof/>
              </w:rPr>
              <w:tab/>
            </w:r>
            <w:r>
              <w:rPr>
                <w:noProof/>
              </w:rPr>
              <w:fldChar w:fldCharType="begin"/>
            </w:r>
            <w:r>
              <w:rPr>
                <w:noProof/>
              </w:rPr>
              <w:instrText xml:space="preserve"> PAGEREF _Toc227109289 \h </w:instrText>
            </w:r>
            <w:r>
              <w:rPr>
                <w:noProof/>
              </w:rPr>
            </w:r>
            <w:r>
              <w:rPr>
                <w:noProof/>
              </w:rPr>
              <w:fldChar w:fldCharType="separate"/>
            </w:r>
            <w:r>
              <w:rPr>
                <w:noProof/>
              </w:rPr>
              <w:t>1</w:t>
            </w:r>
            <w:r>
              <w:rPr>
                <w:noProof/>
              </w:rPr>
              <w:fldChar w:fldCharType="end"/>
            </w:r>
          </w:hyperlink>
        </w:p>
        <w:p w14:paraId="7A4D769B" w14:textId="77777777" w:rsidR="001E0BFB" w:rsidRDefault="001E0BFB">
          <w:pPr>
            <w:pStyle w:val="TOC3"/>
            <w:tabs>
              <w:tab w:val="right" w:leader="dot" w:pos="9350"/>
            </w:tabs>
            <w:rPr>
              <w:noProof/>
            </w:rPr>
          </w:pPr>
          <w:hyperlink w:anchor="_Toc227109290" w:history="1">
            <w:r w:rsidRPr="00A84D0B">
              <w:rPr>
                <w:rStyle w:val="Hyperlink"/>
                <w:noProof/>
              </w:rPr>
              <w:t>Correlation Analysis</w:t>
            </w:r>
            <w:r>
              <w:rPr>
                <w:noProof/>
              </w:rPr>
              <w:tab/>
            </w:r>
            <w:r>
              <w:rPr>
                <w:noProof/>
              </w:rPr>
              <w:fldChar w:fldCharType="begin"/>
            </w:r>
            <w:r>
              <w:rPr>
                <w:noProof/>
              </w:rPr>
              <w:instrText xml:space="preserve"> PAGEREF _Toc227109290 \h </w:instrText>
            </w:r>
            <w:r>
              <w:rPr>
                <w:noProof/>
              </w:rPr>
            </w:r>
            <w:r>
              <w:rPr>
                <w:noProof/>
              </w:rPr>
              <w:fldChar w:fldCharType="separate"/>
            </w:r>
            <w:r>
              <w:rPr>
                <w:noProof/>
              </w:rPr>
              <w:t>1</w:t>
            </w:r>
            <w:r>
              <w:rPr>
                <w:noProof/>
              </w:rPr>
              <w:fldChar w:fldCharType="end"/>
            </w:r>
          </w:hyperlink>
        </w:p>
        <w:p w14:paraId="08CC1DC2" w14:textId="77777777" w:rsidR="001E0BFB" w:rsidRDefault="001E0BFB">
          <w:pPr>
            <w:pStyle w:val="TOC2"/>
            <w:tabs>
              <w:tab w:val="right" w:leader="dot" w:pos="9350"/>
            </w:tabs>
            <w:rPr>
              <w:noProof/>
            </w:rPr>
          </w:pPr>
          <w:hyperlink w:anchor="_Toc227109291" w:history="1">
            <w:r w:rsidRPr="00A84D0B">
              <w:rPr>
                <w:rStyle w:val="Hyperlink"/>
                <w:noProof/>
              </w:rPr>
              <w:t>4.3 Key Insights from Renewal Calls</w:t>
            </w:r>
            <w:r>
              <w:rPr>
                <w:noProof/>
              </w:rPr>
              <w:tab/>
            </w:r>
            <w:r>
              <w:rPr>
                <w:noProof/>
              </w:rPr>
              <w:fldChar w:fldCharType="begin"/>
            </w:r>
            <w:r>
              <w:rPr>
                <w:noProof/>
              </w:rPr>
              <w:instrText xml:space="preserve"> PAGEREF _Toc227109291 \h </w:instrText>
            </w:r>
            <w:r>
              <w:rPr>
                <w:noProof/>
              </w:rPr>
            </w:r>
            <w:r>
              <w:rPr>
                <w:noProof/>
              </w:rPr>
              <w:fldChar w:fldCharType="separate"/>
            </w:r>
            <w:r>
              <w:rPr>
                <w:noProof/>
              </w:rPr>
              <w:t>1</w:t>
            </w:r>
            <w:r>
              <w:rPr>
                <w:noProof/>
              </w:rPr>
              <w:fldChar w:fldCharType="end"/>
            </w:r>
          </w:hyperlink>
        </w:p>
        <w:p w14:paraId="199E6249" w14:textId="77777777" w:rsidR="001E0BFB" w:rsidRDefault="001E0BFB">
          <w:pPr>
            <w:pStyle w:val="TOC3"/>
            <w:tabs>
              <w:tab w:val="right" w:leader="dot" w:pos="9350"/>
            </w:tabs>
            <w:rPr>
              <w:noProof/>
            </w:rPr>
          </w:pPr>
          <w:hyperlink w:anchor="_Toc227109292" w:history="1">
            <w:r w:rsidRPr="00A84D0B">
              <w:rPr>
                <w:rStyle w:val="Hyperlink"/>
                <w:noProof/>
              </w:rPr>
              <w:t>Renewal Calls Dataset Overview</w:t>
            </w:r>
            <w:r>
              <w:rPr>
                <w:noProof/>
              </w:rPr>
              <w:tab/>
            </w:r>
            <w:r>
              <w:rPr>
                <w:noProof/>
              </w:rPr>
              <w:fldChar w:fldCharType="begin"/>
            </w:r>
            <w:r>
              <w:rPr>
                <w:noProof/>
              </w:rPr>
              <w:instrText xml:space="preserve"> PAGEREF _Toc227109292 \h </w:instrText>
            </w:r>
            <w:r>
              <w:rPr>
                <w:noProof/>
              </w:rPr>
            </w:r>
            <w:r>
              <w:rPr>
                <w:noProof/>
              </w:rPr>
              <w:fldChar w:fldCharType="separate"/>
            </w:r>
            <w:r>
              <w:rPr>
                <w:noProof/>
              </w:rPr>
              <w:t>1</w:t>
            </w:r>
            <w:r>
              <w:rPr>
                <w:noProof/>
              </w:rPr>
              <w:fldChar w:fldCharType="end"/>
            </w:r>
          </w:hyperlink>
        </w:p>
        <w:p w14:paraId="6C2D56F2" w14:textId="77777777" w:rsidR="001E0BFB" w:rsidRDefault="001E0BFB">
          <w:pPr>
            <w:pStyle w:val="TOC2"/>
            <w:tabs>
              <w:tab w:val="right" w:leader="dot" w:pos="9350"/>
            </w:tabs>
            <w:rPr>
              <w:noProof/>
            </w:rPr>
          </w:pPr>
          <w:hyperlink w:anchor="_Toc227109293" w:history="1">
            <w:r w:rsidRPr="00A84D0B">
              <w:rPr>
                <w:rStyle w:val="Hyperlink"/>
                <w:noProof/>
              </w:rPr>
              <w:t>4.4 Key Insights from Customer Care Calls</w:t>
            </w:r>
            <w:r>
              <w:rPr>
                <w:noProof/>
              </w:rPr>
              <w:tab/>
            </w:r>
            <w:r>
              <w:rPr>
                <w:noProof/>
              </w:rPr>
              <w:fldChar w:fldCharType="begin"/>
            </w:r>
            <w:r>
              <w:rPr>
                <w:noProof/>
              </w:rPr>
              <w:instrText xml:space="preserve"> PAGEREF _Toc227109293 \h </w:instrText>
            </w:r>
            <w:r>
              <w:rPr>
                <w:noProof/>
              </w:rPr>
            </w:r>
            <w:r>
              <w:rPr>
                <w:noProof/>
              </w:rPr>
              <w:fldChar w:fldCharType="separate"/>
            </w:r>
            <w:r>
              <w:rPr>
                <w:noProof/>
              </w:rPr>
              <w:t>1</w:t>
            </w:r>
            <w:r>
              <w:rPr>
                <w:noProof/>
              </w:rPr>
              <w:fldChar w:fldCharType="end"/>
            </w:r>
          </w:hyperlink>
        </w:p>
        <w:p w14:paraId="226D663F" w14:textId="77777777" w:rsidR="001E0BFB" w:rsidRDefault="001E0BFB">
          <w:pPr>
            <w:pStyle w:val="TOC3"/>
            <w:tabs>
              <w:tab w:val="right" w:leader="dot" w:pos="9350"/>
            </w:tabs>
            <w:rPr>
              <w:noProof/>
            </w:rPr>
          </w:pPr>
          <w:hyperlink w:anchor="_Toc227109294" w:history="1">
            <w:r w:rsidRPr="00A84D0B">
              <w:rPr>
                <w:rStyle w:val="Hyperlink"/>
                <w:noProof/>
              </w:rPr>
              <w:t>CC Calls — Key Churn Signals</w:t>
            </w:r>
            <w:r>
              <w:rPr>
                <w:noProof/>
              </w:rPr>
              <w:tab/>
            </w:r>
            <w:r>
              <w:rPr>
                <w:noProof/>
              </w:rPr>
              <w:fldChar w:fldCharType="begin"/>
            </w:r>
            <w:r>
              <w:rPr>
                <w:noProof/>
              </w:rPr>
              <w:instrText xml:space="preserve"> PAGEREF _Toc227109294 \h </w:instrText>
            </w:r>
            <w:r>
              <w:rPr>
                <w:noProof/>
              </w:rPr>
            </w:r>
            <w:r>
              <w:rPr>
                <w:noProof/>
              </w:rPr>
              <w:fldChar w:fldCharType="separate"/>
            </w:r>
            <w:r>
              <w:rPr>
                <w:noProof/>
              </w:rPr>
              <w:t>1</w:t>
            </w:r>
            <w:r>
              <w:rPr>
                <w:noProof/>
              </w:rPr>
              <w:fldChar w:fldCharType="end"/>
            </w:r>
          </w:hyperlink>
        </w:p>
        <w:p w14:paraId="59F83AC1" w14:textId="77777777" w:rsidR="001E0BFB" w:rsidRDefault="001E0BFB">
          <w:pPr>
            <w:pStyle w:val="TOC1"/>
            <w:tabs>
              <w:tab w:val="right" w:leader="dot" w:pos="9350"/>
            </w:tabs>
            <w:rPr>
              <w:noProof/>
            </w:rPr>
          </w:pPr>
          <w:hyperlink w:anchor="_Toc227109295" w:history="1">
            <w:r w:rsidRPr="00A84D0B">
              <w:rPr>
                <w:rStyle w:val="Hyperlink"/>
                <w:noProof/>
              </w:rPr>
              <w:t>5. Statistical Validation (Hypothesis Testing)</w:t>
            </w:r>
            <w:r>
              <w:rPr>
                <w:noProof/>
              </w:rPr>
              <w:tab/>
            </w:r>
            <w:r>
              <w:rPr>
                <w:noProof/>
              </w:rPr>
              <w:fldChar w:fldCharType="begin"/>
            </w:r>
            <w:r>
              <w:rPr>
                <w:noProof/>
              </w:rPr>
              <w:instrText xml:space="preserve"> PAGEREF _Toc227109295 \h </w:instrText>
            </w:r>
            <w:r>
              <w:rPr>
                <w:noProof/>
              </w:rPr>
            </w:r>
            <w:r>
              <w:rPr>
                <w:noProof/>
              </w:rPr>
              <w:fldChar w:fldCharType="separate"/>
            </w:r>
            <w:r>
              <w:rPr>
                <w:noProof/>
              </w:rPr>
              <w:t>1</w:t>
            </w:r>
            <w:r>
              <w:rPr>
                <w:noProof/>
              </w:rPr>
              <w:fldChar w:fldCharType="end"/>
            </w:r>
          </w:hyperlink>
        </w:p>
        <w:p w14:paraId="22F2DCF9" w14:textId="77777777" w:rsidR="001E0BFB" w:rsidRDefault="001E0BFB">
          <w:pPr>
            <w:pStyle w:val="TOC2"/>
            <w:tabs>
              <w:tab w:val="right" w:leader="dot" w:pos="9350"/>
            </w:tabs>
            <w:rPr>
              <w:noProof/>
            </w:rPr>
          </w:pPr>
          <w:hyperlink w:anchor="_Toc227109296" w:history="1">
            <w:r w:rsidRPr="00A84D0B">
              <w:rPr>
                <w:rStyle w:val="Hyperlink"/>
                <w:noProof/>
              </w:rPr>
              <w:t>5.1 Billing Hypothesis Testing Results</w:t>
            </w:r>
            <w:r>
              <w:rPr>
                <w:noProof/>
              </w:rPr>
              <w:tab/>
            </w:r>
            <w:r>
              <w:rPr>
                <w:noProof/>
              </w:rPr>
              <w:fldChar w:fldCharType="begin"/>
            </w:r>
            <w:r>
              <w:rPr>
                <w:noProof/>
              </w:rPr>
              <w:instrText xml:space="preserve"> PAGEREF _Toc227109296 \h </w:instrText>
            </w:r>
            <w:r>
              <w:rPr>
                <w:noProof/>
              </w:rPr>
            </w:r>
            <w:r>
              <w:rPr>
                <w:noProof/>
              </w:rPr>
              <w:fldChar w:fldCharType="separate"/>
            </w:r>
            <w:r>
              <w:rPr>
                <w:noProof/>
              </w:rPr>
              <w:t>1</w:t>
            </w:r>
            <w:r>
              <w:rPr>
                <w:noProof/>
              </w:rPr>
              <w:fldChar w:fldCharType="end"/>
            </w:r>
          </w:hyperlink>
        </w:p>
        <w:p w14:paraId="5A1414A5" w14:textId="77777777" w:rsidR="001E0BFB" w:rsidRDefault="001E0BFB">
          <w:pPr>
            <w:pStyle w:val="TOC3"/>
            <w:tabs>
              <w:tab w:val="right" w:leader="dot" w:pos="9350"/>
            </w:tabs>
            <w:rPr>
              <w:noProof/>
            </w:rPr>
          </w:pPr>
          <w:hyperlink w:anchor="_Toc227109297" w:history="1">
            <w:r w:rsidRPr="00A84D0B">
              <w:rPr>
                <w:rStyle w:val="Hyperlink"/>
                <w:noProof/>
              </w:rPr>
              <w:t>Key Billing Takeaways</w:t>
            </w:r>
            <w:r>
              <w:rPr>
                <w:noProof/>
              </w:rPr>
              <w:tab/>
            </w:r>
            <w:r>
              <w:rPr>
                <w:noProof/>
              </w:rPr>
              <w:fldChar w:fldCharType="begin"/>
            </w:r>
            <w:r>
              <w:rPr>
                <w:noProof/>
              </w:rPr>
              <w:instrText xml:space="preserve"> PAGEREF _Toc227109297 \h </w:instrText>
            </w:r>
            <w:r>
              <w:rPr>
                <w:noProof/>
              </w:rPr>
            </w:r>
            <w:r>
              <w:rPr>
                <w:noProof/>
              </w:rPr>
              <w:fldChar w:fldCharType="separate"/>
            </w:r>
            <w:r>
              <w:rPr>
                <w:noProof/>
              </w:rPr>
              <w:t>1</w:t>
            </w:r>
            <w:r>
              <w:rPr>
                <w:noProof/>
              </w:rPr>
              <w:fldChar w:fldCharType="end"/>
            </w:r>
          </w:hyperlink>
        </w:p>
        <w:p w14:paraId="4F68F620" w14:textId="77777777" w:rsidR="001E0BFB" w:rsidRDefault="001E0BFB">
          <w:pPr>
            <w:pStyle w:val="TOC2"/>
            <w:tabs>
              <w:tab w:val="right" w:leader="dot" w:pos="9350"/>
            </w:tabs>
            <w:rPr>
              <w:noProof/>
            </w:rPr>
          </w:pPr>
          <w:hyperlink w:anchor="_Toc227109298" w:history="1">
            <w:r w:rsidRPr="00A84D0B">
              <w:rPr>
                <w:rStyle w:val="Hyperlink"/>
                <w:noProof/>
              </w:rPr>
              <w:t>5.2 CC Calls Hypothesis Testing Results</w:t>
            </w:r>
            <w:r>
              <w:rPr>
                <w:noProof/>
              </w:rPr>
              <w:tab/>
            </w:r>
            <w:r>
              <w:rPr>
                <w:noProof/>
              </w:rPr>
              <w:fldChar w:fldCharType="begin"/>
            </w:r>
            <w:r>
              <w:rPr>
                <w:noProof/>
              </w:rPr>
              <w:instrText xml:space="preserve"> PAGEREF _Toc227109298 \h </w:instrText>
            </w:r>
            <w:r>
              <w:rPr>
                <w:noProof/>
              </w:rPr>
            </w:r>
            <w:r>
              <w:rPr>
                <w:noProof/>
              </w:rPr>
              <w:fldChar w:fldCharType="separate"/>
            </w:r>
            <w:r>
              <w:rPr>
                <w:noProof/>
              </w:rPr>
              <w:t>1</w:t>
            </w:r>
            <w:r>
              <w:rPr>
                <w:noProof/>
              </w:rPr>
              <w:fldChar w:fldCharType="end"/>
            </w:r>
          </w:hyperlink>
        </w:p>
        <w:p w14:paraId="08B710F4" w14:textId="77777777" w:rsidR="001E0BFB" w:rsidRDefault="001E0BFB">
          <w:pPr>
            <w:pStyle w:val="TOC3"/>
            <w:tabs>
              <w:tab w:val="right" w:leader="dot" w:pos="9350"/>
            </w:tabs>
            <w:rPr>
              <w:noProof/>
            </w:rPr>
          </w:pPr>
          <w:hyperlink w:anchor="_Toc227109299" w:history="1">
            <w:r w:rsidRPr="00A84D0B">
              <w:rPr>
                <w:rStyle w:val="Hyperlink"/>
                <w:noProof/>
              </w:rPr>
              <w:t>CC Calls Key Takeaways</w:t>
            </w:r>
            <w:r>
              <w:rPr>
                <w:noProof/>
              </w:rPr>
              <w:tab/>
            </w:r>
            <w:r>
              <w:rPr>
                <w:noProof/>
              </w:rPr>
              <w:fldChar w:fldCharType="begin"/>
            </w:r>
            <w:r>
              <w:rPr>
                <w:noProof/>
              </w:rPr>
              <w:instrText xml:space="preserve"> PAGEREF _Toc227109299 \h </w:instrText>
            </w:r>
            <w:r>
              <w:rPr>
                <w:noProof/>
              </w:rPr>
            </w:r>
            <w:r>
              <w:rPr>
                <w:noProof/>
              </w:rPr>
              <w:fldChar w:fldCharType="separate"/>
            </w:r>
            <w:r>
              <w:rPr>
                <w:noProof/>
              </w:rPr>
              <w:t>1</w:t>
            </w:r>
            <w:r>
              <w:rPr>
                <w:noProof/>
              </w:rPr>
              <w:fldChar w:fldCharType="end"/>
            </w:r>
          </w:hyperlink>
        </w:p>
        <w:p w14:paraId="7212269F" w14:textId="77777777" w:rsidR="001E0BFB" w:rsidRDefault="001E0BFB">
          <w:pPr>
            <w:pStyle w:val="TOC2"/>
            <w:tabs>
              <w:tab w:val="right" w:leader="dot" w:pos="9350"/>
            </w:tabs>
            <w:rPr>
              <w:noProof/>
            </w:rPr>
          </w:pPr>
          <w:hyperlink w:anchor="_Toc227109300" w:history="1">
            <w:r w:rsidRPr="00A84D0B">
              <w:rPr>
                <w:rStyle w:val="Hyperlink"/>
                <w:noProof/>
              </w:rPr>
              <w:t>5.3 Renewal Calls Hypothesis Testing Results</w:t>
            </w:r>
            <w:r>
              <w:rPr>
                <w:noProof/>
              </w:rPr>
              <w:tab/>
            </w:r>
            <w:r>
              <w:rPr>
                <w:noProof/>
              </w:rPr>
              <w:fldChar w:fldCharType="begin"/>
            </w:r>
            <w:r>
              <w:rPr>
                <w:noProof/>
              </w:rPr>
              <w:instrText xml:space="preserve"> PAGEREF _Toc227109300 \h </w:instrText>
            </w:r>
            <w:r>
              <w:rPr>
                <w:noProof/>
              </w:rPr>
            </w:r>
            <w:r>
              <w:rPr>
                <w:noProof/>
              </w:rPr>
              <w:fldChar w:fldCharType="separate"/>
            </w:r>
            <w:r>
              <w:rPr>
                <w:noProof/>
              </w:rPr>
              <w:t>1</w:t>
            </w:r>
            <w:r>
              <w:rPr>
                <w:noProof/>
              </w:rPr>
              <w:fldChar w:fldCharType="end"/>
            </w:r>
          </w:hyperlink>
        </w:p>
        <w:p w14:paraId="3D6094A1" w14:textId="77777777" w:rsidR="001E0BFB" w:rsidRDefault="001E0BFB">
          <w:pPr>
            <w:pStyle w:val="TOC3"/>
            <w:tabs>
              <w:tab w:val="right" w:leader="dot" w:pos="9350"/>
            </w:tabs>
            <w:rPr>
              <w:noProof/>
            </w:rPr>
          </w:pPr>
          <w:hyperlink w:anchor="_Toc227109301" w:history="1">
            <w:r w:rsidRPr="00A84D0B">
              <w:rPr>
                <w:rStyle w:val="Hyperlink"/>
                <w:noProof/>
              </w:rPr>
              <w:t>Renewal Calls Key Takeaways</w:t>
            </w:r>
            <w:r>
              <w:rPr>
                <w:noProof/>
              </w:rPr>
              <w:tab/>
            </w:r>
            <w:r>
              <w:rPr>
                <w:noProof/>
              </w:rPr>
              <w:fldChar w:fldCharType="begin"/>
            </w:r>
            <w:r>
              <w:rPr>
                <w:noProof/>
              </w:rPr>
              <w:instrText xml:space="preserve"> PAGEREF _Toc227109301 \h </w:instrText>
            </w:r>
            <w:r>
              <w:rPr>
                <w:noProof/>
              </w:rPr>
            </w:r>
            <w:r>
              <w:rPr>
                <w:noProof/>
              </w:rPr>
              <w:fldChar w:fldCharType="separate"/>
            </w:r>
            <w:r>
              <w:rPr>
                <w:noProof/>
              </w:rPr>
              <w:t>1</w:t>
            </w:r>
            <w:r>
              <w:rPr>
                <w:noProof/>
              </w:rPr>
              <w:fldChar w:fldCharType="end"/>
            </w:r>
          </w:hyperlink>
        </w:p>
        <w:p w14:paraId="3D32A97F" w14:textId="77777777" w:rsidR="001E0BFB" w:rsidRDefault="001E0BFB">
          <w:pPr>
            <w:pStyle w:val="TOC1"/>
            <w:tabs>
              <w:tab w:val="right" w:leader="dot" w:pos="9350"/>
            </w:tabs>
            <w:rPr>
              <w:noProof/>
            </w:rPr>
          </w:pPr>
          <w:hyperlink w:anchor="_Toc227109302" w:history="1">
            <w:r w:rsidRPr="00A84D0B">
              <w:rPr>
                <w:rStyle w:val="Hyperlink"/>
                <w:noProof/>
              </w:rPr>
              <w:t>6. Merging the Datasets</w:t>
            </w:r>
            <w:r>
              <w:rPr>
                <w:noProof/>
              </w:rPr>
              <w:tab/>
            </w:r>
            <w:r>
              <w:rPr>
                <w:noProof/>
              </w:rPr>
              <w:fldChar w:fldCharType="begin"/>
            </w:r>
            <w:r>
              <w:rPr>
                <w:noProof/>
              </w:rPr>
              <w:instrText xml:space="preserve"> PAGEREF _Toc227109302 \h </w:instrText>
            </w:r>
            <w:r>
              <w:rPr>
                <w:noProof/>
              </w:rPr>
            </w:r>
            <w:r>
              <w:rPr>
                <w:noProof/>
              </w:rPr>
              <w:fldChar w:fldCharType="separate"/>
            </w:r>
            <w:r>
              <w:rPr>
                <w:noProof/>
              </w:rPr>
              <w:t>1</w:t>
            </w:r>
            <w:r>
              <w:rPr>
                <w:noProof/>
              </w:rPr>
              <w:fldChar w:fldCharType="end"/>
            </w:r>
          </w:hyperlink>
        </w:p>
        <w:p w14:paraId="5B9D5224" w14:textId="77777777" w:rsidR="001E0BFB" w:rsidRDefault="001E0BFB">
          <w:pPr>
            <w:pStyle w:val="TOC2"/>
            <w:tabs>
              <w:tab w:val="right" w:leader="dot" w:pos="9350"/>
            </w:tabs>
            <w:rPr>
              <w:noProof/>
            </w:rPr>
          </w:pPr>
          <w:hyperlink w:anchor="_Toc227109303" w:history="1">
            <w:r w:rsidRPr="00A84D0B">
              <w:rPr>
                <w:rStyle w:val="Hyperlink"/>
                <w:noProof/>
              </w:rPr>
              <w:t>6.1 Core Joining Logic</w:t>
            </w:r>
            <w:r>
              <w:rPr>
                <w:noProof/>
              </w:rPr>
              <w:tab/>
            </w:r>
            <w:r>
              <w:rPr>
                <w:noProof/>
              </w:rPr>
              <w:fldChar w:fldCharType="begin"/>
            </w:r>
            <w:r>
              <w:rPr>
                <w:noProof/>
              </w:rPr>
              <w:instrText xml:space="preserve"> PAGEREF _Toc227109303 \h </w:instrText>
            </w:r>
            <w:r>
              <w:rPr>
                <w:noProof/>
              </w:rPr>
            </w:r>
            <w:r>
              <w:rPr>
                <w:noProof/>
              </w:rPr>
              <w:fldChar w:fldCharType="separate"/>
            </w:r>
            <w:r>
              <w:rPr>
                <w:noProof/>
              </w:rPr>
              <w:t>1</w:t>
            </w:r>
            <w:r>
              <w:rPr>
                <w:noProof/>
              </w:rPr>
              <w:fldChar w:fldCharType="end"/>
            </w:r>
          </w:hyperlink>
        </w:p>
        <w:p w14:paraId="3D650339" w14:textId="77777777" w:rsidR="001E0BFB" w:rsidRDefault="001E0BFB">
          <w:pPr>
            <w:pStyle w:val="TOC2"/>
            <w:tabs>
              <w:tab w:val="right" w:leader="dot" w:pos="9350"/>
            </w:tabs>
            <w:rPr>
              <w:noProof/>
            </w:rPr>
          </w:pPr>
          <w:hyperlink w:anchor="_Toc227109304" w:history="1">
            <w:r w:rsidRPr="00A84D0B">
              <w:rPr>
                <w:rStyle w:val="Hyperlink"/>
                <w:noProof/>
              </w:rPr>
              <w:t>6.2 Merge Outputs</w:t>
            </w:r>
            <w:r>
              <w:rPr>
                <w:noProof/>
              </w:rPr>
              <w:tab/>
            </w:r>
            <w:r>
              <w:rPr>
                <w:noProof/>
              </w:rPr>
              <w:fldChar w:fldCharType="begin"/>
            </w:r>
            <w:r>
              <w:rPr>
                <w:noProof/>
              </w:rPr>
              <w:instrText xml:space="preserve"> PAGEREF _Toc227109304 \h </w:instrText>
            </w:r>
            <w:r>
              <w:rPr>
                <w:noProof/>
              </w:rPr>
            </w:r>
            <w:r>
              <w:rPr>
                <w:noProof/>
              </w:rPr>
              <w:fldChar w:fldCharType="separate"/>
            </w:r>
            <w:r>
              <w:rPr>
                <w:noProof/>
              </w:rPr>
              <w:t>1</w:t>
            </w:r>
            <w:r>
              <w:rPr>
                <w:noProof/>
              </w:rPr>
              <w:fldChar w:fldCharType="end"/>
            </w:r>
          </w:hyperlink>
        </w:p>
        <w:p w14:paraId="67397ADF" w14:textId="77777777" w:rsidR="001E0BFB" w:rsidRDefault="001E0BFB">
          <w:pPr>
            <w:pStyle w:val="TOC1"/>
            <w:tabs>
              <w:tab w:val="right" w:leader="dot" w:pos="9350"/>
            </w:tabs>
            <w:rPr>
              <w:noProof/>
            </w:rPr>
          </w:pPr>
          <w:hyperlink w:anchor="_Toc227109305" w:history="1">
            <w:r w:rsidRPr="00A84D0B">
              <w:rPr>
                <w:rStyle w:val="Hyperlink"/>
                <w:noProof/>
              </w:rPr>
              <w:t>7. Feature Engineering</w:t>
            </w:r>
            <w:r>
              <w:rPr>
                <w:noProof/>
              </w:rPr>
              <w:tab/>
            </w:r>
            <w:r>
              <w:rPr>
                <w:noProof/>
              </w:rPr>
              <w:fldChar w:fldCharType="begin"/>
            </w:r>
            <w:r>
              <w:rPr>
                <w:noProof/>
              </w:rPr>
              <w:instrText xml:space="preserve"> PAGEREF _Toc227109305 \h </w:instrText>
            </w:r>
            <w:r>
              <w:rPr>
                <w:noProof/>
              </w:rPr>
            </w:r>
            <w:r>
              <w:rPr>
                <w:noProof/>
              </w:rPr>
              <w:fldChar w:fldCharType="separate"/>
            </w:r>
            <w:r>
              <w:rPr>
                <w:noProof/>
              </w:rPr>
              <w:t>1</w:t>
            </w:r>
            <w:r>
              <w:rPr>
                <w:noProof/>
              </w:rPr>
              <w:fldChar w:fldCharType="end"/>
            </w:r>
          </w:hyperlink>
        </w:p>
        <w:p w14:paraId="232B9CB2" w14:textId="77777777" w:rsidR="001E0BFB" w:rsidRDefault="001E0BFB">
          <w:pPr>
            <w:pStyle w:val="TOC2"/>
            <w:tabs>
              <w:tab w:val="right" w:leader="dot" w:pos="9350"/>
            </w:tabs>
            <w:rPr>
              <w:noProof/>
            </w:rPr>
          </w:pPr>
          <w:hyperlink w:anchor="_Toc227109306" w:history="1">
            <w:r w:rsidRPr="00A84D0B">
              <w:rPr>
                <w:rStyle w:val="Hyperlink"/>
                <w:noProof/>
              </w:rPr>
              <w:t>7.1 What Was Removed and Why</w:t>
            </w:r>
            <w:r>
              <w:rPr>
                <w:noProof/>
              </w:rPr>
              <w:tab/>
            </w:r>
            <w:r>
              <w:rPr>
                <w:noProof/>
              </w:rPr>
              <w:fldChar w:fldCharType="begin"/>
            </w:r>
            <w:r>
              <w:rPr>
                <w:noProof/>
              </w:rPr>
              <w:instrText xml:space="preserve"> PAGEREF _Toc227109306 \h </w:instrText>
            </w:r>
            <w:r>
              <w:rPr>
                <w:noProof/>
              </w:rPr>
            </w:r>
            <w:r>
              <w:rPr>
                <w:noProof/>
              </w:rPr>
              <w:fldChar w:fldCharType="separate"/>
            </w:r>
            <w:r>
              <w:rPr>
                <w:noProof/>
              </w:rPr>
              <w:t>1</w:t>
            </w:r>
            <w:r>
              <w:rPr>
                <w:noProof/>
              </w:rPr>
              <w:fldChar w:fldCharType="end"/>
            </w:r>
          </w:hyperlink>
        </w:p>
        <w:p w14:paraId="5B2730C7" w14:textId="77777777" w:rsidR="001E0BFB" w:rsidRDefault="001E0BFB">
          <w:pPr>
            <w:pStyle w:val="TOC2"/>
            <w:tabs>
              <w:tab w:val="right" w:leader="dot" w:pos="9350"/>
            </w:tabs>
            <w:rPr>
              <w:noProof/>
            </w:rPr>
          </w:pPr>
          <w:hyperlink w:anchor="_Toc227109307" w:history="1">
            <w:r w:rsidRPr="00A84D0B">
              <w:rPr>
                <w:rStyle w:val="Hyperlink"/>
                <w:noProof/>
              </w:rPr>
              <w:t>7.2 New Features Created</w:t>
            </w:r>
            <w:r>
              <w:rPr>
                <w:noProof/>
              </w:rPr>
              <w:tab/>
            </w:r>
            <w:r>
              <w:rPr>
                <w:noProof/>
              </w:rPr>
              <w:fldChar w:fldCharType="begin"/>
            </w:r>
            <w:r>
              <w:rPr>
                <w:noProof/>
              </w:rPr>
              <w:instrText xml:space="preserve"> PAGEREF _Toc227109307 \h </w:instrText>
            </w:r>
            <w:r>
              <w:rPr>
                <w:noProof/>
              </w:rPr>
            </w:r>
            <w:r>
              <w:rPr>
                <w:noProof/>
              </w:rPr>
              <w:fldChar w:fldCharType="separate"/>
            </w:r>
            <w:r>
              <w:rPr>
                <w:noProof/>
              </w:rPr>
              <w:t>1</w:t>
            </w:r>
            <w:r>
              <w:rPr>
                <w:noProof/>
              </w:rPr>
              <w:fldChar w:fldCharType="end"/>
            </w:r>
          </w:hyperlink>
        </w:p>
        <w:p w14:paraId="09873383" w14:textId="77777777" w:rsidR="001E0BFB" w:rsidRDefault="001E0BFB">
          <w:pPr>
            <w:pStyle w:val="TOC2"/>
            <w:tabs>
              <w:tab w:val="right" w:leader="dot" w:pos="9350"/>
            </w:tabs>
            <w:rPr>
              <w:noProof/>
            </w:rPr>
          </w:pPr>
          <w:hyperlink w:anchor="_Toc227109308" w:history="1">
            <w:r w:rsidRPr="00A84D0B">
              <w:rPr>
                <w:rStyle w:val="Hyperlink"/>
                <w:noProof/>
              </w:rPr>
              <w:t>7.3 Final Dataset for Modelling</w:t>
            </w:r>
            <w:r>
              <w:rPr>
                <w:noProof/>
              </w:rPr>
              <w:tab/>
            </w:r>
            <w:r>
              <w:rPr>
                <w:noProof/>
              </w:rPr>
              <w:fldChar w:fldCharType="begin"/>
            </w:r>
            <w:r>
              <w:rPr>
                <w:noProof/>
              </w:rPr>
              <w:instrText xml:space="preserve"> PAGEREF _Toc227109308 \h </w:instrText>
            </w:r>
            <w:r>
              <w:rPr>
                <w:noProof/>
              </w:rPr>
            </w:r>
            <w:r>
              <w:rPr>
                <w:noProof/>
              </w:rPr>
              <w:fldChar w:fldCharType="separate"/>
            </w:r>
            <w:r>
              <w:rPr>
                <w:noProof/>
              </w:rPr>
              <w:t>1</w:t>
            </w:r>
            <w:r>
              <w:rPr>
                <w:noProof/>
              </w:rPr>
              <w:fldChar w:fldCharType="end"/>
            </w:r>
          </w:hyperlink>
        </w:p>
        <w:p w14:paraId="22CFEDAD" w14:textId="77777777" w:rsidR="001E0BFB" w:rsidRDefault="001E0BFB">
          <w:pPr>
            <w:pStyle w:val="TOC1"/>
            <w:tabs>
              <w:tab w:val="right" w:leader="dot" w:pos="9350"/>
            </w:tabs>
            <w:rPr>
              <w:noProof/>
            </w:rPr>
          </w:pPr>
          <w:hyperlink w:anchor="_Toc227109309" w:history="1">
            <w:r w:rsidRPr="00A84D0B">
              <w:rPr>
                <w:rStyle w:val="Hyperlink"/>
                <w:noProof/>
              </w:rPr>
              <w:t>8. Model Training</w:t>
            </w:r>
            <w:r>
              <w:rPr>
                <w:noProof/>
              </w:rPr>
              <w:tab/>
            </w:r>
            <w:r>
              <w:rPr>
                <w:noProof/>
              </w:rPr>
              <w:fldChar w:fldCharType="begin"/>
            </w:r>
            <w:r>
              <w:rPr>
                <w:noProof/>
              </w:rPr>
              <w:instrText xml:space="preserve"> PAGEREF _Toc227109309 \h </w:instrText>
            </w:r>
            <w:r>
              <w:rPr>
                <w:noProof/>
              </w:rPr>
            </w:r>
            <w:r>
              <w:rPr>
                <w:noProof/>
              </w:rPr>
              <w:fldChar w:fldCharType="separate"/>
            </w:r>
            <w:r>
              <w:rPr>
                <w:noProof/>
              </w:rPr>
              <w:t>1</w:t>
            </w:r>
            <w:r>
              <w:rPr>
                <w:noProof/>
              </w:rPr>
              <w:fldChar w:fldCharType="end"/>
            </w:r>
          </w:hyperlink>
        </w:p>
        <w:p w14:paraId="1DDDCB75" w14:textId="77777777" w:rsidR="001E0BFB" w:rsidRDefault="001E0BFB">
          <w:pPr>
            <w:pStyle w:val="TOC2"/>
            <w:tabs>
              <w:tab w:val="right" w:leader="dot" w:pos="9350"/>
            </w:tabs>
            <w:rPr>
              <w:noProof/>
            </w:rPr>
          </w:pPr>
          <w:hyperlink w:anchor="_Toc227109310" w:history="1">
            <w:r w:rsidRPr="00A84D0B">
              <w:rPr>
                <w:rStyle w:val="Hyperlink"/>
                <w:noProof/>
              </w:rPr>
              <w:t>8.1 Model Configuration</w:t>
            </w:r>
            <w:r>
              <w:rPr>
                <w:noProof/>
              </w:rPr>
              <w:tab/>
            </w:r>
            <w:r>
              <w:rPr>
                <w:noProof/>
              </w:rPr>
              <w:fldChar w:fldCharType="begin"/>
            </w:r>
            <w:r>
              <w:rPr>
                <w:noProof/>
              </w:rPr>
              <w:instrText xml:space="preserve"> PAGEREF _Toc227109310 \h </w:instrText>
            </w:r>
            <w:r>
              <w:rPr>
                <w:noProof/>
              </w:rPr>
            </w:r>
            <w:r>
              <w:rPr>
                <w:noProof/>
              </w:rPr>
              <w:fldChar w:fldCharType="separate"/>
            </w:r>
            <w:r>
              <w:rPr>
                <w:noProof/>
              </w:rPr>
              <w:t>1</w:t>
            </w:r>
            <w:r>
              <w:rPr>
                <w:noProof/>
              </w:rPr>
              <w:fldChar w:fldCharType="end"/>
            </w:r>
          </w:hyperlink>
        </w:p>
        <w:p w14:paraId="60D31787" w14:textId="77777777" w:rsidR="001E0BFB" w:rsidRDefault="001E0BFB">
          <w:pPr>
            <w:pStyle w:val="TOC2"/>
            <w:tabs>
              <w:tab w:val="right" w:leader="dot" w:pos="9350"/>
            </w:tabs>
            <w:rPr>
              <w:noProof/>
            </w:rPr>
          </w:pPr>
          <w:hyperlink w:anchor="_Toc227109311" w:history="1">
            <w:r w:rsidRPr="00A84D0B">
              <w:rPr>
                <w:rStyle w:val="Hyperlink"/>
                <w:noProof/>
              </w:rPr>
              <w:t>8.2 Train / Test Split</w:t>
            </w:r>
            <w:r>
              <w:rPr>
                <w:noProof/>
              </w:rPr>
              <w:tab/>
            </w:r>
            <w:r>
              <w:rPr>
                <w:noProof/>
              </w:rPr>
              <w:fldChar w:fldCharType="begin"/>
            </w:r>
            <w:r>
              <w:rPr>
                <w:noProof/>
              </w:rPr>
              <w:instrText xml:space="preserve"> PAGEREF _Toc227109311 \h </w:instrText>
            </w:r>
            <w:r>
              <w:rPr>
                <w:noProof/>
              </w:rPr>
            </w:r>
            <w:r>
              <w:rPr>
                <w:noProof/>
              </w:rPr>
              <w:fldChar w:fldCharType="separate"/>
            </w:r>
            <w:r>
              <w:rPr>
                <w:noProof/>
              </w:rPr>
              <w:t>1</w:t>
            </w:r>
            <w:r>
              <w:rPr>
                <w:noProof/>
              </w:rPr>
              <w:fldChar w:fldCharType="end"/>
            </w:r>
          </w:hyperlink>
        </w:p>
        <w:p w14:paraId="1D3A6F96" w14:textId="77777777" w:rsidR="001E0BFB" w:rsidRDefault="001E0BFB">
          <w:pPr>
            <w:pStyle w:val="TOC2"/>
            <w:tabs>
              <w:tab w:val="right" w:leader="dot" w:pos="9350"/>
            </w:tabs>
            <w:rPr>
              <w:noProof/>
            </w:rPr>
          </w:pPr>
          <w:hyperlink w:anchor="_Toc227109312" w:history="1">
            <w:r w:rsidRPr="00A84D0B">
              <w:rPr>
                <w:rStyle w:val="Hyperlink"/>
                <w:noProof/>
              </w:rPr>
              <w:t>8.3 Threshold Tuning</w:t>
            </w:r>
            <w:r>
              <w:rPr>
                <w:noProof/>
              </w:rPr>
              <w:tab/>
            </w:r>
            <w:r>
              <w:rPr>
                <w:noProof/>
              </w:rPr>
              <w:fldChar w:fldCharType="begin"/>
            </w:r>
            <w:r>
              <w:rPr>
                <w:noProof/>
              </w:rPr>
              <w:instrText xml:space="preserve"> PAGEREF _Toc227109312 \h </w:instrText>
            </w:r>
            <w:r>
              <w:rPr>
                <w:noProof/>
              </w:rPr>
            </w:r>
            <w:r>
              <w:rPr>
                <w:noProof/>
              </w:rPr>
              <w:fldChar w:fldCharType="separate"/>
            </w:r>
            <w:r>
              <w:rPr>
                <w:noProof/>
              </w:rPr>
              <w:t>1</w:t>
            </w:r>
            <w:r>
              <w:rPr>
                <w:noProof/>
              </w:rPr>
              <w:fldChar w:fldCharType="end"/>
            </w:r>
          </w:hyperlink>
        </w:p>
        <w:p w14:paraId="65D7834A" w14:textId="77777777" w:rsidR="001E0BFB" w:rsidRDefault="001E0BFB">
          <w:pPr>
            <w:pStyle w:val="TOC1"/>
            <w:tabs>
              <w:tab w:val="right" w:leader="dot" w:pos="9350"/>
            </w:tabs>
            <w:rPr>
              <w:noProof/>
            </w:rPr>
          </w:pPr>
          <w:hyperlink w:anchor="_Toc227109313" w:history="1">
            <w:r w:rsidRPr="00A84D0B">
              <w:rPr>
                <w:rStyle w:val="Hyperlink"/>
                <w:noProof/>
              </w:rPr>
              <w:t>9. Model Results</w:t>
            </w:r>
            <w:r>
              <w:rPr>
                <w:noProof/>
              </w:rPr>
              <w:tab/>
            </w:r>
            <w:r>
              <w:rPr>
                <w:noProof/>
              </w:rPr>
              <w:fldChar w:fldCharType="begin"/>
            </w:r>
            <w:r>
              <w:rPr>
                <w:noProof/>
              </w:rPr>
              <w:instrText xml:space="preserve"> PAGEREF _Toc227109313 \h </w:instrText>
            </w:r>
            <w:r>
              <w:rPr>
                <w:noProof/>
              </w:rPr>
            </w:r>
            <w:r>
              <w:rPr>
                <w:noProof/>
              </w:rPr>
              <w:fldChar w:fldCharType="separate"/>
            </w:r>
            <w:r>
              <w:rPr>
                <w:noProof/>
              </w:rPr>
              <w:t>1</w:t>
            </w:r>
            <w:r>
              <w:rPr>
                <w:noProof/>
              </w:rPr>
              <w:fldChar w:fldCharType="end"/>
            </w:r>
          </w:hyperlink>
        </w:p>
        <w:p w14:paraId="17D497C2" w14:textId="77777777" w:rsidR="001E0BFB" w:rsidRDefault="001E0BFB">
          <w:pPr>
            <w:pStyle w:val="TOC2"/>
            <w:tabs>
              <w:tab w:val="right" w:leader="dot" w:pos="9350"/>
            </w:tabs>
            <w:rPr>
              <w:noProof/>
            </w:rPr>
          </w:pPr>
          <w:hyperlink w:anchor="_Toc227109314" w:history="1">
            <w:r w:rsidRPr="00A84D0B">
              <w:rPr>
                <w:rStyle w:val="Hyperlink"/>
                <w:noProof/>
              </w:rPr>
              <w:t>9.1 Performance Summary</w:t>
            </w:r>
            <w:r>
              <w:rPr>
                <w:noProof/>
              </w:rPr>
              <w:tab/>
            </w:r>
            <w:r>
              <w:rPr>
                <w:noProof/>
              </w:rPr>
              <w:fldChar w:fldCharType="begin"/>
            </w:r>
            <w:r>
              <w:rPr>
                <w:noProof/>
              </w:rPr>
              <w:instrText xml:space="preserve"> PAGEREF _Toc227109314 \h </w:instrText>
            </w:r>
            <w:r>
              <w:rPr>
                <w:noProof/>
              </w:rPr>
            </w:r>
            <w:r>
              <w:rPr>
                <w:noProof/>
              </w:rPr>
              <w:fldChar w:fldCharType="separate"/>
            </w:r>
            <w:r>
              <w:rPr>
                <w:noProof/>
              </w:rPr>
              <w:t>1</w:t>
            </w:r>
            <w:r>
              <w:rPr>
                <w:noProof/>
              </w:rPr>
              <w:fldChar w:fldCharType="end"/>
            </w:r>
          </w:hyperlink>
        </w:p>
        <w:p w14:paraId="51CEBA34" w14:textId="77777777" w:rsidR="001E0BFB" w:rsidRDefault="001E0BFB">
          <w:pPr>
            <w:pStyle w:val="TOC3"/>
            <w:tabs>
              <w:tab w:val="right" w:leader="dot" w:pos="9350"/>
            </w:tabs>
            <w:rPr>
              <w:noProof/>
            </w:rPr>
          </w:pPr>
          <w:hyperlink w:anchor="_Toc227109315" w:history="1">
            <w:r w:rsidRPr="00A84D0B">
              <w:rPr>
                <w:rStyle w:val="Hyperlink"/>
                <w:noProof/>
              </w:rPr>
              <w:t>Confusion Matrix Results (at threshold 0.821)</w:t>
            </w:r>
            <w:r>
              <w:rPr>
                <w:noProof/>
              </w:rPr>
              <w:tab/>
            </w:r>
            <w:r>
              <w:rPr>
                <w:noProof/>
              </w:rPr>
              <w:fldChar w:fldCharType="begin"/>
            </w:r>
            <w:r>
              <w:rPr>
                <w:noProof/>
              </w:rPr>
              <w:instrText xml:space="preserve"> PAGEREF _Toc227109315 \h </w:instrText>
            </w:r>
            <w:r>
              <w:rPr>
                <w:noProof/>
              </w:rPr>
            </w:r>
            <w:r>
              <w:rPr>
                <w:noProof/>
              </w:rPr>
              <w:fldChar w:fldCharType="separate"/>
            </w:r>
            <w:r>
              <w:rPr>
                <w:noProof/>
              </w:rPr>
              <w:t>1</w:t>
            </w:r>
            <w:r>
              <w:rPr>
                <w:noProof/>
              </w:rPr>
              <w:fldChar w:fldCharType="end"/>
            </w:r>
          </w:hyperlink>
        </w:p>
        <w:p w14:paraId="02CA36BC" w14:textId="77777777" w:rsidR="001E0BFB" w:rsidRDefault="001E0BFB">
          <w:pPr>
            <w:pStyle w:val="TOC2"/>
            <w:tabs>
              <w:tab w:val="right" w:leader="dot" w:pos="9350"/>
            </w:tabs>
            <w:rPr>
              <w:noProof/>
            </w:rPr>
          </w:pPr>
          <w:hyperlink w:anchor="_Toc227109316" w:history="1">
            <w:r w:rsidRPr="00A84D0B">
              <w:rPr>
                <w:rStyle w:val="Hyperlink"/>
                <w:noProof/>
              </w:rPr>
              <w:t>9.2 Model Explainability (SHAP)</w:t>
            </w:r>
            <w:r>
              <w:rPr>
                <w:noProof/>
              </w:rPr>
              <w:tab/>
            </w:r>
            <w:r>
              <w:rPr>
                <w:noProof/>
              </w:rPr>
              <w:fldChar w:fldCharType="begin"/>
            </w:r>
            <w:r>
              <w:rPr>
                <w:noProof/>
              </w:rPr>
              <w:instrText xml:space="preserve"> PAGEREF _Toc227109316 \h </w:instrText>
            </w:r>
            <w:r>
              <w:rPr>
                <w:noProof/>
              </w:rPr>
            </w:r>
            <w:r>
              <w:rPr>
                <w:noProof/>
              </w:rPr>
              <w:fldChar w:fldCharType="separate"/>
            </w:r>
            <w:r>
              <w:rPr>
                <w:noProof/>
              </w:rPr>
              <w:t>1</w:t>
            </w:r>
            <w:r>
              <w:rPr>
                <w:noProof/>
              </w:rPr>
              <w:fldChar w:fldCharType="end"/>
            </w:r>
          </w:hyperlink>
        </w:p>
        <w:p w14:paraId="22A2759C" w14:textId="77777777" w:rsidR="001E0BFB" w:rsidRDefault="001E0BFB">
          <w:pPr>
            <w:pStyle w:val="TOC2"/>
            <w:tabs>
              <w:tab w:val="right" w:leader="dot" w:pos="9350"/>
            </w:tabs>
            <w:rPr>
              <w:noProof/>
            </w:rPr>
          </w:pPr>
          <w:hyperlink w:anchor="_Toc227109317" w:history="1">
            <w:r w:rsidRPr="00A84D0B">
              <w:rPr>
                <w:rStyle w:val="Hyperlink"/>
                <w:noProof/>
              </w:rPr>
              <w:t>9.3 Key Features Driving the Model</w:t>
            </w:r>
            <w:r>
              <w:rPr>
                <w:noProof/>
              </w:rPr>
              <w:tab/>
            </w:r>
            <w:r>
              <w:rPr>
                <w:noProof/>
              </w:rPr>
              <w:fldChar w:fldCharType="begin"/>
            </w:r>
            <w:r>
              <w:rPr>
                <w:noProof/>
              </w:rPr>
              <w:instrText xml:space="preserve"> PAGEREF _Toc227109317 \h </w:instrText>
            </w:r>
            <w:r>
              <w:rPr>
                <w:noProof/>
              </w:rPr>
            </w:r>
            <w:r>
              <w:rPr>
                <w:noProof/>
              </w:rPr>
              <w:fldChar w:fldCharType="separate"/>
            </w:r>
            <w:r>
              <w:rPr>
                <w:noProof/>
              </w:rPr>
              <w:t>1</w:t>
            </w:r>
            <w:r>
              <w:rPr>
                <w:noProof/>
              </w:rPr>
              <w:fldChar w:fldCharType="end"/>
            </w:r>
          </w:hyperlink>
        </w:p>
        <w:p w14:paraId="4D8694B3" w14:textId="77777777" w:rsidR="001E0BFB" w:rsidRDefault="001E0BFB">
          <w:pPr>
            <w:pStyle w:val="TOC1"/>
            <w:tabs>
              <w:tab w:val="right" w:leader="dot" w:pos="9350"/>
            </w:tabs>
            <w:rPr>
              <w:noProof/>
            </w:rPr>
          </w:pPr>
          <w:hyperlink w:anchor="_Toc227109318" w:history="1">
            <w:r w:rsidRPr="00A84D0B">
              <w:rPr>
                <w:rStyle w:val="Hyperlink"/>
                <w:noProof/>
              </w:rPr>
              <w:t>10. End-to-End Pipeline Overview</w:t>
            </w:r>
            <w:r>
              <w:rPr>
                <w:noProof/>
              </w:rPr>
              <w:tab/>
            </w:r>
            <w:r>
              <w:rPr>
                <w:noProof/>
              </w:rPr>
              <w:fldChar w:fldCharType="begin"/>
            </w:r>
            <w:r>
              <w:rPr>
                <w:noProof/>
              </w:rPr>
              <w:instrText xml:space="preserve"> PAGEREF _Toc227109318 \h </w:instrText>
            </w:r>
            <w:r>
              <w:rPr>
                <w:noProof/>
              </w:rPr>
            </w:r>
            <w:r>
              <w:rPr>
                <w:noProof/>
              </w:rPr>
              <w:fldChar w:fldCharType="separate"/>
            </w:r>
            <w:r>
              <w:rPr>
                <w:noProof/>
              </w:rPr>
              <w:t>1</w:t>
            </w:r>
            <w:r>
              <w:rPr>
                <w:noProof/>
              </w:rPr>
              <w:fldChar w:fldCharType="end"/>
            </w:r>
          </w:hyperlink>
        </w:p>
        <w:p w14:paraId="3F037C41" w14:textId="77777777" w:rsidR="001E0BFB" w:rsidRDefault="001E0BFB">
          <w:pPr>
            <w:pStyle w:val="TOC2"/>
            <w:tabs>
              <w:tab w:val="right" w:leader="dot" w:pos="9350"/>
            </w:tabs>
            <w:rPr>
              <w:noProof/>
            </w:rPr>
          </w:pPr>
          <w:hyperlink w:anchor="_Toc227109319" w:history="1">
            <w:r w:rsidRPr="00A84D0B">
              <w:rPr>
                <w:rStyle w:val="Hyperlink"/>
                <w:noProof/>
              </w:rPr>
              <w:t>10.1 Power BI Exports</w:t>
            </w:r>
            <w:r>
              <w:rPr>
                <w:noProof/>
              </w:rPr>
              <w:tab/>
            </w:r>
            <w:r>
              <w:rPr>
                <w:noProof/>
              </w:rPr>
              <w:fldChar w:fldCharType="begin"/>
            </w:r>
            <w:r>
              <w:rPr>
                <w:noProof/>
              </w:rPr>
              <w:instrText xml:space="preserve"> PAGEREF _Toc227109319 \h </w:instrText>
            </w:r>
            <w:r>
              <w:rPr>
                <w:noProof/>
              </w:rPr>
            </w:r>
            <w:r>
              <w:rPr>
                <w:noProof/>
              </w:rPr>
              <w:fldChar w:fldCharType="separate"/>
            </w:r>
            <w:r>
              <w:rPr>
                <w:noProof/>
              </w:rPr>
              <w:t>1</w:t>
            </w:r>
            <w:r>
              <w:rPr>
                <w:noProof/>
              </w:rPr>
              <w:fldChar w:fldCharType="end"/>
            </w:r>
          </w:hyperlink>
        </w:p>
        <w:p w14:paraId="03C2B2AB" w14:textId="77777777" w:rsidR="00141C45" w:rsidRDefault="00000000">
          <w:r>
            <w:fldChar w:fldCharType="end"/>
          </w:r>
        </w:p>
      </w:sdtContent>
    </w:sdt>
    <w:p w14:paraId="5F4CF08F" w14:textId="77777777" w:rsidR="00141C45" w:rsidRDefault="00000000">
      <w:r>
        <w:br w:type="page"/>
      </w:r>
    </w:p>
    <w:p w14:paraId="25B57EC2" w14:textId="77777777" w:rsidR="00141C45" w:rsidRDefault="00000000">
      <w:pPr>
        <w:pStyle w:val="Heading1"/>
      </w:pPr>
      <w:bookmarkStart w:id="0" w:name="_Toc227109273"/>
      <w:r>
        <w:lastRenderedPageBreak/>
        <w:t>1. Problem Statement</w:t>
      </w:r>
      <w:bookmarkEnd w:id="0"/>
    </w:p>
    <w:p w14:paraId="3ECCA607" w14:textId="77777777" w:rsidR="00141C45" w:rsidRDefault="00000000">
      <w:pPr>
        <w:spacing w:after="160"/>
      </w:pPr>
      <w:r>
        <w:t>Every subscription business faces the same challenge: identifying customers who are about to cancel before it is too late to act. This project addresses that challenge by building a machine learning model that can predict, with 14 days notice, whether a customer will renew or cancel their subscription.</w:t>
      </w:r>
    </w:p>
    <w:p w14:paraId="4C0A344F" w14:textId="77777777" w:rsidR="00141C45" w:rsidRDefault="00000000">
      <w:pPr>
        <w:spacing w:after="160"/>
      </w:pPr>
      <w:r>
        <w:t>The goal is to give the sales and retention team enough lead time to reach out proactively — offering discounts, resolving complaints, or addressing concerns — before the customer makes a final decision.</w:t>
      </w:r>
    </w:p>
    <w:p w14:paraId="3E858567" w14:textId="77777777" w:rsidR="00141C45" w:rsidRDefault="00141C45">
      <w:pPr>
        <w:spacing w:after="80"/>
      </w:pPr>
    </w:p>
    <w:p w14:paraId="235B9DEE" w14:textId="77777777" w:rsidR="00141C45" w:rsidRDefault="00000000">
      <w:pPr>
        <w:spacing w:after="80"/>
      </w:pPr>
      <w:r>
        <w:rPr>
          <w:b/>
          <w:bCs/>
        </w:rPr>
        <w:t>Key Prediction Window</w:t>
      </w:r>
    </w:p>
    <w:p w14:paraId="0CC68151" w14:textId="77777777" w:rsidR="00141C45" w:rsidRDefault="00000000">
      <w:pPr>
        <w:spacing w:after="160"/>
      </w:pPr>
      <w:r>
        <w:t>The model looks at customer activity that occurs between 14 and 45 days before the subscription renewal date. Any interactions that fall outside this window are excluded, ensuring the model focuses only on the most relevant, pre-renewal signals.</w:t>
      </w:r>
    </w:p>
    <w:p w14:paraId="365BA956" w14:textId="77777777" w:rsidR="00141C45" w:rsidRDefault="00141C45">
      <w:pPr>
        <w:spacing w:after="240"/>
      </w:pPr>
    </w:p>
    <w:p w14:paraId="757C28D2" w14:textId="77777777" w:rsidR="00141C45" w:rsidRDefault="00000000">
      <w:pPr>
        <w:pStyle w:val="Heading1"/>
      </w:pPr>
      <w:bookmarkStart w:id="1" w:name="_Toc227109274"/>
      <w:r>
        <w:t>2. Data Sources</w:t>
      </w:r>
      <w:bookmarkEnd w:id="1"/>
    </w:p>
    <w:p w14:paraId="373705AA" w14:textId="77777777" w:rsidR="00141C45" w:rsidRDefault="00000000">
      <w:pPr>
        <w:spacing w:after="160"/>
      </w:pPr>
      <w:r>
        <w:t>Three separate datasets were used in this project. Together, they provide a complete picture of each customer — their billing history, their phone conversations with renewal agents, and their interactions with the customer care team.</w:t>
      </w:r>
    </w:p>
    <w:p w14:paraId="54E10A85"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080"/>
        <w:gridCol w:w="2160"/>
      </w:tblGrid>
      <w:tr w:rsidR="00141C45" w14:paraId="36D7FA33" w14:textId="77777777">
        <w:tblPrEx>
          <w:tblCellMar>
            <w:top w:w="0" w:type="dxa"/>
            <w:bottom w:w="0" w:type="dxa"/>
          </w:tblCellMar>
        </w:tblPrEx>
        <w:trPr>
          <w:tblHeader/>
        </w:trPr>
        <w:tc>
          <w:tcPr>
            <w:tcW w:w="312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85D8042" w14:textId="77777777" w:rsidR="00141C45" w:rsidRDefault="00000000">
            <w:r>
              <w:rPr>
                <w:b/>
                <w:bCs/>
                <w:color w:val="FFFFFF"/>
                <w:sz w:val="20"/>
                <w:szCs w:val="20"/>
              </w:rPr>
              <w:t>Dataset</w:t>
            </w:r>
          </w:p>
        </w:tc>
        <w:tc>
          <w:tcPr>
            <w:tcW w:w="40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60E4C0E" w14:textId="77777777" w:rsidR="00141C45" w:rsidRDefault="00000000">
            <w:r>
              <w:rPr>
                <w:b/>
                <w:bCs/>
                <w:color w:val="FFFFFF"/>
                <w:sz w:val="20"/>
                <w:szCs w:val="20"/>
              </w:rPr>
              <w:t>What It Contains</w:t>
            </w:r>
          </w:p>
        </w:tc>
        <w:tc>
          <w:tcPr>
            <w:tcW w:w="216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D887407" w14:textId="77777777" w:rsidR="00141C45" w:rsidRDefault="00000000">
            <w:r>
              <w:rPr>
                <w:b/>
                <w:bCs/>
                <w:color w:val="FFFFFF"/>
                <w:sz w:val="20"/>
                <w:szCs w:val="20"/>
              </w:rPr>
              <w:t>Size (Raw)</w:t>
            </w:r>
          </w:p>
        </w:tc>
      </w:tr>
      <w:tr w:rsidR="00141C45" w14:paraId="686C7F01" w14:textId="77777777">
        <w:tblPrEx>
          <w:tblCellMar>
            <w:top w:w="0" w:type="dxa"/>
            <w:bottom w:w="0" w:type="dxa"/>
          </w:tblCellMar>
        </w:tblPrEx>
        <w:tc>
          <w:tcPr>
            <w:tcW w:w="31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6A63F36" w14:textId="77777777" w:rsidR="00141C45" w:rsidRDefault="00000000">
            <w:r>
              <w:rPr>
                <w:color w:val="3B3838"/>
                <w:sz w:val="20"/>
                <w:szCs w:val="20"/>
              </w:rPr>
              <w:t>Billings</w:t>
            </w:r>
          </w:p>
        </w:tc>
        <w:tc>
          <w:tcPr>
            <w:tcW w:w="40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2D3B571" w14:textId="77777777" w:rsidR="00141C45" w:rsidRDefault="00000000">
            <w:r>
              <w:rPr>
                <w:color w:val="3B3838"/>
                <w:sz w:val="20"/>
                <w:szCs w:val="20"/>
              </w:rPr>
              <w:t>Core customer information including renewal dates, pricing, tenure, membership band, and subscription status.</w:t>
            </w:r>
          </w:p>
        </w:tc>
        <w:tc>
          <w:tcPr>
            <w:tcW w:w="216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EE453B8" w14:textId="77777777" w:rsidR="00141C45" w:rsidRDefault="00000000">
            <w:r>
              <w:rPr>
                <w:color w:val="3B3838"/>
                <w:sz w:val="20"/>
                <w:szCs w:val="20"/>
              </w:rPr>
              <w:t>122,082 rows × 59 columns</w:t>
            </w:r>
          </w:p>
        </w:tc>
      </w:tr>
      <w:tr w:rsidR="00141C45" w14:paraId="14E045FA" w14:textId="77777777">
        <w:tblPrEx>
          <w:tblCellMar>
            <w:top w:w="0" w:type="dxa"/>
            <w:bottom w:w="0" w:type="dxa"/>
          </w:tblCellMar>
        </w:tblPrEx>
        <w:tc>
          <w:tcPr>
            <w:tcW w:w="31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5512CF2" w14:textId="77777777" w:rsidR="00141C45" w:rsidRDefault="00000000">
            <w:r>
              <w:rPr>
                <w:color w:val="3B3838"/>
                <w:sz w:val="20"/>
                <w:szCs w:val="20"/>
              </w:rPr>
              <w:t>Renewal Calls</w:t>
            </w:r>
          </w:p>
        </w:tc>
        <w:tc>
          <w:tcPr>
            <w:tcW w:w="40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63602C0" w14:textId="77777777" w:rsidR="00141C45" w:rsidRDefault="00000000">
            <w:r>
              <w:rPr>
                <w:color w:val="3B3838"/>
                <w:sz w:val="20"/>
                <w:szCs w:val="20"/>
              </w:rPr>
              <w:t>Records of outbound and inbound calls made around renewal time, capturing agent pitches, customer reactions, competitor mentions, and churn signals.</w:t>
            </w:r>
          </w:p>
        </w:tc>
        <w:tc>
          <w:tcPr>
            <w:tcW w:w="216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1145A7D" w14:textId="77777777" w:rsidR="00141C45" w:rsidRDefault="00000000">
            <w:r>
              <w:rPr>
                <w:color w:val="3B3838"/>
                <w:sz w:val="20"/>
                <w:szCs w:val="20"/>
              </w:rPr>
              <w:t>157,722 rows × 40 columns</w:t>
            </w:r>
          </w:p>
        </w:tc>
      </w:tr>
      <w:tr w:rsidR="00141C45" w14:paraId="7F6AECAC" w14:textId="77777777">
        <w:tblPrEx>
          <w:tblCellMar>
            <w:top w:w="0" w:type="dxa"/>
            <w:bottom w:w="0" w:type="dxa"/>
          </w:tblCellMar>
        </w:tblPrEx>
        <w:tc>
          <w:tcPr>
            <w:tcW w:w="31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AE9561E" w14:textId="77777777" w:rsidR="00141C45" w:rsidRDefault="00000000">
            <w:r>
              <w:rPr>
                <w:color w:val="3B3838"/>
                <w:sz w:val="20"/>
                <w:szCs w:val="20"/>
              </w:rPr>
              <w:t>Customer Care Calls (CC Calls)</w:t>
            </w:r>
          </w:p>
        </w:tc>
        <w:tc>
          <w:tcPr>
            <w:tcW w:w="40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499B5FB" w14:textId="77777777" w:rsidR="00141C45" w:rsidRDefault="00000000">
            <w:r>
              <w:rPr>
                <w:color w:val="3B3838"/>
                <w:sz w:val="20"/>
                <w:szCs w:val="20"/>
              </w:rPr>
              <w:t>Records of general support interactions, capturing sentiment scores, contractor complaints, business struggles, and issue resolution.</w:t>
            </w:r>
          </w:p>
        </w:tc>
        <w:tc>
          <w:tcPr>
            <w:tcW w:w="216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7E74C66" w14:textId="77777777" w:rsidR="00141C45" w:rsidRDefault="00000000">
            <w:r>
              <w:rPr>
                <w:color w:val="3B3838"/>
                <w:sz w:val="20"/>
                <w:szCs w:val="20"/>
              </w:rPr>
              <w:t>32,882 rows × 33 columns</w:t>
            </w:r>
          </w:p>
        </w:tc>
      </w:tr>
    </w:tbl>
    <w:p w14:paraId="440679FF" w14:textId="77777777" w:rsidR="00141C45" w:rsidRDefault="00141C45">
      <w:pPr>
        <w:spacing w:after="240"/>
      </w:pPr>
    </w:p>
    <w:p w14:paraId="4782FAB0" w14:textId="77777777" w:rsidR="00141C45" w:rsidRDefault="00000000">
      <w:pPr>
        <w:pStyle w:val="Heading2"/>
      </w:pPr>
      <w:bookmarkStart w:id="2" w:name="_Toc227109275"/>
      <w:r>
        <w:t>2.1 Renewal Calls — Key Columns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5429"/>
      </w:tblGrid>
      <w:tr w:rsidR="00141C45" w14:paraId="78A489C8" w14:textId="77777777">
        <w:tblPrEx>
          <w:tblCellMar>
            <w:top w:w="0" w:type="dxa"/>
            <w:bottom w:w="0" w:type="dxa"/>
          </w:tblCellMar>
        </w:tblPrEx>
        <w:trPr>
          <w:tblHeader/>
        </w:trPr>
        <w:tc>
          <w:tcPr>
            <w:tcW w:w="36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6D7FD9E" w14:textId="77777777" w:rsidR="00141C45" w:rsidRDefault="00000000">
            <w:r>
              <w:rPr>
                <w:b/>
                <w:bCs/>
                <w:color w:val="FFFFFF"/>
                <w:sz w:val="20"/>
                <w:szCs w:val="20"/>
              </w:rPr>
              <w:t>Column</w:t>
            </w:r>
          </w:p>
        </w:tc>
        <w:tc>
          <w:tcPr>
            <w:tcW w:w="572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7295B69" w14:textId="77777777" w:rsidR="00141C45" w:rsidRDefault="00000000">
            <w:r>
              <w:rPr>
                <w:b/>
                <w:bCs/>
                <w:color w:val="FFFFFF"/>
                <w:sz w:val="20"/>
                <w:szCs w:val="20"/>
              </w:rPr>
              <w:t>Description</w:t>
            </w:r>
          </w:p>
        </w:tc>
      </w:tr>
      <w:tr w:rsidR="00141C45" w14:paraId="70CA7AC9"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B46B82A" w14:textId="77777777" w:rsidR="00141C45" w:rsidRDefault="00000000">
            <w:r>
              <w:rPr>
                <w:color w:val="3B3838"/>
                <w:sz w:val="20"/>
                <w:szCs w:val="20"/>
              </w:rPr>
              <w:t>Call_Direction</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313FC7F" w14:textId="77777777" w:rsidR="00141C45" w:rsidRDefault="00000000">
            <w:r>
              <w:rPr>
                <w:color w:val="3B3838"/>
                <w:sz w:val="20"/>
                <w:szCs w:val="20"/>
              </w:rPr>
              <w:t>Whether the call was inbound (customer called in) or outbound (agent called customer)</w:t>
            </w:r>
          </w:p>
        </w:tc>
      </w:tr>
      <w:tr w:rsidR="00141C45" w14:paraId="41172407"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2D56B61" w14:textId="77777777" w:rsidR="00141C45" w:rsidRDefault="00000000">
            <w:r>
              <w:rPr>
                <w:color w:val="3B3838"/>
                <w:sz w:val="20"/>
                <w:szCs w:val="20"/>
              </w:rPr>
              <w:t>Call_Date</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085338A" w14:textId="77777777" w:rsidR="00141C45" w:rsidRDefault="00000000">
            <w:r>
              <w:rPr>
                <w:color w:val="3B3838"/>
                <w:sz w:val="20"/>
                <w:szCs w:val="20"/>
              </w:rPr>
              <w:t>Date the call took place — used to compute how many days before renewal the call occurred</w:t>
            </w:r>
          </w:p>
        </w:tc>
      </w:tr>
      <w:tr w:rsidR="00141C45" w14:paraId="41521771"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FCDF3CA" w14:textId="77777777" w:rsidR="00141C45" w:rsidRDefault="00000000">
            <w:r>
              <w:rPr>
                <w:color w:val="3B3838"/>
                <w:sz w:val="20"/>
                <w:szCs w:val="20"/>
              </w:rPr>
              <w:t>Churn_Category</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0E5EA8" w14:textId="77777777" w:rsidR="00141C45" w:rsidRDefault="00000000">
            <w:r>
              <w:rPr>
                <w:color w:val="3B3838"/>
                <w:sz w:val="20"/>
                <w:szCs w:val="20"/>
              </w:rPr>
              <w:t>Category label indicating the reason for churn risk (if recorded)</w:t>
            </w:r>
          </w:p>
        </w:tc>
      </w:tr>
      <w:tr w:rsidR="00141C45" w14:paraId="1061B9F8"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5A1DAD" w14:textId="77777777" w:rsidR="00141C45" w:rsidRDefault="00000000">
            <w:r>
              <w:rPr>
                <w:color w:val="3B3838"/>
                <w:sz w:val="20"/>
                <w:szCs w:val="20"/>
              </w:rPr>
              <w:lastRenderedPageBreak/>
              <w:t>Complaint_Category</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D311E3B" w14:textId="77777777" w:rsidR="00141C45" w:rsidRDefault="00000000">
            <w:r>
              <w:rPr>
                <w:color w:val="3B3838"/>
                <w:sz w:val="20"/>
                <w:szCs w:val="20"/>
              </w:rPr>
              <w:t>Type of complaint raised during the call</w:t>
            </w:r>
          </w:p>
        </w:tc>
      </w:tr>
      <w:tr w:rsidR="00141C45" w14:paraId="3087C1A1"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0280E60" w14:textId="77777777" w:rsidR="00141C45" w:rsidRDefault="00000000">
            <w:r>
              <w:rPr>
                <w:color w:val="3B3838"/>
                <w:sz w:val="20"/>
                <w:szCs w:val="20"/>
              </w:rPr>
              <w:t>Customer_Reaction_Category</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BBC43F3" w14:textId="77777777" w:rsidR="00141C45" w:rsidRDefault="00000000">
            <w:r>
              <w:rPr>
                <w:color w:val="3B3838"/>
                <w:sz w:val="20"/>
                <w:szCs w:val="20"/>
              </w:rPr>
              <w:t>How the customer responded to the renewal discussion</w:t>
            </w:r>
          </w:p>
        </w:tc>
      </w:tr>
      <w:tr w:rsidR="00141C45" w14:paraId="093C254D"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31C1D2B" w14:textId="77777777" w:rsidR="00141C45" w:rsidRDefault="00000000">
            <w:r>
              <w:rPr>
                <w:color w:val="3B3838"/>
                <w:sz w:val="20"/>
                <w:szCs w:val="20"/>
              </w:rPr>
              <w:t>Customer_Renewal_Response_Category</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897F91A" w14:textId="77777777" w:rsidR="00141C45" w:rsidRDefault="00000000">
            <w:r>
              <w:rPr>
                <w:color w:val="3B3838"/>
                <w:sz w:val="20"/>
                <w:szCs w:val="20"/>
              </w:rPr>
              <w:t>Whether the customer agreed, asked for a discount, or pushed back</w:t>
            </w:r>
          </w:p>
        </w:tc>
      </w:tr>
      <w:tr w:rsidR="00141C45" w14:paraId="7DBFA078"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36FC00E" w14:textId="77777777" w:rsidR="00141C45" w:rsidRDefault="00000000">
            <w:r>
              <w:rPr>
                <w:color w:val="3B3838"/>
                <w:sz w:val="20"/>
                <w:szCs w:val="20"/>
              </w:rPr>
              <w:t>Agent_Renewal_Pitch_Category</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127C50F" w14:textId="77777777" w:rsidR="00141C45" w:rsidRDefault="00000000">
            <w:r>
              <w:rPr>
                <w:color w:val="3B3838"/>
                <w:sz w:val="20"/>
                <w:szCs w:val="20"/>
              </w:rPr>
              <w:t>The main approach the agent used during the call</w:t>
            </w:r>
          </w:p>
        </w:tc>
      </w:tr>
    </w:tbl>
    <w:p w14:paraId="3B7C1B7F" w14:textId="77777777" w:rsidR="00141C45" w:rsidRDefault="00141C45">
      <w:pPr>
        <w:spacing w:after="240"/>
      </w:pPr>
    </w:p>
    <w:p w14:paraId="2337B360" w14:textId="77777777" w:rsidR="00141C45" w:rsidRDefault="00000000">
      <w:pPr>
        <w:pStyle w:val="Heading2"/>
      </w:pPr>
      <w:bookmarkStart w:id="3" w:name="_Toc227109276"/>
      <w:r>
        <w:t>2.2 Customer Care Calls — Key Columns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5720"/>
      </w:tblGrid>
      <w:tr w:rsidR="00141C45" w14:paraId="081F06FA" w14:textId="77777777">
        <w:tblPrEx>
          <w:tblCellMar>
            <w:top w:w="0" w:type="dxa"/>
            <w:bottom w:w="0" w:type="dxa"/>
          </w:tblCellMar>
        </w:tblPrEx>
        <w:trPr>
          <w:tblHeader/>
        </w:trPr>
        <w:tc>
          <w:tcPr>
            <w:tcW w:w="36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AE9345B" w14:textId="77777777" w:rsidR="00141C45" w:rsidRDefault="00000000">
            <w:r>
              <w:rPr>
                <w:b/>
                <w:bCs/>
                <w:color w:val="FFFFFF"/>
                <w:sz w:val="20"/>
                <w:szCs w:val="20"/>
              </w:rPr>
              <w:t>Column</w:t>
            </w:r>
          </w:p>
        </w:tc>
        <w:tc>
          <w:tcPr>
            <w:tcW w:w="572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F8A4FAA" w14:textId="77777777" w:rsidR="00141C45" w:rsidRDefault="00000000">
            <w:r>
              <w:rPr>
                <w:b/>
                <w:bCs/>
                <w:color w:val="FFFFFF"/>
                <w:sz w:val="20"/>
                <w:szCs w:val="20"/>
              </w:rPr>
              <w:t>Description</w:t>
            </w:r>
          </w:p>
        </w:tc>
      </w:tr>
      <w:tr w:rsidR="00141C45" w14:paraId="6888759A"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95B4C9C" w14:textId="77777777" w:rsidR="00141C45" w:rsidRDefault="00000000">
            <w:r>
              <w:rPr>
                <w:color w:val="3B3838"/>
                <w:sz w:val="20"/>
                <w:szCs w:val="20"/>
              </w:rPr>
              <w:t>cc_care_package</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E96C175" w14:textId="77777777" w:rsidR="00141C45" w:rsidRDefault="00000000">
            <w:r>
              <w:rPr>
                <w:color w:val="3B3838"/>
                <w:sz w:val="20"/>
                <w:szCs w:val="20"/>
              </w:rPr>
              <w:t>The customer's membership tier (e.g. Standard or Premier)</w:t>
            </w:r>
          </w:p>
        </w:tc>
      </w:tr>
      <w:tr w:rsidR="00141C45" w14:paraId="6D1BBDF5"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6147574" w14:textId="77777777" w:rsidR="00141C45" w:rsidRDefault="00000000">
            <w:r>
              <w:rPr>
                <w:color w:val="3B3838"/>
                <w:sz w:val="20"/>
                <w:szCs w:val="20"/>
              </w:rPr>
              <w:t>cc_care_package_discussed</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9EABB2E" w14:textId="77777777" w:rsidR="00141C45" w:rsidRDefault="00000000">
            <w:r>
              <w:rPr>
                <w:color w:val="3B3838"/>
                <w:sz w:val="20"/>
                <w:szCs w:val="20"/>
              </w:rPr>
              <w:t>Whether the care package was discussed during the call</w:t>
            </w:r>
          </w:p>
        </w:tc>
      </w:tr>
      <w:tr w:rsidR="00141C45" w14:paraId="10D043A2"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C534F92" w14:textId="77777777" w:rsidR="00141C45" w:rsidRDefault="00000000">
            <w:r>
              <w:rPr>
                <w:color w:val="3B3838"/>
                <w:sz w:val="20"/>
                <w:szCs w:val="20"/>
              </w:rPr>
              <w:t>cc_urgency_getting_on_site</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207FB7" w14:textId="77777777" w:rsidR="00141C45" w:rsidRDefault="00000000">
            <w:r>
              <w:rPr>
                <w:color w:val="3B3838"/>
                <w:sz w:val="20"/>
                <w:szCs w:val="20"/>
              </w:rPr>
              <w:t>Whether urgency around site visits was raised</w:t>
            </w:r>
          </w:p>
        </w:tc>
      </w:tr>
      <w:tr w:rsidR="00141C45" w14:paraId="2B9E3C82"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0BF6184" w14:textId="77777777" w:rsidR="00141C45" w:rsidRDefault="00000000">
            <w:r>
              <w:rPr>
                <w:color w:val="3B3838"/>
                <w:sz w:val="20"/>
                <w:szCs w:val="20"/>
              </w:rPr>
              <w:t>cc_customer_issues_concerns</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90CD041" w14:textId="77777777" w:rsidR="00141C45" w:rsidRDefault="00000000">
            <w:r>
              <w:rPr>
                <w:color w:val="3B3838"/>
                <w:sz w:val="20"/>
                <w:szCs w:val="20"/>
              </w:rPr>
              <w:t>Whether the customer raised general issues or concerns</w:t>
            </w:r>
          </w:p>
        </w:tc>
      </w:tr>
      <w:tr w:rsidR="00141C45" w14:paraId="5276A9FE"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0841A78" w14:textId="77777777" w:rsidR="00141C45" w:rsidRDefault="00000000">
            <w:r>
              <w:rPr>
                <w:color w:val="3B3838"/>
                <w:sz w:val="20"/>
                <w:szCs w:val="20"/>
              </w:rPr>
              <w:t>cc_business_struggles</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6F8663B" w14:textId="77777777" w:rsidR="00141C45" w:rsidRDefault="00000000">
            <w:r>
              <w:rPr>
                <w:color w:val="3B3838"/>
                <w:sz w:val="20"/>
                <w:szCs w:val="20"/>
              </w:rPr>
              <w:t>Whether the customer mentioned business difficulties</w:t>
            </w:r>
          </w:p>
        </w:tc>
      </w:tr>
      <w:tr w:rsidR="00141C45" w14:paraId="7DF6AE61"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D6456D5" w14:textId="77777777" w:rsidR="00141C45" w:rsidRDefault="00000000">
            <w:r>
              <w:rPr>
                <w:color w:val="3B3838"/>
                <w:sz w:val="20"/>
                <w:szCs w:val="20"/>
              </w:rPr>
              <w:t>cc_contractor_sentiment_*</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D63EFE2" w14:textId="77777777" w:rsidR="00141C45" w:rsidRDefault="00000000">
            <w:r>
              <w:rPr>
                <w:color w:val="3B3838"/>
                <w:sz w:val="20"/>
                <w:szCs w:val="20"/>
              </w:rPr>
              <w:t>A set of numeric sentiment scores measured at the start, end, and overall for each call</w:t>
            </w:r>
          </w:p>
        </w:tc>
      </w:tr>
      <w:tr w:rsidR="00141C45" w14:paraId="51304A29"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B8CB40C" w14:textId="77777777" w:rsidR="00141C45" w:rsidRDefault="00000000">
            <w:r>
              <w:rPr>
                <w:color w:val="3B3838"/>
                <w:sz w:val="20"/>
                <w:szCs w:val="20"/>
              </w:rPr>
              <w:t>cc_contractor_suggest_leave</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FE43774" w14:textId="77777777" w:rsidR="00141C45" w:rsidRDefault="00000000">
            <w:r>
              <w:rPr>
                <w:color w:val="3B3838"/>
                <w:sz w:val="20"/>
                <w:szCs w:val="20"/>
              </w:rPr>
              <w:t>Whether the contractor (customer) suggested they were going to leave — the single strongest churn predictor across all datasets</w:t>
            </w:r>
          </w:p>
        </w:tc>
      </w:tr>
    </w:tbl>
    <w:p w14:paraId="4499EBC0" w14:textId="77777777" w:rsidR="00141C45" w:rsidRDefault="00141C45">
      <w:pPr>
        <w:spacing w:after="240"/>
      </w:pPr>
    </w:p>
    <w:p w14:paraId="5FF5EAF5" w14:textId="77777777" w:rsidR="00141C45" w:rsidRDefault="00000000">
      <w:pPr>
        <w:pStyle w:val="Heading2"/>
      </w:pPr>
      <w:bookmarkStart w:id="4" w:name="_Toc227109277"/>
      <w:r>
        <w:t>2.3 Billings — Key Columns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5720"/>
      </w:tblGrid>
      <w:tr w:rsidR="00141C45" w14:paraId="6F3C177F" w14:textId="77777777">
        <w:tblPrEx>
          <w:tblCellMar>
            <w:top w:w="0" w:type="dxa"/>
            <w:bottom w:w="0" w:type="dxa"/>
          </w:tblCellMar>
        </w:tblPrEx>
        <w:trPr>
          <w:tblHeader/>
        </w:trPr>
        <w:tc>
          <w:tcPr>
            <w:tcW w:w="36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8439A68" w14:textId="77777777" w:rsidR="00141C45" w:rsidRDefault="00000000">
            <w:r>
              <w:rPr>
                <w:b/>
                <w:bCs/>
                <w:color w:val="FFFFFF"/>
                <w:sz w:val="20"/>
                <w:szCs w:val="20"/>
              </w:rPr>
              <w:t>Column</w:t>
            </w:r>
          </w:p>
        </w:tc>
        <w:tc>
          <w:tcPr>
            <w:tcW w:w="572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4878D14" w14:textId="77777777" w:rsidR="00141C45" w:rsidRDefault="00000000">
            <w:r>
              <w:rPr>
                <w:b/>
                <w:bCs/>
                <w:color w:val="FFFFFF"/>
                <w:sz w:val="20"/>
                <w:szCs w:val="20"/>
              </w:rPr>
              <w:t>Description</w:t>
            </w:r>
          </w:p>
        </w:tc>
      </w:tr>
      <w:tr w:rsidR="00141C45" w14:paraId="0E3BFC8C"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F5E5E2B" w14:textId="77777777" w:rsidR="00141C45" w:rsidRDefault="00000000">
            <w:r>
              <w:rPr>
                <w:color w:val="3B3838"/>
                <w:sz w:val="20"/>
                <w:szCs w:val="20"/>
              </w:rPr>
              <w:t>Co_Ref</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24F7B5B" w14:textId="77777777" w:rsidR="00141C45" w:rsidRDefault="00000000">
            <w:r>
              <w:rPr>
                <w:color w:val="3B3838"/>
                <w:sz w:val="20"/>
                <w:szCs w:val="20"/>
              </w:rPr>
              <w:t>Unique company reference — used to link records across all three datasets</w:t>
            </w:r>
          </w:p>
        </w:tc>
      </w:tr>
      <w:tr w:rsidR="00141C45" w14:paraId="71D1C6F1"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E5439F6" w14:textId="77777777" w:rsidR="00141C45" w:rsidRDefault="00000000">
            <w:r>
              <w:rPr>
                <w:color w:val="3B3838"/>
                <w:sz w:val="20"/>
                <w:szCs w:val="20"/>
              </w:rPr>
              <w:t>Prospect_Renewal_Date</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040678F" w14:textId="77777777" w:rsidR="00141C45" w:rsidRDefault="00000000">
            <w:r>
              <w:rPr>
                <w:color w:val="3B3838"/>
                <w:sz w:val="20"/>
                <w:szCs w:val="20"/>
              </w:rPr>
              <w:t>The date the customer's subscription is due for renewal</w:t>
            </w:r>
          </w:p>
        </w:tc>
      </w:tr>
      <w:tr w:rsidR="00141C45" w14:paraId="2EA4AFF6"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7C9FE45" w14:textId="77777777" w:rsidR="00141C45" w:rsidRDefault="00000000">
            <w:r>
              <w:rPr>
                <w:color w:val="3B3838"/>
                <w:sz w:val="20"/>
                <w:szCs w:val="20"/>
              </w:rPr>
              <w:t>Prospect_Outcome</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B2C5424" w14:textId="77777777" w:rsidR="00141C45" w:rsidRDefault="00000000">
            <w:r>
              <w:rPr>
                <w:color w:val="3B3838"/>
                <w:sz w:val="20"/>
                <w:szCs w:val="20"/>
              </w:rPr>
              <w:t>The final result: Won (renewed) or Churned (cancelled). This is the target variable.</w:t>
            </w:r>
          </w:p>
        </w:tc>
      </w:tr>
      <w:tr w:rsidR="00141C45" w14:paraId="60F25EE3"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EFF43C2" w14:textId="77777777" w:rsidR="00141C45" w:rsidRDefault="00000000">
            <w:r>
              <w:rPr>
                <w:color w:val="3B3838"/>
                <w:sz w:val="20"/>
                <w:szCs w:val="20"/>
              </w:rPr>
              <w:t>Band / Tenure_Group / Connection_Group</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1D7700D" w14:textId="77777777" w:rsidR="00141C45" w:rsidRDefault="00000000">
            <w:r>
              <w:rPr>
                <w:color w:val="3B3838"/>
                <w:sz w:val="20"/>
                <w:szCs w:val="20"/>
              </w:rPr>
              <w:t>Segments describing the customer's size, seniority, and connection type</w:t>
            </w:r>
          </w:p>
        </w:tc>
      </w:tr>
      <w:tr w:rsidR="00141C45" w14:paraId="7CDE1A1D"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D2F2532" w14:textId="77777777" w:rsidR="00141C45" w:rsidRDefault="00000000">
            <w:r>
              <w:rPr>
                <w:color w:val="3B3838"/>
                <w:sz w:val="20"/>
                <w:szCs w:val="20"/>
              </w:rPr>
              <w:t>Total_Net_Paid / Last_Years_Price</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4B2DD3C" w14:textId="77777777" w:rsidR="00141C45" w:rsidRDefault="00000000">
            <w:r>
              <w:rPr>
                <w:color w:val="3B3838"/>
                <w:sz w:val="20"/>
                <w:szCs w:val="20"/>
              </w:rPr>
              <w:t>Current and prior year subscription amounts — used to measure price increases</w:t>
            </w:r>
          </w:p>
        </w:tc>
      </w:tr>
      <w:tr w:rsidR="00141C45" w14:paraId="3B6FD517" w14:textId="77777777">
        <w:tblPrEx>
          <w:tblCellMar>
            <w:top w:w="0" w:type="dxa"/>
            <w:bottom w:w="0" w:type="dxa"/>
          </w:tblCellMar>
        </w:tblPrEx>
        <w:tc>
          <w:tcPr>
            <w:tcW w:w="36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F9CCA23" w14:textId="77777777" w:rsidR="00141C45" w:rsidRDefault="00000000">
            <w:r>
              <w:rPr>
                <w:color w:val="3B3838"/>
                <w:sz w:val="20"/>
                <w:szCs w:val="20"/>
              </w:rPr>
              <w:t>Sustainability_Score / Total_Renewal_Score_New</w:t>
            </w:r>
          </w:p>
        </w:tc>
        <w:tc>
          <w:tcPr>
            <w:tcW w:w="572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D038770" w14:textId="77777777" w:rsidR="00141C45" w:rsidRDefault="00000000">
            <w:r>
              <w:rPr>
                <w:color w:val="3B3838"/>
                <w:sz w:val="20"/>
                <w:szCs w:val="20"/>
              </w:rPr>
              <w:t>Internal scoring metrics related to account health</w:t>
            </w:r>
          </w:p>
        </w:tc>
      </w:tr>
    </w:tbl>
    <w:p w14:paraId="4C4EA181" w14:textId="77777777" w:rsidR="00141C45" w:rsidRDefault="00141C45">
      <w:pPr>
        <w:spacing w:after="240"/>
      </w:pPr>
    </w:p>
    <w:p w14:paraId="7F96BD02" w14:textId="77777777" w:rsidR="00141C45" w:rsidRDefault="00000000">
      <w:pPr>
        <w:pStyle w:val="Heading1"/>
      </w:pPr>
      <w:bookmarkStart w:id="5" w:name="_Toc227109278"/>
      <w:r>
        <w:t>3. Data Cleaning</w:t>
      </w:r>
      <w:bookmarkEnd w:id="5"/>
    </w:p>
    <w:p w14:paraId="54DDEC30" w14:textId="77777777" w:rsidR="00141C45" w:rsidRDefault="00000000">
      <w:pPr>
        <w:spacing w:after="160"/>
      </w:pPr>
      <w:r>
        <w:lastRenderedPageBreak/>
        <w:t>Before any analysis could begin, the three raw datasets had to be cleaned. Each one had its own set of problems — inconsistent text values, mixed date formats, duplicate rows, and a large number of missing entries. The cleaning process was carried out in three separate notebooks, one per dataset.</w:t>
      </w:r>
    </w:p>
    <w:p w14:paraId="60BACE05" w14:textId="77777777" w:rsidR="00141C45" w:rsidRDefault="00141C45">
      <w:pPr>
        <w:spacing w:after="120"/>
      </w:pPr>
    </w:p>
    <w:p w14:paraId="797E74D3" w14:textId="77777777" w:rsidR="00141C45" w:rsidRDefault="00000000">
      <w:pPr>
        <w:pStyle w:val="Heading2"/>
      </w:pPr>
      <w:bookmarkStart w:id="6" w:name="_Toc227109279"/>
      <w:r>
        <w:t>3.1 Renewal Calls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1C45" w14:paraId="47ED27BF" w14:textId="77777777">
        <w:tblPrEx>
          <w:tblCellMar>
            <w:top w:w="0" w:type="dxa"/>
            <w:bottom w:w="0" w:type="dxa"/>
          </w:tblCellMar>
        </w:tblPrEx>
        <w:trPr>
          <w:tblHeader/>
        </w:trPr>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354A8C9" w14:textId="77777777" w:rsidR="00141C45" w:rsidRDefault="00000000">
            <w:r>
              <w:rPr>
                <w:b/>
                <w:bCs/>
                <w:color w:val="FFFFFF"/>
                <w:sz w:val="20"/>
                <w:szCs w:val="20"/>
              </w:rPr>
              <w:t>Issue Found</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1DBCA4F" w14:textId="77777777" w:rsidR="00141C45" w:rsidRDefault="00000000">
            <w:r>
              <w:rPr>
                <w:b/>
                <w:bCs/>
                <w:color w:val="FFFFFF"/>
                <w:sz w:val="20"/>
                <w:szCs w:val="20"/>
              </w:rPr>
              <w:t>How It Was Fixed</w:t>
            </w:r>
          </w:p>
        </w:tc>
      </w:tr>
      <w:tr w:rsidR="00141C45" w14:paraId="17D60E31"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01A9C35" w14:textId="77777777" w:rsidR="00141C45" w:rsidRDefault="00000000">
            <w:r>
              <w:rPr>
                <w:color w:val="3B3838"/>
                <w:sz w:val="20"/>
                <w:szCs w:val="20"/>
              </w:rPr>
              <w:t>Call direction values were inconsistent ('Outbound' vs 'OUT_BOUND')</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7E78494" w14:textId="77777777" w:rsidR="00141C45" w:rsidRDefault="00000000">
            <w:r>
              <w:rPr>
                <w:color w:val="3B3838"/>
                <w:sz w:val="20"/>
                <w:szCs w:val="20"/>
              </w:rPr>
              <w:t>Standardised all values to a single format (OUT_BOUND / IN_BOUND)</w:t>
            </w:r>
          </w:p>
        </w:tc>
      </w:tr>
      <w:tr w:rsidR="00141C45" w14:paraId="509AEFEA"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9EB1AE9" w14:textId="77777777" w:rsidR="00141C45" w:rsidRDefault="00000000">
            <w:r>
              <w:rPr>
                <w:color w:val="3B3838"/>
                <w:sz w:val="20"/>
                <w:szCs w:val="20"/>
              </w:rPr>
              <w:t>Call_Date was stored as plain text in multiple formats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B741D76" w14:textId="77777777" w:rsidR="00141C45" w:rsidRDefault="00000000">
            <w:r>
              <w:rPr>
                <w:color w:val="3B3838"/>
                <w:sz w:val="20"/>
                <w:szCs w:val="20"/>
              </w:rPr>
              <w:t>Converted to a proper date column (datetime64)</w:t>
            </w:r>
          </w:p>
        </w:tc>
      </w:tr>
      <w:tr w:rsidR="00141C45" w14:paraId="53C7B0B0"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2F2B8C0" w14:textId="77777777" w:rsidR="00141C45" w:rsidRDefault="00000000">
            <w:r>
              <w:rPr>
                <w:color w:val="3B3838"/>
                <w:sz w:val="20"/>
                <w:szCs w:val="20"/>
              </w:rPr>
              <w:t>Yes/No columns had placeholder text like '[Yes/No]'</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4A6884D" w14:textId="77777777" w:rsidR="00141C45" w:rsidRDefault="00000000">
            <w:r>
              <w:rPr>
                <w:color w:val="3B3838"/>
                <w:sz w:val="20"/>
                <w:szCs w:val="20"/>
              </w:rPr>
              <w:t>Replaced placeholders with a meaningful 'Unknown' label</w:t>
            </w:r>
          </w:p>
        </w:tc>
      </w:tr>
      <w:tr w:rsidR="00141C45" w14:paraId="22D54D43"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ED22B0D" w14:textId="77777777" w:rsidR="00141C45" w:rsidRDefault="00000000">
            <w:r>
              <w:rPr>
                <w:color w:val="3B3838"/>
                <w:sz w:val="20"/>
                <w:szCs w:val="20"/>
              </w:rPr>
              <w:t>Many columns had text values needing keyword matching</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FCA66C4" w14:textId="77777777" w:rsidR="00141C45" w:rsidRDefault="00000000">
            <w:r>
              <w:rPr>
                <w:color w:val="3B3838"/>
                <w:sz w:val="20"/>
                <w:szCs w:val="20"/>
              </w:rPr>
              <w:t>Mapped values containing 'yes', 'no', or 'not applicable' to clean Yes / No / Unknown labels</w:t>
            </w:r>
          </w:p>
        </w:tc>
      </w:tr>
      <w:tr w:rsidR="00141C45" w14:paraId="47A737A5"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C01D7EE" w14:textId="77777777" w:rsidR="00141C45" w:rsidRDefault="00000000">
            <w:r>
              <w:rPr>
                <w:color w:val="3B3838"/>
                <w:sz w:val="20"/>
                <w:szCs w:val="20"/>
              </w:rPr>
              <w:t>Duplicate rows were present</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DC5C870" w14:textId="77777777" w:rsidR="00141C45" w:rsidRDefault="00000000">
            <w:r>
              <w:rPr>
                <w:color w:val="3B3838"/>
                <w:sz w:val="20"/>
                <w:szCs w:val="20"/>
              </w:rPr>
              <w:t>Removed duplicates, reducing the dataset from 186,534 to 157,722 rows</w:t>
            </w:r>
          </w:p>
        </w:tc>
      </w:tr>
      <w:tr w:rsidR="00141C45" w14:paraId="70D13536"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50E8F4D" w14:textId="77777777" w:rsidR="00141C45" w:rsidRDefault="00000000">
            <w:r>
              <w:rPr>
                <w:color w:val="3B3838"/>
                <w:sz w:val="20"/>
                <w:szCs w:val="20"/>
              </w:rPr>
              <w:t>33 columns with low cardinality were object type</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A9C7F6C" w14:textId="77777777" w:rsidR="00141C45" w:rsidRDefault="00000000">
            <w:r>
              <w:rPr>
                <w:color w:val="3B3838"/>
                <w:sz w:val="20"/>
                <w:szCs w:val="20"/>
              </w:rPr>
              <w:t>Converted to category dtype to reduce memory usage</w:t>
            </w:r>
          </w:p>
        </w:tc>
      </w:tr>
    </w:tbl>
    <w:p w14:paraId="24F356CC" w14:textId="77777777" w:rsidR="00141C45" w:rsidRDefault="00141C45">
      <w:pPr>
        <w:spacing w:after="200"/>
      </w:pPr>
    </w:p>
    <w:p w14:paraId="2655A574" w14:textId="77777777" w:rsidR="00141C45" w:rsidRDefault="00000000">
      <w:pPr>
        <w:pStyle w:val="Heading2"/>
      </w:pPr>
      <w:bookmarkStart w:id="7" w:name="_Toc227109280"/>
      <w:r>
        <w:t>3.2 Billings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1C45" w14:paraId="3405992E" w14:textId="77777777">
        <w:tblPrEx>
          <w:tblCellMar>
            <w:top w:w="0" w:type="dxa"/>
            <w:bottom w:w="0" w:type="dxa"/>
          </w:tblCellMar>
        </w:tblPrEx>
        <w:trPr>
          <w:tblHeader/>
        </w:trPr>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EB928B6" w14:textId="77777777" w:rsidR="00141C45" w:rsidRDefault="00000000">
            <w:r>
              <w:rPr>
                <w:b/>
                <w:bCs/>
                <w:color w:val="FFFFFF"/>
                <w:sz w:val="20"/>
                <w:szCs w:val="20"/>
              </w:rPr>
              <w:t>Issue Found</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05B923A" w14:textId="77777777" w:rsidR="00141C45" w:rsidRDefault="00000000">
            <w:r>
              <w:rPr>
                <w:b/>
                <w:bCs/>
                <w:color w:val="FFFFFF"/>
                <w:sz w:val="20"/>
                <w:szCs w:val="20"/>
              </w:rPr>
              <w:t>How It Was Fixed</w:t>
            </w:r>
          </w:p>
        </w:tc>
      </w:tr>
      <w:tr w:rsidR="00141C45" w14:paraId="1AA807B6"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5D258F2" w14:textId="77777777" w:rsidR="00141C45" w:rsidRDefault="00000000">
            <w:r>
              <w:rPr>
                <w:color w:val="3B3838"/>
                <w:sz w:val="20"/>
                <w:szCs w:val="20"/>
              </w:rPr>
              <w:t>Duplicate columns and rows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1AB1096" w14:textId="77777777" w:rsidR="00141C45" w:rsidRDefault="00000000">
            <w:r>
              <w:rPr>
                <w:color w:val="3B3838"/>
                <w:sz w:val="20"/>
                <w:szCs w:val="20"/>
              </w:rPr>
              <w:t>Removed all duplicates</w:t>
            </w:r>
          </w:p>
        </w:tc>
      </w:tr>
      <w:tr w:rsidR="00141C45" w14:paraId="3D7A241A"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B3C93F5" w14:textId="77777777" w:rsidR="00141C45" w:rsidRDefault="00000000">
            <w:r>
              <w:rPr>
                <w:color w:val="3B3838"/>
                <w:sz w:val="20"/>
                <w:szCs w:val="20"/>
              </w:rPr>
              <w:t>8 date columns stored as text</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E04E962" w14:textId="77777777" w:rsidR="00141C45" w:rsidRDefault="00000000">
            <w:r>
              <w:rPr>
                <w:color w:val="3B3838"/>
                <w:sz w:val="20"/>
                <w:szCs w:val="20"/>
              </w:rPr>
              <w:t>Converted to datetime64 with day-first formatting</w:t>
            </w:r>
          </w:p>
        </w:tc>
      </w:tr>
      <w:tr w:rsidR="00141C45" w14:paraId="49D82FD3"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1C7C893" w14:textId="77777777" w:rsidR="00141C45" w:rsidRDefault="00000000">
            <w:r>
              <w:rPr>
                <w:color w:val="3B3838"/>
                <w:sz w:val="20"/>
                <w:szCs w:val="20"/>
              </w:rPr>
              <w:t>Discount_Amount had percentage signs (e.g. '15%')</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8665BB0" w14:textId="77777777" w:rsidR="00141C45" w:rsidRDefault="00000000">
            <w:r>
              <w:rPr>
                <w:color w:val="3B3838"/>
                <w:sz w:val="20"/>
                <w:szCs w:val="20"/>
              </w:rPr>
              <w:t>Stripped the '%' symbol and converted to decimal numbers</w:t>
            </w:r>
          </w:p>
        </w:tc>
      </w:tr>
      <w:tr w:rsidR="00141C45" w14:paraId="4602CBF7"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AF9709" w14:textId="77777777" w:rsidR="00141C45" w:rsidRDefault="00000000">
            <w:r>
              <w:rPr>
                <w:color w:val="3B3838"/>
                <w:sz w:val="20"/>
                <w:szCs w:val="20"/>
              </w:rPr>
              <w:t>Last_Years_Date_Paid was entirely empty</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C41DE88" w14:textId="77777777" w:rsidR="00141C45" w:rsidRDefault="00000000">
            <w:r>
              <w:rPr>
                <w:color w:val="3B3838"/>
                <w:sz w:val="20"/>
                <w:szCs w:val="20"/>
              </w:rPr>
              <w:t>Dropped the column</w:t>
            </w:r>
          </w:p>
        </w:tc>
      </w:tr>
      <w:tr w:rsidR="00141C45" w14:paraId="6678E051"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457A449" w14:textId="77777777" w:rsidR="00141C45" w:rsidRDefault="00000000">
            <w:r>
              <w:rPr>
                <w:color w:val="3B3838"/>
                <w:sz w:val="20"/>
                <w:szCs w:val="20"/>
              </w:rPr>
              <w:t>Several financial columns had nulls because no prior renewal existed</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1467163" w14:textId="77777777" w:rsidR="00141C45" w:rsidRDefault="00000000">
            <w:r>
              <w:rPr>
                <w:color w:val="3B3838"/>
                <w:sz w:val="20"/>
                <w:szCs w:val="20"/>
              </w:rPr>
              <w:t>Filled with 0 (no previous value = no value to record)</w:t>
            </w:r>
          </w:p>
        </w:tc>
      </w:tr>
      <w:tr w:rsidR="00141C45" w14:paraId="0B205BBD"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6427F35" w14:textId="77777777" w:rsidR="00141C45" w:rsidRDefault="00000000">
            <w:r>
              <w:rPr>
                <w:color w:val="3B3838"/>
                <w:sz w:val="20"/>
                <w:szCs w:val="20"/>
              </w:rPr>
              <w:t>Categorical columns had many missing values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16F0CB" w14:textId="77777777" w:rsidR="00141C45" w:rsidRDefault="00000000">
            <w:r>
              <w:rPr>
                <w:color w:val="3B3838"/>
                <w:sz w:val="20"/>
                <w:szCs w:val="20"/>
              </w:rPr>
              <w:t>Filled with 'Unknown' where appropriate</w:t>
            </w:r>
          </w:p>
        </w:tc>
      </w:tr>
      <w:tr w:rsidR="00141C45" w14:paraId="6C82820F"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36C19C8" w14:textId="77777777" w:rsidR="00141C45" w:rsidRDefault="00000000">
            <w:r>
              <w:rPr>
                <w:color w:val="3B3838"/>
                <w:sz w:val="20"/>
                <w:szCs w:val="20"/>
              </w:rPr>
              <w:t>Some numeric columns had scattered missing values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525F707" w14:textId="77777777" w:rsidR="00141C45" w:rsidRDefault="00000000">
            <w:r>
              <w:rPr>
                <w:color w:val="3B3838"/>
                <w:sz w:val="20"/>
                <w:szCs w:val="20"/>
              </w:rPr>
              <w:t>Filled using the company-level group mean, then global mean as fallback</w:t>
            </w:r>
          </w:p>
        </w:tc>
      </w:tr>
    </w:tbl>
    <w:p w14:paraId="65C47454" w14:textId="77777777" w:rsidR="00141C45" w:rsidRDefault="00141C45">
      <w:pPr>
        <w:spacing w:after="200"/>
      </w:pPr>
    </w:p>
    <w:p w14:paraId="3CAFB686" w14:textId="77777777" w:rsidR="00141C45" w:rsidRDefault="00000000">
      <w:pPr>
        <w:pStyle w:val="Heading2"/>
      </w:pPr>
      <w:bookmarkStart w:id="8" w:name="_Toc227109281"/>
      <w:r>
        <w:t>3.3 Customer Care Calls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1C45" w14:paraId="1C7215D7" w14:textId="77777777">
        <w:tblPrEx>
          <w:tblCellMar>
            <w:top w:w="0" w:type="dxa"/>
            <w:bottom w:w="0" w:type="dxa"/>
          </w:tblCellMar>
        </w:tblPrEx>
        <w:trPr>
          <w:tblHeader/>
        </w:trPr>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BF9FDC2" w14:textId="77777777" w:rsidR="00141C45" w:rsidRDefault="00000000">
            <w:r>
              <w:rPr>
                <w:b/>
                <w:bCs/>
                <w:color w:val="FFFFFF"/>
                <w:sz w:val="20"/>
                <w:szCs w:val="20"/>
              </w:rPr>
              <w:t>Issue Found</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088D578" w14:textId="77777777" w:rsidR="00141C45" w:rsidRDefault="00000000">
            <w:r>
              <w:rPr>
                <w:b/>
                <w:bCs/>
                <w:color w:val="FFFFFF"/>
                <w:sz w:val="20"/>
                <w:szCs w:val="20"/>
              </w:rPr>
              <w:t>How It Was Fixed</w:t>
            </w:r>
          </w:p>
        </w:tc>
      </w:tr>
      <w:tr w:rsidR="00141C45" w14:paraId="1778F7AE"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FBCAA41" w14:textId="77777777" w:rsidR="00141C45" w:rsidRDefault="00000000">
            <w:r>
              <w:rPr>
                <w:color w:val="3B3838"/>
                <w:sz w:val="20"/>
                <w:szCs w:val="20"/>
              </w:rPr>
              <w:t>Contact_ID stored as float with decimal places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3DC5A16" w14:textId="77777777" w:rsidR="00141C45" w:rsidRDefault="00000000">
            <w:r>
              <w:rPr>
                <w:color w:val="3B3838"/>
                <w:sz w:val="20"/>
                <w:szCs w:val="20"/>
              </w:rPr>
              <w:t>Converted to integer (int64)</w:t>
            </w:r>
          </w:p>
        </w:tc>
      </w:tr>
      <w:tr w:rsidR="00141C45" w14:paraId="0E6800F0"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6C28117" w14:textId="77777777" w:rsidR="00141C45" w:rsidRDefault="00000000">
            <w:r>
              <w:rPr>
                <w:color w:val="3B3838"/>
                <w:sz w:val="20"/>
                <w:szCs w:val="20"/>
              </w:rPr>
              <w:lastRenderedPageBreak/>
              <w:t>Call_Date stored as text</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EDF0FA5" w14:textId="77777777" w:rsidR="00141C45" w:rsidRDefault="00000000">
            <w:r>
              <w:rPr>
                <w:color w:val="3B3838"/>
                <w:sz w:val="20"/>
                <w:szCs w:val="20"/>
              </w:rPr>
              <w:t>Converted to datetime64</w:t>
            </w:r>
          </w:p>
        </w:tc>
      </w:tr>
      <w:tr w:rsidR="00141C45" w14:paraId="59192DB0"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6F8C26A" w14:textId="77777777" w:rsidR="00141C45" w:rsidRDefault="00000000">
            <w:r>
              <w:rPr>
                <w:color w:val="3B3838"/>
                <w:sz w:val="20"/>
                <w:szCs w:val="20"/>
              </w:rPr>
              <w:t>Yes/No placeholder text in several flag columns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047446F" w14:textId="77777777" w:rsidR="00141C45" w:rsidRDefault="00000000">
            <w:r>
              <w:rPr>
                <w:color w:val="3B3838"/>
                <w:sz w:val="20"/>
                <w:szCs w:val="20"/>
              </w:rPr>
              <w:t>Replaced with 'Unknown'</w:t>
            </w:r>
          </w:p>
        </w:tc>
      </w:tr>
      <w:tr w:rsidR="00141C45" w14:paraId="7F13A5BA"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5FAB133" w14:textId="77777777" w:rsidR="00141C45" w:rsidRDefault="00000000">
            <w:r>
              <w:rPr>
                <w:color w:val="3B3838"/>
                <w:sz w:val="20"/>
                <w:szCs w:val="20"/>
              </w:rPr>
              <w:t>Sentiment score columns had non-numeric entries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D6CB975" w14:textId="77777777" w:rsidR="00141C45" w:rsidRDefault="00000000">
            <w:r>
              <w:rPr>
                <w:color w:val="3B3838"/>
                <w:sz w:val="20"/>
                <w:szCs w:val="20"/>
              </w:rPr>
              <w:t>Converted to numeric; invalid entries replaced with 'Unknown'</w:t>
            </w:r>
          </w:p>
        </w:tc>
      </w:tr>
      <w:tr w:rsidR="00141C45" w14:paraId="64D96102"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FC9C3E3" w14:textId="77777777" w:rsidR="00141C45" w:rsidRDefault="00000000">
            <w:r>
              <w:rPr>
                <w:color w:val="3B3838"/>
                <w:sz w:val="20"/>
                <w:szCs w:val="20"/>
              </w:rPr>
              <w:t>26 low-cardinality object columns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A6CA3EB" w14:textId="77777777" w:rsidR="00141C45" w:rsidRDefault="00000000">
            <w:r>
              <w:rPr>
                <w:color w:val="3B3838"/>
                <w:sz w:val="20"/>
                <w:szCs w:val="20"/>
              </w:rPr>
              <w:t>Converted to category dtype</w:t>
            </w:r>
          </w:p>
        </w:tc>
      </w:tr>
    </w:tbl>
    <w:p w14:paraId="026B867C" w14:textId="77777777" w:rsidR="00141C45" w:rsidRDefault="00141C45">
      <w:pPr>
        <w:spacing w:after="240"/>
      </w:pPr>
    </w:p>
    <w:p w14:paraId="72130714" w14:textId="77777777" w:rsidR="00141C45" w:rsidRDefault="00000000">
      <w:pPr>
        <w:pStyle w:val="Heading1"/>
      </w:pPr>
      <w:bookmarkStart w:id="9" w:name="_Toc227109282"/>
      <w:r>
        <w:t>4. Exploratory Data Analysis (EDA)</w:t>
      </w:r>
      <w:bookmarkEnd w:id="9"/>
    </w:p>
    <w:p w14:paraId="5F0387C5" w14:textId="77777777" w:rsidR="00141C45" w:rsidRDefault="00000000">
      <w:pPr>
        <w:spacing w:after="160"/>
      </w:pPr>
      <w:r>
        <w:t>After cleaning, each dataset was explored to understand which features might be useful for predicting churn. The key question at this stage was: are there meaningful differences between customers who renewed and those who cancelled?</w:t>
      </w:r>
    </w:p>
    <w:p w14:paraId="257C8AED" w14:textId="77777777" w:rsidR="00141C45" w:rsidRDefault="00141C45">
      <w:pPr>
        <w:spacing w:after="120"/>
      </w:pPr>
    </w:p>
    <w:p w14:paraId="35EA7154" w14:textId="77777777" w:rsidR="00141C45" w:rsidRDefault="00000000">
      <w:pPr>
        <w:pStyle w:val="Heading2"/>
      </w:pPr>
      <w:bookmarkStart w:id="10" w:name="_Toc227109283"/>
      <w:r>
        <w:t>4.1 Class Imbalance — A Core Challenge</w:t>
      </w:r>
      <w:bookmarkEnd w:id="10"/>
    </w:p>
    <w:p w14:paraId="7E0A6513" w14:textId="77777777" w:rsidR="00141C45" w:rsidRDefault="00000000">
      <w:pPr>
        <w:spacing w:after="160"/>
      </w:pPr>
      <w:r>
        <w:t>Across all three datasets, churned customers were a small minority. This is a well-known challenge in churn modelling — the model can achieve high accuracy simply by predicting 'won't churn' every time, without ever learning the actual churn pattern.</w:t>
      </w:r>
    </w:p>
    <w:p w14:paraId="6FD487A1"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1872"/>
        <w:gridCol w:w="1404"/>
        <w:gridCol w:w="1404"/>
      </w:tblGrid>
      <w:tr w:rsidR="00141C45" w14:paraId="45920CF8" w14:textId="77777777">
        <w:tblPrEx>
          <w:tblCellMar>
            <w:top w:w="0" w:type="dxa"/>
            <w:bottom w:w="0" w:type="dxa"/>
          </w:tblCellMar>
        </w:tblPrEx>
        <w:trPr>
          <w:tblHeader/>
        </w:trPr>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76423E6" w14:textId="77777777" w:rsidR="00141C45" w:rsidRDefault="00000000">
            <w:r>
              <w:rPr>
                <w:b/>
                <w:bCs/>
                <w:color w:val="FFFFFF"/>
                <w:sz w:val="20"/>
                <w:szCs w:val="20"/>
              </w:rPr>
              <w:t>Dataset</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7C2047F" w14:textId="77777777" w:rsidR="00141C45" w:rsidRDefault="00000000">
            <w:r>
              <w:rPr>
                <w:b/>
                <w:bCs/>
                <w:color w:val="FFFFFF"/>
                <w:sz w:val="20"/>
                <w:szCs w:val="20"/>
              </w:rPr>
              <w:t>Renewed (Won)</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9336317" w14:textId="77777777" w:rsidR="00141C45" w:rsidRDefault="00000000">
            <w:r>
              <w:rPr>
                <w:b/>
                <w:bCs/>
                <w:color w:val="FFFFFF"/>
                <w:sz w:val="20"/>
                <w:szCs w:val="20"/>
              </w:rPr>
              <w:t>Churned</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36D32DC" w14:textId="77777777" w:rsidR="00141C45" w:rsidRDefault="00000000">
            <w:r>
              <w:rPr>
                <w:b/>
                <w:bCs/>
                <w:color w:val="FFFFFF"/>
                <w:sz w:val="20"/>
                <w:szCs w:val="20"/>
              </w:rPr>
              <w:t>Churn Rate</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F450307" w14:textId="77777777" w:rsidR="00141C45" w:rsidRDefault="00000000">
            <w:r>
              <w:rPr>
                <w:b/>
                <w:bCs/>
                <w:color w:val="FFFFFF"/>
                <w:sz w:val="20"/>
                <w:szCs w:val="20"/>
              </w:rPr>
              <w:t>Imbalance Ratio</w:t>
            </w:r>
          </w:p>
        </w:tc>
      </w:tr>
      <w:tr w:rsidR="00141C45" w14:paraId="1A20C9DA"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F084F74" w14:textId="77777777" w:rsidR="00141C45" w:rsidRDefault="00000000">
            <w:r>
              <w:rPr>
                <w:color w:val="3B3838"/>
                <w:sz w:val="20"/>
                <w:szCs w:val="20"/>
              </w:rPr>
              <w:t>Billings</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CDCC1F3" w14:textId="77777777" w:rsidR="00141C45" w:rsidRDefault="00000000">
            <w:r>
              <w:rPr>
                <w:color w:val="3B3838"/>
                <w:sz w:val="20"/>
                <w:szCs w:val="20"/>
              </w:rPr>
              <w:t>101,226 (88.88%)</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C095294" w14:textId="77777777" w:rsidR="00141C45" w:rsidRDefault="00000000">
            <w:r>
              <w:rPr>
                <w:color w:val="3B3838"/>
                <w:sz w:val="20"/>
                <w:szCs w:val="20"/>
              </w:rPr>
              <w:t>12,668 (11.12%)</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CB1E6A9" w14:textId="77777777" w:rsidR="00141C45" w:rsidRDefault="00000000">
            <w:r>
              <w:rPr>
                <w:color w:val="3B3838"/>
                <w:sz w:val="20"/>
                <w:szCs w:val="20"/>
              </w:rPr>
              <w:t>11.12%</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FEAB4A3" w14:textId="77777777" w:rsidR="00141C45" w:rsidRDefault="00000000">
            <w:r>
              <w:rPr>
                <w:color w:val="3B3838"/>
                <w:sz w:val="20"/>
                <w:szCs w:val="20"/>
              </w:rPr>
              <w:t>7.99:1</w:t>
            </w:r>
          </w:p>
        </w:tc>
      </w:tr>
      <w:tr w:rsidR="00141C45" w14:paraId="7BFAC262"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6EC74C0" w14:textId="77777777" w:rsidR="00141C45" w:rsidRDefault="00000000">
            <w:r>
              <w:rPr>
                <w:color w:val="3B3838"/>
                <w:sz w:val="20"/>
                <w:szCs w:val="20"/>
              </w:rPr>
              <w:t>Renewal Calls (after merge)</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847F1AB" w14:textId="77777777" w:rsidR="00141C45" w:rsidRDefault="00000000">
            <w:r>
              <w:rPr>
                <w:color w:val="3B3838"/>
                <w:sz w:val="20"/>
                <w:szCs w:val="20"/>
              </w:rPr>
              <w:t>3,814 (79.2%)</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B0F1A25" w14:textId="77777777" w:rsidR="00141C45" w:rsidRDefault="00000000">
            <w:r>
              <w:rPr>
                <w:color w:val="3B3838"/>
                <w:sz w:val="20"/>
                <w:szCs w:val="20"/>
              </w:rPr>
              <w:t>1,002 (20.8%)</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D6ABBEE" w14:textId="77777777" w:rsidR="00141C45" w:rsidRDefault="00000000">
            <w:r>
              <w:rPr>
                <w:color w:val="3B3838"/>
                <w:sz w:val="20"/>
                <w:szCs w:val="20"/>
              </w:rPr>
              <w:t>20.8%</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2B88609" w14:textId="77777777" w:rsidR="00141C45" w:rsidRDefault="00000000">
            <w:r>
              <w:rPr>
                <w:color w:val="3B3838"/>
                <w:sz w:val="20"/>
                <w:szCs w:val="20"/>
              </w:rPr>
              <w:t>3.81:1</w:t>
            </w:r>
          </w:p>
        </w:tc>
      </w:tr>
      <w:tr w:rsidR="00141C45" w14:paraId="3C0D224E"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E0035DE" w14:textId="77777777" w:rsidR="00141C45" w:rsidRDefault="00000000">
            <w:r>
              <w:rPr>
                <w:color w:val="3B3838"/>
                <w:sz w:val="20"/>
                <w:szCs w:val="20"/>
              </w:rPr>
              <w:t>Customer Care Calls (after merge)</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91F77C4" w14:textId="77777777" w:rsidR="00141C45" w:rsidRDefault="00000000">
            <w:r>
              <w:rPr>
                <w:color w:val="3B3838"/>
                <w:sz w:val="20"/>
                <w:szCs w:val="20"/>
              </w:rPr>
              <w:t>3,818 (92.67%)</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742662E" w14:textId="77777777" w:rsidR="00141C45" w:rsidRDefault="00000000">
            <w:r>
              <w:rPr>
                <w:color w:val="3B3838"/>
                <w:sz w:val="20"/>
                <w:szCs w:val="20"/>
              </w:rPr>
              <w:t>302 (7.33%)</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956D398" w14:textId="77777777" w:rsidR="00141C45" w:rsidRDefault="00000000">
            <w:r>
              <w:rPr>
                <w:color w:val="3B3838"/>
                <w:sz w:val="20"/>
                <w:szCs w:val="20"/>
              </w:rPr>
              <w:t>7.33%</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0042BE" w14:textId="77777777" w:rsidR="00141C45" w:rsidRDefault="00000000">
            <w:r>
              <w:rPr>
                <w:color w:val="3B3838"/>
                <w:sz w:val="20"/>
                <w:szCs w:val="20"/>
              </w:rPr>
              <w:t>12.64:1</w:t>
            </w:r>
          </w:p>
        </w:tc>
      </w:tr>
    </w:tbl>
    <w:p w14:paraId="5EE9D56A" w14:textId="77777777" w:rsidR="00141C45" w:rsidRDefault="00141C45">
      <w:pPr>
        <w:spacing w:after="160"/>
      </w:pPr>
    </w:p>
    <w:p w14:paraId="4BAD3480" w14:textId="77777777" w:rsidR="00141C45" w:rsidRDefault="00000000">
      <w:pPr>
        <w:spacing w:after="160"/>
      </w:pPr>
      <w:r>
        <w:t>This imbalance was handled during model training using class weighting (scale_pos_weight), which tells the model to pay more attention to the rare churn cases.</w:t>
      </w:r>
    </w:p>
    <w:p w14:paraId="4EC3E90B" w14:textId="77777777" w:rsidR="00141C45" w:rsidRDefault="00141C45">
      <w:pPr>
        <w:spacing w:after="200"/>
      </w:pPr>
    </w:p>
    <w:p w14:paraId="4CD01CF8" w14:textId="77777777" w:rsidR="00141C45" w:rsidRDefault="00000000">
      <w:pPr>
        <w:pStyle w:val="Heading2"/>
      </w:pPr>
      <w:bookmarkStart w:id="11" w:name="_Toc227109284"/>
      <w:r>
        <w:t>4.2 Key Insights from Billing Data</w:t>
      </w:r>
      <w:bookmarkEnd w:id="11"/>
    </w:p>
    <w:p w14:paraId="66F424FE" w14:textId="77777777" w:rsidR="00141C45" w:rsidRDefault="00000000">
      <w:pPr>
        <w:pStyle w:val="ListParagraph"/>
        <w:numPr>
          <w:ilvl w:val="0"/>
          <w:numId w:val="2"/>
        </w:numPr>
        <w:spacing w:before="40" w:after="40"/>
      </w:pPr>
      <w:r>
        <w:t>Customers with shorter tenure churn more — the average tenure for churned customers was 4.37 years, compared to 7.17 years for those who renewed.</w:t>
      </w:r>
    </w:p>
    <w:p w14:paraId="3F3C0861" w14:textId="77777777" w:rsidR="00141C45" w:rsidRDefault="00000000">
      <w:pPr>
        <w:pStyle w:val="ListParagraph"/>
        <w:numPr>
          <w:ilvl w:val="0"/>
          <w:numId w:val="2"/>
        </w:numPr>
        <w:spacing w:before="40" w:after="40"/>
      </w:pPr>
      <w:r>
        <w:t>Customers in the lowest membership band (Band A) had the highest churn rate.</w:t>
      </w:r>
    </w:p>
    <w:p w14:paraId="7D1A3E7C" w14:textId="77777777" w:rsidR="00141C45" w:rsidRDefault="00000000">
      <w:pPr>
        <w:pStyle w:val="ListParagraph"/>
        <w:numPr>
          <w:ilvl w:val="0"/>
          <w:numId w:val="2"/>
        </w:numPr>
        <w:spacing w:before="40" w:after="40"/>
      </w:pPr>
      <w:r>
        <w:t>Customers on auto-renewal were significantly less likely to churn.</w:t>
      </w:r>
    </w:p>
    <w:p w14:paraId="72DC25A9" w14:textId="77777777" w:rsidR="00141C45" w:rsidRDefault="00000000">
      <w:pPr>
        <w:pStyle w:val="ListParagraph"/>
        <w:numPr>
          <w:ilvl w:val="0"/>
          <w:numId w:val="2"/>
        </w:numPr>
        <w:spacing w:before="40" w:after="40"/>
      </w:pPr>
      <w:r>
        <w:t>Higher subscription prices were associated with higher churn — customers who saw a larger price increase were more likely to leave.</w:t>
      </w:r>
    </w:p>
    <w:p w14:paraId="029DC619" w14:textId="77777777" w:rsidR="00141C45" w:rsidRDefault="00000000">
      <w:pPr>
        <w:pStyle w:val="ListParagraph"/>
        <w:numPr>
          <w:ilvl w:val="0"/>
          <w:numId w:val="2"/>
        </w:numPr>
        <w:spacing w:before="40" w:after="40"/>
      </w:pPr>
      <w:r>
        <w:t>The Discount_Amount feature had the strongest individual correlation with churn (0.31), suggesting that discounting is often applied to at-risk accounts.</w:t>
      </w:r>
    </w:p>
    <w:p w14:paraId="79C570BD" w14:textId="77777777" w:rsidR="00141C45" w:rsidRDefault="00141C45">
      <w:pPr>
        <w:spacing w:after="160"/>
      </w:pPr>
    </w:p>
    <w:p w14:paraId="268303B1" w14:textId="77777777" w:rsidR="00141C45" w:rsidRDefault="00000000">
      <w:pPr>
        <w:pStyle w:val="Heading3"/>
      </w:pPr>
      <w:bookmarkStart w:id="12" w:name="_Toc227109285"/>
      <w:r>
        <w:t>Billing Dataset Overview</w:t>
      </w:r>
      <w:bookmarkEnd w:id="12"/>
    </w:p>
    <w:p w14:paraId="0B315F9E" w14:textId="77777777" w:rsidR="00141C45" w:rsidRDefault="00000000">
      <w:pPr>
        <w:pStyle w:val="ListParagraph"/>
        <w:numPr>
          <w:ilvl w:val="0"/>
          <w:numId w:val="2"/>
        </w:numPr>
        <w:spacing w:before="40" w:after="40"/>
      </w:pPr>
      <w:r>
        <w:t>Initial dataset contained Won, Churned, and Open records.</w:t>
      </w:r>
    </w:p>
    <w:p w14:paraId="002DDA5D" w14:textId="77777777" w:rsidR="00141C45" w:rsidRDefault="00000000">
      <w:pPr>
        <w:pStyle w:val="ListParagraph"/>
        <w:numPr>
          <w:ilvl w:val="0"/>
          <w:numId w:val="2"/>
        </w:numPr>
        <w:spacing w:before="40" w:after="40"/>
      </w:pPr>
      <w:r>
        <w:t>"Open" records removed: 8,188 rows</w:t>
      </w:r>
    </w:p>
    <w:p w14:paraId="7A1ECA78" w14:textId="77777777" w:rsidR="00141C45" w:rsidRDefault="00000000">
      <w:pPr>
        <w:pStyle w:val="ListParagraph"/>
        <w:numPr>
          <w:ilvl w:val="0"/>
          <w:numId w:val="2"/>
        </w:numPr>
        <w:spacing w:before="40" w:after="40"/>
      </w:pPr>
      <w:r>
        <w:t>Final dataset used:</w:t>
      </w:r>
    </w:p>
    <w:p w14:paraId="0A4A4FA4" w14:textId="77777777" w:rsidR="00141C45" w:rsidRDefault="00000000">
      <w:pPr>
        <w:pStyle w:val="ListParagraph"/>
        <w:numPr>
          <w:ilvl w:val="1"/>
          <w:numId w:val="2"/>
        </w:numPr>
        <w:spacing w:before="40" w:after="40"/>
      </w:pPr>
      <w:r>
        <w:t>Total rows: 113,894</w:t>
      </w:r>
    </w:p>
    <w:p w14:paraId="5FDDF39C" w14:textId="77777777" w:rsidR="00141C45" w:rsidRDefault="00000000">
      <w:pPr>
        <w:pStyle w:val="ListParagraph"/>
        <w:numPr>
          <w:ilvl w:val="1"/>
          <w:numId w:val="2"/>
        </w:numPr>
        <w:spacing w:before="40" w:after="40"/>
      </w:pPr>
      <w:r>
        <w:t>Total columns: 56</w:t>
      </w:r>
    </w:p>
    <w:p w14:paraId="60D787E1" w14:textId="77777777" w:rsidR="00141C45" w:rsidRDefault="00141C45">
      <w:pPr>
        <w:spacing w:after="120"/>
      </w:pPr>
    </w:p>
    <w:p w14:paraId="4784A545" w14:textId="77777777" w:rsidR="00141C45" w:rsidRDefault="00000000">
      <w:pPr>
        <w:pStyle w:val="Heading3"/>
      </w:pPr>
      <w:bookmarkStart w:id="13" w:name="_Toc227109286"/>
      <w:r>
        <w:t>Target Variable Analysis</w:t>
      </w:r>
      <w:bookmarkEnd w:id="13"/>
    </w:p>
    <w:p w14:paraId="46C51C70" w14:textId="77777777" w:rsidR="00141C45" w:rsidRDefault="00000000">
      <w:pPr>
        <w:spacing w:before="40" w:after="40"/>
      </w:pPr>
      <w:r>
        <w:rPr>
          <w:b/>
          <w:bCs/>
        </w:rPr>
        <w:t>Class Distribution</w:t>
      </w:r>
    </w:p>
    <w:p w14:paraId="12E0BC66" w14:textId="77777777" w:rsidR="00141C45" w:rsidRDefault="00000000">
      <w:pPr>
        <w:pStyle w:val="ListParagraph"/>
        <w:numPr>
          <w:ilvl w:val="0"/>
          <w:numId w:val="2"/>
        </w:numPr>
        <w:spacing w:before="40" w:after="40"/>
      </w:pPr>
      <w:r>
        <w:t>Won (Non-churn): 101,226 (88.88%)</w:t>
      </w:r>
    </w:p>
    <w:p w14:paraId="52A84203" w14:textId="77777777" w:rsidR="00141C45" w:rsidRDefault="00000000">
      <w:pPr>
        <w:pStyle w:val="ListParagraph"/>
        <w:numPr>
          <w:ilvl w:val="0"/>
          <w:numId w:val="2"/>
        </w:numPr>
        <w:spacing w:before="40" w:after="40"/>
      </w:pPr>
      <w:r>
        <w:t>Churned: 12,668 (11.12%)</w:t>
      </w:r>
    </w:p>
    <w:p w14:paraId="1BF94655" w14:textId="77777777" w:rsidR="00141C45" w:rsidRDefault="00141C45">
      <w:pPr>
        <w:spacing w:after="80"/>
      </w:pPr>
    </w:p>
    <w:p w14:paraId="450BEB2B" w14:textId="77777777" w:rsidR="00141C45" w:rsidRDefault="00000000">
      <w:pPr>
        <w:spacing w:before="40" w:after="40"/>
      </w:pPr>
      <w:r>
        <w:rPr>
          <w:b/>
          <w:bCs/>
        </w:rPr>
        <w:t>Imbalance</w:t>
      </w:r>
    </w:p>
    <w:p w14:paraId="7549A49D" w14:textId="77777777" w:rsidR="00141C45" w:rsidRDefault="00000000">
      <w:pPr>
        <w:pStyle w:val="ListParagraph"/>
        <w:numPr>
          <w:ilvl w:val="0"/>
          <w:numId w:val="2"/>
        </w:numPr>
        <w:spacing w:before="40" w:after="40"/>
      </w:pPr>
      <w:r>
        <w:t>Imbalance ratio: 7.99 : 1</w:t>
      </w:r>
    </w:p>
    <w:p w14:paraId="253D0CA1" w14:textId="77777777" w:rsidR="00141C45" w:rsidRDefault="00000000">
      <w:pPr>
        <w:pStyle w:val="ListParagraph"/>
        <w:numPr>
          <w:ilvl w:val="0"/>
          <w:numId w:val="2"/>
        </w:numPr>
        <w:spacing w:before="40" w:after="40"/>
      </w:pPr>
      <w:r>
        <w:t>This indicates a highly imbalanced dataset, requiring handling during modeling.</w:t>
      </w:r>
    </w:p>
    <w:p w14:paraId="321A3E0D" w14:textId="77777777" w:rsidR="00141C45" w:rsidRDefault="00141C45">
      <w:pPr>
        <w:spacing w:after="160"/>
      </w:pPr>
    </w:p>
    <w:p w14:paraId="33CB5017" w14:textId="77777777" w:rsidR="00141C45" w:rsidRDefault="00000000">
      <w:pPr>
        <w:pStyle w:val="Heading3"/>
      </w:pPr>
      <w:bookmarkStart w:id="14" w:name="_Toc227109287"/>
      <w:r>
        <w:t>Segment-Level Insights</w:t>
      </w:r>
      <w:bookmarkEnd w:id="14"/>
    </w:p>
    <w:p w14:paraId="19CC5441" w14:textId="77777777" w:rsidR="00141C45" w:rsidRDefault="00000000">
      <w:pPr>
        <w:pStyle w:val="ListParagraph"/>
        <w:numPr>
          <w:ilvl w:val="0"/>
          <w:numId w:val="2"/>
        </w:numPr>
        <w:spacing w:before="40" w:after="40"/>
      </w:pPr>
      <w:r>
        <w:t>Tenure_Group → Strongest predictor of churn</w:t>
      </w:r>
    </w:p>
    <w:p w14:paraId="4EC9098B" w14:textId="77777777" w:rsidR="00141C45" w:rsidRDefault="00000000">
      <w:pPr>
        <w:pStyle w:val="ListParagraph"/>
        <w:numPr>
          <w:ilvl w:val="0"/>
          <w:numId w:val="2"/>
        </w:numPr>
        <w:spacing w:before="40" w:after="40"/>
      </w:pPr>
      <w:r>
        <w:t>Connection_Group → Moderate impact</w:t>
      </w:r>
    </w:p>
    <w:p w14:paraId="118001B9" w14:textId="77777777" w:rsidR="00141C45" w:rsidRDefault="00000000">
      <w:pPr>
        <w:pStyle w:val="ListParagraph"/>
        <w:numPr>
          <w:ilvl w:val="0"/>
          <w:numId w:val="2"/>
        </w:numPr>
        <w:spacing w:before="40" w:after="40"/>
      </w:pPr>
      <w:r>
        <w:t>Band → Lower impact</w:t>
      </w:r>
    </w:p>
    <w:p w14:paraId="76CEE315" w14:textId="77777777" w:rsidR="00141C45" w:rsidRDefault="00000000">
      <w:pPr>
        <w:pStyle w:val="ListParagraph"/>
        <w:numPr>
          <w:ilvl w:val="0"/>
          <w:numId w:val="2"/>
        </w:numPr>
        <w:spacing w:before="40" w:after="40"/>
      </w:pPr>
      <w:r>
        <w:t>Customers with lower tenure and fewer connections show higher churn</w:t>
      </w:r>
    </w:p>
    <w:p w14:paraId="79EA8467" w14:textId="77777777" w:rsidR="00141C45" w:rsidRDefault="00141C45">
      <w:pPr>
        <w:spacing w:after="160"/>
      </w:pPr>
    </w:p>
    <w:p w14:paraId="34E65349" w14:textId="77777777" w:rsidR="00141C45" w:rsidRDefault="00000000">
      <w:pPr>
        <w:pStyle w:val="Heading3"/>
      </w:pPr>
      <w:bookmarkStart w:id="15" w:name="_Toc227109288"/>
      <w:r>
        <w:t>Numerical Feature Analysis</w:t>
      </w:r>
      <w:bookmarkEnd w:id="15"/>
    </w:p>
    <w:p w14:paraId="0315F8B5" w14:textId="77777777" w:rsidR="00141C45" w:rsidRDefault="00000000">
      <w:pPr>
        <w:spacing w:before="40" w:after="80"/>
      </w:pPr>
      <w:r>
        <w:rPr>
          <w:b/>
          <w:bCs/>
        </w:rPr>
        <w:t>General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141C45" w14:paraId="0C359D46" w14:textId="77777777">
        <w:tblPrEx>
          <w:tblCellMar>
            <w:top w:w="0" w:type="dxa"/>
            <w:bottom w:w="0" w:type="dxa"/>
          </w:tblCellMar>
        </w:tblPrEx>
        <w:trPr>
          <w:tblHeader/>
        </w:trPr>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CF2DB6B" w14:textId="77777777" w:rsidR="00141C45" w:rsidRDefault="00000000">
            <w:r>
              <w:rPr>
                <w:b/>
                <w:bCs/>
                <w:color w:val="FFFFFF"/>
                <w:sz w:val="20"/>
                <w:szCs w:val="20"/>
              </w:rPr>
              <w:t>Feature</w:t>
            </w:r>
          </w:p>
        </w:tc>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BD88366" w14:textId="77777777" w:rsidR="00141C45" w:rsidRDefault="00000000">
            <w:r>
              <w:rPr>
                <w:b/>
                <w:bCs/>
                <w:color w:val="FFFFFF"/>
                <w:sz w:val="20"/>
                <w:szCs w:val="20"/>
              </w:rPr>
              <w:t>Average Value</w:t>
            </w:r>
          </w:p>
        </w:tc>
      </w:tr>
      <w:tr w:rsidR="00141C45" w14:paraId="145417B2"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FDF4943" w14:textId="77777777" w:rsidR="00141C45" w:rsidRDefault="00000000">
            <w:r>
              <w:rPr>
                <w:color w:val="3B3838"/>
                <w:sz w:val="20"/>
                <w:szCs w:val="20"/>
              </w:rPr>
              <w:t>Total_Renewal_Score_New</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40A9071" w14:textId="77777777" w:rsidR="00141C45" w:rsidRDefault="00000000">
            <w:r>
              <w:rPr>
                <w:color w:val="3B3838"/>
                <w:sz w:val="20"/>
                <w:szCs w:val="20"/>
              </w:rPr>
              <w:t>41.90</w:t>
            </w:r>
          </w:p>
        </w:tc>
      </w:tr>
      <w:tr w:rsidR="00141C45" w14:paraId="6E6AD4E2"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91DB691" w14:textId="77777777" w:rsidR="00141C45" w:rsidRDefault="00000000">
            <w:r>
              <w:rPr>
                <w:color w:val="3B3838"/>
                <w:sz w:val="20"/>
                <w:szCs w:val="20"/>
              </w:rPr>
              <w:t>Tenure_Years</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F1CDA5" w14:textId="77777777" w:rsidR="00141C45" w:rsidRDefault="00000000">
            <w:r>
              <w:rPr>
                <w:color w:val="3B3838"/>
                <w:sz w:val="20"/>
                <w:szCs w:val="20"/>
              </w:rPr>
              <w:t>6.86 years</w:t>
            </w:r>
          </w:p>
        </w:tc>
      </w:tr>
      <w:tr w:rsidR="00141C45" w14:paraId="6CB7043E"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375C6CF" w14:textId="77777777" w:rsidR="00141C45" w:rsidRDefault="00000000">
            <w:r>
              <w:rPr>
                <w:color w:val="3B3838"/>
                <w:sz w:val="20"/>
                <w:szCs w:val="20"/>
              </w:rPr>
              <w:t>Total_Net_Paid</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858AB79" w14:textId="77777777" w:rsidR="00141C45" w:rsidRDefault="00000000">
            <w:r>
              <w:rPr>
                <w:color w:val="3B3838"/>
                <w:sz w:val="20"/>
                <w:szCs w:val="20"/>
              </w:rPr>
              <w:t>£1,077.91</w:t>
            </w:r>
          </w:p>
        </w:tc>
      </w:tr>
      <w:tr w:rsidR="00141C45" w14:paraId="481CB46C"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42A9CB5" w14:textId="77777777" w:rsidR="00141C45" w:rsidRDefault="00000000">
            <w:r>
              <w:rPr>
                <w:color w:val="3B3838"/>
                <w:sz w:val="20"/>
                <w:szCs w:val="20"/>
              </w:rPr>
              <w:t>Last_Years_Price</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CAB208" w14:textId="77777777" w:rsidR="00141C45" w:rsidRDefault="00000000">
            <w:r>
              <w:rPr>
                <w:color w:val="3B3838"/>
                <w:sz w:val="20"/>
                <w:szCs w:val="20"/>
              </w:rPr>
              <w:t>£1,039.36</w:t>
            </w:r>
          </w:p>
        </w:tc>
      </w:tr>
    </w:tbl>
    <w:p w14:paraId="10427312" w14:textId="77777777" w:rsidR="00141C45" w:rsidRDefault="00141C45">
      <w:pPr>
        <w:spacing w:after="120"/>
      </w:pPr>
    </w:p>
    <w:p w14:paraId="6045393A" w14:textId="77777777" w:rsidR="00141C45" w:rsidRDefault="00000000">
      <w:pPr>
        <w:spacing w:before="40" w:after="80"/>
      </w:pPr>
      <w:r>
        <w:rPr>
          <w:b/>
          <w:bCs/>
        </w:rPr>
        <w:t>Skewness Analysis — Highly Skewed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141C45" w14:paraId="26954DBB" w14:textId="77777777">
        <w:tblPrEx>
          <w:tblCellMar>
            <w:top w:w="0" w:type="dxa"/>
            <w:bottom w:w="0" w:type="dxa"/>
          </w:tblCellMar>
        </w:tblPrEx>
        <w:trPr>
          <w:tblHeader/>
        </w:trPr>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AB14F0B" w14:textId="77777777" w:rsidR="00141C45" w:rsidRDefault="00000000">
            <w:r>
              <w:rPr>
                <w:b/>
                <w:bCs/>
                <w:color w:val="FFFFFF"/>
                <w:sz w:val="20"/>
                <w:szCs w:val="20"/>
              </w:rPr>
              <w:t>Feature</w:t>
            </w:r>
          </w:p>
        </w:tc>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F324531" w14:textId="77777777" w:rsidR="00141C45" w:rsidRDefault="00000000">
            <w:r>
              <w:rPr>
                <w:b/>
                <w:bCs/>
                <w:color w:val="FFFFFF"/>
                <w:sz w:val="20"/>
                <w:szCs w:val="20"/>
              </w:rPr>
              <w:t>Skewness Value</w:t>
            </w:r>
          </w:p>
        </w:tc>
      </w:tr>
      <w:tr w:rsidR="00141C45" w14:paraId="387206D0"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8D3CC1C" w14:textId="77777777" w:rsidR="00141C45" w:rsidRDefault="00000000">
            <w:r>
              <w:rPr>
                <w:color w:val="3B3838"/>
                <w:sz w:val="20"/>
                <w:szCs w:val="20"/>
              </w:rPr>
              <w:t>Current_Anchorings</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4A2B76" w14:textId="77777777" w:rsidR="00141C45" w:rsidRDefault="00000000">
            <w:r>
              <w:rPr>
                <w:color w:val="3B3838"/>
                <w:sz w:val="20"/>
                <w:szCs w:val="20"/>
              </w:rPr>
              <w:t>10.66</w:t>
            </w:r>
          </w:p>
        </w:tc>
      </w:tr>
      <w:tr w:rsidR="00141C45" w14:paraId="2FE6C84B"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97C3534" w14:textId="77777777" w:rsidR="00141C45" w:rsidRDefault="00000000">
            <w:r>
              <w:rPr>
                <w:color w:val="3B3838"/>
                <w:sz w:val="20"/>
                <w:szCs w:val="20"/>
              </w:rPr>
              <w:t>#_of_Connection</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D11D35E" w14:textId="77777777" w:rsidR="00141C45" w:rsidRDefault="00000000">
            <w:r>
              <w:rPr>
                <w:color w:val="3B3838"/>
                <w:sz w:val="20"/>
                <w:szCs w:val="20"/>
              </w:rPr>
              <w:t>8.97</w:t>
            </w:r>
          </w:p>
        </w:tc>
      </w:tr>
      <w:tr w:rsidR="00141C45" w14:paraId="229765DB"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39EA490" w14:textId="77777777" w:rsidR="00141C45" w:rsidRDefault="00000000">
            <w:r>
              <w:rPr>
                <w:color w:val="3B3838"/>
                <w:sz w:val="20"/>
                <w:szCs w:val="20"/>
              </w:rPr>
              <w:t>Proforma_Approved_Lists</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81BEE72" w14:textId="77777777" w:rsidR="00141C45" w:rsidRDefault="00000000">
            <w:r>
              <w:rPr>
                <w:color w:val="3B3838"/>
                <w:sz w:val="20"/>
                <w:szCs w:val="20"/>
              </w:rPr>
              <w:t>8.97</w:t>
            </w:r>
          </w:p>
        </w:tc>
      </w:tr>
      <w:tr w:rsidR="00141C45" w14:paraId="65327F7D"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52B3F41" w14:textId="77777777" w:rsidR="00141C45" w:rsidRDefault="00000000">
            <w:r>
              <w:rPr>
                <w:color w:val="3B3838"/>
                <w:sz w:val="20"/>
                <w:szCs w:val="20"/>
              </w:rPr>
              <w:lastRenderedPageBreak/>
              <w:t>Payment_Timeframe</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726590A" w14:textId="77777777" w:rsidR="00141C45" w:rsidRDefault="00000000">
            <w:r>
              <w:rPr>
                <w:color w:val="3B3838"/>
                <w:sz w:val="20"/>
                <w:szCs w:val="20"/>
              </w:rPr>
              <w:t>-144.93 (extreme)</w:t>
            </w:r>
          </w:p>
        </w:tc>
      </w:tr>
    </w:tbl>
    <w:p w14:paraId="5D51DAB7" w14:textId="77777777" w:rsidR="00141C45" w:rsidRDefault="00141C45">
      <w:pPr>
        <w:spacing w:after="120"/>
      </w:pPr>
    </w:p>
    <w:p w14:paraId="2840856F" w14:textId="77777777" w:rsidR="00141C45" w:rsidRDefault="00000000">
      <w:pPr>
        <w:spacing w:before="40" w:after="80"/>
      </w:pPr>
      <w:r>
        <w:rPr>
          <w:b/>
          <w:bCs/>
        </w:rPr>
        <w:t>Outlier Analysis — Top Outlier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41C45" w14:paraId="5892C137" w14:textId="77777777">
        <w:tblPrEx>
          <w:tblCellMar>
            <w:top w:w="0" w:type="dxa"/>
            <w:bottom w:w="0" w:type="dxa"/>
          </w:tblCellMar>
        </w:tblPrEx>
        <w:trPr>
          <w:tblHeader/>
        </w:trPr>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E4BBCD4" w14:textId="77777777" w:rsidR="00141C45" w:rsidRDefault="00000000">
            <w:r>
              <w:rPr>
                <w:b/>
                <w:bCs/>
                <w:color w:val="FFFFFF"/>
                <w:sz w:val="20"/>
                <w:szCs w:val="20"/>
              </w:rPr>
              <w:t>Feature</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A97F21F" w14:textId="77777777" w:rsidR="00141C45" w:rsidRDefault="00000000">
            <w:r>
              <w:rPr>
                <w:b/>
                <w:bCs/>
                <w:color w:val="FFFFFF"/>
                <w:sz w:val="20"/>
                <w:szCs w:val="20"/>
              </w:rPr>
              <w:t>Outlier %</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23078B0" w14:textId="77777777" w:rsidR="00141C45" w:rsidRDefault="00000000">
            <w:r>
              <w:rPr>
                <w:b/>
                <w:bCs/>
                <w:color w:val="FFFFFF"/>
                <w:sz w:val="20"/>
                <w:szCs w:val="20"/>
              </w:rPr>
              <w:t>Outlier Rows</w:t>
            </w:r>
          </w:p>
        </w:tc>
      </w:tr>
      <w:tr w:rsidR="00141C45" w14:paraId="0E1EB6B1"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10B4D8D" w14:textId="77777777" w:rsidR="00141C45" w:rsidRDefault="00000000">
            <w:r>
              <w:rPr>
                <w:color w:val="3B3838"/>
                <w:sz w:val="20"/>
                <w:szCs w:val="20"/>
              </w:rPr>
              <w:t>Status_Scores</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9AAC348" w14:textId="77777777" w:rsidR="00141C45" w:rsidRDefault="00000000">
            <w:r>
              <w:rPr>
                <w:color w:val="3B3838"/>
                <w:sz w:val="20"/>
                <w:szCs w:val="20"/>
              </w:rPr>
              <w:t>17.68%</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7128FAD" w14:textId="77777777" w:rsidR="00141C45" w:rsidRDefault="00000000">
            <w:r>
              <w:rPr>
                <w:color w:val="3B3838"/>
                <w:sz w:val="20"/>
                <w:szCs w:val="20"/>
              </w:rPr>
              <w:t>20,133</w:t>
            </w:r>
          </w:p>
        </w:tc>
      </w:tr>
      <w:tr w:rsidR="00141C45" w14:paraId="08FE10A1"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B536BC8" w14:textId="77777777" w:rsidR="00141C45" w:rsidRDefault="00000000">
            <w:r>
              <w:rPr>
                <w:color w:val="3B3838"/>
                <w:sz w:val="20"/>
                <w:szCs w:val="20"/>
              </w:rPr>
              <w:t>Payment_Timeframe</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A5ABC6F" w14:textId="77777777" w:rsidR="00141C45" w:rsidRDefault="00000000">
            <w:r>
              <w:rPr>
                <w:color w:val="3B3838"/>
                <w:sz w:val="20"/>
                <w:szCs w:val="20"/>
              </w:rPr>
              <w:t>17.15%</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5FBD3ED" w14:textId="77777777" w:rsidR="00141C45" w:rsidRDefault="00000000">
            <w:r>
              <w:rPr>
                <w:color w:val="3B3838"/>
                <w:sz w:val="20"/>
                <w:szCs w:val="20"/>
              </w:rPr>
              <w:t>—</w:t>
            </w:r>
          </w:p>
        </w:tc>
      </w:tr>
      <w:tr w:rsidR="00141C45" w14:paraId="4BB62433"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5D0A8B0" w14:textId="77777777" w:rsidR="00141C45" w:rsidRDefault="00000000">
            <w:r>
              <w:rPr>
                <w:color w:val="3B3838"/>
                <w:sz w:val="20"/>
                <w:szCs w:val="20"/>
              </w:rPr>
              <w:t>Total_Renewal_Score_New</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E42442" w14:textId="77777777" w:rsidR="00141C45" w:rsidRDefault="00000000">
            <w:r>
              <w:rPr>
                <w:color w:val="3B3838"/>
                <w:sz w:val="20"/>
                <w:szCs w:val="20"/>
              </w:rPr>
              <w:t>15.75%</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B4FB3EB" w14:textId="77777777" w:rsidR="00141C45" w:rsidRDefault="00000000">
            <w:r>
              <w:rPr>
                <w:color w:val="3B3838"/>
                <w:sz w:val="20"/>
                <w:szCs w:val="20"/>
              </w:rPr>
              <w:t>—</w:t>
            </w:r>
          </w:p>
        </w:tc>
      </w:tr>
      <w:tr w:rsidR="00141C45" w14:paraId="029E56DA"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5979810" w14:textId="77777777" w:rsidR="00141C45" w:rsidRDefault="00000000">
            <w:r>
              <w:rPr>
                <w:color w:val="3B3838"/>
                <w:sz w:val="20"/>
                <w:szCs w:val="20"/>
              </w:rPr>
              <w:t>PQQNet</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3B167FE" w14:textId="77777777" w:rsidR="00141C45" w:rsidRDefault="00000000">
            <w:r>
              <w:rPr>
                <w:color w:val="3B3838"/>
                <w:sz w:val="20"/>
                <w:szCs w:val="20"/>
              </w:rPr>
              <w:t>15.04%</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7EF4E5F" w14:textId="77777777" w:rsidR="00141C45" w:rsidRDefault="00000000">
            <w:r>
              <w:rPr>
                <w:color w:val="3B3838"/>
                <w:sz w:val="20"/>
                <w:szCs w:val="20"/>
              </w:rPr>
              <w:t>—</w:t>
            </w:r>
          </w:p>
        </w:tc>
      </w:tr>
    </w:tbl>
    <w:p w14:paraId="0F768F7D" w14:textId="77777777" w:rsidR="00141C45" w:rsidRDefault="00141C45">
      <w:pPr>
        <w:spacing w:after="120"/>
      </w:pPr>
    </w:p>
    <w:p w14:paraId="526B5AEB" w14:textId="77777777" w:rsidR="00141C45" w:rsidRDefault="00000000">
      <w:pPr>
        <w:spacing w:after="160"/>
      </w:pPr>
      <w:r>
        <w:t>Many features contain 10–18% extreme values. These are considered valid business cases and were not removed.</w:t>
      </w:r>
    </w:p>
    <w:p w14:paraId="7B8BD62A" w14:textId="77777777" w:rsidR="00141C45" w:rsidRDefault="00141C45">
      <w:pPr>
        <w:spacing w:after="200"/>
      </w:pPr>
    </w:p>
    <w:p w14:paraId="3EA3FF92" w14:textId="77777777" w:rsidR="00141C45" w:rsidRDefault="00000000">
      <w:pPr>
        <w:pStyle w:val="Heading3"/>
      </w:pPr>
      <w:bookmarkStart w:id="16" w:name="_Toc227109289"/>
      <w:r>
        <w:t>Feature vs Churn Analysis</w:t>
      </w:r>
      <w:bookmarkEnd w:id="16"/>
    </w:p>
    <w:p w14:paraId="349056B0" w14:textId="77777777" w:rsidR="00141C45" w:rsidRDefault="00000000">
      <w:pPr>
        <w:spacing w:before="40" w:after="80"/>
      </w:pPr>
      <w:r>
        <w:rPr>
          <w:b/>
          <w:bCs/>
        </w:rPr>
        <w:t>Strong Differences (Mean Comparison — Renewed vs Churned)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340"/>
        <w:gridCol w:w="2340"/>
        <w:gridCol w:w="1872"/>
      </w:tblGrid>
      <w:tr w:rsidR="00141C45" w14:paraId="55890349" w14:textId="77777777">
        <w:tblPrEx>
          <w:tblCellMar>
            <w:top w:w="0" w:type="dxa"/>
            <w:bottom w:w="0" w:type="dxa"/>
          </w:tblCellMar>
        </w:tblPrEx>
        <w:trPr>
          <w:tblHeader/>
        </w:trPr>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05A5ED4" w14:textId="77777777" w:rsidR="00141C45" w:rsidRDefault="00000000">
            <w:r>
              <w:rPr>
                <w:b/>
                <w:bCs/>
                <w:color w:val="FFFFFF"/>
                <w:sz w:val="20"/>
                <w:szCs w:val="20"/>
              </w:rPr>
              <w:t>Feature</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5F4AA08" w14:textId="77777777" w:rsidR="00141C45" w:rsidRDefault="00000000">
            <w:r>
              <w:rPr>
                <w:b/>
                <w:bCs/>
                <w:color w:val="FFFFFF"/>
                <w:sz w:val="20"/>
                <w:szCs w:val="20"/>
              </w:rPr>
              <w:t>Renewed (Mean)</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62BC587" w14:textId="77777777" w:rsidR="00141C45" w:rsidRDefault="00000000">
            <w:r>
              <w:rPr>
                <w:b/>
                <w:bCs/>
                <w:color w:val="FFFFFF"/>
                <w:sz w:val="20"/>
                <w:szCs w:val="20"/>
              </w:rPr>
              <w:t>Churned (Mean)</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845B6F7" w14:textId="77777777" w:rsidR="00141C45" w:rsidRDefault="00000000">
            <w:r>
              <w:rPr>
                <w:b/>
                <w:bCs/>
                <w:color w:val="FFFFFF"/>
                <w:sz w:val="20"/>
                <w:szCs w:val="20"/>
              </w:rPr>
              <w:t>Difference</w:t>
            </w:r>
          </w:p>
        </w:tc>
      </w:tr>
      <w:tr w:rsidR="00141C45" w14:paraId="564CFE88"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44FF465" w14:textId="77777777" w:rsidR="00141C45" w:rsidRDefault="00000000">
            <w:r>
              <w:rPr>
                <w:color w:val="3B3838"/>
                <w:sz w:val="20"/>
                <w:szCs w:val="20"/>
              </w:rPr>
              <w:t>Total_Renewal_Score_New</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A5F7740" w14:textId="77777777" w:rsidR="00141C45" w:rsidRDefault="00000000">
            <w:r>
              <w:rPr>
                <w:color w:val="3B3838"/>
                <w:sz w:val="20"/>
                <w:szCs w:val="20"/>
              </w:rPr>
              <w:t>42.95</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6E7A57" w14:textId="77777777" w:rsidR="00141C45" w:rsidRDefault="00000000">
            <w:r>
              <w:rPr>
                <w:color w:val="3B3838"/>
                <w:sz w:val="20"/>
                <w:szCs w:val="20"/>
              </w:rPr>
              <w:t>33.53</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85815E7" w14:textId="77777777" w:rsidR="00141C45" w:rsidRDefault="00000000">
            <w:r>
              <w:rPr>
                <w:color w:val="3B3838"/>
                <w:sz w:val="20"/>
                <w:szCs w:val="20"/>
              </w:rPr>
              <w:t>-9.42</w:t>
            </w:r>
          </w:p>
        </w:tc>
      </w:tr>
      <w:tr w:rsidR="00141C45" w14:paraId="7AF6F65A"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2CD8969" w14:textId="77777777" w:rsidR="00141C45" w:rsidRDefault="00000000">
            <w:r>
              <w:rPr>
                <w:color w:val="3B3838"/>
                <w:sz w:val="20"/>
                <w:szCs w:val="20"/>
              </w:rPr>
              <w:t>Status_Scores</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21D7177" w14:textId="77777777" w:rsidR="00141C45" w:rsidRDefault="00000000">
            <w:r>
              <w:rPr>
                <w:color w:val="3B3838"/>
                <w:sz w:val="20"/>
                <w:szCs w:val="20"/>
              </w:rPr>
              <w:t>7.89</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E96A06C" w14:textId="77777777" w:rsidR="00141C45" w:rsidRDefault="00000000">
            <w:r>
              <w:rPr>
                <w:color w:val="3B3838"/>
                <w:sz w:val="20"/>
                <w:szCs w:val="20"/>
              </w:rPr>
              <w:t>0.75</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3951FF0" w14:textId="77777777" w:rsidR="00141C45" w:rsidRDefault="00000000">
            <w:r>
              <w:rPr>
                <w:color w:val="3B3838"/>
                <w:sz w:val="20"/>
                <w:szCs w:val="20"/>
              </w:rPr>
              <w:t>-7.14</w:t>
            </w:r>
          </w:p>
        </w:tc>
      </w:tr>
      <w:tr w:rsidR="00141C45" w14:paraId="01402ED6"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F55D56D" w14:textId="77777777" w:rsidR="00141C45" w:rsidRDefault="00000000">
            <w:r>
              <w:rPr>
                <w:color w:val="3B3838"/>
                <w:sz w:val="20"/>
                <w:szCs w:val="20"/>
              </w:rPr>
              <w:t>Tenure_Years</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AE9A4D1" w14:textId="77777777" w:rsidR="00141C45" w:rsidRDefault="00000000">
            <w:r>
              <w:rPr>
                <w:color w:val="3B3838"/>
                <w:sz w:val="20"/>
                <w:szCs w:val="20"/>
              </w:rPr>
              <w:t>7.17</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64C743" w14:textId="77777777" w:rsidR="00141C45" w:rsidRDefault="00000000">
            <w:r>
              <w:rPr>
                <w:color w:val="3B3838"/>
                <w:sz w:val="20"/>
                <w:szCs w:val="20"/>
              </w:rPr>
              <w:t>4.37</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53D06F2" w14:textId="77777777" w:rsidR="00141C45" w:rsidRDefault="00000000">
            <w:r>
              <w:rPr>
                <w:color w:val="3B3838"/>
                <w:sz w:val="20"/>
                <w:szCs w:val="20"/>
              </w:rPr>
              <w:t>-2.80</w:t>
            </w:r>
          </w:p>
        </w:tc>
      </w:tr>
      <w:tr w:rsidR="00141C45" w14:paraId="295985ED"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6517D18" w14:textId="77777777" w:rsidR="00141C45" w:rsidRDefault="00000000">
            <w:r>
              <w:rPr>
                <w:color w:val="3B3838"/>
                <w:sz w:val="20"/>
                <w:szCs w:val="20"/>
              </w:rPr>
              <w:t>Total_Amount</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F38C1C8" w14:textId="77777777" w:rsidR="00141C45" w:rsidRDefault="00000000">
            <w:r>
              <w:rPr>
                <w:color w:val="3B3838"/>
                <w:sz w:val="20"/>
                <w:szCs w:val="20"/>
              </w:rPr>
              <w:t>£1,077.91</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F6F069C" w14:textId="77777777" w:rsidR="00141C45" w:rsidRDefault="00000000">
            <w:r>
              <w:rPr>
                <w:color w:val="3B3838"/>
                <w:sz w:val="20"/>
                <w:szCs w:val="20"/>
              </w:rPr>
              <w:t>£796.89</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15D74DF" w14:textId="77777777" w:rsidR="00141C45" w:rsidRDefault="00000000">
            <w:r>
              <w:rPr>
                <w:color w:val="3B3838"/>
                <w:sz w:val="20"/>
                <w:szCs w:val="20"/>
              </w:rPr>
              <w:t>-£281.02</w:t>
            </w:r>
          </w:p>
        </w:tc>
      </w:tr>
      <w:tr w:rsidR="00141C45" w14:paraId="2DEF3DC4"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A7392C3" w14:textId="77777777" w:rsidR="00141C45" w:rsidRDefault="00000000">
            <w:r>
              <w:rPr>
                <w:color w:val="3B3838"/>
                <w:sz w:val="20"/>
                <w:szCs w:val="20"/>
              </w:rPr>
              <w:t>Last_Years_Price</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ED22F7C" w14:textId="77777777" w:rsidR="00141C45" w:rsidRDefault="00000000">
            <w:r>
              <w:rPr>
                <w:color w:val="3B3838"/>
                <w:sz w:val="20"/>
                <w:szCs w:val="20"/>
              </w:rPr>
              <w:t>£1,064.49</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074906D" w14:textId="77777777" w:rsidR="00141C45" w:rsidRDefault="00000000">
            <w:r>
              <w:rPr>
                <w:color w:val="3B3838"/>
                <w:sz w:val="20"/>
                <w:szCs w:val="20"/>
              </w:rPr>
              <w:t>£800.01</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2D55A1F" w14:textId="77777777" w:rsidR="00141C45" w:rsidRDefault="00000000">
            <w:r>
              <w:rPr>
                <w:color w:val="3B3838"/>
                <w:sz w:val="20"/>
                <w:szCs w:val="20"/>
              </w:rPr>
              <w:t>-£264.48</w:t>
            </w:r>
          </w:p>
        </w:tc>
      </w:tr>
    </w:tbl>
    <w:p w14:paraId="4E214E43" w14:textId="77777777" w:rsidR="00141C45" w:rsidRDefault="00141C45">
      <w:pPr>
        <w:spacing w:after="200"/>
      </w:pPr>
    </w:p>
    <w:p w14:paraId="6EC433CF" w14:textId="77777777" w:rsidR="00141C45" w:rsidRDefault="00000000">
      <w:pPr>
        <w:pStyle w:val="Heading3"/>
      </w:pPr>
      <w:bookmarkStart w:id="17" w:name="_Toc227109290"/>
      <w:r>
        <w:t>Correlation Analysis</w:t>
      </w:r>
      <w:bookmarkEnd w:id="17"/>
    </w:p>
    <w:p w14:paraId="7804735F" w14:textId="77777777" w:rsidR="00141C45" w:rsidRDefault="00000000">
      <w:pPr>
        <w:spacing w:before="40" w:after="80"/>
      </w:pPr>
      <w:r>
        <w:rPr>
          <w:b/>
          <w:bCs/>
        </w:rPr>
        <w:t>Feature vs Target (Point-Biserial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141C45" w14:paraId="699217A6" w14:textId="77777777">
        <w:tblPrEx>
          <w:tblCellMar>
            <w:top w:w="0" w:type="dxa"/>
            <w:bottom w:w="0" w:type="dxa"/>
          </w:tblCellMar>
        </w:tblPrEx>
        <w:trPr>
          <w:tblHeader/>
        </w:trPr>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DCB085C" w14:textId="77777777" w:rsidR="00141C45" w:rsidRDefault="00000000">
            <w:r>
              <w:rPr>
                <w:b/>
                <w:bCs/>
                <w:color w:val="FFFFFF"/>
                <w:sz w:val="20"/>
                <w:szCs w:val="20"/>
              </w:rPr>
              <w:t>Feature</w:t>
            </w:r>
          </w:p>
        </w:tc>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10C8D35" w14:textId="77777777" w:rsidR="00141C45" w:rsidRDefault="00000000">
            <w:r>
              <w:rPr>
                <w:b/>
                <w:bCs/>
                <w:color w:val="FFFFFF"/>
                <w:sz w:val="20"/>
                <w:szCs w:val="20"/>
              </w:rPr>
              <w:t>Correlation with Churn</w:t>
            </w:r>
          </w:p>
        </w:tc>
      </w:tr>
      <w:tr w:rsidR="00141C45" w14:paraId="55CFD4FD"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4A21CA3" w14:textId="77777777" w:rsidR="00141C45" w:rsidRDefault="00000000">
            <w:r>
              <w:rPr>
                <w:color w:val="3B3838"/>
                <w:sz w:val="20"/>
                <w:szCs w:val="20"/>
              </w:rPr>
              <w:t>Total_Renewal_Score_New</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A31712D" w14:textId="77777777" w:rsidR="00141C45" w:rsidRDefault="00000000">
            <w:r>
              <w:rPr>
                <w:color w:val="3B3838"/>
                <w:sz w:val="20"/>
                <w:szCs w:val="20"/>
              </w:rPr>
              <w:t>-0.67</w:t>
            </w:r>
          </w:p>
        </w:tc>
      </w:tr>
      <w:tr w:rsidR="00141C45" w14:paraId="494F40CB"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12AE1AD" w14:textId="77777777" w:rsidR="00141C45" w:rsidRDefault="00000000">
            <w:r>
              <w:rPr>
                <w:color w:val="3B3838"/>
                <w:sz w:val="20"/>
                <w:szCs w:val="20"/>
              </w:rPr>
              <w:t>Status_Scores</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2075AE" w14:textId="77777777" w:rsidR="00141C45" w:rsidRDefault="00000000">
            <w:r>
              <w:rPr>
                <w:color w:val="3B3838"/>
                <w:sz w:val="20"/>
                <w:szCs w:val="20"/>
              </w:rPr>
              <w:t>-0.67</w:t>
            </w:r>
          </w:p>
        </w:tc>
      </w:tr>
      <w:tr w:rsidR="00141C45" w14:paraId="5B5E4F62"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758883" w14:textId="77777777" w:rsidR="00141C45" w:rsidRDefault="00000000">
            <w:r>
              <w:rPr>
                <w:color w:val="3B3838"/>
                <w:sz w:val="20"/>
                <w:szCs w:val="20"/>
              </w:rPr>
              <w:t>Tenure_Scores</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802B81F" w14:textId="77777777" w:rsidR="00141C45" w:rsidRDefault="00000000">
            <w:r>
              <w:rPr>
                <w:color w:val="3B3838"/>
                <w:sz w:val="20"/>
                <w:szCs w:val="20"/>
              </w:rPr>
              <w:t>-0.38</w:t>
            </w:r>
          </w:p>
        </w:tc>
      </w:tr>
      <w:tr w:rsidR="00141C45" w14:paraId="69E0437E"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C184AE7" w14:textId="77777777" w:rsidR="00141C45" w:rsidRDefault="00000000">
            <w:r>
              <w:rPr>
                <w:color w:val="3B3838"/>
                <w:sz w:val="20"/>
                <w:szCs w:val="20"/>
              </w:rPr>
              <w:t>Sustainability_Score</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AFE53C3" w14:textId="77777777" w:rsidR="00141C45" w:rsidRDefault="00000000">
            <w:r>
              <w:rPr>
                <w:color w:val="3B3838"/>
                <w:sz w:val="20"/>
                <w:szCs w:val="20"/>
              </w:rPr>
              <w:t>-0.30</w:t>
            </w:r>
          </w:p>
        </w:tc>
      </w:tr>
    </w:tbl>
    <w:p w14:paraId="5B8A28F1" w14:textId="77777777" w:rsidR="00141C45" w:rsidRDefault="00141C45">
      <w:pPr>
        <w:spacing w:after="120"/>
      </w:pPr>
    </w:p>
    <w:p w14:paraId="5E517C2B" w14:textId="77777777" w:rsidR="00141C45" w:rsidRDefault="00000000">
      <w:pPr>
        <w:spacing w:after="160"/>
      </w:pPr>
      <w:r>
        <w:t>Higher scores consistently correlate with lower churn probability.</w:t>
      </w:r>
    </w:p>
    <w:p w14:paraId="7715568F" w14:textId="77777777" w:rsidR="00141C45" w:rsidRDefault="00141C45">
      <w:pPr>
        <w:spacing w:after="160"/>
      </w:pPr>
    </w:p>
    <w:p w14:paraId="08A69D18" w14:textId="77777777" w:rsidR="00141C45" w:rsidRDefault="00000000">
      <w:pPr>
        <w:spacing w:before="40" w:after="80"/>
      </w:pPr>
      <w:r>
        <w:rPr>
          <w:b/>
          <w:bCs/>
        </w:rPr>
        <w:t>Feature-to-Feature Correlation (Multicollinearity)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141C45" w14:paraId="35B3EB8A" w14:textId="77777777">
        <w:tblPrEx>
          <w:tblCellMar>
            <w:top w:w="0" w:type="dxa"/>
            <w:bottom w:w="0" w:type="dxa"/>
          </w:tblCellMar>
        </w:tblPrEx>
        <w:trPr>
          <w:tblHeader/>
        </w:trPr>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AE55FFB" w14:textId="77777777" w:rsidR="00141C45" w:rsidRDefault="00000000">
            <w:r>
              <w:rPr>
                <w:b/>
                <w:bCs/>
                <w:color w:val="FFFFFF"/>
                <w:sz w:val="20"/>
                <w:szCs w:val="20"/>
              </w:rPr>
              <w:lastRenderedPageBreak/>
              <w:t>Feature Pair</w:t>
            </w:r>
          </w:p>
        </w:tc>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CA01E36" w14:textId="77777777" w:rsidR="00141C45" w:rsidRDefault="00000000">
            <w:r>
              <w:rPr>
                <w:b/>
                <w:bCs/>
                <w:color w:val="FFFFFF"/>
                <w:sz w:val="20"/>
                <w:szCs w:val="20"/>
              </w:rPr>
              <w:t>Correlation</w:t>
            </w:r>
          </w:p>
        </w:tc>
      </w:tr>
      <w:tr w:rsidR="00141C45" w14:paraId="6856CF39"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25FD284" w14:textId="77777777" w:rsidR="00141C45" w:rsidRDefault="00000000">
            <w:r>
              <w:rPr>
                <w:color w:val="3B3838"/>
                <w:sz w:val="20"/>
                <w:szCs w:val="20"/>
              </w:rPr>
              <w:t>Starting_Net vs Amount</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1BF36F" w14:textId="77777777" w:rsidR="00141C45" w:rsidRDefault="00000000">
            <w:r>
              <w:rPr>
                <w:color w:val="3B3838"/>
                <w:sz w:val="20"/>
                <w:szCs w:val="20"/>
              </w:rPr>
              <w:t>1.00</w:t>
            </w:r>
          </w:p>
        </w:tc>
      </w:tr>
      <w:tr w:rsidR="00141C45" w14:paraId="0EF44C12"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558BF1B" w14:textId="77777777" w:rsidR="00141C45" w:rsidRDefault="00000000">
            <w:r>
              <w:rPr>
                <w:color w:val="3B3838"/>
                <w:sz w:val="20"/>
                <w:szCs w:val="20"/>
              </w:rPr>
              <w:t>Total_Net_Paid vs Total_Amount</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8A86340" w14:textId="77777777" w:rsidR="00141C45" w:rsidRDefault="00000000">
            <w:r>
              <w:rPr>
                <w:color w:val="3B3838"/>
                <w:sz w:val="20"/>
                <w:szCs w:val="20"/>
              </w:rPr>
              <w:t>1.00</w:t>
            </w:r>
          </w:p>
        </w:tc>
      </w:tr>
      <w:tr w:rsidR="00141C45" w14:paraId="1FBD1038"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D16FC65" w14:textId="77777777" w:rsidR="00141C45" w:rsidRDefault="00000000">
            <w:r>
              <w:rPr>
                <w:color w:val="3B3838"/>
                <w:sz w:val="20"/>
                <w:szCs w:val="20"/>
              </w:rPr>
              <w:t>Starting_Gross vs Amount</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DD8ED4" w14:textId="77777777" w:rsidR="00141C45" w:rsidRDefault="00000000">
            <w:r>
              <w:rPr>
                <w:color w:val="3B3838"/>
                <w:sz w:val="20"/>
                <w:szCs w:val="20"/>
              </w:rPr>
              <w:t>0.999</w:t>
            </w:r>
          </w:p>
        </w:tc>
      </w:tr>
      <w:tr w:rsidR="00141C45" w14:paraId="4DE628B9"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323E679" w14:textId="77777777" w:rsidR="00141C45" w:rsidRDefault="00000000">
            <w:r>
              <w:rPr>
                <w:color w:val="3B3838"/>
                <w:sz w:val="20"/>
                <w:szCs w:val="20"/>
              </w:rPr>
              <w:t>Proforma_Approved_Lists vs #_of_Connection</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4D774B" w14:textId="77777777" w:rsidR="00141C45" w:rsidRDefault="00000000">
            <w:r>
              <w:rPr>
                <w:color w:val="3B3838"/>
                <w:sz w:val="20"/>
                <w:szCs w:val="20"/>
              </w:rPr>
              <w:t>1.00</w:t>
            </w:r>
          </w:p>
        </w:tc>
      </w:tr>
      <w:tr w:rsidR="00141C45" w14:paraId="62D58E66"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1B52F0F" w14:textId="77777777" w:rsidR="00141C45" w:rsidRDefault="00000000">
            <w:r>
              <w:rPr>
                <w:color w:val="3B3838"/>
                <w:sz w:val="20"/>
                <w:szCs w:val="20"/>
              </w:rPr>
              <w:t>Current_Anchorings vs #_of_Connection</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EDB0180" w14:textId="77777777" w:rsidR="00141C45" w:rsidRDefault="00000000">
            <w:r>
              <w:rPr>
                <w:color w:val="3B3838"/>
                <w:sz w:val="20"/>
                <w:szCs w:val="20"/>
              </w:rPr>
              <w:t>0.92</w:t>
            </w:r>
          </w:p>
        </w:tc>
      </w:tr>
    </w:tbl>
    <w:p w14:paraId="35C4C57C" w14:textId="77777777" w:rsidR="00141C45" w:rsidRDefault="00141C45">
      <w:pPr>
        <w:spacing w:after="120"/>
      </w:pPr>
    </w:p>
    <w:p w14:paraId="58D8E523" w14:textId="77777777" w:rsidR="00141C45" w:rsidRDefault="00000000">
      <w:pPr>
        <w:spacing w:after="160"/>
      </w:pPr>
      <w:r>
        <w:t>Significant multicollinearity exists — many features are duplicates or derived versions of each other.</w:t>
      </w:r>
    </w:p>
    <w:p w14:paraId="13DB474F" w14:textId="77777777" w:rsidR="00141C45" w:rsidRDefault="00141C45">
      <w:pPr>
        <w:spacing w:after="200"/>
      </w:pPr>
    </w:p>
    <w:p w14:paraId="5E4B6223" w14:textId="77777777" w:rsidR="00141C45" w:rsidRDefault="00000000">
      <w:pPr>
        <w:pStyle w:val="Heading2"/>
      </w:pPr>
      <w:bookmarkStart w:id="18" w:name="_Toc227109291"/>
      <w:r>
        <w:t>4.3 Key Insights from Renewal Calls</w:t>
      </w:r>
      <w:bookmarkEnd w:id="18"/>
    </w:p>
    <w:p w14:paraId="0D00BAA6" w14:textId="77777777" w:rsidR="00141C45" w:rsidRDefault="00000000">
      <w:pPr>
        <w:pStyle w:val="ListParagraph"/>
        <w:numPr>
          <w:ilvl w:val="0"/>
          <w:numId w:val="2"/>
        </w:numPr>
        <w:spacing w:before="40" w:after="40"/>
      </w:pPr>
      <w:r>
        <w:t>Churned customers had significantly more renewal calls on average (7.85 calls) compared to customers who renewed (5.24 calls) — suggesting more effort was needed to retain at-risk accounts.</w:t>
      </w:r>
    </w:p>
    <w:p w14:paraId="7005354A" w14:textId="77777777" w:rsidR="00141C45" w:rsidRDefault="00000000">
      <w:pPr>
        <w:pStyle w:val="ListParagraph"/>
        <w:numPr>
          <w:ilvl w:val="0"/>
          <w:numId w:val="2"/>
        </w:numPr>
        <w:spacing w:before="40" w:after="40"/>
      </w:pPr>
      <w:r>
        <w:t>Calls made 14–21 days and 36–45 days before renewal had higher churn rates (24% and 23%) than calls made 22–28 days out (16%).</w:t>
      </w:r>
    </w:p>
    <w:p w14:paraId="12DA4090" w14:textId="77777777" w:rsidR="00141C45" w:rsidRDefault="00000000">
      <w:pPr>
        <w:pStyle w:val="ListParagraph"/>
        <w:numPr>
          <w:ilvl w:val="0"/>
          <w:numId w:val="2"/>
        </w:numPr>
        <w:spacing w:before="40" w:after="40"/>
      </w:pPr>
      <w:r>
        <w:t>Customers who expressed a desire to cancel during a call had a 60% churn rate — the single strongest behavioural signal from this dataset.</w:t>
      </w:r>
    </w:p>
    <w:p w14:paraId="59EB7E59" w14:textId="77777777" w:rsidR="00141C45" w:rsidRDefault="00000000">
      <w:pPr>
        <w:pStyle w:val="ListParagraph"/>
        <w:numPr>
          <w:ilvl w:val="0"/>
          <w:numId w:val="2"/>
        </w:numPr>
        <w:spacing w:before="40" w:after="40"/>
      </w:pPr>
      <w:r>
        <w:t>Mentioning a competitor during a call was significantly associated with churn.</w:t>
      </w:r>
    </w:p>
    <w:p w14:paraId="3A5AF25A" w14:textId="77777777" w:rsidR="00141C45" w:rsidRDefault="00141C45">
      <w:pPr>
        <w:spacing w:after="160"/>
      </w:pPr>
    </w:p>
    <w:p w14:paraId="4E102E40" w14:textId="77777777" w:rsidR="00141C45" w:rsidRDefault="00000000">
      <w:pPr>
        <w:pStyle w:val="Heading3"/>
      </w:pPr>
      <w:bookmarkStart w:id="19" w:name="_Toc227109292"/>
      <w:r>
        <w:t>Renewal Calls Dataset Overview</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141C45" w14:paraId="071814CE" w14:textId="77777777">
        <w:tblPrEx>
          <w:tblCellMar>
            <w:top w:w="0" w:type="dxa"/>
            <w:bottom w:w="0" w:type="dxa"/>
          </w:tblCellMar>
        </w:tblPrEx>
        <w:trPr>
          <w:tblHeader/>
        </w:trPr>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DCB38FF" w14:textId="77777777" w:rsidR="00141C45" w:rsidRDefault="00000000">
            <w:r>
              <w:rPr>
                <w:b/>
                <w:bCs/>
                <w:color w:val="FFFFFF"/>
                <w:sz w:val="20"/>
                <w:szCs w:val="20"/>
              </w:rPr>
              <w:t>Feature</w:t>
            </w:r>
          </w:p>
        </w:tc>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856701E" w14:textId="77777777" w:rsidR="00141C45" w:rsidRDefault="00000000">
            <w:r>
              <w:rPr>
                <w:b/>
                <w:bCs/>
                <w:color w:val="FFFFFF"/>
                <w:sz w:val="20"/>
                <w:szCs w:val="20"/>
              </w:rPr>
              <w:t>Insight</w:t>
            </w:r>
          </w:p>
        </w:tc>
      </w:tr>
      <w:tr w:rsidR="00141C45" w14:paraId="633E7FEF"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E2D783" w14:textId="77777777" w:rsidR="00141C45" w:rsidRDefault="00000000">
            <w:r>
              <w:rPr>
                <w:color w:val="3B3838"/>
                <w:sz w:val="20"/>
                <w:szCs w:val="20"/>
              </w:rPr>
              <w:t>Call_Number</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6728AAB" w14:textId="77777777" w:rsidR="00141C45" w:rsidRDefault="00000000">
            <w:r>
              <w:rPr>
                <w:color w:val="3B3838"/>
                <w:sz w:val="20"/>
                <w:szCs w:val="20"/>
              </w:rPr>
              <w:t>Highly skewed — churned users have ~50% more calls (+2.61 mean difference)</w:t>
            </w:r>
          </w:p>
        </w:tc>
      </w:tr>
      <w:tr w:rsidR="00141C45" w14:paraId="72834BA4"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FBEEE68" w14:textId="77777777" w:rsidR="00141C45" w:rsidRDefault="00000000">
            <w:r>
              <w:rPr>
                <w:color w:val="3B3838"/>
                <w:sz w:val="20"/>
                <w:szCs w:val="20"/>
              </w:rPr>
              <w:t>Call_Year</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ACCEBEB" w14:textId="77777777" w:rsidR="00141C45" w:rsidRDefault="00000000">
            <w:r>
              <w:rPr>
                <w:color w:val="3B3838"/>
                <w:sz w:val="20"/>
                <w:szCs w:val="20"/>
              </w:rPr>
              <w:t>Stable, not predictive</w:t>
            </w:r>
          </w:p>
        </w:tc>
      </w:tr>
      <w:tr w:rsidR="00141C45" w14:paraId="7D777971"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F9D867" w14:textId="77777777" w:rsidR="00141C45" w:rsidRDefault="00000000">
            <w:r>
              <w:rPr>
                <w:color w:val="3B3838"/>
                <w:sz w:val="20"/>
                <w:szCs w:val="20"/>
              </w:rPr>
              <w:t>Days_Before_Renewal</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8EFAAC7" w14:textId="77777777" w:rsidR="00141C45" w:rsidRDefault="00000000">
            <w:r>
              <w:rPr>
                <w:color w:val="3B3838"/>
                <w:sz w:val="20"/>
                <w:szCs w:val="20"/>
              </w:rPr>
              <w:t>Uniform distribution</w:t>
            </w:r>
          </w:p>
        </w:tc>
      </w:tr>
      <w:tr w:rsidR="00141C45" w14:paraId="679920D3"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B7AEC7E" w14:textId="77777777" w:rsidR="00141C45" w:rsidRDefault="00000000">
            <w:r>
              <w:rPr>
                <w:color w:val="3B3838"/>
                <w:sz w:val="20"/>
                <w:szCs w:val="20"/>
              </w:rPr>
              <w:t>Call_ID</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5CF9522" w14:textId="77777777" w:rsidR="00141C45" w:rsidRDefault="00000000">
            <w:r>
              <w:rPr>
                <w:color w:val="3B3838"/>
                <w:sz w:val="20"/>
                <w:szCs w:val="20"/>
              </w:rPr>
              <w:t>ID column — no predictive value</w:t>
            </w:r>
          </w:p>
        </w:tc>
      </w:tr>
    </w:tbl>
    <w:p w14:paraId="788D38EF"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340"/>
        <w:gridCol w:w="2340"/>
        <w:gridCol w:w="1872"/>
      </w:tblGrid>
      <w:tr w:rsidR="00141C45" w14:paraId="31DFA459" w14:textId="77777777">
        <w:tblPrEx>
          <w:tblCellMar>
            <w:top w:w="0" w:type="dxa"/>
            <w:bottom w:w="0" w:type="dxa"/>
          </w:tblCellMar>
        </w:tblPrEx>
        <w:trPr>
          <w:tblHeader/>
        </w:trPr>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CCE1372" w14:textId="77777777" w:rsidR="00141C45" w:rsidRDefault="00000000">
            <w:r>
              <w:rPr>
                <w:b/>
                <w:bCs/>
                <w:color w:val="FFFFFF"/>
                <w:sz w:val="20"/>
                <w:szCs w:val="20"/>
              </w:rPr>
              <w:t>Feature</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8CCE889" w14:textId="77777777" w:rsidR="00141C45" w:rsidRDefault="00000000">
            <w:r>
              <w:rPr>
                <w:b/>
                <w:bCs/>
                <w:color w:val="FFFFFF"/>
                <w:sz w:val="20"/>
                <w:szCs w:val="20"/>
              </w:rPr>
              <w:t>Correlation</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801ADBB" w14:textId="77777777" w:rsidR="00141C45" w:rsidRDefault="00000000">
            <w:r>
              <w:rPr>
                <w:b/>
                <w:bCs/>
                <w:color w:val="FFFFFF"/>
                <w:sz w:val="20"/>
                <w:szCs w:val="20"/>
              </w:rPr>
              <w:t>p-value</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372B03C" w14:textId="77777777" w:rsidR="00141C45" w:rsidRDefault="00000000">
            <w:r>
              <w:rPr>
                <w:b/>
                <w:bCs/>
                <w:color w:val="FFFFFF"/>
                <w:sz w:val="20"/>
                <w:szCs w:val="20"/>
              </w:rPr>
              <w:t>Decision</w:t>
            </w:r>
          </w:p>
        </w:tc>
      </w:tr>
      <w:tr w:rsidR="00141C45" w14:paraId="1C5815A1"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BB0A6CC" w14:textId="77777777" w:rsidR="00141C45" w:rsidRDefault="00000000">
            <w:r>
              <w:rPr>
                <w:color w:val="3B3838"/>
                <w:sz w:val="20"/>
                <w:szCs w:val="20"/>
              </w:rPr>
              <w:t>Call_Number</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2FBD059" w14:textId="77777777" w:rsidR="00141C45" w:rsidRDefault="00000000">
            <w:r>
              <w:rPr>
                <w:color w:val="3B3838"/>
                <w:sz w:val="20"/>
                <w:szCs w:val="20"/>
              </w:rPr>
              <w:t>0.1748</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74EA6E" w14:textId="77777777" w:rsidR="00141C45" w:rsidRDefault="00000000">
            <w:r>
              <w:rPr>
                <w:color w:val="3B3838"/>
                <w:sz w:val="20"/>
                <w:szCs w:val="20"/>
              </w:rPr>
              <w:t>0.0000</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D5260CB" w14:textId="77777777" w:rsidR="00141C45" w:rsidRDefault="00000000">
            <w:r>
              <w:rPr>
                <w:color w:val="3B3838"/>
                <w:sz w:val="20"/>
                <w:szCs w:val="20"/>
              </w:rPr>
              <w:t>Keep</w:t>
            </w:r>
          </w:p>
        </w:tc>
      </w:tr>
      <w:tr w:rsidR="00141C45" w14:paraId="3B6F3DCD"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A4278B5" w14:textId="77777777" w:rsidR="00141C45" w:rsidRDefault="00000000">
            <w:r>
              <w:rPr>
                <w:color w:val="3B3838"/>
                <w:sz w:val="20"/>
                <w:szCs w:val="20"/>
              </w:rPr>
              <w:t>Call_Year</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31DB2EF" w14:textId="77777777" w:rsidR="00141C45" w:rsidRDefault="00000000">
            <w:r>
              <w:rPr>
                <w:color w:val="3B3838"/>
                <w:sz w:val="20"/>
                <w:szCs w:val="20"/>
              </w:rPr>
              <w:t>-0.0279</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666C58" w14:textId="77777777" w:rsidR="00141C45" w:rsidRDefault="00000000">
            <w:r>
              <w:rPr>
                <w:color w:val="3B3838"/>
                <w:sz w:val="20"/>
                <w:szCs w:val="20"/>
              </w:rPr>
              <w:t>0.0527</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5572690" w14:textId="77777777" w:rsidR="00141C45" w:rsidRDefault="00000000">
            <w:r>
              <w:rPr>
                <w:color w:val="3B3838"/>
                <w:sz w:val="20"/>
                <w:szCs w:val="20"/>
              </w:rPr>
              <w:t>Drop</w:t>
            </w:r>
          </w:p>
        </w:tc>
      </w:tr>
      <w:tr w:rsidR="00141C45" w14:paraId="15CF090E"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5A2B2FF" w14:textId="77777777" w:rsidR="00141C45" w:rsidRDefault="00000000">
            <w:r>
              <w:rPr>
                <w:color w:val="3B3838"/>
                <w:sz w:val="20"/>
                <w:szCs w:val="20"/>
              </w:rPr>
              <w:t>Call_ID</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DB9AC17" w14:textId="77777777" w:rsidR="00141C45" w:rsidRDefault="00000000">
            <w:r>
              <w:rPr>
                <w:color w:val="3B3838"/>
                <w:sz w:val="20"/>
                <w:szCs w:val="20"/>
              </w:rPr>
              <w:t>-0.0244</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70BC4D3" w14:textId="77777777" w:rsidR="00141C45" w:rsidRDefault="00000000">
            <w:r>
              <w:rPr>
                <w:color w:val="3B3838"/>
                <w:sz w:val="20"/>
                <w:szCs w:val="20"/>
              </w:rPr>
              <w:t>0.0909</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98A9DA8" w14:textId="77777777" w:rsidR="00141C45" w:rsidRDefault="00000000">
            <w:r>
              <w:rPr>
                <w:color w:val="3B3838"/>
                <w:sz w:val="20"/>
                <w:szCs w:val="20"/>
              </w:rPr>
              <w:t>Drop</w:t>
            </w:r>
          </w:p>
        </w:tc>
      </w:tr>
      <w:tr w:rsidR="00141C45" w14:paraId="49EDA1F8"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29B1B74" w14:textId="77777777" w:rsidR="00141C45" w:rsidRDefault="00000000">
            <w:r>
              <w:rPr>
                <w:color w:val="3B3838"/>
                <w:sz w:val="20"/>
                <w:szCs w:val="20"/>
              </w:rPr>
              <w:t>Days_Before_Renewal</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37901EA" w14:textId="77777777" w:rsidR="00141C45" w:rsidRDefault="00000000">
            <w:r>
              <w:rPr>
                <w:color w:val="3B3838"/>
                <w:sz w:val="20"/>
                <w:szCs w:val="20"/>
              </w:rPr>
              <w:t>0.0019</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44B4081" w14:textId="77777777" w:rsidR="00141C45" w:rsidRDefault="00000000">
            <w:r>
              <w:rPr>
                <w:color w:val="3B3838"/>
                <w:sz w:val="20"/>
                <w:szCs w:val="20"/>
              </w:rPr>
              <w:t>0.8932</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5F66E2E" w14:textId="77777777" w:rsidR="00141C45" w:rsidRDefault="00000000">
            <w:r>
              <w:rPr>
                <w:color w:val="3B3838"/>
                <w:sz w:val="20"/>
                <w:szCs w:val="20"/>
              </w:rPr>
              <w:t>Drop</w:t>
            </w:r>
          </w:p>
        </w:tc>
      </w:tr>
    </w:tbl>
    <w:p w14:paraId="3C6B76F8" w14:textId="77777777" w:rsidR="00141C45" w:rsidRDefault="00141C45">
      <w:pPr>
        <w:spacing w:after="200"/>
      </w:pPr>
    </w:p>
    <w:p w14:paraId="01BFD3B3" w14:textId="77777777" w:rsidR="00141C45" w:rsidRDefault="00000000">
      <w:pPr>
        <w:pStyle w:val="Heading2"/>
      </w:pPr>
      <w:bookmarkStart w:id="20" w:name="_Toc227109293"/>
      <w:r>
        <w:t>4.4 Key Insights from Customer Care Calls</w:t>
      </w:r>
      <w:bookmarkEnd w:id="20"/>
    </w:p>
    <w:p w14:paraId="37293812" w14:textId="77777777" w:rsidR="00141C45" w:rsidRDefault="00000000">
      <w:pPr>
        <w:pStyle w:val="ListParagraph"/>
        <w:numPr>
          <w:ilvl w:val="0"/>
          <w:numId w:val="2"/>
        </w:numPr>
        <w:spacing w:before="40" w:after="40"/>
      </w:pPr>
      <w:r>
        <w:lastRenderedPageBreak/>
        <w:t>Contractor sentiment scores were the strongest predictors — customers with consistently low sentiment scores (below 30 out of 100) had much higher churn rates.</w:t>
      </w:r>
    </w:p>
    <w:p w14:paraId="4358CD4D" w14:textId="77777777" w:rsidR="00141C45" w:rsidRDefault="00000000">
      <w:pPr>
        <w:pStyle w:val="ListParagraph"/>
        <w:numPr>
          <w:ilvl w:val="0"/>
          <w:numId w:val="2"/>
        </w:numPr>
        <w:spacing w:before="40" w:after="40"/>
      </w:pPr>
      <w:r>
        <w:t>The most powerful single predictor in the entire project: when a contractor explicitly suggested they might leave during a CC call, 49.7% of those customers churned (97 out of 195 cases).</w:t>
      </w:r>
    </w:p>
    <w:p w14:paraId="40C8EDBF" w14:textId="77777777" w:rsidR="00141C45" w:rsidRDefault="00000000">
      <w:pPr>
        <w:pStyle w:val="ListParagraph"/>
        <w:numPr>
          <w:ilvl w:val="0"/>
          <w:numId w:val="2"/>
        </w:numPr>
        <w:spacing w:before="40" w:after="40"/>
      </w:pPr>
      <w:r>
        <w:t>Customers who had business struggles or urgency issues logged during CC calls also showed elevated churn rates.</w:t>
      </w:r>
    </w:p>
    <w:p w14:paraId="77558C01" w14:textId="77777777" w:rsidR="00141C45" w:rsidRDefault="00141C45">
      <w:pPr>
        <w:spacing w:after="160"/>
      </w:pPr>
    </w:p>
    <w:p w14:paraId="27E8F77A" w14:textId="77777777" w:rsidR="00141C45" w:rsidRDefault="00000000">
      <w:pPr>
        <w:pStyle w:val="Heading3"/>
      </w:pPr>
      <w:bookmarkStart w:id="21" w:name="_Toc227109294"/>
      <w:r>
        <w:t>CC Calls — Key Churn Signals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1872"/>
        <w:gridCol w:w="3744"/>
      </w:tblGrid>
      <w:tr w:rsidR="00141C45" w14:paraId="56878BAB" w14:textId="77777777">
        <w:tblPrEx>
          <w:tblCellMar>
            <w:top w:w="0" w:type="dxa"/>
            <w:bottom w:w="0" w:type="dxa"/>
          </w:tblCellMar>
        </w:tblPrEx>
        <w:trPr>
          <w:tblHeader/>
        </w:trPr>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F6AD990" w14:textId="77777777" w:rsidR="00141C45" w:rsidRDefault="00000000">
            <w:r>
              <w:rPr>
                <w:b/>
                <w:bCs/>
                <w:color w:val="FFFFFF"/>
                <w:sz w:val="20"/>
                <w:szCs w:val="20"/>
              </w:rPr>
              <w:t>Signal</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12945C6" w14:textId="77777777" w:rsidR="00141C45" w:rsidRDefault="00000000">
            <w:r>
              <w:rPr>
                <w:b/>
                <w:bCs/>
                <w:color w:val="FFFFFF"/>
                <w:sz w:val="20"/>
                <w:szCs w:val="20"/>
              </w:rPr>
              <w:t>Churn Rate</w:t>
            </w:r>
          </w:p>
        </w:tc>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7669C51" w14:textId="77777777" w:rsidR="00141C45" w:rsidRDefault="00000000">
            <w:r>
              <w:rPr>
                <w:b/>
                <w:bCs/>
                <w:color w:val="FFFFFF"/>
                <w:sz w:val="20"/>
                <w:szCs w:val="20"/>
              </w:rPr>
              <w:t>Context</w:t>
            </w:r>
          </w:p>
        </w:tc>
      </w:tr>
      <w:tr w:rsidR="00141C45" w14:paraId="4A838C76"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905FA76" w14:textId="77777777" w:rsidR="00141C45" w:rsidRDefault="00000000">
            <w:r>
              <w:rPr>
                <w:color w:val="3B3838"/>
                <w:sz w:val="20"/>
                <w:szCs w:val="20"/>
              </w:rPr>
              <w:t>cc_contractor_suggest_leave = Yes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5664473" w14:textId="77777777" w:rsidR="00141C45" w:rsidRDefault="00000000">
            <w:r>
              <w:rPr>
                <w:color w:val="3B3838"/>
                <w:sz w:val="20"/>
                <w:szCs w:val="20"/>
              </w:rPr>
              <w:t>34.6%</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F5CE9D6" w14:textId="77777777" w:rsidR="00141C45" w:rsidRDefault="00000000">
            <w:r>
              <w:rPr>
                <w:color w:val="3B3838"/>
                <w:sz w:val="20"/>
                <w:szCs w:val="20"/>
              </w:rPr>
              <w:t>vs ~7% overall churn rate</w:t>
            </w:r>
          </w:p>
        </w:tc>
      </w:tr>
      <w:tr w:rsidR="00141C45" w14:paraId="4D7B060C"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3B05CEA" w14:textId="77777777" w:rsidR="00141C45" w:rsidRDefault="00000000">
            <w:r>
              <w:rPr>
                <w:color w:val="3B3838"/>
                <w:sz w:val="20"/>
                <w:szCs w:val="20"/>
              </w:rPr>
              <w:t>Financial hardship mentioned</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FE952E1" w14:textId="77777777" w:rsidR="00141C45" w:rsidRDefault="00000000">
            <w:r>
              <w:rPr>
                <w:color w:val="3B3838"/>
                <w:sz w:val="20"/>
                <w:szCs w:val="20"/>
              </w:rPr>
              <w:t>7.1%</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1D3B5D" w14:textId="77777777" w:rsidR="00141C45" w:rsidRDefault="00000000">
            <w:r>
              <w:rPr>
                <w:color w:val="3B3838"/>
                <w:sz w:val="20"/>
                <w:szCs w:val="20"/>
              </w:rPr>
              <w:t>Moderate signal</w:t>
            </w:r>
          </w:p>
        </w:tc>
      </w:tr>
      <w:tr w:rsidR="00141C45" w14:paraId="5F9E0B40"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A3DB19" w14:textId="77777777" w:rsidR="00141C45" w:rsidRDefault="00000000">
            <w:r>
              <w:rPr>
                <w:color w:val="3B3838"/>
                <w:sz w:val="20"/>
                <w:szCs w:val="20"/>
              </w:rPr>
              <w:t>Pricing issues mentioned</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018EE4D" w14:textId="77777777" w:rsidR="00141C45" w:rsidRDefault="00000000">
            <w:r>
              <w:rPr>
                <w:color w:val="3B3838"/>
                <w:sz w:val="20"/>
                <w:szCs w:val="20"/>
              </w:rPr>
              <w:t>6.7%</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77ADDDC" w14:textId="77777777" w:rsidR="00141C45" w:rsidRDefault="00000000">
            <w:r>
              <w:rPr>
                <w:color w:val="3B3838"/>
                <w:sz w:val="20"/>
                <w:szCs w:val="20"/>
              </w:rPr>
              <w:t>Moderate signal</w:t>
            </w:r>
          </w:p>
        </w:tc>
      </w:tr>
    </w:tbl>
    <w:p w14:paraId="4D227748"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141C45" w14:paraId="72FE7783" w14:textId="77777777">
        <w:tblPrEx>
          <w:tblCellMar>
            <w:top w:w="0" w:type="dxa"/>
            <w:bottom w:w="0" w:type="dxa"/>
          </w:tblCellMar>
        </w:tblPrEx>
        <w:trPr>
          <w:tblHeader/>
        </w:trPr>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E46E79D" w14:textId="77777777" w:rsidR="00141C45" w:rsidRDefault="00000000">
            <w:r>
              <w:rPr>
                <w:b/>
                <w:bCs/>
                <w:color w:val="FFFFFF"/>
                <w:sz w:val="20"/>
                <w:szCs w:val="20"/>
              </w:rPr>
              <w:t>Low-Variance Features (&gt;90% same)</w:t>
            </w:r>
          </w:p>
        </w:tc>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1303F70" w14:textId="77777777" w:rsidR="00141C45" w:rsidRDefault="00000000">
            <w:r>
              <w:rPr>
                <w:b/>
                <w:bCs/>
                <w:color w:val="FFFFFF"/>
                <w:sz w:val="20"/>
                <w:szCs w:val="20"/>
              </w:rPr>
              <w:t>Recommendation</w:t>
            </w:r>
          </w:p>
        </w:tc>
      </w:tr>
      <w:tr w:rsidR="00141C45" w14:paraId="67009930"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73BD5E7" w14:textId="77777777" w:rsidR="00141C45" w:rsidRDefault="00000000">
            <w:r>
              <w:rPr>
                <w:color w:val="3B3838"/>
                <w:sz w:val="20"/>
                <w:szCs w:val="20"/>
              </w:rPr>
              <w:t>cc_questions_harder_than_expected (99.71% No)</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D89B564" w14:textId="77777777" w:rsidR="00141C45" w:rsidRDefault="00000000">
            <w:r>
              <w:rPr>
                <w:color w:val="3B3838"/>
                <w:sz w:val="20"/>
                <w:szCs w:val="20"/>
              </w:rPr>
              <w:t>Drop — no predictive power</w:t>
            </w:r>
          </w:p>
        </w:tc>
      </w:tr>
      <w:tr w:rsidR="00141C45" w14:paraId="44C73CEA"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D01BACE" w14:textId="77777777" w:rsidR="00141C45" w:rsidRDefault="00000000">
            <w:r>
              <w:rPr>
                <w:color w:val="3B3838"/>
                <w:sz w:val="20"/>
                <w:szCs w:val="20"/>
              </w:rPr>
              <w:t>cc_refund_discussed (99.15% No)</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66827AE" w14:textId="77777777" w:rsidR="00141C45" w:rsidRDefault="00000000">
            <w:r>
              <w:rPr>
                <w:color w:val="3B3838"/>
                <w:sz w:val="20"/>
                <w:szCs w:val="20"/>
              </w:rPr>
              <w:t>Drop — no predictive power</w:t>
            </w:r>
          </w:p>
        </w:tc>
      </w:tr>
      <w:tr w:rsidR="00141C45" w14:paraId="7E3BFF9D" w14:textId="77777777">
        <w:tblPrEx>
          <w:tblCellMar>
            <w:top w:w="0" w:type="dxa"/>
            <w:bottom w:w="0" w:type="dxa"/>
          </w:tblCellMar>
        </w:tblPrEx>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A78BCC5" w14:textId="77777777" w:rsidR="00141C45" w:rsidRDefault="00000000">
            <w:r>
              <w:rPr>
                <w:color w:val="3B3838"/>
                <w:sz w:val="20"/>
                <w:szCs w:val="20"/>
              </w:rPr>
              <w:t>cc_platform_issues (92.01% No)</w:t>
            </w:r>
          </w:p>
        </w:tc>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4EE8A49" w14:textId="77777777" w:rsidR="00141C45" w:rsidRDefault="00000000">
            <w:r>
              <w:rPr>
                <w:color w:val="3B3838"/>
                <w:sz w:val="20"/>
                <w:szCs w:val="20"/>
              </w:rPr>
              <w:t>Drop — no predictive power</w:t>
            </w:r>
          </w:p>
        </w:tc>
      </w:tr>
    </w:tbl>
    <w:p w14:paraId="5ECA15DB" w14:textId="77777777" w:rsidR="00141C45" w:rsidRDefault="00141C45">
      <w:pPr>
        <w:spacing w:after="240"/>
      </w:pPr>
    </w:p>
    <w:p w14:paraId="09B55B16" w14:textId="77777777" w:rsidR="00141C45" w:rsidRDefault="00000000">
      <w:pPr>
        <w:pStyle w:val="Heading1"/>
      </w:pPr>
      <w:bookmarkStart w:id="22" w:name="_Toc227109295"/>
      <w:r>
        <w:t>5. Statistical Validation (Hypothesis Testing)</w:t>
      </w:r>
      <w:bookmarkEnd w:id="22"/>
    </w:p>
    <w:p w14:paraId="0D741D62" w14:textId="77777777" w:rsidR="00141C45" w:rsidRDefault="00000000">
      <w:pPr>
        <w:spacing w:after="160"/>
      </w:pPr>
      <w:r>
        <w:t>To confirm that the patterns observed in EDA were statistically genuine and not just coincidental, formal hypothesis tests were run on every feature. The tests used a standard significance threshold of 5% (p &lt; 0.05).</w:t>
      </w:r>
    </w:p>
    <w:p w14:paraId="3A97E988"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404"/>
        <w:gridCol w:w="1872"/>
        <w:gridCol w:w="1404"/>
        <w:gridCol w:w="2808"/>
      </w:tblGrid>
      <w:tr w:rsidR="00141C45" w14:paraId="15682127" w14:textId="77777777">
        <w:tblPrEx>
          <w:tblCellMar>
            <w:top w:w="0" w:type="dxa"/>
            <w:bottom w:w="0" w:type="dxa"/>
          </w:tblCellMar>
        </w:tblPrEx>
        <w:trPr>
          <w:tblHeader/>
        </w:trPr>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0E6D155" w14:textId="77777777" w:rsidR="00141C45" w:rsidRDefault="00000000">
            <w:r>
              <w:rPr>
                <w:b/>
                <w:bCs/>
                <w:color w:val="FFFFFF"/>
                <w:sz w:val="20"/>
                <w:szCs w:val="20"/>
              </w:rPr>
              <w:t>Dataset</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1F99C4B" w14:textId="77777777" w:rsidR="00141C45" w:rsidRDefault="00000000">
            <w:r>
              <w:rPr>
                <w:b/>
                <w:bCs/>
                <w:color w:val="FFFFFF"/>
                <w:sz w:val="20"/>
                <w:szCs w:val="20"/>
              </w:rPr>
              <w:t>Features Tested</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FEDD12C" w14:textId="77777777" w:rsidR="00141C45" w:rsidRDefault="00000000">
            <w:r>
              <w:rPr>
                <w:b/>
                <w:bCs/>
                <w:color w:val="FFFFFF"/>
                <w:sz w:val="20"/>
                <w:szCs w:val="20"/>
              </w:rPr>
              <w:t>Statistically Significant</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17E5C5A" w14:textId="77777777" w:rsidR="00141C45" w:rsidRDefault="00000000">
            <w:r>
              <w:rPr>
                <w:b/>
                <w:bCs/>
                <w:color w:val="FFFFFF"/>
                <w:sz w:val="20"/>
                <w:szCs w:val="20"/>
              </w:rPr>
              <w:t>Not Significant</w:t>
            </w:r>
          </w:p>
        </w:tc>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7A9BA98" w14:textId="77777777" w:rsidR="00141C45" w:rsidRDefault="00000000">
            <w:r>
              <w:rPr>
                <w:b/>
                <w:bCs/>
                <w:color w:val="FFFFFF"/>
                <w:sz w:val="20"/>
                <w:szCs w:val="20"/>
              </w:rPr>
              <w:t>Strongest Predictor</w:t>
            </w:r>
          </w:p>
        </w:tc>
      </w:tr>
      <w:tr w:rsidR="00141C45" w14:paraId="025A4819"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6CC9707" w14:textId="77777777" w:rsidR="00141C45" w:rsidRDefault="00000000">
            <w:r>
              <w:rPr>
                <w:color w:val="3B3838"/>
                <w:sz w:val="20"/>
                <w:szCs w:val="20"/>
              </w:rPr>
              <w:t>Billings</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1CADAC9" w14:textId="77777777" w:rsidR="00141C45" w:rsidRDefault="00000000">
            <w:r>
              <w:rPr>
                <w:color w:val="3B3838"/>
                <w:sz w:val="20"/>
                <w:szCs w:val="20"/>
              </w:rPr>
              <w:t>12</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E38126E" w14:textId="77777777" w:rsidR="00141C45" w:rsidRDefault="00000000">
            <w:r>
              <w:rPr>
                <w:color w:val="3B3838"/>
                <w:sz w:val="20"/>
                <w:szCs w:val="20"/>
              </w:rPr>
              <w:t>12 (100%)</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827F5C2" w14:textId="77777777" w:rsidR="00141C45" w:rsidRDefault="00000000">
            <w:r>
              <w:rPr>
                <w:color w:val="3B3838"/>
                <w:sz w:val="20"/>
                <w:szCs w:val="20"/>
              </w:rPr>
              <w:t>0</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00BDE42" w14:textId="77777777" w:rsidR="00141C45" w:rsidRDefault="00000000">
            <w:r>
              <w:rPr>
                <w:color w:val="3B3838"/>
                <w:sz w:val="20"/>
                <w:szCs w:val="20"/>
              </w:rPr>
              <w:t>Payment Method (Chi² = 68,301)</w:t>
            </w:r>
          </w:p>
        </w:tc>
      </w:tr>
      <w:tr w:rsidR="00141C45" w14:paraId="4FDC0CC1"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C8C8A72" w14:textId="77777777" w:rsidR="00141C45" w:rsidRDefault="00000000">
            <w:r>
              <w:rPr>
                <w:color w:val="3B3838"/>
                <w:sz w:val="20"/>
                <w:szCs w:val="20"/>
              </w:rPr>
              <w:t>Renewal Calls</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6A82D6E" w14:textId="77777777" w:rsidR="00141C45" w:rsidRDefault="00000000">
            <w:r>
              <w:rPr>
                <w:color w:val="3B3838"/>
                <w:sz w:val="20"/>
                <w:szCs w:val="20"/>
              </w:rPr>
              <w:t>44</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CE3A2A9" w14:textId="77777777" w:rsidR="00141C45" w:rsidRDefault="00000000">
            <w:r>
              <w:rPr>
                <w:color w:val="3B3838"/>
                <w:sz w:val="20"/>
                <w:szCs w:val="20"/>
              </w:rPr>
              <w:t>35 (80%)</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3E41518" w14:textId="77777777" w:rsidR="00141C45" w:rsidRDefault="00000000">
            <w:r>
              <w:rPr>
                <w:color w:val="3B3838"/>
                <w:sz w:val="20"/>
                <w:szCs w:val="20"/>
              </w:rPr>
              <w:t>9 (20%)</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00A228A" w14:textId="77777777" w:rsidR="00141C45" w:rsidRDefault="00000000">
            <w:r>
              <w:rPr>
                <w:color w:val="3B3838"/>
                <w:sz w:val="20"/>
                <w:szCs w:val="20"/>
              </w:rPr>
              <w:t>Desire to Cancel (Cramér's V = 0.324)</w:t>
            </w:r>
          </w:p>
        </w:tc>
      </w:tr>
      <w:tr w:rsidR="00141C45" w14:paraId="0A588793"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7E2356F" w14:textId="77777777" w:rsidR="00141C45" w:rsidRDefault="00000000">
            <w:r>
              <w:rPr>
                <w:color w:val="3B3838"/>
                <w:sz w:val="20"/>
                <w:szCs w:val="20"/>
              </w:rPr>
              <w:t>CC Calls</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C28BDB0" w14:textId="77777777" w:rsidR="00141C45" w:rsidRDefault="00000000">
            <w:r>
              <w:rPr>
                <w:color w:val="3B3838"/>
                <w:sz w:val="20"/>
                <w:szCs w:val="20"/>
              </w:rPr>
              <w:t>39</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201E506" w14:textId="77777777" w:rsidR="00141C45" w:rsidRDefault="00000000">
            <w:r>
              <w:rPr>
                <w:color w:val="3B3838"/>
                <w:sz w:val="20"/>
                <w:szCs w:val="20"/>
              </w:rPr>
              <w:t>22 (56%)</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DBBFA16" w14:textId="77777777" w:rsidR="00141C45" w:rsidRDefault="00000000">
            <w:r>
              <w:rPr>
                <w:color w:val="3B3838"/>
                <w:sz w:val="20"/>
                <w:szCs w:val="20"/>
              </w:rPr>
              <w:t>17 (44%)</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F75EED8" w14:textId="77777777" w:rsidR="00141C45" w:rsidRDefault="00000000">
            <w:r>
              <w:rPr>
                <w:color w:val="3B3838"/>
                <w:sz w:val="20"/>
                <w:szCs w:val="20"/>
              </w:rPr>
              <w:t>Contractor Suggested Leave (Cramér's V = 0.367)</w:t>
            </w:r>
          </w:p>
        </w:tc>
      </w:tr>
    </w:tbl>
    <w:p w14:paraId="0155C13D" w14:textId="77777777" w:rsidR="00141C45" w:rsidRDefault="00141C45">
      <w:pPr>
        <w:spacing w:after="160"/>
      </w:pPr>
    </w:p>
    <w:p w14:paraId="51E2E26D" w14:textId="77777777" w:rsidR="00141C45" w:rsidRDefault="00000000">
      <w:pPr>
        <w:spacing w:after="160"/>
      </w:pPr>
      <w:r>
        <w:t>A Cramér's V score above 0.3 is generally considered a strong effect. The 'Desire to Cancel' and 'Contractor Suggested Leave' features both cleared this threshold comfortably, confirming them as reliable churn signals.</w:t>
      </w:r>
    </w:p>
    <w:p w14:paraId="08156251" w14:textId="77777777" w:rsidR="00141C45" w:rsidRDefault="00141C45">
      <w:pPr>
        <w:spacing w:after="200"/>
      </w:pPr>
    </w:p>
    <w:p w14:paraId="37697FE3" w14:textId="77777777" w:rsidR="00141C45" w:rsidRDefault="00000000">
      <w:pPr>
        <w:pStyle w:val="Heading2"/>
      </w:pPr>
      <w:bookmarkStart w:id="23" w:name="_Toc227109296"/>
      <w:r>
        <w:lastRenderedPageBreak/>
        <w:t>5.1 Billing Hypothesis Testing Results</w:t>
      </w:r>
      <w:bookmarkEnd w:id="23"/>
    </w:p>
    <w:p w14:paraId="655C05B9" w14:textId="77777777" w:rsidR="00141C45" w:rsidRDefault="00000000">
      <w:pPr>
        <w:spacing w:after="160"/>
      </w:pPr>
      <w:r>
        <w:t>All tests were conducted at α = 0.05 significance level against the binary target (churn) variable.</w:t>
      </w:r>
    </w:p>
    <w:p w14:paraId="16547761" w14:textId="77777777" w:rsidR="00141C45" w:rsidRDefault="00141C45">
      <w:pPr>
        <w:spacing w:after="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2820"/>
        <w:gridCol w:w="2100"/>
        <w:gridCol w:w="1400"/>
        <w:gridCol w:w="1339"/>
      </w:tblGrid>
      <w:tr w:rsidR="00141C45" w14:paraId="00803546" w14:textId="77777777">
        <w:tblPrEx>
          <w:tblCellMar>
            <w:top w:w="0" w:type="dxa"/>
            <w:bottom w:w="0" w:type="dxa"/>
          </w:tblCellMar>
        </w:tblPrEx>
        <w:trPr>
          <w:tblHeader/>
        </w:trPr>
        <w:tc>
          <w:tcPr>
            <w:tcW w:w="70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17490AA" w14:textId="77777777" w:rsidR="00141C45" w:rsidRDefault="00000000">
            <w:r>
              <w:rPr>
                <w:b/>
                <w:bCs/>
                <w:color w:val="FFFFFF"/>
                <w:sz w:val="20"/>
                <w:szCs w:val="20"/>
              </w:rPr>
              <w:t>#</w:t>
            </w:r>
          </w:p>
        </w:tc>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FDEAE17" w14:textId="77777777" w:rsidR="00141C45" w:rsidRDefault="00000000">
            <w:r>
              <w:rPr>
                <w:b/>
                <w:bCs/>
                <w:color w:val="FFFFFF"/>
                <w:sz w:val="20"/>
                <w:szCs w:val="20"/>
              </w:rPr>
              <w:t>Feature</w:t>
            </w:r>
          </w:p>
        </w:tc>
        <w:tc>
          <w:tcPr>
            <w:tcW w:w="210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CC96427" w14:textId="77777777" w:rsidR="00141C45" w:rsidRDefault="00000000">
            <w:r>
              <w:rPr>
                <w:b/>
                <w:bCs/>
                <w:color w:val="FFFFFF"/>
                <w:sz w:val="20"/>
                <w:szCs w:val="20"/>
              </w:rPr>
              <w:t>Test Used</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513DDB3" w14:textId="77777777" w:rsidR="00141C45" w:rsidRDefault="00000000">
            <w:r>
              <w:rPr>
                <w:b/>
                <w:bCs/>
                <w:color w:val="FFFFFF"/>
                <w:sz w:val="20"/>
                <w:szCs w:val="20"/>
              </w:rPr>
              <w:t>P-value</w:t>
            </w:r>
          </w:p>
        </w:tc>
        <w:tc>
          <w:tcPr>
            <w:tcW w:w="1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62CD1FB" w14:textId="77777777" w:rsidR="00141C45" w:rsidRDefault="00000000">
            <w:r>
              <w:rPr>
                <w:b/>
                <w:bCs/>
                <w:color w:val="FFFFFF"/>
                <w:sz w:val="20"/>
                <w:szCs w:val="20"/>
              </w:rPr>
              <w:t>Verdict</w:t>
            </w:r>
          </w:p>
        </w:tc>
      </w:tr>
      <w:tr w:rsidR="00141C45" w14:paraId="2D0DA55E"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1885C8D" w14:textId="77777777" w:rsidR="00141C45" w:rsidRDefault="00000000">
            <w:r>
              <w:rPr>
                <w:color w:val="3B3838"/>
                <w:sz w:val="20"/>
                <w:szCs w:val="20"/>
              </w:rPr>
              <w:t>1</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75367CF" w14:textId="77777777" w:rsidR="00141C45" w:rsidRDefault="00000000">
            <w:r>
              <w:rPr>
                <w:color w:val="3B3838"/>
                <w:sz w:val="20"/>
                <w:szCs w:val="20"/>
              </w:rPr>
              <w:t>Connection_Group</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5C26CA7"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ECF37A2"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E960A16" w14:textId="77777777" w:rsidR="00141C45" w:rsidRDefault="00000000">
            <w:r>
              <w:rPr>
                <w:color w:val="3B3838"/>
                <w:sz w:val="20"/>
                <w:szCs w:val="20"/>
              </w:rPr>
              <w:t>Significant</w:t>
            </w:r>
          </w:p>
        </w:tc>
      </w:tr>
      <w:tr w:rsidR="00141C45" w14:paraId="1A7B0F18"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F8DC389" w14:textId="77777777" w:rsidR="00141C45" w:rsidRDefault="00000000">
            <w:r>
              <w:rPr>
                <w:color w:val="3B3838"/>
                <w:sz w:val="20"/>
                <w:szCs w:val="20"/>
              </w:rPr>
              <w:t>2</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C936E67" w14:textId="77777777" w:rsidR="00141C45" w:rsidRDefault="00000000">
            <w:r>
              <w:rPr>
                <w:color w:val="3B3838"/>
                <w:sz w:val="20"/>
                <w:szCs w:val="20"/>
              </w:rPr>
              <w:t>Band</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EFF6D90"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81B08CC"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02D71FE" w14:textId="77777777" w:rsidR="00141C45" w:rsidRDefault="00000000">
            <w:r>
              <w:rPr>
                <w:color w:val="3B3838"/>
                <w:sz w:val="20"/>
                <w:szCs w:val="20"/>
              </w:rPr>
              <w:t>Significant</w:t>
            </w:r>
          </w:p>
        </w:tc>
      </w:tr>
      <w:tr w:rsidR="00141C45" w14:paraId="519CE5D1"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DFEBBE5" w14:textId="77777777" w:rsidR="00141C45" w:rsidRDefault="00000000">
            <w:r>
              <w:rPr>
                <w:color w:val="3B3838"/>
                <w:sz w:val="20"/>
                <w:szCs w:val="20"/>
              </w:rPr>
              <w:t>3</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07B3887" w14:textId="77777777" w:rsidR="00141C45" w:rsidRDefault="00000000">
            <w:r>
              <w:rPr>
                <w:color w:val="3B3838"/>
                <w:sz w:val="20"/>
                <w:szCs w:val="20"/>
              </w:rPr>
              <w:t>Tenure_Group</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2346219"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EA3FE66"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4635410" w14:textId="77777777" w:rsidR="00141C45" w:rsidRDefault="00000000">
            <w:r>
              <w:rPr>
                <w:color w:val="3B3838"/>
                <w:sz w:val="20"/>
                <w:szCs w:val="20"/>
              </w:rPr>
              <w:t>Significant</w:t>
            </w:r>
          </w:p>
        </w:tc>
      </w:tr>
      <w:tr w:rsidR="00141C45" w14:paraId="79D319FC"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29745F" w14:textId="77777777" w:rsidR="00141C45" w:rsidRDefault="00000000">
            <w:r>
              <w:rPr>
                <w:color w:val="3B3838"/>
                <w:sz w:val="20"/>
                <w:szCs w:val="20"/>
              </w:rPr>
              <w:t>4</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0621423" w14:textId="77777777" w:rsidR="00141C45" w:rsidRDefault="00000000">
            <w:r>
              <w:rPr>
                <w:color w:val="3B3838"/>
                <w:sz w:val="20"/>
                <w:szCs w:val="20"/>
              </w:rPr>
              <w:t>Payment_Method</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DAB6252"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2E7DB4E"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3D4E7F2" w14:textId="77777777" w:rsidR="00141C45" w:rsidRDefault="00000000">
            <w:r>
              <w:rPr>
                <w:color w:val="3B3838"/>
                <w:sz w:val="20"/>
                <w:szCs w:val="20"/>
              </w:rPr>
              <w:t>Significant</w:t>
            </w:r>
          </w:p>
        </w:tc>
      </w:tr>
      <w:tr w:rsidR="00141C45" w14:paraId="7575569E"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298C80B" w14:textId="77777777" w:rsidR="00141C45" w:rsidRDefault="00000000">
            <w:r>
              <w:rPr>
                <w:color w:val="3B3838"/>
                <w:sz w:val="20"/>
                <w:szCs w:val="20"/>
              </w:rPr>
              <w:t>5</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A3F0C43" w14:textId="77777777" w:rsidR="00141C45" w:rsidRDefault="00000000">
            <w:r>
              <w:rPr>
                <w:color w:val="3B3838"/>
                <w:sz w:val="20"/>
                <w:szCs w:val="20"/>
              </w:rPr>
              <w:t>Current_Auto_Renewal_Flag</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FC63E01"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459A23"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036E82A" w14:textId="77777777" w:rsidR="00141C45" w:rsidRDefault="00000000">
            <w:r>
              <w:rPr>
                <w:color w:val="3B3838"/>
                <w:sz w:val="20"/>
                <w:szCs w:val="20"/>
              </w:rPr>
              <w:t>Significant</w:t>
            </w:r>
          </w:p>
        </w:tc>
      </w:tr>
      <w:tr w:rsidR="00141C45" w14:paraId="43DDE4FF"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88E78E" w14:textId="77777777" w:rsidR="00141C45" w:rsidRDefault="00000000">
            <w:r>
              <w:rPr>
                <w:color w:val="3B3838"/>
                <w:sz w:val="20"/>
                <w:szCs w:val="20"/>
              </w:rPr>
              <w:t>6</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C280BAC" w14:textId="77777777" w:rsidR="00141C45" w:rsidRDefault="00000000">
            <w:r>
              <w:rPr>
                <w:color w:val="3B3838"/>
                <w:sz w:val="20"/>
                <w:szCs w:val="20"/>
              </w:rPr>
              <w:t>Anchor_Group</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754C490"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A05A48C"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5867FB3" w14:textId="77777777" w:rsidR="00141C45" w:rsidRDefault="00000000">
            <w:r>
              <w:rPr>
                <w:color w:val="3B3838"/>
                <w:sz w:val="20"/>
                <w:szCs w:val="20"/>
              </w:rPr>
              <w:t>Significant</w:t>
            </w:r>
          </w:p>
        </w:tc>
      </w:tr>
      <w:tr w:rsidR="00141C45" w14:paraId="48F8A363"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2A6E4ED" w14:textId="77777777" w:rsidR="00141C45" w:rsidRDefault="00000000">
            <w:r>
              <w:rPr>
                <w:color w:val="3B3838"/>
                <w:sz w:val="20"/>
                <w:szCs w:val="20"/>
              </w:rPr>
              <w:t>7</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7A92D37" w14:textId="77777777" w:rsidR="00141C45" w:rsidRDefault="00000000">
            <w:r>
              <w:rPr>
                <w:color w:val="3B3838"/>
                <w:sz w:val="20"/>
                <w:szCs w:val="20"/>
              </w:rPr>
              <w:t>Proforma_Account_Stage</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0387E02"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246E333"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486F884" w14:textId="77777777" w:rsidR="00141C45" w:rsidRDefault="00000000">
            <w:r>
              <w:rPr>
                <w:color w:val="3B3838"/>
                <w:sz w:val="20"/>
                <w:szCs w:val="20"/>
              </w:rPr>
              <w:t>Significant</w:t>
            </w:r>
          </w:p>
        </w:tc>
      </w:tr>
      <w:tr w:rsidR="00141C45" w14:paraId="6C4CAEE2"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A0F917" w14:textId="77777777" w:rsidR="00141C45" w:rsidRDefault="00000000">
            <w:r>
              <w:rPr>
                <w:color w:val="3B3838"/>
                <w:sz w:val="20"/>
                <w:szCs w:val="20"/>
              </w:rPr>
              <w:t>8</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809EF5" w14:textId="77777777" w:rsidR="00141C45" w:rsidRDefault="00000000">
            <w:r>
              <w:rPr>
                <w:color w:val="3B3838"/>
                <w:sz w:val="20"/>
                <w:szCs w:val="20"/>
              </w:rPr>
              <w:t>Tenure_Years</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05EC7F0" w14:textId="77777777" w:rsidR="00141C45" w:rsidRDefault="00000000">
            <w:r>
              <w:rPr>
                <w:color w:val="3B3838"/>
                <w:sz w:val="20"/>
                <w:szCs w:val="20"/>
              </w:rPr>
              <w:t>Welch's T-Test</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F291F1A"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79AE4E9" w14:textId="77777777" w:rsidR="00141C45" w:rsidRDefault="00000000">
            <w:r>
              <w:rPr>
                <w:color w:val="3B3838"/>
                <w:sz w:val="20"/>
                <w:szCs w:val="20"/>
              </w:rPr>
              <w:t>Significant</w:t>
            </w:r>
          </w:p>
        </w:tc>
      </w:tr>
      <w:tr w:rsidR="00141C45" w14:paraId="4B7BF20E"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4DE180D" w14:textId="77777777" w:rsidR="00141C45" w:rsidRDefault="00000000">
            <w:r>
              <w:rPr>
                <w:color w:val="3B3838"/>
                <w:sz w:val="20"/>
                <w:szCs w:val="20"/>
              </w:rPr>
              <w:t>9a</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74D7F9D" w14:textId="77777777" w:rsidR="00141C45" w:rsidRDefault="00000000">
            <w:r>
              <w:rPr>
                <w:color w:val="3B3838"/>
                <w:sz w:val="20"/>
                <w:szCs w:val="20"/>
              </w:rPr>
              <w:t>price_increase_pct</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325A286" w14:textId="77777777" w:rsidR="00141C45" w:rsidRDefault="00000000">
            <w:r>
              <w:rPr>
                <w:color w:val="3B3838"/>
                <w:sz w:val="20"/>
                <w:szCs w:val="20"/>
              </w:rPr>
              <w:t>Mann-Whitney U</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5D8A526"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344A508" w14:textId="77777777" w:rsidR="00141C45" w:rsidRDefault="00000000">
            <w:r>
              <w:rPr>
                <w:color w:val="3B3838"/>
                <w:sz w:val="20"/>
                <w:szCs w:val="20"/>
              </w:rPr>
              <w:t>Significant</w:t>
            </w:r>
          </w:p>
        </w:tc>
      </w:tr>
      <w:tr w:rsidR="00141C45" w14:paraId="4242A1E5"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D01EE3B" w14:textId="77777777" w:rsidR="00141C45" w:rsidRDefault="00000000">
            <w:r>
              <w:rPr>
                <w:color w:val="3B3838"/>
                <w:sz w:val="20"/>
                <w:szCs w:val="20"/>
              </w:rPr>
              <w:t>9b</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E1D43E4" w14:textId="77777777" w:rsidR="00141C45" w:rsidRDefault="00000000">
            <w:r>
              <w:rPr>
                <w:color w:val="3B3838"/>
                <w:sz w:val="20"/>
                <w:szCs w:val="20"/>
              </w:rPr>
              <w:t>Total_Net_Paid</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3C288C6" w14:textId="77777777" w:rsidR="00141C45" w:rsidRDefault="00000000">
            <w:r>
              <w:rPr>
                <w:color w:val="3B3838"/>
                <w:sz w:val="20"/>
                <w:szCs w:val="20"/>
              </w:rPr>
              <w:t>Mann-Whitney U</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905F304"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448A730" w14:textId="77777777" w:rsidR="00141C45" w:rsidRDefault="00000000">
            <w:r>
              <w:rPr>
                <w:color w:val="3B3838"/>
                <w:sz w:val="20"/>
                <w:szCs w:val="20"/>
              </w:rPr>
              <w:t>Significant</w:t>
            </w:r>
          </w:p>
        </w:tc>
      </w:tr>
      <w:tr w:rsidR="00141C45" w14:paraId="59475B2A"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149B6A5" w14:textId="77777777" w:rsidR="00141C45" w:rsidRDefault="00000000">
            <w:r>
              <w:rPr>
                <w:color w:val="3B3838"/>
                <w:sz w:val="20"/>
                <w:szCs w:val="20"/>
              </w:rPr>
              <w:t>10</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3F0935C" w14:textId="77777777" w:rsidR="00141C45" w:rsidRDefault="00000000">
            <w:r>
              <w:rPr>
                <w:color w:val="3B3838"/>
                <w:sz w:val="20"/>
                <w:szCs w:val="20"/>
              </w:rPr>
              <w:t>Membership_Net</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F520BD5" w14:textId="77777777" w:rsidR="00141C45" w:rsidRDefault="00000000">
            <w:r>
              <w:rPr>
                <w:color w:val="3B3838"/>
                <w:sz w:val="20"/>
                <w:szCs w:val="20"/>
              </w:rPr>
              <w:t>Welch's T-Test</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99CDB4C"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95C22F" w14:textId="77777777" w:rsidR="00141C45" w:rsidRDefault="00000000">
            <w:r>
              <w:rPr>
                <w:color w:val="3B3838"/>
                <w:sz w:val="20"/>
                <w:szCs w:val="20"/>
              </w:rPr>
              <w:t>Significant</w:t>
            </w:r>
          </w:p>
        </w:tc>
      </w:tr>
      <w:tr w:rsidR="00141C45" w14:paraId="7AFAB927"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1814F26" w14:textId="77777777" w:rsidR="00141C45" w:rsidRDefault="00000000">
            <w:r>
              <w:rPr>
                <w:color w:val="3B3838"/>
                <w:sz w:val="20"/>
                <w:szCs w:val="20"/>
              </w:rPr>
              <w:t>11</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8C62610" w14:textId="77777777" w:rsidR="00141C45" w:rsidRDefault="00000000">
            <w:r>
              <w:rPr>
                <w:color w:val="3B3838"/>
                <w:sz w:val="20"/>
                <w:szCs w:val="20"/>
              </w:rPr>
              <w:t>Starting_Vat</w:t>
            </w:r>
          </w:p>
        </w:tc>
        <w:tc>
          <w:tcPr>
            <w:tcW w:w="210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4AF3C08" w14:textId="77777777" w:rsidR="00141C45" w:rsidRDefault="00000000">
            <w:r>
              <w:rPr>
                <w:color w:val="3B3838"/>
                <w:sz w:val="20"/>
                <w:szCs w:val="20"/>
              </w:rPr>
              <w:t>Mann-Whitney U</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9EE170" w14:textId="77777777" w:rsidR="00141C45" w:rsidRDefault="00000000">
            <w:r>
              <w:rPr>
                <w:color w:val="3B3838"/>
                <w:sz w:val="20"/>
                <w:szCs w:val="20"/>
              </w:rPr>
              <w:t>0.0</w:t>
            </w:r>
          </w:p>
        </w:tc>
        <w:tc>
          <w:tcPr>
            <w:tcW w:w="1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73B5A0F" w14:textId="77777777" w:rsidR="00141C45" w:rsidRDefault="00000000">
            <w:r>
              <w:rPr>
                <w:color w:val="3B3838"/>
                <w:sz w:val="20"/>
                <w:szCs w:val="20"/>
              </w:rPr>
              <w:t>Significant</w:t>
            </w:r>
          </w:p>
        </w:tc>
      </w:tr>
    </w:tbl>
    <w:p w14:paraId="7F9E06D9" w14:textId="77777777" w:rsidR="00141C45" w:rsidRDefault="00141C45">
      <w:pPr>
        <w:spacing w:after="120"/>
      </w:pPr>
    </w:p>
    <w:p w14:paraId="6C79B26F" w14:textId="77777777" w:rsidR="00141C45" w:rsidRDefault="00000000">
      <w:pPr>
        <w:spacing w:after="160"/>
      </w:pPr>
      <w:r>
        <w:t>All 12 features tested are statistically significant (p &lt; 0.05). Every feature in the billing dataset shows a meaningful relationship with churn.</w:t>
      </w:r>
    </w:p>
    <w:p w14:paraId="13BF330E" w14:textId="77777777" w:rsidR="00141C45" w:rsidRDefault="00141C45">
      <w:pPr>
        <w:spacing w:after="160"/>
      </w:pPr>
    </w:p>
    <w:p w14:paraId="291654C3" w14:textId="77777777" w:rsidR="00141C45" w:rsidRDefault="00000000">
      <w:pPr>
        <w:pStyle w:val="Heading3"/>
      </w:pPr>
      <w:bookmarkStart w:id="24" w:name="_Toc227109297"/>
      <w:r>
        <w:t>Key Billing Takeaways</w:t>
      </w:r>
      <w:bookmarkEnd w:id="24"/>
    </w:p>
    <w:p w14:paraId="58BE8AEA" w14:textId="77777777" w:rsidR="00141C45" w:rsidRDefault="00000000">
      <w:pPr>
        <w:pStyle w:val="ListParagraph"/>
        <w:numPr>
          <w:ilvl w:val="0"/>
          <w:numId w:val="2"/>
        </w:numPr>
        <w:spacing w:before="40" w:after="40"/>
      </w:pPr>
      <w:r>
        <w:t>Payment Method has the highest Chi² (68,301), but shows suspicious patterns (zero churn for BACS/CHEQUE/WORLD PAY) — warrants data quality review.</w:t>
      </w:r>
    </w:p>
    <w:p w14:paraId="20E41730" w14:textId="77777777" w:rsidR="00141C45" w:rsidRDefault="00000000">
      <w:pPr>
        <w:pStyle w:val="ListParagraph"/>
        <w:numPr>
          <w:ilvl w:val="0"/>
          <w:numId w:val="2"/>
        </w:numPr>
        <w:spacing w:before="40" w:after="40"/>
      </w:pPr>
      <w:r>
        <w:t>Shorter tenure is a strong churn signal — churners average ~4.4 years vs ~7.2 years for retained customers.</w:t>
      </w:r>
    </w:p>
    <w:p w14:paraId="695A60A8" w14:textId="77777777" w:rsidR="00141C45" w:rsidRDefault="00000000">
      <w:pPr>
        <w:pStyle w:val="ListParagraph"/>
        <w:numPr>
          <w:ilvl w:val="0"/>
          <w:numId w:val="2"/>
        </w:numPr>
        <w:spacing w:before="40" w:after="40"/>
      </w:pPr>
      <w:r>
        <w:t>Lower monetary value (Total Net Paid, Membership Net, Starting VAT) consistently predicts churn.</w:t>
      </w:r>
    </w:p>
    <w:p w14:paraId="4B3AED2A" w14:textId="77777777" w:rsidR="00141C45" w:rsidRDefault="00000000">
      <w:pPr>
        <w:pStyle w:val="ListParagraph"/>
        <w:numPr>
          <w:ilvl w:val="0"/>
          <w:numId w:val="2"/>
        </w:numPr>
        <w:spacing w:before="40" w:after="40"/>
      </w:pPr>
      <w:r>
        <w:t>Auto-renewal disabled customers churn at nearly 3x the rate of auto-renewal customers.</w:t>
      </w:r>
    </w:p>
    <w:p w14:paraId="2EA93FD2" w14:textId="77777777" w:rsidR="00141C45" w:rsidRDefault="00000000">
      <w:pPr>
        <w:pStyle w:val="ListParagraph"/>
        <w:numPr>
          <w:ilvl w:val="0"/>
          <w:numId w:val="2"/>
        </w:numPr>
        <w:spacing w:before="40" w:after="40"/>
      </w:pPr>
      <w:r>
        <w:t>Connection Group and Anchor Group produce identical Chi² values — consider dropping one in modelling.</w:t>
      </w:r>
    </w:p>
    <w:p w14:paraId="2E0233C8" w14:textId="77777777" w:rsidR="00141C45" w:rsidRDefault="00141C45">
      <w:pPr>
        <w:spacing w:after="200"/>
      </w:pPr>
    </w:p>
    <w:p w14:paraId="258946FD" w14:textId="77777777" w:rsidR="00141C45" w:rsidRDefault="00000000">
      <w:pPr>
        <w:pStyle w:val="Heading2"/>
      </w:pPr>
      <w:bookmarkStart w:id="25" w:name="_Toc227109298"/>
      <w:r>
        <w:t>5.2 CC Calls Hypothesis Testing Results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2842"/>
        <w:gridCol w:w="1862"/>
        <w:gridCol w:w="1401"/>
        <w:gridCol w:w="2557"/>
      </w:tblGrid>
      <w:tr w:rsidR="00141C45" w14:paraId="60E98F92" w14:textId="77777777">
        <w:tblPrEx>
          <w:tblCellMar>
            <w:top w:w="0" w:type="dxa"/>
            <w:bottom w:w="0" w:type="dxa"/>
          </w:tblCellMar>
        </w:tblPrEx>
        <w:trPr>
          <w:tblHeader/>
        </w:trPr>
        <w:tc>
          <w:tcPr>
            <w:tcW w:w="70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E752EC1" w14:textId="77777777" w:rsidR="00141C45" w:rsidRDefault="00000000">
            <w:r>
              <w:rPr>
                <w:b/>
                <w:bCs/>
                <w:color w:val="FFFFFF"/>
                <w:sz w:val="20"/>
                <w:szCs w:val="20"/>
              </w:rPr>
              <w:t>#</w:t>
            </w:r>
          </w:p>
        </w:tc>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08F6999" w14:textId="77777777" w:rsidR="00141C45" w:rsidRDefault="00000000">
            <w:r>
              <w:rPr>
                <w:b/>
                <w:bCs/>
                <w:color w:val="FFFFFF"/>
                <w:sz w:val="20"/>
                <w:szCs w:val="20"/>
              </w:rPr>
              <w:t>Hypothesis</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8D2D0FF" w14:textId="77777777" w:rsidR="00141C45" w:rsidRDefault="00000000">
            <w:r>
              <w:rPr>
                <w:b/>
                <w:bCs/>
                <w:color w:val="FFFFFF"/>
                <w:sz w:val="20"/>
                <w:szCs w:val="20"/>
              </w:rPr>
              <w:t>Test Used</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AA8AC3C" w14:textId="77777777" w:rsidR="00141C45" w:rsidRDefault="00000000">
            <w:r>
              <w:rPr>
                <w:b/>
                <w:bCs/>
                <w:color w:val="FFFFFF"/>
                <w:sz w:val="20"/>
                <w:szCs w:val="20"/>
              </w:rPr>
              <w:t>P-value</w:t>
            </w:r>
          </w:p>
        </w:tc>
        <w:tc>
          <w:tcPr>
            <w:tcW w:w="257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3E485B0" w14:textId="77777777" w:rsidR="00141C45" w:rsidRDefault="00000000">
            <w:r>
              <w:rPr>
                <w:b/>
                <w:bCs/>
                <w:color w:val="FFFFFF"/>
                <w:sz w:val="20"/>
                <w:szCs w:val="20"/>
              </w:rPr>
              <w:t>Verdict</w:t>
            </w:r>
          </w:p>
        </w:tc>
      </w:tr>
      <w:tr w:rsidR="00141C45" w14:paraId="59429FC4"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B35BDAF" w14:textId="77777777" w:rsidR="00141C45" w:rsidRDefault="00000000">
            <w:r>
              <w:rPr>
                <w:color w:val="3B3838"/>
                <w:sz w:val="20"/>
                <w:szCs w:val="20"/>
              </w:rPr>
              <w:t>1</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7BAE71F" w14:textId="77777777" w:rsidR="00141C45" w:rsidRDefault="00000000">
            <w:r>
              <w:rPr>
                <w:color w:val="3B3838"/>
                <w:sz w:val="20"/>
                <w:szCs w:val="20"/>
              </w:rPr>
              <w:t>Contact_ID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841768A"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26D63A6" w14:textId="77777777" w:rsidR="00141C45" w:rsidRDefault="00000000">
            <w:r>
              <w:rPr>
                <w:color w:val="3B3838"/>
                <w:sz w:val="20"/>
                <w:szCs w:val="20"/>
              </w:rPr>
              <w:t>0.2467</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994B723" w14:textId="77777777" w:rsidR="00141C45" w:rsidRDefault="00000000">
            <w:r>
              <w:rPr>
                <w:color w:val="3B3838"/>
                <w:sz w:val="20"/>
                <w:szCs w:val="20"/>
              </w:rPr>
              <w:t>Not Significant (sanity check passed)</w:t>
            </w:r>
          </w:p>
        </w:tc>
      </w:tr>
      <w:tr w:rsidR="00141C45" w14:paraId="41985082"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BF80B53" w14:textId="77777777" w:rsidR="00141C45" w:rsidRDefault="00000000">
            <w:r>
              <w:rPr>
                <w:color w:val="3B3838"/>
                <w:sz w:val="20"/>
                <w:szCs w:val="20"/>
              </w:rPr>
              <w:lastRenderedPageBreak/>
              <w:t>2</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5D7694A" w14:textId="77777777" w:rsidR="00141C45" w:rsidRDefault="00000000">
            <w:r>
              <w:rPr>
                <w:color w:val="3B3838"/>
                <w:sz w:val="20"/>
                <w:szCs w:val="20"/>
              </w:rPr>
              <w:t>External Consultant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3EEF25B"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0D468ED" w14:textId="77777777" w:rsidR="00141C45" w:rsidRDefault="00000000">
            <w:r>
              <w:rPr>
                <w:color w:val="3B3838"/>
                <w:sz w:val="20"/>
                <w:szCs w:val="20"/>
              </w:rPr>
              <w:t>0.0426</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FC9F3BC" w14:textId="77777777" w:rsidR="00141C45" w:rsidRDefault="00000000">
            <w:r>
              <w:rPr>
                <w:color w:val="3B3838"/>
                <w:sz w:val="20"/>
                <w:szCs w:val="20"/>
              </w:rPr>
              <w:t>Marginally Significant</w:t>
            </w:r>
          </w:p>
        </w:tc>
      </w:tr>
      <w:tr w:rsidR="00141C45" w14:paraId="6C33C79D"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556392" w14:textId="77777777" w:rsidR="00141C45" w:rsidRDefault="00000000">
            <w:r>
              <w:rPr>
                <w:color w:val="3B3838"/>
                <w:sz w:val="20"/>
                <w:szCs w:val="20"/>
              </w:rPr>
              <w:t>3</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5D9916F" w14:textId="77777777" w:rsidR="00141C45" w:rsidRDefault="00000000">
            <w:r>
              <w:rPr>
                <w:color w:val="3B3838"/>
                <w:sz w:val="20"/>
                <w:szCs w:val="20"/>
              </w:rPr>
              <w:t>days_bucket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6AD2E68" w14:textId="77777777" w:rsidR="00141C45" w:rsidRDefault="00000000">
            <w:r>
              <w:rPr>
                <w:color w:val="3B3838"/>
                <w:sz w:val="20"/>
                <w:szCs w:val="20"/>
              </w:rPr>
              <w:t>Chi-Square + Cramér's V</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CDA38E1" w14:textId="77777777" w:rsidR="00141C45" w:rsidRDefault="00000000">
            <w:r>
              <w:rPr>
                <w:color w:val="3B3838"/>
                <w:sz w:val="20"/>
                <w:szCs w:val="20"/>
              </w:rPr>
              <w:t>0.4292</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AC4D532" w14:textId="77777777" w:rsidR="00141C45" w:rsidRDefault="00000000">
            <w:r>
              <w:rPr>
                <w:color w:val="3B3838"/>
                <w:sz w:val="20"/>
                <w:szCs w:val="20"/>
              </w:rPr>
              <w:t>Not Significant</w:t>
            </w:r>
          </w:p>
        </w:tc>
      </w:tr>
      <w:tr w:rsidR="00141C45" w14:paraId="04F1A4A6"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97DB3F8" w14:textId="77777777" w:rsidR="00141C45" w:rsidRDefault="00000000">
            <w:r>
              <w:rPr>
                <w:color w:val="3B3838"/>
                <w:sz w:val="20"/>
                <w:szCs w:val="20"/>
              </w:rPr>
              <w:t>4</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66DF429" w14:textId="77777777" w:rsidR="00141C45" w:rsidRDefault="00000000">
            <w:r>
              <w:rPr>
                <w:color w:val="3B3838"/>
                <w:sz w:val="20"/>
                <w:szCs w:val="20"/>
              </w:rPr>
              <w:t>Feature Screening (all features)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33C6BD0" w14:textId="77777777" w:rsidR="00141C45" w:rsidRDefault="00000000">
            <w:r>
              <w:rPr>
                <w:color w:val="3B3838"/>
                <w:sz w:val="20"/>
                <w:szCs w:val="20"/>
              </w:rPr>
              <w:t>Mann-Whitney U + 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00D6C5" w14:textId="77777777" w:rsidR="00141C45" w:rsidRDefault="00000000">
            <w:r>
              <w:rPr>
                <w:color w:val="3B3838"/>
                <w:sz w:val="20"/>
                <w:szCs w:val="20"/>
              </w:rPr>
              <w:t>Various</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B3BECA1" w14:textId="77777777" w:rsidR="00141C45" w:rsidRDefault="00000000">
            <w:r>
              <w:rPr>
                <w:color w:val="3B3838"/>
                <w:sz w:val="20"/>
                <w:szCs w:val="20"/>
              </w:rPr>
              <w:t>Mixed (22/39 significant)</w:t>
            </w:r>
          </w:p>
        </w:tc>
      </w:tr>
      <w:tr w:rsidR="00141C45" w14:paraId="479508C8"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546327F" w14:textId="77777777" w:rsidR="00141C45" w:rsidRDefault="00000000">
            <w:r>
              <w:rPr>
                <w:color w:val="3B3838"/>
                <w:sz w:val="20"/>
                <w:szCs w:val="20"/>
              </w:rPr>
              <w:t>5</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0C02D6" w14:textId="77777777" w:rsidR="00141C45" w:rsidRDefault="00000000">
            <w:r>
              <w:rPr>
                <w:color w:val="3B3838"/>
                <w:sz w:val="20"/>
                <w:szCs w:val="20"/>
              </w:rPr>
              <w:t>cc_contractor_suggest_leave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4D59745" w14:textId="77777777" w:rsidR="00141C45" w:rsidRDefault="00000000">
            <w:r>
              <w:rPr>
                <w:color w:val="3B3838"/>
                <w:sz w:val="20"/>
                <w:szCs w:val="20"/>
              </w:rPr>
              <w:t>Chi-Square + Cramér's V</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1190F82" w14:textId="77777777" w:rsidR="00141C45" w:rsidRDefault="00000000">
            <w:r>
              <w:rPr>
                <w:color w:val="3B3838"/>
                <w:sz w:val="20"/>
                <w:szCs w:val="20"/>
              </w:rPr>
              <w:t>3.0×10⁻¹¹¹</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9748EBF" w14:textId="77777777" w:rsidR="00141C45" w:rsidRDefault="00000000">
            <w:r>
              <w:rPr>
                <w:color w:val="3B3838"/>
                <w:sz w:val="20"/>
                <w:szCs w:val="20"/>
              </w:rPr>
              <w:t>Highly Significant</w:t>
            </w:r>
          </w:p>
        </w:tc>
      </w:tr>
    </w:tbl>
    <w:p w14:paraId="3B7ECC54" w14:textId="77777777" w:rsidR="00141C45" w:rsidRDefault="00141C45">
      <w:pPr>
        <w:spacing w:after="120"/>
      </w:pPr>
    </w:p>
    <w:p w14:paraId="0A718D08" w14:textId="77777777" w:rsidR="00141C45" w:rsidRDefault="00000000">
      <w:pPr>
        <w:pStyle w:val="Heading3"/>
      </w:pPr>
      <w:bookmarkStart w:id="26" w:name="_Toc227109299"/>
      <w:r>
        <w:t>CC Calls Key Takeaways</w:t>
      </w:r>
      <w:bookmarkEnd w:id="26"/>
    </w:p>
    <w:p w14:paraId="413C2F91" w14:textId="77777777" w:rsidR="00141C45" w:rsidRDefault="00000000">
      <w:pPr>
        <w:pStyle w:val="ListParagraph"/>
        <w:numPr>
          <w:ilvl w:val="0"/>
          <w:numId w:val="2"/>
        </w:numPr>
        <w:spacing w:before="40" w:after="40"/>
      </w:pPr>
      <w:r>
        <w:t>Contractor suggesting leave is the most powerful churn predictor (Cramér's V = 0.367, ~50% churn rate when flagged 'Yes' vs ~5% for 'No').</w:t>
      </w:r>
    </w:p>
    <w:p w14:paraId="3CF9A857" w14:textId="77777777" w:rsidR="00141C45" w:rsidRDefault="00000000">
      <w:pPr>
        <w:pStyle w:val="ListParagraph"/>
        <w:numPr>
          <w:ilvl w:val="0"/>
          <w:numId w:val="2"/>
        </w:numPr>
        <w:spacing w:before="40" w:after="40"/>
      </w:pPr>
      <w:r>
        <w:t>Sentiment scores (start, end, overall, change) are consistently significant — how the contractor feels during the call strongly predicts churn.</w:t>
      </w:r>
    </w:p>
    <w:p w14:paraId="50BBE334" w14:textId="77777777" w:rsidR="00141C45" w:rsidRDefault="00000000">
      <w:pPr>
        <w:pStyle w:val="ListParagraph"/>
        <w:numPr>
          <w:ilvl w:val="0"/>
          <w:numId w:val="2"/>
        </w:numPr>
        <w:spacing w:before="40" w:after="40"/>
      </w:pPr>
      <w:r>
        <w:t>Business struggles and financial hardship mentions are highly significant — financial distress is a direct churn driver.</w:t>
      </w:r>
    </w:p>
    <w:p w14:paraId="53081450" w14:textId="77777777" w:rsidR="00141C45" w:rsidRDefault="00000000">
      <w:pPr>
        <w:pStyle w:val="ListParagraph"/>
        <w:numPr>
          <w:ilvl w:val="0"/>
          <w:numId w:val="2"/>
        </w:numPr>
        <w:spacing w:before="40" w:after="40"/>
      </w:pPr>
      <w:r>
        <w:t>Timing features (days_bucket, Call_Date, Call_Year, Days_Before_Renewal) are uniformly non-significant — when the call happens does not matter, but what happens during the call does.</w:t>
      </w:r>
    </w:p>
    <w:p w14:paraId="78001368" w14:textId="77777777" w:rsidR="00141C45" w:rsidRDefault="00141C45">
      <w:pPr>
        <w:spacing w:after="200"/>
      </w:pPr>
    </w:p>
    <w:p w14:paraId="35F56E86" w14:textId="77777777" w:rsidR="00141C45" w:rsidRDefault="00000000">
      <w:pPr>
        <w:pStyle w:val="Heading2"/>
      </w:pPr>
      <w:bookmarkStart w:id="27" w:name="_Toc227109300"/>
      <w:r>
        <w:t>5.3 Renewal Calls Hypothesis Testing Results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2808"/>
        <w:gridCol w:w="1872"/>
        <w:gridCol w:w="1404"/>
        <w:gridCol w:w="2574"/>
      </w:tblGrid>
      <w:tr w:rsidR="00141C45" w14:paraId="59B30EBF" w14:textId="77777777">
        <w:tblPrEx>
          <w:tblCellMar>
            <w:top w:w="0" w:type="dxa"/>
            <w:bottom w:w="0" w:type="dxa"/>
          </w:tblCellMar>
        </w:tblPrEx>
        <w:trPr>
          <w:tblHeader/>
        </w:trPr>
        <w:tc>
          <w:tcPr>
            <w:tcW w:w="70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39DDA55" w14:textId="77777777" w:rsidR="00141C45" w:rsidRDefault="00000000">
            <w:r>
              <w:rPr>
                <w:b/>
                <w:bCs/>
                <w:color w:val="FFFFFF"/>
                <w:sz w:val="20"/>
                <w:szCs w:val="20"/>
              </w:rPr>
              <w:t>#</w:t>
            </w:r>
          </w:p>
        </w:tc>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9CDA593" w14:textId="77777777" w:rsidR="00141C45" w:rsidRDefault="00000000">
            <w:r>
              <w:rPr>
                <w:b/>
                <w:bCs/>
                <w:color w:val="FFFFFF"/>
                <w:sz w:val="20"/>
                <w:szCs w:val="20"/>
              </w:rPr>
              <w:t>Hypothesis</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155E92B" w14:textId="77777777" w:rsidR="00141C45" w:rsidRDefault="00000000">
            <w:r>
              <w:rPr>
                <w:b/>
                <w:bCs/>
                <w:color w:val="FFFFFF"/>
                <w:sz w:val="20"/>
                <w:szCs w:val="20"/>
              </w:rPr>
              <w:t>Test Used</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7DEFEB3" w14:textId="77777777" w:rsidR="00141C45" w:rsidRDefault="00000000">
            <w:r>
              <w:rPr>
                <w:b/>
                <w:bCs/>
                <w:color w:val="FFFFFF"/>
                <w:sz w:val="20"/>
                <w:szCs w:val="20"/>
              </w:rPr>
              <w:t>P-value</w:t>
            </w:r>
          </w:p>
        </w:tc>
        <w:tc>
          <w:tcPr>
            <w:tcW w:w="257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0DDD7F9" w14:textId="77777777" w:rsidR="00141C45" w:rsidRDefault="00000000">
            <w:r>
              <w:rPr>
                <w:b/>
                <w:bCs/>
                <w:color w:val="FFFFFF"/>
                <w:sz w:val="20"/>
                <w:szCs w:val="20"/>
              </w:rPr>
              <w:t>Verdict</w:t>
            </w:r>
          </w:p>
        </w:tc>
      </w:tr>
      <w:tr w:rsidR="00141C45" w14:paraId="1A3CD3C2"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549A46E" w14:textId="77777777" w:rsidR="00141C45" w:rsidRDefault="00000000">
            <w:r>
              <w:rPr>
                <w:color w:val="3B3838"/>
                <w:sz w:val="20"/>
                <w:szCs w:val="20"/>
              </w:rPr>
              <w:t>1</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535FC9C" w14:textId="77777777" w:rsidR="00141C45" w:rsidRDefault="00000000">
            <w:r>
              <w:rPr>
                <w:color w:val="3B3838"/>
                <w:sz w:val="20"/>
                <w:szCs w:val="20"/>
              </w:rPr>
              <w:t>Call_ID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328AEAE"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AC24A62" w14:textId="77777777" w:rsidR="00141C45" w:rsidRDefault="00000000">
            <w:r>
              <w:rPr>
                <w:color w:val="3B3838"/>
                <w:sz w:val="20"/>
                <w:szCs w:val="20"/>
              </w:rPr>
              <w:t>0.0023</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AAC9781" w14:textId="77777777" w:rsidR="00141C45" w:rsidRDefault="00000000">
            <w:r>
              <w:rPr>
                <w:color w:val="3B3838"/>
                <w:sz w:val="20"/>
                <w:szCs w:val="20"/>
              </w:rPr>
              <w:t>Significant (data leakage warning)</w:t>
            </w:r>
          </w:p>
        </w:tc>
      </w:tr>
      <w:tr w:rsidR="00141C45" w14:paraId="23D2CB9E"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A946D2E" w14:textId="77777777" w:rsidR="00141C45" w:rsidRDefault="00000000">
            <w:r>
              <w:rPr>
                <w:color w:val="3B3838"/>
                <w:sz w:val="20"/>
                <w:szCs w:val="20"/>
              </w:rPr>
              <w:t>2</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B2D3DED" w14:textId="77777777" w:rsidR="00141C45" w:rsidRDefault="00000000">
            <w:r>
              <w:rPr>
                <w:color w:val="3B3838"/>
                <w:sz w:val="20"/>
                <w:szCs w:val="20"/>
              </w:rPr>
              <w:t>Explicit_Competitor_Mention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AD7A20" w14:textId="77777777" w:rsidR="00141C45" w:rsidRDefault="00000000">
            <w:r>
              <w:rPr>
                <w:color w:val="3B3838"/>
                <w:sz w:val="20"/>
                <w:szCs w:val="20"/>
              </w:rPr>
              <w:t>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732ECF9" w14:textId="77777777" w:rsidR="00141C45" w:rsidRDefault="00000000">
            <w:r>
              <w:rPr>
                <w:color w:val="3B3838"/>
                <w:sz w:val="20"/>
                <w:szCs w:val="20"/>
              </w:rPr>
              <w:t>2.7×10⁻⁵</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7B9F402" w14:textId="77777777" w:rsidR="00141C45" w:rsidRDefault="00000000">
            <w:r>
              <w:rPr>
                <w:color w:val="3B3838"/>
                <w:sz w:val="20"/>
                <w:szCs w:val="20"/>
              </w:rPr>
              <w:t>Significant</w:t>
            </w:r>
          </w:p>
        </w:tc>
      </w:tr>
      <w:tr w:rsidR="00141C45" w14:paraId="74762291"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8DA2C89" w14:textId="77777777" w:rsidR="00141C45" w:rsidRDefault="00000000">
            <w:r>
              <w:rPr>
                <w:color w:val="3B3838"/>
                <w:sz w:val="20"/>
                <w:szCs w:val="20"/>
              </w:rPr>
              <w:t>3</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4EB7032" w14:textId="77777777" w:rsidR="00141C45" w:rsidRDefault="00000000">
            <w:r>
              <w:rPr>
                <w:color w:val="3B3838"/>
                <w:sz w:val="20"/>
                <w:szCs w:val="20"/>
              </w:rPr>
              <w:t>days_bucket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73BDB46" w14:textId="77777777" w:rsidR="00141C45" w:rsidRDefault="00000000">
            <w:r>
              <w:rPr>
                <w:color w:val="3B3838"/>
                <w:sz w:val="20"/>
                <w:szCs w:val="20"/>
              </w:rPr>
              <w:t>Chi-Square + Cramér's V</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E57CD3E" w14:textId="77777777" w:rsidR="00141C45" w:rsidRDefault="00000000">
            <w:r>
              <w:rPr>
                <w:color w:val="3B3838"/>
                <w:sz w:val="20"/>
                <w:szCs w:val="20"/>
              </w:rPr>
              <w:t>3.0×10⁻⁷</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969A1EF" w14:textId="77777777" w:rsidR="00141C45" w:rsidRDefault="00000000">
            <w:r>
              <w:rPr>
                <w:color w:val="3B3838"/>
                <w:sz w:val="20"/>
                <w:szCs w:val="20"/>
              </w:rPr>
              <w:t>Significant</w:t>
            </w:r>
          </w:p>
        </w:tc>
      </w:tr>
      <w:tr w:rsidR="00141C45" w14:paraId="7DF3FC48"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318FF39" w14:textId="77777777" w:rsidR="00141C45" w:rsidRDefault="00000000">
            <w:r>
              <w:rPr>
                <w:color w:val="3B3838"/>
                <w:sz w:val="20"/>
                <w:szCs w:val="20"/>
              </w:rPr>
              <w:t>4</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10412F0" w14:textId="77777777" w:rsidR="00141C45" w:rsidRDefault="00000000">
            <w:r>
              <w:rPr>
                <w:color w:val="3B3838"/>
                <w:sz w:val="20"/>
                <w:szCs w:val="20"/>
              </w:rPr>
              <w:t>Feature Screening (all features)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45743F3" w14:textId="77777777" w:rsidR="00141C45" w:rsidRDefault="00000000">
            <w:r>
              <w:rPr>
                <w:color w:val="3B3838"/>
                <w:sz w:val="20"/>
                <w:szCs w:val="20"/>
              </w:rPr>
              <w:t>Mann-Whitney U + Chi-Square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2D6950D" w14:textId="77777777" w:rsidR="00141C45" w:rsidRDefault="00000000">
            <w:r>
              <w:rPr>
                <w:color w:val="3B3838"/>
                <w:sz w:val="20"/>
                <w:szCs w:val="20"/>
              </w:rPr>
              <w:t>Various</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D20CA0C" w14:textId="77777777" w:rsidR="00141C45" w:rsidRDefault="00000000">
            <w:r>
              <w:rPr>
                <w:color w:val="3B3838"/>
                <w:sz w:val="20"/>
                <w:szCs w:val="20"/>
              </w:rPr>
              <w:t>Predominantly Significant (35/44)</w:t>
            </w:r>
          </w:p>
        </w:tc>
      </w:tr>
      <w:tr w:rsidR="00141C45" w14:paraId="3A8DC409" w14:textId="77777777">
        <w:tblPrEx>
          <w:tblCellMar>
            <w:top w:w="0" w:type="dxa"/>
            <w:bottom w:w="0" w:type="dxa"/>
          </w:tblCellMar>
        </w:tblPrEx>
        <w:tc>
          <w:tcPr>
            <w:tcW w:w="70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42252C4" w14:textId="77777777" w:rsidR="00141C45" w:rsidRDefault="00000000">
            <w:r>
              <w:rPr>
                <w:color w:val="3B3838"/>
                <w:sz w:val="20"/>
                <w:szCs w:val="20"/>
              </w:rPr>
              <w:t>5</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CDDF61" w14:textId="77777777" w:rsidR="00141C45" w:rsidRDefault="00000000">
            <w:r>
              <w:rPr>
                <w:color w:val="3B3838"/>
                <w:sz w:val="20"/>
                <w:szCs w:val="20"/>
              </w:rPr>
              <w:t>Desire_To_Cancel vs Churn</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FF4C3B" w14:textId="77777777" w:rsidR="00141C45" w:rsidRDefault="00000000">
            <w:r>
              <w:rPr>
                <w:color w:val="3B3838"/>
                <w:sz w:val="20"/>
                <w:szCs w:val="20"/>
              </w:rPr>
              <w:t>Chi-Square + Cramér's V</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C1C2B8E" w14:textId="77777777" w:rsidR="00141C45" w:rsidRDefault="00000000">
            <w:r>
              <w:rPr>
                <w:color w:val="3B3838"/>
                <w:sz w:val="20"/>
                <w:szCs w:val="20"/>
              </w:rPr>
              <w:t>4.2×10⁻¹⁰⁹</w:t>
            </w:r>
          </w:p>
        </w:tc>
        <w:tc>
          <w:tcPr>
            <w:tcW w:w="257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FBFC24C" w14:textId="77777777" w:rsidR="00141C45" w:rsidRDefault="00000000">
            <w:r>
              <w:rPr>
                <w:color w:val="3B3838"/>
                <w:sz w:val="20"/>
                <w:szCs w:val="20"/>
              </w:rPr>
              <w:t>Highly Significant</w:t>
            </w:r>
          </w:p>
        </w:tc>
      </w:tr>
    </w:tbl>
    <w:p w14:paraId="6BA672B8" w14:textId="77777777" w:rsidR="00141C45" w:rsidRDefault="00141C45">
      <w:pPr>
        <w:spacing w:after="120"/>
      </w:pPr>
    </w:p>
    <w:p w14:paraId="6B8BFACC" w14:textId="77777777" w:rsidR="00141C45" w:rsidRDefault="00000000">
      <w:pPr>
        <w:pStyle w:val="Heading3"/>
      </w:pPr>
      <w:bookmarkStart w:id="28" w:name="_Toc227109301"/>
      <w:r>
        <w:t>Renewal Calls Key Takeaways</w:t>
      </w:r>
      <w:bookmarkEnd w:id="28"/>
    </w:p>
    <w:p w14:paraId="74214AFC" w14:textId="77777777" w:rsidR="00141C45" w:rsidRDefault="00000000">
      <w:pPr>
        <w:pStyle w:val="ListParagraph"/>
        <w:numPr>
          <w:ilvl w:val="0"/>
          <w:numId w:val="2"/>
        </w:numPr>
        <w:spacing w:before="40" w:after="40"/>
      </w:pPr>
      <w:r>
        <w:t>Desire to Cancel is the most powerful churn predictor (Cramér's V = 0.324, ~60% churn rate when 'Desired to Cancel' vs ~6% for 'Renewed').</w:t>
      </w:r>
    </w:p>
    <w:p w14:paraId="3C468E86" w14:textId="77777777" w:rsidR="00141C45" w:rsidRDefault="00000000">
      <w:pPr>
        <w:pStyle w:val="ListParagraph"/>
        <w:numPr>
          <w:ilvl w:val="0"/>
          <w:numId w:val="2"/>
        </w:numPr>
        <w:spacing w:before="40" w:after="40"/>
      </w:pPr>
      <w:r>
        <w:t>Competitor-related features (Explicit Mention, Switching Intent, Value Comparison, Benefits Mentioned) are uniformly highly significant — active competitor evaluation is a strong churn signal.</w:t>
      </w:r>
    </w:p>
    <w:p w14:paraId="79D67096" w14:textId="77777777" w:rsidR="00141C45" w:rsidRDefault="00000000">
      <w:pPr>
        <w:pStyle w:val="ListParagraph"/>
        <w:numPr>
          <w:ilvl w:val="0"/>
          <w:numId w:val="2"/>
        </w:numPr>
        <w:spacing w:before="40" w:after="40"/>
      </w:pPr>
      <w:r>
        <w:lastRenderedPageBreak/>
        <w:t>days_bucket is significant here — the 22–28 day window before renewal has the lowest churn rate (~16%), making it the optimal timing for retention outreach.</w:t>
      </w:r>
    </w:p>
    <w:p w14:paraId="32AA1664" w14:textId="77777777" w:rsidR="00141C45" w:rsidRDefault="00000000">
      <w:pPr>
        <w:pStyle w:val="ListParagraph"/>
        <w:numPr>
          <w:ilvl w:val="0"/>
          <w:numId w:val="2"/>
        </w:numPr>
        <w:spacing w:before="40" w:after="40"/>
      </w:pPr>
      <w:r>
        <w:t>Post-cancellation agent features are non-significant — suggesting churn decisions are largely made before agent counter-offers.</w:t>
      </w:r>
    </w:p>
    <w:p w14:paraId="4229C362" w14:textId="77777777" w:rsidR="00141C45" w:rsidRDefault="00000000">
      <w:pPr>
        <w:pStyle w:val="ListParagraph"/>
        <w:numPr>
          <w:ilvl w:val="0"/>
          <w:numId w:val="2"/>
        </w:numPr>
        <w:spacing w:before="40" w:after="40"/>
      </w:pPr>
      <w:r>
        <w:t>The dataset is highly informative: 35 of 44 features (~80%) are significant, compared to ~56% in CC calls, making renewal calls a richer source of churn signals.</w:t>
      </w:r>
    </w:p>
    <w:p w14:paraId="57396443" w14:textId="77777777" w:rsidR="00141C45" w:rsidRDefault="00141C45">
      <w:pPr>
        <w:spacing w:after="240"/>
      </w:pPr>
    </w:p>
    <w:p w14:paraId="4FC83A20" w14:textId="77777777" w:rsidR="00141C45" w:rsidRDefault="00000000">
      <w:pPr>
        <w:pStyle w:val="Heading1"/>
      </w:pPr>
      <w:bookmarkStart w:id="29" w:name="_Toc227109302"/>
      <w:r>
        <w:t>6. Merging the Datasets</w:t>
      </w:r>
      <w:bookmarkEnd w:id="29"/>
    </w:p>
    <w:p w14:paraId="4F6ACB05" w14:textId="77777777" w:rsidR="00141C45" w:rsidRDefault="00000000">
      <w:pPr>
        <w:spacing w:after="160"/>
      </w:pPr>
      <w:r>
        <w:t>The three cleaned datasets were joined together using a carefully designed logic that ensures each call record is correctly matched to the renewal cycle it belongs to. Without this, a call from December 2024 could mistakenly be linked to a January 2026 renewal rather than January 2025.</w:t>
      </w:r>
    </w:p>
    <w:p w14:paraId="4EFB6026" w14:textId="77777777" w:rsidR="00141C45" w:rsidRDefault="00141C45">
      <w:pPr>
        <w:spacing w:after="120"/>
      </w:pPr>
    </w:p>
    <w:p w14:paraId="1CA469C6" w14:textId="77777777" w:rsidR="00141C45" w:rsidRDefault="00000000">
      <w:pPr>
        <w:pStyle w:val="Heading2"/>
      </w:pPr>
      <w:bookmarkStart w:id="30" w:name="_Toc227109303"/>
      <w:r>
        <w:t>6.1 Core Joining Logic</w:t>
      </w:r>
      <w:bookmarkEnd w:id="30"/>
    </w:p>
    <w:p w14:paraId="6A7A8DD8" w14:textId="77777777" w:rsidR="00141C45" w:rsidRDefault="00000000">
      <w:pPr>
        <w:pStyle w:val="ListParagraph"/>
        <w:numPr>
          <w:ilvl w:val="0"/>
          <w:numId w:val="2"/>
        </w:numPr>
        <w:spacing w:before="40" w:after="40"/>
      </w:pPr>
      <w:r>
        <w:t>All three datasets are linked using the company reference code (Co_Ref).</w:t>
      </w:r>
    </w:p>
    <w:p w14:paraId="7AA08B28" w14:textId="77777777" w:rsidR="00141C45" w:rsidRDefault="00000000">
      <w:pPr>
        <w:pStyle w:val="ListParagraph"/>
        <w:numPr>
          <w:ilvl w:val="0"/>
          <w:numId w:val="2"/>
        </w:numPr>
        <w:spacing w:before="40" w:after="40"/>
      </w:pPr>
      <w:r>
        <w:t>Each call is assigned to a renewal cycle by checking that the call date falls before the renewal date but after the previous renewal date.</w:t>
      </w:r>
    </w:p>
    <w:p w14:paraId="7C0768C0" w14:textId="77777777" w:rsidR="00141C45" w:rsidRDefault="00000000">
      <w:pPr>
        <w:pStyle w:val="ListParagraph"/>
        <w:numPr>
          <w:ilvl w:val="0"/>
          <w:numId w:val="2"/>
        </w:numPr>
        <w:spacing w:before="40" w:after="40"/>
      </w:pPr>
      <w:r>
        <w:t>Only calls that occurred between 14 and 45 days before the renewal date are kept — this is the prediction window.</w:t>
      </w:r>
    </w:p>
    <w:p w14:paraId="434A8B41" w14:textId="77777777" w:rsidR="00141C45" w:rsidRDefault="00000000">
      <w:pPr>
        <w:pStyle w:val="ListParagraph"/>
        <w:numPr>
          <w:ilvl w:val="0"/>
          <w:numId w:val="2"/>
        </w:numPr>
        <w:spacing w:before="40" w:after="40"/>
      </w:pPr>
      <w:r>
        <w:t>Duplicate records created by the join are removed.</w:t>
      </w:r>
    </w:p>
    <w:p w14:paraId="1DCD200C" w14:textId="77777777" w:rsidR="00141C45" w:rsidRDefault="00141C45">
      <w:pPr>
        <w:spacing w:after="200"/>
      </w:pPr>
    </w:p>
    <w:p w14:paraId="61532142" w14:textId="77777777" w:rsidR="00141C45" w:rsidRDefault="00000000">
      <w:pPr>
        <w:pStyle w:val="Heading2"/>
      </w:pPr>
      <w:bookmarkStart w:id="31" w:name="_Toc227109304"/>
      <w:r>
        <w:t>6.2 Merge Outputs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808"/>
        <w:gridCol w:w="3276"/>
        <w:gridCol w:w="2340"/>
      </w:tblGrid>
      <w:tr w:rsidR="00141C45" w14:paraId="5BBC8D58" w14:textId="77777777">
        <w:tblPrEx>
          <w:tblCellMar>
            <w:top w:w="0" w:type="dxa"/>
            <w:bottom w:w="0" w:type="dxa"/>
          </w:tblCellMar>
        </w:tblPrEx>
        <w:trPr>
          <w:tblHeader/>
        </w:trPr>
        <w:tc>
          <w:tcPr>
            <w:tcW w:w="93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D2FC3F5" w14:textId="77777777" w:rsidR="00141C45" w:rsidRDefault="00000000">
            <w:r>
              <w:rPr>
                <w:b/>
                <w:bCs/>
                <w:color w:val="FFFFFF"/>
                <w:sz w:val="20"/>
                <w:szCs w:val="20"/>
              </w:rPr>
              <w:t>Merge</w:t>
            </w:r>
          </w:p>
        </w:tc>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C7D65D2" w14:textId="77777777" w:rsidR="00141C45" w:rsidRDefault="00000000">
            <w:r>
              <w:rPr>
                <w:b/>
                <w:bCs/>
                <w:color w:val="FFFFFF"/>
                <w:sz w:val="20"/>
                <w:szCs w:val="20"/>
              </w:rPr>
              <w:t>Output File</w:t>
            </w:r>
          </w:p>
        </w:tc>
        <w:tc>
          <w:tcPr>
            <w:tcW w:w="327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1B7FEA2" w14:textId="77777777" w:rsidR="00141C45" w:rsidRDefault="00000000">
            <w:r>
              <w:rPr>
                <w:b/>
                <w:bCs/>
                <w:color w:val="FFFFFF"/>
                <w:sz w:val="20"/>
                <w:szCs w:val="20"/>
              </w:rPr>
              <w:t>Description</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AB0626B" w14:textId="77777777" w:rsidR="00141C45" w:rsidRDefault="00000000">
            <w:r>
              <w:rPr>
                <w:b/>
                <w:bCs/>
                <w:color w:val="FFFFFF"/>
                <w:sz w:val="20"/>
                <w:szCs w:val="20"/>
              </w:rPr>
              <w:t>Rows</w:t>
            </w:r>
          </w:p>
        </w:tc>
      </w:tr>
      <w:tr w:rsidR="00141C45" w14:paraId="7F73EE3E" w14:textId="77777777">
        <w:tblPrEx>
          <w:tblCellMar>
            <w:top w:w="0" w:type="dxa"/>
            <w:bottom w:w="0" w:type="dxa"/>
          </w:tblCellMar>
        </w:tblPrEx>
        <w:tc>
          <w:tcPr>
            <w:tcW w:w="93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B874727" w14:textId="77777777" w:rsidR="00141C45" w:rsidRDefault="00000000">
            <w:r>
              <w:rPr>
                <w:color w:val="3B3838"/>
                <w:sz w:val="20"/>
                <w:szCs w:val="20"/>
              </w:rPr>
              <w:t>1</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FC1895F" w14:textId="77777777" w:rsidR="00141C45" w:rsidRDefault="00000000">
            <w:r>
              <w:rPr>
                <w:color w:val="3B3838"/>
                <w:sz w:val="20"/>
                <w:szCs w:val="20"/>
              </w:rPr>
              <w:t>br_merged.csv</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EBFD20E" w14:textId="77777777" w:rsidR="00141C45" w:rsidRDefault="00000000">
            <w:r>
              <w:rPr>
                <w:color w:val="3B3838"/>
                <w:sz w:val="20"/>
                <w:szCs w:val="20"/>
              </w:rPr>
              <w:t>Billings joined with renewal calls — one row per billing/call pair</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FEA6D68" w14:textId="77777777" w:rsidR="00141C45" w:rsidRDefault="00000000">
            <w:r>
              <w:rPr>
                <w:color w:val="3B3838"/>
                <w:sz w:val="20"/>
                <w:szCs w:val="20"/>
              </w:rPr>
              <w:t>Exploded (many rows per customer)</w:t>
            </w:r>
          </w:p>
        </w:tc>
      </w:tr>
      <w:tr w:rsidR="00141C45" w14:paraId="47311549" w14:textId="77777777">
        <w:tblPrEx>
          <w:tblCellMar>
            <w:top w:w="0" w:type="dxa"/>
            <w:bottom w:w="0" w:type="dxa"/>
          </w:tblCellMar>
        </w:tblPrEx>
        <w:tc>
          <w:tcPr>
            <w:tcW w:w="93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D87BAF5" w14:textId="77777777" w:rsidR="00141C45" w:rsidRDefault="00000000">
            <w:r>
              <w:rPr>
                <w:color w:val="3B3838"/>
                <w:sz w:val="20"/>
                <w:szCs w:val="20"/>
              </w:rPr>
              <w:t>2</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B1C1B59" w14:textId="77777777" w:rsidR="00141C45" w:rsidRDefault="00000000">
            <w:r>
              <w:rPr>
                <w:color w:val="3B3838"/>
                <w:sz w:val="20"/>
                <w:szCs w:val="20"/>
              </w:rPr>
              <w:t>bcc_merged.csv</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521714" w14:textId="77777777" w:rsidR="00141C45" w:rsidRDefault="00000000">
            <w:r>
              <w:rPr>
                <w:color w:val="3B3838"/>
                <w:sz w:val="20"/>
                <w:szCs w:val="20"/>
              </w:rPr>
              <w:t>Billings joined with CC calls — one row per billing/CC call pair</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84C038D" w14:textId="77777777" w:rsidR="00141C45" w:rsidRDefault="00000000">
            <w:r>
              <w:rPr>
                <w:color w:val="3B3838"/>
                <w:sz w:val="20"/>
                <w:szCs w:val="20"/>
              </w:rPr>
              <w:t>Exploded</w:t>
            </w:r>
          </w:p>
        </w:tc>
      </w:tr>
      <w:tr w:rsidR="00141C45" w14:paraId="47BC31CA" w14:textId="77777777">
        <w:tblPrEx>
          <w:tblCellMar>
            <w:top w:w="0" w:type="dxa"/>
            <w:bottom w:w="0" w:type="dxa"/>
          </w:tblCellMar>
        </w:tblPrEx>
        <w:tc>
          <w:tcPr>
            <w:tcW w:w="93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0A6A4F" w14:textId="77777777" w:rsidR="00141C45" w:rsidRDefault="00000000">
            <w:r>
              <w:rPr>
                <w:color w:val="3B3838"/>
                <w:sz w:val="20"/>
                <w:szCs w:val="20"/>
              </w:rPr>
              <w:t>3</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79D3BE7" w14:textId="77777777" w:rsidR="00141C45" w:rsidRDefault="00000000">
            <w:r>
              <w:rPr>
                <w:color w:val="3B3838"/>
                <w:sz w:val="20"/>
                <w:szCs w:val="20"/>
              </w:rPr>
              <w:t>full_raw_billing_calls.csv</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60FF9A3" w14:textId="77777777" w:rsidR="00141C45" w:rsidRDefault="00000000">
            <w:r>
              <w:rPr>
                <w:color w:val="3B3838"/>
                <w:sz w:val="20"/>
                <w:szCs w:val="20"/>
              </w:rPr>
              <w:t>All three datasets joined — widest possible dataset</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DE8D18F" w14:textId="77777777" w:rsidR="00141C45" w:rsidRDefault="00000000">
            <w:r>
              <w:rPr>
                <w:color w:val="3B3838"/>
                <w:sz w:val="20"/>
                <w:szCs w:val="20"/>
              </w:rPr>
              <w:t>Heavily exploded</w:t>
            </w:r>
          </w:p>
        </w:tc>
      </w:tr>
      <w:tr w:rsidR="00141C45" w14:paraId="58AEB7C1" w14:textId="77777777">
        <w:tblPrEx>
          <w:tblCellMar>
            <w:top w:w="0" w:type="dxa"/>
            <w:bottom w:w="0" w:type="dxa"/>
          </w:tblCellMar>
        </w:tblPrEx>
        <w:tc>
          <w:tcPr>
            <w:tcW w:w="93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9CF003B" w14:textId="77777777" w:rsidR="00141C45" w:rsidRDefault="00000000">
            <w:r>
              <w:rPr>
                <w:color w:val="3B3838"/>
                <w:sz w:val="20"/>
                <w:szCs w:val="20"/>
              </w:rPr>
              <w:t>4</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54895DA" w14:textId="77777777" w:rsidR="00141C45" w:rsidRDefault="00000000">
            <w:r>
              <w:rPr>
                <w:color w:val="3B3838"/>
                <w:sz w:val="20"/>
                <w:szCs w:val="20"/>
              </w:rPr>
              <w:t>final_billing_calls.csv</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CA98B6F" w14:textId="77777777" w:rsidR="00141C45" w:rsidRDefault="00000000">
            <w:r>
              <w:rPr>
                <w:color w:val="3B3838"/>
                <w:sz w:val="20"/>
                <w:szCs w:val="20"/>
              </w:rPr>
              <w:t>Call counts added per renewal cycle — compact summary</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F5706DA" w14:textId="77777777" w:rsidR="00141C45" w:rsidRDefault="00000000">
            <w:r>
              <w:rPr>
                <w:color w:val="3B3838"/>
                <w:sz w:val="20"/>
                <w:szCs w:val="20"/>
              </w:rPr>
              <w:t>122,082 (one per billing)</w:t>
            </w:r>
          </w:p>
        </w:tc>
      </w:tr>
      <w:tr w:rsidR="00141C45" w14:paraId="0CDAC772" w14:textId="77777777">
        <w:tblPrEx>
          <w:tblCellMar>
            <w:top w:w="0" w:type="dxa"/>
            <w:bottom w:w="0" w:type="dxa"/>
          </w:tblCellMar>
        </w:tblPrEx>
        <w:tc>
          <w:tcPr>
            <w:tcW w:w="93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CC49CB" w14:textId="77777777" w:rsidR="00141C45" w:rsidRDefault="00000000">
            <w:r>
              <w:rPr>
                <w:color w:val="3B3838"/>
                <w:sz w:val="20"/>
                <w:szCs w:val="20"/>
              </w:rPr>
              <w:t>5</w:t>
            </w:r>
          </w:p>
        </w:tc>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537D30D" w14:textId="77777777" w:rsidR="00141C45" w:rsidRDefault="00000000">
            <w:r>
              <w:rPr>
                <w:color w:val="3B3838"/>
                <w:sz w:val="20"/>
                <w:szCs w:val="20"/>
              </w:rPr>
              <w:t>final_latest_calls_fullcols.csv</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9A87F8D" w14:textId="77777777" w:rsidR="00141C45" w:rsidRDefault="00000000">
            <w:r>
              <w:rPr>
                <w:color w:val="3B3838"/>
                <w:sz w:val="20"/>
                <w:szCs w:val="20"/>
              </w:rPr>
              <w:t>Most recent call in each window attached — richest features</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032184B" w14:textId="77777777" w:rsidR="00141C45" w:rsidRDefault="00000000">
            <w:r>
              <w:rPr>
                <w:color w:val="3B3838"/>
                <w:sz w:val="20"/>
                <w:szCs w:val="20"/>
              </w:rPr>
              <w:t>122,082 (one per billing)</w:t>
            </w:r>
          </w:p>
        </w:tc>
      </w:tr>
    </w:tbl>
    <w:p w14:paraId="40221DDB" w14:textId="77777777" w:rsidR="00141C45" w:rsidRDefault="00141C45">
      <w:pPr>
        <w:spacing w:after="160"/>
      </w:pPr>
    </w:p>
    <w:p w14:paraId="77E0324C" w14:textId="77777777" w:rsidR="00141C45" w:rsidRDefault="00000000">
      <w:pPr>
        <w:spacing w:after="160"/>
      </w:pPr>
      <w:r>
        <w:t>Merges 4 and 5 are the most useful for modelling. They preserve the original billing granularity (one row per renewal event) while adding the relevant call features. Merge 5 was ultimately chosen as the base for feature engineering, as it brings in the most information from each call type.</w:t>
      </w:r>
    </w:p>
    <w:p w14:paraId="6EF68258" w14:textId="77777777" w:rsidR="00141C45" w:rsidRDefault="00141C45">
      <w:pPr>
        <w:spacing w:after="240"/>
      </w:pPr>
    </w:p>
    <w:p w14:paraId="01F36A2D" w14:textId="77777777" w:rsidR="00141C45" w:rsidRDefault="00000000">
      <w:pPr>
        <w:pStyle w:val="Heading1"/>
      </w:pPr>
      <w:bookmarkStart w:id="32" w:name="_Toc227109305"/>
      <w:r>
        <w:lastRenderedPageBreak/>
        <w:t>7. Feature Engineering</w:t>
      </w:r>
      <w:bookmarkEnd w:id="32"/>
    </w:p>
    <w:p w14:paraId="723CEBBA" w14:textId="77777777" w:rsidR="00141C45" w:rsidRDefault="00000000">
      <w:pPr>
        <w:spacing w:after="160"/>
      </w:pPr>
      <w:r>
        <w:t>Feature engineering is the process of transforming raw data into a cleaner, more informative set of inputs that a machine learning model can learn from. Two notebooks handled this stage — one exploratory, one production-ready.</w:t>
      </w:r>
    </w:p>
    <w:p w14:paraId="262C454C" w14:textId="77777777" w:rsidR="00141C45" w:rsidRDefault="00141C45">
      <w:pPr>
        <w:spacing w:after="120"/>
      </w:pPr>
    </w:p>
    <w:p w14:paraId="0B6B2F6E" w14:textId="77777777" w:rsidR="00141C45" w:rsidRDefault="00000000">
      <w:pPr>
        <w:pStyle w:val="Heading2"/>
      </w:pPr>
      <w:bookmarkStart w:id="33" w:name="_Toc227109306"/>
      <w:r>
        <w:t>7.1 What Was Removed and Why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1C45" w14:paraId="1BEEE7E7" w14:textId="77777777">
        <w:tblPrEx>
          <w:tblCellMar>
            <w:top w:w="0" w:type="dxa"/>
            <w:bottom w:w="0" w:type="dxa"/>
          </w:tblCellMar>
        </w:tblPrEx>
        <w:trPr>
          <w:tblHeader/>
        </w:trPr>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A0758FE" w14:textId="77777777" w:rsidR="00141C45" w:rsidRDefault="00000000">
            <w:r>
              <w:rPr>
                <w:b/>
                <w:bCs/>
                <w:color w:val="FFFFFF"/>
                <w:sz w:val="20"/>
                <w:szCs w:val="20"/>
              </w:rPr>
              <w:t>Removed Feature(s)</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6EDCD6E" w14:textId="77777777" w:rsidR="00141C45" w:rsidRDefault="00000000">
            <w:r>
              <w:rPr>
                <w:b/>
                <w:bCs/>
                <w:color w:val="FFFFFF"/>
                <w:sz w:val="20"/>
                <w:szCs w:val="20"/>
              </w:rPr>
              <w:t>Reason</w:t>
            </w:r>
          </w:p>
        </w:tc>
      </w:tr>
      <w:tr w:rsidR="00141C45" w14:paraId="2FC83550"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74354F9" w14:textId="77777777" w:rsidR="00141C45" w:rsidRDefault="00000000">
            <w:r>
              <w:rPr>
                <w:color w:val="3B3838"/>
                <w:sz w:val="20"/>
                <w:szCs w:val="20"/>
              </w:rPr>
              <w:t>44 CC call columns (&gt;95% null)</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D1F95F2" w14:textId="77777777" w:rsidR="00141C45" w:rsidRDefault="00000000">
            <w:r>
              <w:rPr>
                <w:color w:val="3B3838"/>
                <w:sz w:val="20"/>
                <w:szCs w:val="20"/>
              </w:rPr>
              <w:t>Too sparse to be useful — almost all values were missing</w:t>
            </w:r>
          </w:p>
        </w:tc>
      </w:tr>
      <w:tr w:rsidR="00141C45" w14:paraId="5BA0C3D2"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EB21415" w14:textId="77777777" w:rsidR="00141C45" w:rsidRDefault="00000000">
            <w:r>
              <w:rPr>
                <w:color w:val="3B3838"/>
                <w:sz w:val="20"/>
                <w:szCs w:val="20"/>
              </w:rPr>
              <w:t>Membership_Renewal_Decision_renewal</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B93131" w14:textId="77777777" w:rsidR="00141C45" w:rsidRDefault="00000000">
            <w:r>
              <w:rPr>
                <w:color w:val="3B3838"/>
                <w:sz w:val="20"/>
                <w:szCs w:val="20"/>
              </w:rPr>
              <w:t>Data leakage — it encodes the outcome, not a predictor of it</w:t>
            </w:r>
          </w:p>
        </w:tc>
      </w:tr>
      <w:tr w:rsidR="00141C45" w14:paraId="5D2431D8"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8530C6" w14:textId="77777777" w:rsidR="00141C45" w:rsidRDefault="00000000">
            <w:r>
              <w:rPr>
                <w:color w:val="3B3838"/>
                <w:sz w:val="20"/>
                <w:szCs w:val="20"/>
              </w:rPr>
              <w:t>Payment Method</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DACE6EF" w14:textId="77777777" w:rsidR="00141C45" w:rsidRDefault="00000000">
            <w:r>
              <w:rPr>
                <w:color w:val="3B3838"/>
                <w:sz w:val="20"/>
                <w:szCs w:val="20"/>
              </w:rPr>
              <w:t>High cardinality with limited practical signal after encoding</w:t>
            </w:r>
          </w:p>
        </w:tc>
      </w:tr>
      <w:tr w:rsidR="00141C45" w14:paraId="7424A477"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0990F33" w14:textId="77777777" w:rsidR="00141C45" w:rsidRDefault="00000000">
            <w:r>
              <w:rPr>
                <w:color w:val="3B3838"/>
                <w:sz w:val="20"/>
                <w:szCs w:val="20"/>
              </w:rPr>
              <w:t>Proforma_Audit_Status / Proforma_Membership_Status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AE8E84D" w14:textId="77777777" w:rsidR="00141C45" w:rsidRDefault="00000000">
            <w:r>
              <w:rPr>
                <w:color w:val="3B3838"/>
                <w:sz w:val="20"/>
                <w:szCs w:val="20"/>
              </w:rPr>
              <w:t>Leakage risk — these reflect post-renewal states</w:t>
            </w:r>
          </w:p>
        </w:tc>
      </w:tr>
      <w:tr w:rsidR="00141C45" w14:paraId="5A5862CA"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CC668E9" w14:textId="77777777" w:rsidR="00141C45" w:rsidRDefault="00000000">
            <w:r>
              <w:rPr>
                <w:color w:val="3B3838"/>
                <w:sz w:val="20"/>
                <w:szCs w:val="20"/>
              </w:rPr>
              <w:t>Total_Amount, Last_Total_Net_Paid</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2B379E7" w14:textId="77777777" w:rsidR="00141C45" w:rsidRDefault="00000000">
            <w:r>
              <w:rPr>
                <w:color w:val="3B3838"/>
                <w:sz w:val="20"/>
                <w:szCs w:val="20"/>
              </w:rPr>
              <w:t>Highly correlated with Total_Net_Paid (kept instead)</w:t>
            </w:r>
          </w:p>
        </w:tc>
      </w:tr>
      <w:tr w:rsidR="00141C45" w14:paraId="341F406C"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D2D15A" w14:textId="77777777" w:rsidR="00141C45" w:rsidRDefault="00000000">
            <w:r>
              <w:rPr>
                <w:color w:val="3B3838"/>
                <w:sz w:val="20"/>
                <w:szCs w:val="20"/>
              </w:rPr>
              <w:t>Analysed_Call_renewal</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1B627BD" w14:textId="77777777" w:rsidR="00141C45" w:rsidRDefault="00000000">
            <w:r>
              <w:rPr>
                <w:color w:val="3B3838"/>
                <w:sz w:val="20"/>
                <w:szCs w:val="20"/>
              </w:rPr>
              <w:t>Pipeline metadata — not related to customer behaviour</w:t>
            </w:r>
          </w:p>
        </w:tc>
      </w:tr>
      <w:tr w:rsidR="00141C45" w14:paraId="7DD572A5"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DF74301" w14:textId="77777777" w:rsidR="00141C45" w:rsidRDefault="00000000">
            <w:r>
              <w:rPr>
                <w:color w:val="3B3838"/>
                <w:sz w:val="20"/>
                <w:szCs w:val="20"/>
              </w:rPr>
              <w:t>Call_ID, Contact_ID, dates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1D25A0E" w14:textId="77777777" w:rsidR="00141C45" w:rsidRDefault="00000000">
            <w:r>
              <w:rPr>
                <w:color w:val="3B3838"/>
                <w:sz w:val="20"/>
                <w:szCs w:val="20"/>
              </w:rPr>
              <w:t>Administrative identifiers — not predictive</w:t>
            </w:r>
          </w:p>
        </w:tc>
      </w:tr>
      <w:tr w:rsidR="00141C45" w14:paraId="1DF5DC79"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9C208E" w14:textId="77777777" w:rsidR="00141C45" w:rsidRDefault="00000000">
            <w:r>
              <w:rPr>
                <w:color w:val="3B3838"/>
                <w:sz w:val="20"/>
                <w:szCs w:val="20"/>
              </w:rPr>
              <w:t>Co_Ref</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998E54" w14:textId="77777777" w:rsidR="00141C45" w:rsidRDefault="00000000">
            <w:r>
              <w:rPr>
                <w:color w:val="3B3838"/>
                <w:sz w:val="20"/>
                <w:szCs w:val="20"/>
              </w:rPr>
              <w:t>Removed before modelling to prevent the model from memorising company-level patterns</w:t>
            </w:r>
          </w:p>
        </w:tc>
      </w:tr>
    </w:tbl>
    <w:p w14:paraId="7C17D685" w14:textId="77777777" w:rsidR="00141C45" w:rsidRDefault="00141C45">
      <w:pPr>
        <w:spacing w:after="200"/>
      </w:pPr>
    </w:p>
    <w:p w14:paraId="398DA597" w14:textId="77777777" w:rsidR="00141C45" w:rsidRDefault="00000000">
      <w:pPr>
        <w:pStyle w:val="Heading2"/>
      </w:pPr>
      <w:bookmarkStart w:id="34" w:name="_Toc227109307"/>
      <w:r>
        <w:t>7.2 New Features Created</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276"/>
        <w:gridCol w:w="3276"/>
      </w:tblGrid>
      <w:tr w:rsidR="00141C45" w14:paraId="485C50F4" w14:textId="77777777">
        <w:tblPrEx>
          <w:tblCellMar>
            <w:top w:w="0" w:type="dxa"/>
            <w:bottom w:w="0" w:type="dxa"/>
          </w:tblCellMar>
        </w:tblPrEx>
        <w:trPr>
          <w:tblHeader/>
        </w:trPr>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A165811" w14:textId="77777777" w:rsidR="00141C45" w:rsidRDefault="00000000">
            <w:r>
              <w:rPr>
                <w:b/>
                <w:bCs/>
                <w:color w:val="FFFFFF"/>
                <w:sz w:val="20"/>
                <w:szCs w:val="20"/>
              </w:rPr>
              <w:t>New Feature</w:t>
            </w:r>
          </w:p>
        </w:tc>
        <w:tc>
          <w:tcPr>
            <w:tcW w:w="327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63D3F39" w14:textId="77777777" w:rsidR="00141C45" w:rsidRDefault="00000000">
            <w:r>
              <w:rPr>
                <w:b/>
                <w:bCs/>
                <w:color w:val="FFFFFF"/>
                <w:sz w:val="20"/>
                <w:szCs w:val="20"/>
              </w:rPr>
              <w:t>How It Was Calculated</w:t>
            </w:r>
          </w:p>
        </w:tc>
        <w:tc>
          <w:tcPr>
            <w:tcW w:w="327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6AF2647" w14:textId="77777777" w:rsidR="00141C45" w:rsidRDefault="00000000">
            <w:r>
              <w:rPr>
                <w:b/>
                <w:bCs/>
                <w:color w:val="FFFFFF"/>
                <w:sz w:val="20"/>
                <w:szCs w:val="20"/>
              </w:rPr>
              <w:t>Why It Matters</w:t>
            </w:r>
          </w:p>
        </w:tc>
      </w:tr>
      <w:tr w:rsidR="00141C45" w14:paraId="21F7F73B"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89A6E58" w14:textId="77777777" w:rsidR="00141C45" w:rsidRDefault="00000000">
            <w:r>
              <w:rPr>
                <w:color w:val="3B3838"/>
                <w:sz w:val="20"/>
                <w:szCs w:val="20"/>
              </w:rPr>
              <w:t>cancel_flag</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787E74E" w14:textId="77777777" w:rsidR="00141C45" w:rsidRDefault="00000000">
            <w:r>
              <w:rPr>
                <w:color w:val="3B3838"/>
                <w:sz w:val="20"/>
                <w:szCs w:val="20"/>
              </w:rPr>
              <w:t>1 if Desire_To_Cancel = 'Desired to Cancel', else 0</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3C18429" w14:textId="77777777" w:rsidR="00141C45" w:rsidRDefault="00000000">
            <w:r>
              <w:rPr>
                <w:color w:val="3B3838"/>
                <w:sz w:val="20"/>
                <w:szCs w:val="20"/>
              </w:rPr>
              <w:t>Direct signal of cancellation intent (1.4% positive rate)</w:t>
            </w:r>
          </w:p>
        </w:tc>
      </w:tr>
      <w:tr w:rsidR="00141C45" w14:paraId="019D9853"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0D46036" w14:textId="77777777" w:rsidR="00141C45" w:rsidRDefault="00000000">
            <w:r>
              <w:rPr>
                <w:color w:val="3B3838"/>
                <w:sz w:val="20"/>
                <w:szCs w:val="20"/>
              </w:rPr>
              <w:t>competitor_mentioned_flag</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E7BBFED" w14:textId="77777777" w:rsidR="00141C45" w:rsidRDefault="00000000">
            <w:r>
              <w:rPr>
                <w:color w:val="3B3838"/>
                <w:sz w:val="20"/>
                <w:szCs w:val="20"/>
              </w:rPr>
              <w:t>1 if any competitor was mentioned, else 0</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C7EA570" w14:textId="77777777" w:rsidR="00141C45" w:rsidRDefault="00000000">
            <w:r>
              <w:rPr>
                <w:color w:val="3B3838"/>
                <w:sz w:val="20"/>
                <w:szCs w:val="20"/>
              </w:rPr>
              <w:t>Competitor comparison is a strong churn signal</w:t>
            </w:r>
          </w:p>
        </w:tc>
      </w:tr>
      <w:tr w:rsidR="00141C45" w14:paraId="5EA424A3"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5E96B71" w14:textId="77777777" w:rsidR="00141C45" w:rsidRDefault="00000000">
            <w:r>
              <w:rPr>
                <w:color w:val="3B3838"/>
                <w:sz w:val="20"/>
                <w:szCs w:val="20"/>
              </w:rPr>
              <w:t>stage_high_risk_flag</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6CB85E0" w14:textId="77777777" w:rsidR="00141C45" w:rsidRDefault="00000000">
            <w:r>
              <w:rPr>
                <w:color w:val="3B3838"/>
                <w:sz w:val="20"/>
                <w:szCs w:val="20"/>
              </w:rPr>
              <w:t>1 if account stage is 'Membership Only' or 'Vetting'</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8DBADB7" w14:textId="77777777" w:rsidR="00141C45" w:rsidRDefault="00000000">
            <w:r>
              <w:rPr>
                <w:color w:val="3B3838"/>
                <w:sz w:val="20"/>
                <w:szCs w:val="20"/>
              </w:rPr>
              <w:t>These stages have historically high churn rates</w:t>
            </w:r>
          </w:p>
        </w:tc>
      </w:tr>
      <w:tr w:rsidR="00141C45" w14:paraId="06C799D8"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A1E7547" w14:textId="77777777" w:rsidR="00141C45" w:rsidRDefault="00000000">
            <w:r>
              <w:rPr>
                <w:color w:val="3B3838"/>
                <w:sz w:val="20"/>
                <w:szCs w:val="20"/>
              </w:rPr>
              <w:t>agent_complaint_flag</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D860C7E" w14:textId="77777777" w:rsidR="00141C45" w:rsidRDefault="00000000">
            <w:r>
              <w:rPr>
                <w:color w:val="3B3838"/>
                <w:sz w:val="20"/>
                <w:szCs w:val="20"/>
              </w:rPr>
              <w:t>1 if Agent_Response_Category shows a complaint pattern</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A9A2698" w14:textId="77777777" w:rsidR="00141C45" w:rsidRDefault="00000000">
            <w:r>
              <w:rPr>
                <w:color w:val="3B3838"/>
                <w:sz w:val="20"/>
                <w:szCs w:val="20"/>
              </w:rPr>
              <w:t>Indicates poor renewal call interaction</w:t>
            </w:r>
          </w:p>
        </w:tc>
      </w:tr>
      <w:tr w:rsidR="00141C45" w14:paraId="078E030D"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265BA6D" w14:textId="77777777" w:rsidR="00141C45" w:rsidRDefault="00000000">
            <w:r>
              <w:rPr>
                <w:color w:val="3B3838"/>
                <w:sz w:val="20"/>
                <w:szCs w:val="20"/>
              </w:rPr>
              <w:t>pct_inc_total_net_paid</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ADC1F7" w14:textId="77777777" w:rsidR="00141C45" w:rsidRDefault="00000000">
            <w:r>
              <w:rPr>
                <w:color w:val="3B3838"/>
                <w:sz w:val="20"/>
                <w:szCs w:val="20"/>
              </w:rPr>
              <w:t>% change between current and last year price</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BF6D674" w14:textId="77777777" w:rsidR="00141C45" w:rsidRDefault="00000000">
            <w:r>
              <w:rPr>
                <w:color w:val="3B3838"/>
                <w:sz w:val="20"/>
                <w:szCs w:val="20"/>
              </w:rPr>
              <w:t>Price sensitivity is a major churn driver</w:t>
            </w:r>
          </w:p>
        </w:tc>
      </w:tr>
      <w:tr w:rsidR="00141C45" w14:paraId="51BCED01"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E17B434" w14:textId="77777777" w:rsidR="00141C45" w:rsidRDefault="00000000">
            <w:r>
              <w:rPr>
                <w:color w:val="3B3838"/>
                <w:sz w:val="20"/>
                <w:szCs w:val="20"/>
              </w:rPr>
              <w:t>Payment_Timeframe (log-transformed)</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E692EB8" w14:textId="77777777" w:rsidR="00141C45" w:rsidRDefault="00000000">
            <w:r>
              <w:rPr>
                <w:color w:val="3B3838"/>
                <w:sz w:val="20"/>
                <w:szCs w:val="20"/>
              </w:rPr>
              <w:t>Signed log transform to compress extreme outliers</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4321E30" w14:textId="77777777" w:rsidR="00141C45" w:rsidRDefault="00000000">
            <w:r>
              <w:rPr>
                <w:color w:val="3B3838"/>
                <w:sz w:val="20"/>
                <w:szCs w:val="20"/>
              </w:rPr>
              <w:t>Range reduced from -10,610–482 to -9.27–6.18</w:t>
            </w:r>
          </w:p>
        </w:tc>
      </w:tr>
      <w:tr w:rsidR="00141C45" w14:paraId="5B38E6A1"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7DD29D6" w14:textId="77777777" w:rsidR="00141C45" w:rsidRDefault="00000000">
            <w:r>
              <w:rPr>
                <w:color w:val="3B3838"/>
                <w:sz w:val="20"/>
                <w:szCs w:val="20"/>
              </w:rPr>
              <w:lastRenderedPageBreak/>
              <w:t>Customer_Response_Risk</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A9AD4DA" w14:textId="77777777" w:rsidR="00141C45" w:rsidRDefault="00000000">
            <w:r>
              <w:rPr>
                <w:color w:val="3B3838"/>
                <w:sz w:val="20"/>
                <w:szCs w:val="20"/>
              </w:rPr>
              <w:t>Mapped renewal response categories to risk tiers (High / Medium / Low / Neutral)</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0E48E6F" w14:textId="77777777" w:rsidR="00141C45" w:rsidRDefault="00000000">
            <w:r>
              <w:rPr>
                <w:color w:val="3B3838"/>
                <w:sz w:val="20"/>
                <w:szCs w:val="20"/>
              </w:rPr>
              <w:t>Encodes the customer's attitude in a structured way</w:t>
            </w:r>
          </w:p>
        </w:tc>
      </w:tr>
    </w:tbl>
    <w:p w14:paraId="30F49212" w14:textId="77777777" w:rsidR="00141C45" w:rsidRDefault="00141C45">
      <w:pPr>
        <w:spacing w:after="200"/>
      </w:pPr>
    </w:p>
    <w:p w14:paraId="31948AD7" w14:textId="77777777" w:rsidR="00141C45" w:rsidRDefault="00000000">
      <w:pPr>
        <w:pStyle w:val="Heading2"/>
      </w:pPr>
      <w:bookmarkStart w:id="35" w:name="_Toc227109308"/>
      <w:r>
        <w:t>7.3 Final Dataset for Modelling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1C45" w14:paraId="659AB444" w14:textId="77777777">
        <w:tblPrEx>
          <w:tblCellMar>
            <w:top w:w="0" w:type="dxa"/>
            <w:bottom w:w="0" w:type="dxa"/>
          </w:tblCellMar>
        </w:tblPrEx>
        <w:trPr>
          <w:tblHeader/>
        </w:trPr>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2A9F2CD4" w14:textId="77777777" w:rsidR="00141C45" w:rsidRDefault="00000000">
            <w:r>
              <w:rPr>
                <w:b/>
                <w:bCs/>
                <w:color w:val="FFFFFF"/>
                <w:sz w:val="20"/>
                <w:szCs w:val="20"/>
              </w:rPr>
              <w:t>Property</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78788DF" w14:textId="77777777" w:rsidR="00141C45" w:rsidRDefault="00000000">
            <w:r>
              <w:rPr>
                <w:b/>
                <w:bCs/>
                <w:color w:val="FFFFFF"/>
                <w:sz w:val="20"/>
                <w:szCs w:val="20"/>
              </w:rPr>
              <w:t>Value</w:t>
            </w:r>
          </w:p>
        </w:tc>
      </w:tr>
      <w:tr w:rsidR="00141C45" w14:paraId="1F6DEFEF"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B028C10" w14:textId="77777777" w:rsidR="00141C45" w:rsidRDefault="00000000">
            <w:r>
              <w:rPr>
                <w:color w:val="3B3838"/>
                <w:sz w:val="20"/>
                <w:szCs w:val="20"/>
              </w:rPr>
              <w:t>Rows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BC42937" w14:textId="77777777" w:rsidR="00141C45" w:rsidRDefault="00000000">
            <w:r>
              <w:rPr>
                <w:color w:val="3B3838"/>
                <w:sz w:val="20"/>
                <w:szCs w:val="20"/>
              </w:rPr>
              <w:t>113,894 (after removing 'Open' outcome records)</w:t>
            </w:r>
          </w:p>
        </w:tc>
      </w:tr>
      <w:tr w:rsidR="00141C45" w14:paraId="62A758D3"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79A6C34" w14:textId="77777777" w:rsidR="00141C45" w:rsidRDefault="00000000">
            <w:r>
              <w:rPr>
                <w:color w:val="3B3838"/>
                <w:sz w:val="20"/>
                <w:szCs w:val="20"/>
              </w:rPr>
              <w:t>Columns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A35F290" w14:textId="77777777" w:rsidR="00141C45" w:rsidRDefault="00000000">
            <w:r>
              <w:rPr>
                <w:color w:val="3B3838"/>
                <w:sz w:val="20"/>
                <w:szCs w:val="20"/>
              </w:rPr>
              <w:t>69 (fully encoded and model-ready)</w:t>
            </w:r>
          </w:p>
        </w:tc>
      </w:tr>
      <w:tr w:rsidR="00141C45" w14:paraId="1A243E30"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90780AD" w14:textId="77777777" w:rsidR="00141C45" w:rsidRDefault="00000000">
            <w:r>
              <w:rPr>
                <w:color w:val="3B3838"/>
                <w:sz w:val="20"/>
                <w:szCs w:val="20"/>
              </w:rPr>
              <w:t>Churn rate</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FE04783" w14:textId="77777777" w:rsidR="00141C45" w:rsidRDefault="00000000">
            <w:r>
              <w:rPr>
                <w:color w:val="3B3838"/>
                <w:sz w:val="20"/>
                <w:szCs w:val="20"/>
              </w:rPr>
              <w:t>11.12% (12,668 churned vs 101,226 won)</w:t>
            </w:r>
          </w:p>
        </w:tc>
      </w:tr>
      <w:tr w:rsidR="00141C45" w14:paraId="79C81584"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B7289DB" w14:textId="77777777" w:rsidR="00141C45" w:rsidRDefault="00000000">
            <w:r>
              <w:rPr>
                <w:color w:val="3B3838"/>
                <w:sz w:val="20"/>
                <w:szCs w:val="20"/>
              </w:rPr>
              <w:t>Numeric features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41F8F44" w14:textId="77777777" w:rsidR="00141C45" w:rsidRDefault="00000000">
            <w:r>
              <w:rPr>
                <w:color w:val="3B3838"/>
                <w:sz w:val="20"/>
                <w:szCs w:val="20"/>
              </w:rPr>
              <w:t>34</w:t>
            </w:r>
          </w:p>
        </w:tc>
      </w:tr>
      <w:tr w:rsidR="00141C45" w14:paraId="006851F7"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EE65DD" w14:textId="77777777" w:rsidR="00141C45" w:rsidRDefault="00000000">
            <w:r>
              <w:rPr>
                <w:color w:val="3B3838"/>
                <w:sz w:val="20"/>
                <w:szCs w:val="20"/>
              </w:rPr>
              <w:t>Categorical features (one-hot encoded)</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3C67AF8" w14:textId="77777777" w:rsidR="00141C45" w:rsidRDefault="00000000">
            <w:r>
              <w:rPr>
                <w:color w:val="3B3838"/>
                <w:sz w:val="20"/>
                <w:szCs w:val="20"/>
              </w:rPr>
              <w:t>35 dummy columns from 8 original categoricals</w:t>
            </w:r>
          </w:p>
        </w:tc>
      </w:tr>
    </w:tbl>
    <w:p w14:paraId="3D1D2A5A" w14:textId="77777777" w:rsidR="00141C45" w:rsidRDefault="00141C45">
      <w:pPr>
        <w:spacing w:after="240"/>
      </w:pPr>
    </w:p>
    <w:p w14:paraId="22EE8C53" w14:textId="77777777" w:rsidR="00141C45" w:rsidRDefault="00000000">
      <w:pPr>
        <w:pStyle w:val="Heading1"/>
      </w:pPr>
      <w:bookmarkStart w:id="36" w:name="_Toc227109309"/>
      <w:r>
        <w:t>8. Model Training</w:t>
      </w:r>
      <w:bookmarkEnd w:id="36"/>
    </w:p>
    <w:p w14:paraId="348A14E9" w14:textId="77777777" w:rsidR="00141C45" w:rsidRDefault="00000000">
      <w:pPr>
        <w:spacing w:after="160"/>
      </w:pPr>
      <w:r>
        <w:t>An XGBoost classifier was used to build the churn prediction model. XGBoost is a gradient-boosting algorithm that builds many small decision trees in sequence, each one learning from the mistakes of the previous. It is well-suited to this problem because it handles class imbalance, mixed feature types, and noisy data effectively.</w:t>
      </w:r>
    </w:p>
    <w:p w14:paraId="3050F06F" w14:textId="77777777" w:rsidR="00141C45" w:rsidRDefault="00141C45">
      <w:pPr>
        <w:spacing w:after="120"/>
      </w:pPr>
    </w:p>
    <w:p w14:paraId="2C24983C" w14:textId="77777777" w:rsidR="00141C45" w:rsidRDefault="00000000">
      <w:pPr>
        <w:pStyle w:val="Heading2"/>
      </w:pPr>
      <w:bookmarkStart w:id="37" w:name="_Toc227109310"/>
      <w:r>
        <w:t>8.1 Model Configuration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5148"/>
      </w:tblGrid>
      <w:tr w:rsidR="00141C45" w14:paraId="12A9FAD6" w14:textId="77777777">
        <w:tblPrEx>
          <w:tblCellMar>
            <w:top w:w="0" w:type="dxa"/>
            <w:bottom w:w="0" w:type="dxa"/>
          </w:tblCellMar>
        </w:tblPrEx>
        <w:trPr>
          <w:tblHeader/>
        </w:trPr>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2F0FB55" w14:textId="77777777" w:rsidR="00141C45" w:rsidRDefault="00000000">
            <w:r>
              <w:rPr>
                <w:b/>
                <w:bCs/>
                <w:color w:val="FFFFFF"/>
                <w:sz w:val="20"/>
                <w:szCs w:val="20"/>
              </w:rPr>
              <w:t>Setting</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1E6B4EF" w14:textId="77777777" w:rsidR="00141C45" w:rsidRDefault="00000000">
            <w:r>
              <w:rPr>
                <w:b/>
                <w:bCs/>
                <w:color w:val="FFFFFF"/>
                <w:sz w:val="20"/>
                <w:szCs w:val="20"/>
              </w:rPr>
              <w:t>Value</w:t>
            </w:r>
          </w:p>
        </w:tc>
        <w:tc>
          <w:tcPr>
            <w:tcW w:w="514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AB8127C" w14:textId="77777777" w:rsidR="00141C45" w:rsidRDefault="00000000">
            <w:r>
              <w:rPr>
                <w:b/>
                <w:bCs/>
                <w:color w:val="FFFFFF"/>
                <w:sz w:val="20"/>
                <w:szCs w:val="20"/>
              </w:rPr>
              <w:t>Reason</w:t>
            </w:r>
          </w:p>
        </w:tc>
      </w:tr>
      <w:tr w:rsidR="00141C45" w14:paraId="4271B49E"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E08AAC7" w14:textId="77777777" w:rsidR="00141C45" w:rsidRDefault="00000000">
            <w:r>
              <w:rPr>
                <w:color w:val="3B3838"/>
                <w:sz w:val="20"/>
                <w:szCs w:val="20"/>
              </w:rPr>
              <w:t>n_estimators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D8C4F43" w14:textId="77777777" w:rsidR="00141C45" w:rsidRDefault="00000000">
            <w:r>
              <w:rPr>
                <w:color w:val="3B3838"/>
                <w:sz w:val="20"/>
                <w:szCs w:val="20"/>
              </w:rPr>
              <w:t>500</w:t>
            </w:r>
          </w:p>
        </w:tc>
        <w:tc>
          <w:tcPr>
            <w:tcW w:w="514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AC9954F" w14:textId="77777777" w:rsidR="00141C45" w:rsidRDefault="00000000">
            <w:r>
              <w:rPr>
                <w:color w:val="3B3838"/>
                <w:sz w:val="20"/>
                <w:szCs w:val="20"/>
              </w:rPr>
              <w:t>Number of trees — more trees = better learning, up to a point</w:t>
            </w:r>
          </w:p>
        </w:tc>
      </w:tr>
      <w:tr w:rsidR="00141C45" w14:paraId="124A29EF"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F2ADEBA" w14:textId="77777777" w:rsidR="00141C45" w:rsidRDefault="00000000">
            <w:r>
              <w:rPr>
                <w:color w:val="3B3838"/>
                <w:sz w:val="20"/>
                <w:szCs w:val="20"/>
              </w:rPr>
              <w:t>max_depth</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AAF4A6E" w14:textId="77777777" w:rsidR="00141C45" w:rsidRDefault="00000000">
            <w:r>
              <w:rPr>
                <w:color w:val="3B3838"/>
                <w:sz w:val="20"/>
                <w:szCs w:val="20"/>
              </w:rPr>
              <w:t>4</w:t>
            </w:r>
          </w:p>
        </w:tc>
        <w:tc>
          <w:tcPr>
            <w:tcW w:w="514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C73507" w14:textId="77777777" w:rsidR="00141C45" w:rsidRDefault="00000000">
            <w:r>
              <w:rPr>
                <w:color w:val="3B3838"/>
                <w:sz w:val="20"/>
                <w:szCs w:val="20"/>
              </w:rPr>
              <w:t>Shallow trees reduce the risk of overfitting</w:t>
            </w:r>
          </w:p>
        </w:tc>
      </w:tr>
      <w:tr w:rsidR="00141C45" w14:paraId="13537E41"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23767E0" w14:textId="77777777" w:rsidR="00141C45" w:rsidRDefault="00000000">
            <w:r>
              <w:rPr>
                <w:color w:val="3B3838"/>
                <w:sz w:val="20"/>
                <w:szCs w:val="20"/>
              </w:rPr>
              <w:t>learning_rate</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298E31A" w14:textId="77777777" w:rsidR="00141C45" w:rsidRDefault="00000000">
            <w:r>
              <w:rPr>
                <w:color w:val="3B3838"/>
                <w:sz w:val="20"/>
                <w:szCs w:val="20"/>
              </w:rPr>
              <w:t>0.1</w:t>
            </w:r>
          </w:p>
        </w:tc>
        <w:tc>
          <w:tcPr>
            <w:tcW w:w="514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E4D3769" w14:textId="77777777" w:rsidR="00141C45" w:rsidRDefault="00000000">
            <w:r>
              <w:rPr>
                <w:color w:val="3B3838"/>
                <w:sz w:val="20"/>
                <w:szCs w:val="20"/>
              </w:rPr>
              <w:t>Controls how fast the model learns — balanced between speed and accuracy</w:t>
            </w:r>
          </w:p>
        </w:tc>
      </w:tr>
      <w:tr w:rsidR="00141C45" w14:paraId="4B50BE2F"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1F458E" w14:textId="77777777" w:rsidR="00141C45" w:rsidRDefault="00000000">
            <w:r>
              <w:rPr>
                <w:color w:val="3B3838"/>
                <w:sz w:val="20"/>
                <w:szCs w:val="20"/>
              </w:rPr>
              <w:t>subsample</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BBC0612" w14:textId="77777777" w:rsidR="00141C45" w:rsidRDefault="00000000">
            <w:r>
              <w:rPr>
                <w:color w:val="3B3838"/>
                <w:sz w:val="20"/>
                <w:szCs w:val="20"/>
              </w:rPr>
              <w:t>0.8</w:t>
            </w:r>
          </w:p>
        </w:tc>
        <w:tc>
          <w:tcPr>
            <w:tcW w:w="514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7419DD5" w14:textId="77777777" w:rsidR="00141C45" w:rsidRDefault="00000000">
            <w:r>
              <w:rPr>
                <w:color w:val="3B3838"/>
                <w:sz w:val="20"/>
                <w:szCs w:val="20"/>
              </w:rPr>
              <w:t>Each tree uses 80% of the data — adds randomness to reduce overfitting</w:t>
            </w:r>
          </w:p>
        </w:tc>
      </w:tr>
      <w:tr w:rsidR="00141C45" w14:paraId="38D40953"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39CE7B0" w14:textId="77777777" w:rsidR="00141C45" w:rsidRDefault="00000000">
            <w:r>
              <w:rPr>
                <w:color w:val="3B3838"/>
                <w:sz w:val="20"/>
                <w:szCs w:val="20"/>
              </w:rPr>
              <w:t>colsample_bytree</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5714A3D" w14:textId="77777777" w:rsidR="00141C45" w:rsidRDefault="00000000">
            <w:r>
              <w:rPr>
                <w:color w:val="3B3838"/>
                <w:sz w:val="20"/>
                <w:szCs w:val="20"/>
              </w:rPr>
              <w:t>0.8</w:t>
            </w:r>
          </w:p>
        </w:tc>
        <w:tc>
          <w:tcPr>
            <w:tcW w:w="514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639F760" w14:textId="77777777" w:rsidR="00141C45" w:rsidRDefault="00000000">
            <w:r>
              <w:rPr>
                <w:color w:val="3B3838"/>
                <w:sz w:val="20"/>
                <w:szCs w:val="20"/>
              </w:rPr>
              <w:t>Each tree uses 80% of features — same benefit as above</w:t>
            </w:r>
          </w:p>
        </w:tc>
      </w:tr>
      <w:tr w:rsidR="00141C45" w14:paraId="5E11DFD0"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9767AC3" w14:textId="77777777" w:rsidR="00141C45" w:rsidRDefault="00000000">
            <w:r>
              <w:rPr>
                <w:color w:val="3B3838"/>
                <w:sz w:val="20"/>
                <w:szCs w:val="20"/>
              </w:rPr>
              <w:t>scale_pos_weight</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1505ADE" w14:textId="77777777" w:rsidR="00141C45" w:rsidRDefault="00000000">
            <w:r>
              <w:rPr>
                <w:color w:val="3B3838"/>
                <w:sz w:val="20"/>
                <w:szCs w:val="20"/>
              </w:rPr>
              <w:t>Dynamic (ratio)</w:t>
            </w:r>
          </w:p>
        </w:tc>
        <w:tc>
          <w:tcPr>
            <w:tcW w:w="514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2BAA9D3" w14:textId="77777777" w:rsidR="00141C45" w:rsidRDefault="00000000">
            <w:r>
              <w:rPr>
                <w:color w:val="3B3838"/>
                <w:sz w:val="20"/>
                <w:szCs w:val="20"/>
              </w:rPr>
              <w:t>Automatically weights the minority class (churned) to counteract imbalance</w:t>
            </w:r>
          </w:p>
        </w:tc>
      </w:tr>
      <w:tr w:rsidR="00141C45" w14:paraId="2941E915" w14:textId="77777777">
        <w:tblPrEx>
          <w:tblCellMar>
            <w:top w:w="0" w:type="dxa"/>
            <w:bottom w:w="0" w:type="dxa"/>
          </w:tblCellMar>
        </w:tblPrEx>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EC4186F" w14:textId="77777777" w:rsidR="00141C45" w:rsidRDefault="00000000">
            <w:r>
              <w:rPr>
                <w:color w:val="3B3838"/>
                <w:sz w:val="20"/>
                <w:szCs w:val="20"/>
              </w:rPr>
              <w:t>tree_method</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3EA4D69" w14:textId="77777777" w:rsidR="00141C45" w:rsidRDefault="00000000">
            <w:r>
              <w:rPr>
                <w:color w:val="3B3838"/>
                <w:sz w:val="20"/>
                <w:szCs w:val="20"/>
              </w:rPr>
              <w:t>hist</w:t>
            </w:r>
          </w:p>
        </w:tc>
        <w:tc>
          <w:tcPr>
            <w:tcW w:w="514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EA8B558" w14:textId="77777777" w:rsidR="00141C45" w:rsidRDefault="00000000">
            <w:r>
              <w:rPr>
                <w:color w:val="3B3838"/>
                <w:sz w:val="20"/>
                <w:szCs w:val="20"/>
              </w:rPr>
              <w:t>Faster computation, required for SHAP compatibility on Databricks</w:t>
            </w:r>
          </w:p>
        </w:tc>
      </w:tr>
    </w:tbl>
    <w:p w14:paraId="609784B2" w14:textId="77777777" w:rsidR="00141C45" w:rsidRDefault="00141C45">
      <w:pPr>
        <w:spacing w:after="200"/>
      </w:pPr>
    </w:p>
    <w:p w14:paraId="2FCA981A" w14:textId="77777777" w:rsidR="00141C45" w:rsidRDefault="00000000">
      <w:pPr>
        <w:pStyle w:val="Heading2"/>
      </w:pPr>
      <w:bookmarkStart w:id="38" w:name="_Toc227109311"/>
      <w:r>
        <w:t>8.2 Train / Test Split</w:t>
      </w:r>
      <w:bookmarkEnd w:id="38"/>
    </w:p>
    <w:p w14:paraId="0A39E574" w14:textId="77777777" w:rsidR="00141C45" w:rsidRDefault="00000000">
      <w:pPr>
        <w:pStyle w:val="ListParagraph"/>
        <w:numPr>
          <w:ilvl w:val="0"/>
          <w:numId w:val="2"/>
        </w:numPr>
        <w:spacing w:before="40" w:after="40"/>
      </w:pPr>
      <w:r>
        <w:lastRenderedPageBreak/>
        <w:t>80% of the data was used for training (91,115 rows), and 20% for testing (22,779 rows).</w:t>
      </w:r>
    </w:p>
    <w:p w14:paraId="6A245BF8" w14:textId="77777777" w:rsidR="00141C45" w:rsidRDefault="00000000">
      <w:pPr>
        <w:pStyle w:val="ListParagraph"/>
        <w:numPr>
          <w:ilvl w:val="0"/>
          <w:numId w:val="2"/>
        </w:numPr>
        <w:spacing w:before="40" w:after="40"/>
      </w:pPr>
      <w:r>
        <w:t>A stratified split was used to ensure both train and test sets have the same 11.12% churn rate.</w:t>
      </w:r>
    </w:p>
    <w:p w14:paraId="0FE92837" w14:textId="77777777" w:rsidR="00141C45" w:rsidRDefault="00000000">
      <w:pPr>
        <w:pStyle w:val="ListParagraph"/>
        <w:numPr>
          <w:ilvl w:val="0"/>
          <w:numId w:val="2"/>
        </w:numPr>
        <w:spacing w:before="40" w:after="40"/>
      </w:pPr>
      <w:r>
        <w:t>Random seed was fixed at 42 for reproducibility.</w:t>
      </w:r>
    </w:p>
    <w:p w14:paraId="7EB887C4" w14:textId="77777777" w:rsidR="00141C45" w:rsidRDefault="00141C45">
      <w:pPr>
        <w:spacing w:after="200"/>
      </w:pPr>
    </w:p>
    <w:p w14:paraId="083D567A" w14:textId="77777777" w:rsidR="00141C45" w:rsidRDefault="00000000">
      <w:pPr>
        <w:pStyle w:val="Heading2"/>
      </w:pPr>
      <w:bookmarkStart w:id="39" w:name="_Toc227109312"/>
      <w:r>
        <w:t>8.3 Threshold Tuning</w:t>
      </w:r>
      <w:bookmarkEnd w:id="39"/>
    </w:p>
    <w:p w14:paraId="342B4BEE" w14:textId="77777777" w:rsidR="00141C45" w:rsidRDefault="00000000">
      <w:pPr>
        <w:spacing w:after="160"/>
      </w:pPr>
      <w:r>
        <w:t>By default, a classifier predicts churn if the probability exceeds 50%. However, in a business context, missing a churner (false negative) is often much more costly than raising a false alarm (false positive). Threshold tuning allows this trade-off to be controlled explicitly.</w:t>
      </w:r>
    </w:p>
    <w:p w14:paraId="7C0CB97B"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4680"/>
        <w:gridCol w:w="1872"/>
      </w:tblGrid>
      <w:tr w:rsidR="00141C45" w14:paraId="5B6BF043" w14:textId="77777777">
        <w:tblPrEx>
          <w:tblCellMar>
            <w:top w:w="0" w:type="dxa"/>
            <w:bottom w:w="0" w:type="dxa"/>
          </w:tblCellMar>
        </w:tblPrEx>
        <w:trPr>
          <w:tblHeader/>
        </w:trPr>
        <w:tc>
          <w:tcPr>
            <w:tcW w:w="2808"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F34A397" w14:textId="77777777" w:rsidR="00141C45" w:rsidRDefault="00000000">
            <w:r>
              <w:rPr>
                <w:b/>
                <w:bCs/>
                <w:color w:val="FFFFFF"/>
                <w:sz w:val="20"/>
                <w:szCs w:val="20"/>
              </w:rPr>
              <w:t>Threshold Setting</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1748DBA" w14:textId="77777777" w:rsidR="00141C45" w:rsidRDefault="00000000">
            <w:r>
              <w:rPr>
                <w:b/>
                <w:bCs/>
                <w:color w:val="FFFFFF"/>
                <w:sz w:val="20"/>
                <w:szCs w:val="20"/>
              </w:rPr>
              <w:t>Purpose</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F6E096A" w14:textId="77777777" w:rsidR="00141C45" w:rsidRDefault="00000000">
            <w:r>
              <w:rPr>
                <w:b/>
                <w:bCs/>
                <w:color w:val="FFFFFF"/>
                <w:sz w:val="20"/>
                <w:szCs w:val="20"/>
              </w:rPr>
              <w:t>Best F1 Score</w:t>
            </w:r>
          </w:p>
        </w:tc>
      </w:tr>
      <w:tr w:rsidR="00141C45" w14:paraId="006C673B"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6ED227D" w14:textId="77777777" w:rsidR="00141C45" w:rsidRDefault="00000000">
            <w:r>
              <w:rPr>
                <w:color w:val="3B3838"/>
                <w:sz w:val="20"/>
                <w:szCs w:val="20"/>
              </w:rPr>
              <w:t>0.84 (optimal)</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25101AE" w14:textId="77777777" w:rsidR="00141C45" w:rsidRDefault="00000000">
            <w:r>
              <w:rPr>
                <w:color w:val="3B3838"/>
                <w:sz w:val="20"/>
                <w:szCs w:val="20"/>
              </w:rPr>
              <w:t>Maximises F1 score — best balance of precision and recall</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8BA5C1B" w14:textId="77777777" w:rsidR="00141C45" w:rsidRDefault="00000000">
            <w:r>
              <w:rPr>
                <w:color w:val="3B3838"/>
                <w:sz w:val="20"/>
                <w:szCs w:val="20"/>
              </w:rPr>
              <w:t>0.8475</w:t>
            </w:r>
          </w:p>
        </w:tc>
      </w:tr>
      <w:tr w:rsidR="00141C45" w14:paraId="1C06D7B5" w14:textId="77777777">
        <w:tblPrEx>
          <w:tblCellMar>
            <w:top w:w="0" w:type="dxa"/>
            <w:bottom w:w="0" w:type="dxa"/>
          </w:tblCellMar>
        </w:tblPrEx>
        <w:tc>
          <w:tcPr>
            <w:tcW w:w="2808"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9C0F9BB" w14:textId="77777777" w:rsidR="00141C45" w:rsidRDefault="00000000">
            <w:r>
              <w:rPr>
                <w:color w:val="3B3838"/>
                <w:sz w:val="20"/>
                <w:szCs w:val="20"/>
              </w:rPr>
              <w:t>0.05 (aggressive)</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B3956B8" w14:textId="77777777" w:rsidR="00141C45" w:rsidRDefault="00000000">
            <w:r>
              <w:rPr>
                <w:color w:val="3B3838"/>
                <w:sz w:val="20"/>
                <w:szCs w:val="20"/>
              </w:rPr>
              <w:t>Business setting — catch as many churners as possible, accept more false alarms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1C0C9B4" w14:textId="77777777" w:rsidR="00141C45" w:rsidRDefault="00000000">
            <w:r>
              <w:rPr>
                <w:color w:val="3B3838"/>
                <w:sz w:val="20"/>
                <w:szCs w:val="20"/>
              </w:rPr>
              <w:t>Recall = 99%, Precision = 38%</w:t>
            </w:r>
          </w:p>
        </w:tc>
      </w:tr>
    </w:tbl>
    <w:p w14:paraId="4D8E0203" w14:textId="77777777" w:rsidR="00141C45" w:rsidRDefault="00141C45">
      <w:pPr>
        <w:spacing w:after="240"/>
      </w:pPr>
    </w:p>
    <w:p w14:paraId="5BEFFCF6" w14:textId="77777777" w:rsidR="00141C45" w:rsidRDefault="00000000">
      <w:pPr>
        <w:pStyle w:val="Heading1"/>
      </w:pPr>
      <w:bookmarkStart w:id="40" w:name="_Toc227109313"/>
      <w:r>
        <w:t>9. Model Results</w:t>
      </w:r>
      <w:bookmarkEnd w:id="40"/>
    </w:p>
    <w:p w14:paraId="20C85B56" w14:textId="77777777" w:rsidR="00141C45" w:rsidRDefault="00000000">
      <w:pPr>
        <w:spacing w:after="160"/>
      </w:pPr>
      <w:r>
        <w:t>The final model achieved excellent performance on the held-out test set, demonstrating that the features and approach were well-suited to the problem.</w:t>
      </w:r>
    </w:p>
    <w:p w14:paraId="4164B048" w14:textId="77777777" w:rsidR="00141C45" w:rsidRDefault="00141C45">
      <w:pPr>
        <w:spacing w:after="120"/>
      </w:pPr>
    </w:p>
    <w:p w14:paraId="4ECBA348" w14:textId="77777777" w:rsidR="00141C45" w:rsidRDefault="00000000">
      <w:pPr>
        <w:pStyle w:val="Heading2"/>
      </w:pPr>
      <w:bookmarkStart w:id="41" w:name="_Toc227109314"/>
      <w:r>
        <w:t>9.1 Performance Summary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1404"/>
        <w:gridCol w:w="4680"/>
      </w:tblGrid>
      <w:tr w:rsidR="00141C45" w14:paraId="0CA23A08" w14:textId="77777777">
        <w:tblPrEx>
          <w:tblCellMar>
            <w:top w:w="0" w:type="dxa"/>
            <w:bottom w:w="0" w:type="dxa"/>
          </w:tblCellMar>
        </w:tblPrEx>
        <w:trPr>
          <w:tblHeader/>
        </w:trPr>
        <w:tc>
          <w:tcPr>
            <w:tcW w:w="327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543D4EC" w14:textId="77777777" w:rsidR="00141C45" w:rsidRDefault="00000000">
            <w:r>
              <w:rPr>
                <w:b/>
                <w:bCs/>
                <w:color w:val="FFFFFF"/>
                <w:sz w:val="20"/>
                <w:szCs w:val="20"/>
              </w:rPr>
              <w:t>Metric</w:t>
            </w:r>
          </w:p>
        </w:tc>
        <w:tc>
          <w:tcPr>
            <w:tcW w:w="140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64C64C9" w14:textId="77777777" w:rsidR="00141C45" w:rsidRDefault="00000000">
            <w:r>
              <w:rPr>
                <w:b/>
                <w:bCs/>
                <w:color w:val="FFFFFF"/>
                <w:sz w:val="20"/>
                <w:szCs w:val="20"/>
              </w:rPr>
              <w:t>Value</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7BC34104" w14:textId="77777777" w:rsidR="00141C45" w:rsidRDefault="00000000">
            <w:r>
              <w:rPr>
                <w:b/>
                <w:bCs/>
                <w:color w:val="FFFFFF"/>
                <w:sz w:val="20"/>
                <w:szCs w:val="20"/>
              </w:rPr>
              <w:t>What It Means</w:t>
            </w:r>
          </w:p>
        </w:tc>
      </w:tr>
      <w:tr w:rsidR="00141C45" w14:paraId="48066189" w14:textId="77777777">
        <w:tblPrEx>
          <w:tblCellMar>
            <w:top w:w="0" w:type="dxa"/>
            <w:bottom w:w="0" w:type="dxa"/>
          </w:tblCellMar>
        </w:tblPrEx>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698F6E2" w14:textId="77777777" w:rsidR="00141C45" w:rsidRDefault="00000000">
            <w:r>
              <w:rPr>
                <w:color w:val="3B3838"/>
                <w:sz w:val="20"/>
                <w:szCs w:val="20"/>
              </w:rPr>
              <w:t>ROC AUC</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5441BDB" w14:textId="77777777" w:rsidR="00141C45" w:rsidRDefault="00000000">
            <w:r>
              <w:rPr>
                <w:color w:val="3B3838"/>
                <w:sz w:val="20"/>
                <w:szCs w:val="20"/>
              </w:rPr>
              <w:t>0.9866</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0EDA601" w14:textId="77777777" w:rsidR="00141C45" w:rsidRDefault="00000000">
            <w:r>
              <w:rPr>
                <w:color w:val="3B3838"/>
                <w:sz w:val="20"/>
                <w:szCs w:val="20"/>
              </w:rPr>
              <w:t>Near-perfect ability to distinguish churners from non-churners (1.0 = perfect)</w:t>
            </w:r>
          </w:p>
        </w:tc>
      </w:tr>
      <w:tr w:rsidR="00141C45" w14:paraId="658A205A" w14:textId="77777777">
        <w:tblPrEx>
          <w:tblCellMar>
            <w:top w:w="0" w:type="dxa"/>
            <w:bottom w:w="0" w:type="dxa"/>
          </w:tblCellMar>
        </w:tblPrEx>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7D89132" w14:textId="77777777" w:rsidR="00141C45" w:rsidRDefault="00000000">
            <w:r>
              <w:rPr>
                <w:color w:val="3B3838"/>
                <w:sz w:val="20"/>
                <w:szCs w:val="20"/>
              </w:rPr>
              <w:t>Best F1 Score</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A470F7F" w14:textId="77777777" w:rsidR="00141C45" w:rsidRDefault="00000000">
            <w:r>
              <w:rPr>
                <w:color w:val="3B3838"/>
                <w:sz w:val="20"/>
                <w:szCs w:val="20"/>
              </w:rPr>
              <w:t>0.8453</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32A36ED" w14:textId="77777777" w:rsidR="00141C45" w:rsidRDefault="00000000">
            <w:r>
              <w:rPr>
                <w:color w:val="3B3838"/>
                <w:sz w:val="20"/>
                <w:szCs w:val="20"/>
              </w:rPr>
              <w:t>Strong balance between catching churners and avoiding false alarms</w:t>
            </w:r>
          </w:p>
        </w:tc>
      </w:tr>
      <w:tr w:rsidR="00141C45" w14:paraId="15B44AEA" w14:textId="77777777">
        <w:tblPrEx>
          <w:tblCellMar>
            <w:top w:w="0" w:type="dxa"/>
            <w:bottom w:w="0" w:type="dxa"/>
          </w:tblCellMar>
        </w:tblPrEx>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F07F901" w14:textId="77777777" w:rsidR="00141C45" w:rsidRDefault="00000000">
            <w:r>
              <w:rPr>
                <w:color w:val="3B3838"/>
                <w:sz w:val="20"/>
                <w:szCs w:val="20"/>
              </w:rPr>
              <w:t>Recall (churn, at threshold 0.05)</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FE8932C" w14:textId="77777777" w:rsidR="00141C45" w:rsidRDefault="00000000">
            <w:r>
              <w:rPr>
                <w:color w:val="3B3838"/>
                <w:sz w:val="20"/>
                <w:szCs w:val="20"/>
              </w:rPr>
              <w:t>99%</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862E9E8" w14:textId="77777777" w:rsidR="00141C45" w:rsidRDefault="00000000">
            <w:r>
              <w:rPr>
                <w:color w:val="3B3838"/>
                <w:sz w:val="20"/>
                <w:szCs w:val="20"/>
              </w:rPr>
              <w:t>The model catches almost every churner when using the aggressive business setting</w:t>
            </w:r>
          </w:p>
        </w:tc>
      </w:tr>
      <w:tr w:rsidR="00141C45" w14:paraId="6C381261" w14:textId="77777777">
        <w:tblPrEx>
          <w:tblCellMar>
            <w:top w:w="0" w:type="dxa"/>
            <w:bottom w:w="0" w:type="dxa"/>
          </w:tblCellMar>
        </w:tblPrEx>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0AAC07C" w14:textId="77777777" w:rsidR="00141C45" w:rsidRDefault="00000000">
            <w:r>
              <w:rPr>
                <w:color w:val="3B3838"/>
                <w:sz w:val="20"/>
                <w:szCs w:val="20"/>
              </w:rPr>
              <w:t>Precision (churn, at threshold 0.05)</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1A727D7" w14:textId="77777777" w:rsidR="00141C45" w:rsidRDefault="00000000">
            <w:r>
              <w:rPr>
                <w:color w:val="3B3838"/>
                <w:sz w:val="20"/>
                <w:szCs w:val="20"/>
              </w:rPr>
              <w:t>38%</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4B0584B" w14:textId="77777777" w:rsidR="00141C45" w:rsidRDefault="00000000">
            <w:r>
              <w:rPr>
                <w:color w:val="3B3838"/>
                <w:sz w:val="20"/>
                <w:szCs w:val="20"/>
              </w:rPr>
              <w:t>38% of predicted churners are actual churners — acceptable given the high recall</w:t>
            </w:r>
          </w:p>
        </w:tc>
      </w:tr>
      <w:tr w:rsidR="00141C45" w14:paraId="061C51AE" w14:textId="77777777">
        <w:tblPrEx>
          <w:tblCellMar>
            <w:top w:w="0" w:type="dxa"/>
            <w:bottom w:w="0" w:type="dxa"/>
          </w:tblCellMar>
        </w:tblPrEx>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E260AF9" w14:textId="77777777" w:rsidR="00141C45" w:rsidRDefault="00000000">
            <w:r>
              <w:rPr>
                <w:color w:val="3B3838"/>
                <w:sz w:val="20"/>
                <w:szCs w:val="20"/>
              </w:rPr>
              <w:t>Overall Accuracy (at threshold 0.05)</w:t>
            </w:r>
          </w:p>
        </w:tc>
        <w:tc>
          <w:tcPr>
            <w:tcW w:w="140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47FD67C" w14:textId="77777777" w:rsidR="00141C45" w:rsidRDefault="00000000">
            <w:r>
              <w:rPr>
                <w:color w:val="3B3838"/>
                <w:sz w:val="20"/>
                <w:szCs w:val="20"/>
              </w:rPr>
              <w:t>82%</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7543FB1" w14:textId="77777777" w:rsidR="00141C45" w:rsidRDefault="00000000">
            <w:r>
              <w:rPr>
                <w:color w:val="3B3838"/>
                <w:sz w:val="20"/>
                <w:szCs w:val="20"/>
              </w:rPr>
              <w:t>4 out of 5 predictions are correct</w:t>
            </w:r>
          </w:p>
        </w:tc>
      </w:tr>
    </w:tbl>
    <w:p w14:paraId="077634AA" w14:textId="77777777" w:rsidR="00141C45" w:rsidRDefault="00141C45">
      <w:pPr>
        <w:spacing w:after="160"/>
      </w:pPr>
    </w:p>
    <w:p w14:paraId="5CCF16ED" w14:textId="77777777" w:rsidR="00141C45" w:rsidRDefault="00000000">
      <w:pPr>
        <w:spacing w:after="160"/>
      </w:pPr>
      <w:r>
        <w:t>A ROC AUC of 0.9866 is exceptionally high. It means that if you pick a random churner and a random non-churner, the model will rank the churner higher 98.66% of the time. This gives the business strong confidence that the model output can be used to prioritise outreach.</w:t>
      </w:r>
    </w:p>
    <w:p w14:paraId="0FAF72A5" w14:textId="77777777" w:rsidR="00141C45" w:rsidRDefault="00141C45">
      <w:pPr>
        <w:spacing w:after="200"/>
      </w:pPr>
    </w:p>
    <w:p w14:paraId="58CDD0AC" w14:textId="77777777" w:rsidR="00141C45" w:rsidRDefault="00000000">
      <w:pPr>
        <w:pStyle w:val="Heading3"/>
      </w:pPr>
      <w:bookmarkStart w:id="42" w:name="_Toc227109315"/>
      <w:r>
        <w:lastRenderedPageBreak/>
        <w:t>Confusion Matrix Results (at threshold 0.821)</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1C45" w14:paraId="4ADAD684" w14:textId="77777777">
        <w:tblPrEx>
          <w:tblCellMar>
            <w:top w:w="0" w:type="dxa"/>
            <w:bottom w:w="0" w:type="dxa"/>
          </w:tblCellMar>
        </w:tblPrEx>
        <w:trPr>
          <w:tblHeader/>
        </w:trPr>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ACB412E" w14:textId="77777777" w:rsidR="00141C45" w:rsidRDefault="00000000">
            <w:r>
              <w:rPr>
                <w:b/>
                <w:bCs/>
                <w:color w:val="FFFFFF"/>
                <w:sz w:val="20"/>
                <w:szCs w:val="20"/>
              </w:rPr>
              <w:t>Metric</w:t>
            </w:r>
          </w:p>
        </w:tc>
        <w:tc>
          <w:tcPr>
            <w:tcW w:w="468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129074BB" w14:textId="77777777" w:rsidR="00141C45" w:rsidRDefault="00000000">
            <w:r>
              <w:rPr>
                <w:b/>
                <w:bCs/>
                <w:color w:val="FFFFFF"/>
                <w:sz w:val="20"/>
                <w:szCs w:val="20"/>
              </w:rPr>
              <w:t>Value</w:t>
            </w:r>
          </w:p>
        </w:tc>
      </w:tr>
      <w:tr w:rsidR="00141C45" w14:paraId="038BC400"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86462B7" w14:textId="77777777" w:rsidR="00141C45" w:rsidRDefault="00000000">
            <w:r>
              <w:rPr>
                <w:color w:val="3B3838"/>
                <w:sz w:val="20"/>
                <w:szCs w:val="20"/>
              </w:rPr>
              <w:t>True Negatives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E2BDB60" w14:textId="77777777" w:rsidR="00141C45" w:rsidRDefault="00000000">
            <w:r>
              <w:rPr>
                <w:color w:val="3B3838"/>
                <w:sz w:val="20"/>
                <w:szCs w:val="20"/>
              </w:rPr>
              <w:t>19,918 correctly identified non-churners</w:t>
            </w:r>
          </w:p>
        </w:tc>
      </w:tr>
      <w:tr w:rsidR="00141C45" w14:paraId="472FE94A"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3EAEA7A" w14:textId="77777777" w:rsidR="00141C45" w:rsidRDefault="00000000">
            <w:r>
              <w:rPr>
                <w:color w:val="3B3838"/>
                <w:sz w:val="20"/>
                <w:szCs w:val="20"/>
              </w:rPr>
              <w:t>True Positives</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631FFD3" w14:textId="77777777" w:rsidR="00141C45" w:rsidRDefault="00000000">
            <w:r>
              <w:rPr>
                <w:color w:val="3B3838"/>
                <w:sz w:val="20"/>
                <w:szCs w:val="20"/>
              </w:rPr>
              <w:t>2,135 correctly identified churners</w:t>
            </w:r>
          </w:p>
        </w:tc>
      </w:tr>
      <w:tr w:rsidR="00141C45" w14:paraId="3EB84D35"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4159919" w14:textId="77777777" w:rsidR="00141C45" w:rsidRDefault="00000000">
            <w:r>
              <w:rPr>
                <w:color w:val="3B3838"/>
                <w:sz w:val="20"/>
                <w:szCs w:val="20"/>
              </w:rPr>
              <w:t>False Positives (Type I error)</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B9F0610" w14:textId="77777777" w:rsidR="00141C45" w:rsidRDefault="00000000">
            <w:r>
              <w:rPr>
                <w:color w:val="3B3838"/>
                <w:sz w:val="20"/>
                <w:szCs w:val="20"/>
              </w:rPr>
              <w:t>327</w:t>
            </w:r>
          </w:p>
        </w:tc>
      </w:tr>
      <w:tr w:rsidR="00141C45" w14:paraId="46033010"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F76C957" w14:textId="77777777" w:rsidR="00141C45" w:rsidRDefault="00000000">
            <w:r>
              <w:rPr>
                <w:color w:val="3B3838"/>
                <w:sz w:val="20"/>
                <w:szCs w:val="20"/>
              </w:rPr>
              <w:t>False Negatives (Type II error)</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B16D556" w14:textId="77777777" w:rsidR="00141C45" w:rsidRDefault="00000000">
            <w:r>
              <w:rPr>
                <w:color w:val="3B3838"/>
                <w:sz w:val="20"/>
                <w:szCs w:val="20"/>
              </w:rPr>
              <w:t>399</w:t>
            </w:r>
          </w:p>
        </w:tc>
      </w:tr>
      <w:tr w:rsidR="00141C45" w14:paraId="02976AAE"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57BE44" w14:textId="77777777" w:rsidR="00141C45" w:rsidRDefault="00000000">
            <w:r>
              <w:rPr>
                <w:color w:val="3B3838"/>
                <w:sz w:val="20"/>
                <w:szCs w:val="20"/>
              </w:rPr>
              <w:t>Overall Accuracy</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82AF21F" w14:textId="77777777" w:rsidR="00141C45" w:rsidRDefault="00000000">
            <w:r>
              <w:rPr>
                <w:color w:val="3B3838"/>
                <w:sz w:val="20"/>
                <w:szCs w:val="20"/>
              </w:rPr>
              <w:t>97%</w:t>
            </w:r>
          </w:p>
        </w:tc>
      </w:tr>
      <w:tr w:rsidR="00141C45" w14:paraId="4AEF445C"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5E43968" w14:textId="77777777" w:rsidR="00141C45" w:rsidRDefault="00000000">
            <w:r>
              <w:rPr>
                <w:color w:val="3B3838"/>
                <w:sz w:val="20"/>
                <w:szCs w:val="20"/>
              </w:rPr>
              <w:t>ROC AUC</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F7AF3FF" w14:textId="77777777" w:rsidR="00141C45" w:rsidRDefault="00000000">
            <w:r>
              <w:rPr>
                <w:color w:val="3B3838"/>
                <w:sz w:val="20"/>
                <w:szCs w:val="20"/>
              </w:rPr>
              <w:t>0.988</w:t>
            </w:r>
          </w:p>
        </w:tc>
      </w:tr>
      <w:tr w:rsidR="00141C45" w14:paraId="0F19308E"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81E59FF" w14:textId="77777777" w:rsidR="00141C45" w:rsidRDefault="00000000">
            <w:r>
              <w:rPr>
                <w:color w:val="3B3838"/>
                <w:sz w:val="20"/>
                <w:szCs w:val="20"/>
              </w:rPr>
              <w:t>Precision (Class 1)</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F6F6242" w14:textId="77777777" w:rsidR="00141C45" w:rsidRDefault="00000000">
            <w:r>
              <w:rPr>
                <w:color w:val="3B3838"/>
                <w:sz w:val="20"/>
                <w:szCs w:val="20"/>
              </w:rPr>
              <w:t>0.87</w:t>
            </w:r>
          </w:p>
        </w:tc>
      </w:tr>
      <w:tr w:rsidR="00141C45" w14:paraId="5B56106E" w14:textId="77777777">
        <w:tblPrEx>
          <w:tblCellMar>
            <w:top w:w="0" w:type="dxa"/>
            <w:bottom w:w="0" w:type="dxa"/>
          </w:tblCellMar>
        </w:tblPrEx>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468825D" w14:textId="77777777" w:rsidR="00141C45" w:rsidRDefault="00000000">
            <w:r>
              <w:rPr>
                <w:color w:val="3B3838"/>
                <w:sz w:val="20"/>
                <w:szCs w:val="20"/>
              </w:rPr>
              <w:t>Recall (Class 1)</w:t>
            </w:r>
          </w:p>
        </w:tc>
        <w:tc>
          <w:tcPr>
            <w:tcW w:w="468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85E0E44" w14:textId="77777777" w:rsidR="00141C45" w:rsidRDefault="00000000">
            <w:r>
              <w:rPr>
                <w:color w:val="3B3838"/>
                <w:sz w:val="20"/>
                <w:szCs w:val="20"/>
              </w:rPr>
              <w:t>0.84</w:t>
            </w:r>
          </w:p>
        </w:tc>
      </w:tr>
    </w:tbl>
    <w:p w14:paraId="0FC141FA" w14:textId="77777777" w:rsidR="00141C45" w:rsidRDefault="00141C45">
      <w:pPr>
        <w:spacing w:after="200"/>
      </w:pPr>
    </w:p>
    <w:p w14:paraId="040CCA86" w14:textId="77777777" w:rsidR="00141C45" w:rsidRDefault="00000000">
      <w:pPr>
        <w:pStyle w:val="Heading2"/>
      </w:pPr>
      <w:bookmarkStart w:id="43" w:name="_Toc227109316"/>
      <w:r>
        <w:t>9.2 Model Explainability (SHAP)</w:t>
      </w:r>
      <w:bookmarkEnd w:id="43"/>
    </w:p>
    <w:p w14:paraId="79C21AB8" w14:textId="77777777" w:rsidR="00141C45" w:rsidRDefault="00000000">
      <w:pPr>
        <w:spacing w:after="160"/>
      </w:pPr>
      <w:r>
        <w:t>SHAP (SHapley Additive exPlanations) was used to explain the model's predictions. Rather than treating the model as a black box, SHAP assigns each feature a contribution score for every individual prediction — making it clear why the model flagged a particular customer as at-risk.</w:t>
      </w:r>
    </w:p>
    <w:p w14:paraId="2687ECD9"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141C45" w14:paraId="6A618357" w14:textId="77777777">
        <w:tblPrEx>
          <w:tblCellMar>
            <w:top w:w="0" w:type="dxa"/>
            <w:bottom w:w="0" w:type="dxa"/>
          </w:tblCellMar>
        </w:tblPrEx>
        <w:trPr>
          <w:tblHeader/>
        </w:trPr>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795F8CE" w14:textId="77777777" w:rsidR="00141C45" w:rsidRDefault="00000000">
            <w:r>
              <w:rPr>
                <w:b/>
                <w:bCs/>
                <w:color w:val="FFFFFF"/>
                <w:sz w:val="20"/>
                <w:szCs w:val="20"/>
              </w:rPr>
              <w:t>SHAP Output</w:t>
            </w:r>
          </w:p>
        </w:tc>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F76C49C" w14:textId="77777777" w:rsidR="00141C45" w:rsidRDefault="00000000">
            <w:r>
              <w:rPr>
                <w:b/>
                <w:bCs/>
                <w:color w:val="FFFFFF"/>
                <w:sz w:val="20"/>
                <w:szCs w:val="20"/>
              </w:rPr>
              <w:t>Description</w:t>
            </w:r>
          </w:p>
        </w:tc>
      </w:tr>
      <w:tr w:rsidR="00141C45" w14:paraId="5742D487"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9F8854F" w14:textId="77777777" w:rsidR="00141C45" w:rsidRDefault="00000000">
            <w:r>
              <w:rPr>
                <w:color w:val="3B3838"/>
                <w:sz w:val="20"/>
                <w:szCs w:val="20"/>
              </w:rPr>
              <w:t>shap_feature_importance.csv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E1F0656" w14:textId="77777777" w:rsidR="00141C45" w:rsidRDefault="00000000">
            <w:r>
              <w:rPr>
                <w:color w:val="3B3838"/>
                <w:sz w:val="20"/>
                <w:szCs w:val="20"/>
              </w:rPr>
              <w:t>Global ranking of features by average impact across all predictions</w:t>
            </w:r>
          </w:p>
        </w:tc>
      </w:tr>
      <w:tr w:rsidR="00141C45" w14:paraId="2FB8EDFB"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9E01D3B" w14:textId="77777777" w:rsidR="00141C45" w:rsidRDefault="00000000">
            <w:r>
              <w:rPr>
                <w:color w:val="3B3838"/>
                <w:sz w:val="20"/>
                <w:szCs w:val="20"/>
              </w:rPr>
              <w:t>shap_row_level.csv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5CE2045" w14:textId="77777777" w:rsidR="00141C45" w:rsidRDefault="00000000">
            <w:r>
              <w:rPr>
                <w:color w:val="3B3838"/>
                <w:sz w:val="20"/>
                <w:szCs w:val="20"/>
              </w:rPr>
              <w:t>Individual feature contributions for each customer in the test set</w:t>
            </w:r>
          </w:p>
        </w:tc>
      </w:tr>
      <w:tr w:rsidR="00141C45" w14:paraId="36E01ECE"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48E73C6" w14:textId="77777777" w:rsidR="00141C45" w:rsidRDefault="00000000">
            <w:r>
              <w:rPr>
                <w:color w:val="3B3838"/>
                <w:sz w:val="20"/>
                <w:szCs w:val="20"/>
              </w:rPr>
              <w:t>shap_top_features.csv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7FC589B" w14:textId="77777777" w:rsidR="00141C45" w:rsidRDefault="00000000">
            <w:r>
              <w:rPr>
                <w:color w:val="3B3838"/>
                <w:sz w:val="20"/>
                <w:szCs w:val="20"/>
              </w:rPr>
              <w:t>The top 3 most influential features for each individual prediction</w:t>
            </w:r>
          </w:p>
        </w:tc>
      </w:tr>
    </w:tbl>
    <w:p w14:paraId="4F0A9F46" w14:textId="77777777" w:rsidR="00141C45" w:rsidRDefault="00141C45">
      <w:pPr>
        <w:spacing w:after="160"/>
      </w:pPr>
    </w:p>
    <w:p w14:paraId="658D237C" w14:textId="77777777" w:rsidR="00141C45" w:rsidRDefault="00000000">
      <w:pPr>
        <w:spacing w:after="160"/>
      </w:pPr>
      <w:r>
        <w:t>These outputs feed directly into the Power BI dashboard, where the retention team can see not just which customers are at risk, but which specific signals are driving that risk for each one.</w:t>
      </w:r>
    </w:p>
    <w:p w14:paraId="72972AD4" w14:textId="77777777" w:rsidR="00141C45" w:rsidRDefault="00141C45">
      <w:pPr>
        <w:spacing w:after="200"/>
      </w:pPr>
    </w:p>
    <w:p w14:paraId="2C52FE9A" w14:textId="77777777" w:rsidR="00141C45" w:rsidRDefault="00000000">
      <w:pPr>
        <w:pStyle w:val="Heading2"/>
      </w:pPr>
      <w:bookmarkStart w:id="44" w:name="_Toc227109317"/>
      <w:r>
        <w:t>9.3 Key Features Driving the Model</w:t>
      </w:r>
      <w:bookmarkEnd w:id="44"/>
    </w:p>
    <w:p w14:paraId="06FE2FE4" w14:textId="77777777" w:rsidR="00141C45" w:rsidRDefault="00000000">
      <w:pPr>
        <w:spacing w:after="160"/>
      </w:pPr>
      <w:r>
        <w:t>The model relied on a mix of billing, behavioural, and call-based features. The most important categories were:</w:t>
      </w:r>
    </w:p>
    <w:p w14:paraId="607FFE6A" w14:textId="77777777" w:rsidR="00141C45" w:rsidRDefault="00141C45">
      <w:pPr>
        <w:spacing w:after="80"/>
      </w:pPr>
    </w:p>
    <w:p w14:paraId="29501861" w14:textId="77777777" w:rsidR="00141C45" w:rsidRDefault="00000000">
      <w:pPr>
        <w:pStyle w:val="ListParagraph"/>
        <w:numPr>
          <w:ilvl w:val="0"/>
          <w:numId w:val="2"/>
        </w:numPr>
        <w:spacing w:before="40" w:after="40"/>
      </w:pPr>
      <w:r>
        <w:t>Billing features: Connection_Net, Discount_Amount, Sustainability_Score, Total_Net_Paid, Tenure_Years</w:t>
      </w:r>
    </w:p>
    <w:p w14:paraId="00C3FBFC" w14:textId="77777777" w:rsidR="00141C45" w:rsidRDefault="00000000">
      <w:pPr>
        <w:pStyle w:val="ListParagraph"/>
        <w:numPr>
          <w:ilvl w:val="0"/>
          <w:numId w:val="2"/>
        </w:numPr>
        <w:spacing w:before="40" w:after="40"/>
      </w:pPr>
      <w:r>
        <w:t>Behavioural flags: cancel_flag, Explicit_Switching_Intent_flag, competitor_mentioned_flag, stage_high_risk_flag</w:t>
      </w:r>
    </w:p>
    <w:p w14:paraId="79A6B59B" w14:textId="77777777" w:rsidR="00141C45" w:rsidRDefault="00000000">
      <w:pPr>
        <w:pStyle w:val="ListParagraph"/>
        <w:numPr>
          <w:ilvl w:val="0"/>
          <w:numId w:val="2"/>
        </w:numPr>
        <w:spacing w:before="40" w:after="40"/>
      </w:pPr>
      <w:r>
        <w:lastRenderedPageBreak/>
        <w:t>Customer response risk tiers: derived from how the customer responded during renewal calls</w:t>
      </w:r>
    </w:p>
    <w:p w14:paraId="0B91EAF5" w14:textId="77777777" w:rsidR="00141C45" w:rsidRDefault="00000000">
      <w:pPr>
        <w:pStyle w:val="ListParagraph"/>
        <w:numPr>
          <w:ilvl w:val="0"/>
          <w:numId w:val="2"/>
        </w:numPr>
        <w:spacing w:before="40" w:after="40"/>
      </w:pPr>
      <w:r>
        <w:t>Encoded group features: Band, Connection_Group, Tenure_Group, Anchor_Group</w:t>
      </w:r>
    </w:p>
    <w:p w14:paraId="77EF6A61" w14:textId="77777777" w:rsidR="00141C45" w:rsidRDefault="00141C45">
      <w:pPr>
        <w:spacing w:after="240"/>
      </w:pPr>
    </w:p>
    <w:p w14:paraId="36D0FFFA" w14:textId="77777777" w:rsidR="00141C45" w:rsidRDefault="00000000">
      <w:pPr>
        <w:pStyle w:val="Heading1"/>
      </w:pPr>
      <w:bookmarkStart w:id="45" w:name="_Toc227109318"/>
      <w:r>
        <w:t>10. End-to-End Pipeline Overview</w:t>
      </w:r>
      <w:bookmarkEnd w:id="45"/>
    </w:p>
    <w:p w14:paraId="0AF8F3AA" w14:textId="77777777" w:rsidR="00141C45" w:rsidRDefault="00000000">
      <w:pPr>
        <w:spacing w:after="160"/>
      </w:pPr>
      <w:r>
        <w:t>The project followed a structured, six-stage pipeline. Each stage fed directly into the next, and all outputs were saved for downstream use.</w:t>
      </w:r>
    </w:p>
    <w:p w14:paraId="0BA86C12"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340"/>
        <w:gridCol w:w="3276"/>
        <w:gridCol w:w="1872"/>
      </w:tblGrid>
      <w:tr w:rsidR="00141C45" w14:paraId="46E923C0" w14:textId="77777777">
        <w:tblPrEx>
          <w:tblCellMar>
            <w:top w:w="0" w:type="dxa"/>
            <w:bottom w:w="0" w:type="dxa"/>
          </w:tblCellMar>
        </w:tblPrEx>
        <w:trPr>
          <w:tblHeader/>
        </w:trPr>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746A190" w14:textId="77777777" w:rsidR="00141C45" w:rsidRDefault="00000000">
            <w:r>
              <w:rPr>
                <w:b/>
                <w:bCs/>
                <w:color w:val="FFFFFF"/>
                <w:sz w:val="20"/>
                <w:szCs w:val="20"/>
              </w:rPr>
              <w:t>Stage</w:t>
            </w:r>
          </w:p>
        </w:tc>
        <w:tc>
          <w:tcPr>
            <w:tcW w:w="2340"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4BB105E7" w14:textId="77777777" w:rsidR="00141C45" w:rsidRDefault="00000000">
            <w:r>
              <w:rPr>
                <w:b/>
                <w:bCs/>
                <w:color w:val="FFFFFF"/>
                <w:sz w:val="20"/>
                <w:szCs w:val="20"/>
              </w:rPr>
              <w:t>Folder</w:t>
            </w:r>
          </w:p>
        </w:tc>
        <w:tc>
          <w:tcPr>
            <w:tcW w:w="327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613C3AAB" w14:textId="77777777" w:rsidR="00141C45" w:rsidRDefault="00000000">
            <w:r>
              <w:rPr>
                <w:b/>
                <w:bCs/>
                <w:color w:val="FFFFFF"/>
                <w:sz w:val="20"/>
                <w:szCs w:val="20"/>
              </w:rPr>
              <w:t>What Happens</w:t>
            </w:r>
          </w:p>
        </w:tc>
        <w:tc>
          <w:tcPr>
            <w:tcW w:w="1872"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5EA3A476" w14:textId="77777777" w:rsidR="00141C45" w:rsidRDefault="00000000">
            <w:r>
              <w:rPr>
                <w:b/>
                <w:bCs/>
                <w:color w:val="FFFFFF"/>
                <w:sz w:val="20"/>
                <w:szCs w:val="20"/>
              </w:rPr>
              <w:t>Output</w:t>
            </w:r>
          </w:p>
        </w:tc>
      </w:tr>
      <w:tr w:rsidR="00141C45" w14:paraId="30196FAB"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90D5144" w14:textId="77777777" w:rsidR="00141C45" w:rsidRDefault="00000000">
            <w:r>
              <w:rPr>
                <w:color w:val="3B3838"/>
                <w:sz w:val="20"/>
                <w:szCs w:val="20"/>
              </w:rPr>
              <w:t>1. Data Cleaning</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EF399B6" w14:textId="77777777" w:rsidR="00141C45" w:rsidRDefault="00000000">
            <w:r>
              <w:rPr>
                <w:color w:val="3B3838"/>
                <w:sz w:val="20"/>
                <w:szCs w:val="20"/>
              </w:rPr>
              <w:t>01_basic_cleaning</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25CA645" w14:textId="77777777" w:rsidR="00141C45" w:rsidRDefault="00000000">
            <w:r>
              <w:rPr>
                <w:color w:val="3B3838"/>
                <w:sz w:val="20"/>
                <w:szCs w:val="20"/>
              </w:rPr>
              <w:t>Fix types, dates, nulls, duplicates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7638607" w14:textId="77777777" w:rsidR="00141C45" w:rsidRDefault="00000000">
            <w:r>
              <w:rPr>
                <w:color w:val="3B3838"/>
                <w:sz w:val="20"/>
                <w:szCs w:val="20"/>
              </w:rPr>
              <w:t>Three clean CSVs</w:t>
            </w:r>
          </w:p>
        </w:tc>
      </w:tr>
      <w:tr w:rsidR="00141C45" w14:paraId="56E23B93"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ADDC4A4" w14:textId="77777777" w:rsidR="00141C45" w:rsidRDefault="00000000">
            <w:r>
              <w:rPr>
                <w:color w:val="3B3838"/>
                <w:sz w:val="20"/>
                <w:szCs w:val="20"/>
              </w:rPr>
              <w:t>2. Exploratory Analysis</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8CDB966" w14:textId="77777777" w:rsidR="00141C45" w:rsidRDefault="00000000">
            <w:r>
              <w:rPr>
                <w:color w:val="3B3838"/>
                <w:sz w:val="20"/>
                <w:szCs w:val="20"/>
              </w:rPr>
              <w:t>02_eda</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74E2E28" w14:textId="77777777" w:rsidR="00141C45" w:rsidRDefault="00000000">
            <w:r>
              <w:rPr>
                <w:color w:val="3B3838"/>
                <w:sz w:val="20"/>
                <w:szCs w:val="20"/>
              </w:rPr>
              <w:t>Understand distributions, segment differences, correlations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D4DA5E5" w14:textId="77777777" w:rsidR="00141C45" w:rsidRDefault="00000000">
            <w:r>
              <w:rPr>
                <w:color w:val="3B3838"/>
                <w:sz w:val="20"/>
                <w:szCs w:val="20"/>
              </w:rPr>
              <w:t>Three EDA CSVs with added features</w:t>
            </w:r>
          </w:p>
        </w:tc>
      </w:tr>
      <w:tr w:rsidR="00141C45" w14:paraId="7EE1D005"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0145A22" w14:textId="77777777" w:rsidR="00141C45" w:rsidRDefault="00000000">
            <w:r>
              <w:rPr>
                <w:color w:val="3B3838"/>
                <w:sz w:val="20"/>
                <w:szCs w:val="20"/>
              </w:rPr>
              <w:t>3. Hypothesis Testing</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7D29B1F" w14:textId="77777777" w:rsidR="00141C45" w:rsidRDefault="00000000">
            <w:r>
              <w:rPr>
                <w:color w:val="3B3838"/>
                <w:sz w:val="20"/>
                <w:szCs w:val="20"/>
              </w:rPr>
              <w:t>03_hypothesis_test</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595ED20" w14:textId="77777777" w:rsidR="00141C45" w:rsidRDefault="00000000">
            <w:r>
              <w:rPr>
                <w:color w:val="3B3838"/>
                <w:sz w:val="20"/>
                <w:szCs w:val="20"/>
              </w:rPr>
              <w:t>Confirm which features are statistically significant</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3B69794" w14:textId="77777777" w:rsidR="00141C45" w:rsidRDefault="00000000">
            <w:r>
              <w:rPr>
                <w:color w:val="3B3838"/>
                <w:sz w:val="20"/>
                <w:szCs w:val="20"/>
              </w:rPr>
              <w:t>Feature selection lists</w:t>
            </w:r>
          </w:p>
        </w:tc>
      </w:tr>
      <w:tr w:rsidR="00141C45" w14:paraId="7ACC21D9"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7F6460E" w14:textId="77777777" w:rsidR="00141C45" w:rsidRDefault="00000000">
            <w:r>
              <w:rPr>
                <w:color w:val="3B3838"/>
                <w:sz w:val="20"/>
                <w:szCs w:val="20"/>
              </w:rPr>
              <w:t>4. Dataset Merging</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DEA52D6" w14:textId="77777777" w:rsidR="00141C45" w:rsidRDefault="00000000">
            <w:r>
              <w:rPr>
                <w:color w:val="3B3838"/>
                <w:sz w:val="20"/>
                <w:szCs w:val="20"/>
              </w:rPr>
              <w:t>04_merge_dataset</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178CE16" w14:textId="77777777" w:rsidR="00141C45" w:rsidRDefault="00000000">
            <w:r>
              <w:rPr>
                <w:color w:val="3B3838"/>
                <w:sz w:val="20"/>
                <w:szCs w:val="20"/>
              </w:rPr>
              <w:t>Join all three datasets using temporal cycle logic</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286DCAA" w14:textId="77777777" w:rsidR="00141C45" w:rsidRDefault="00000000">
            <w:r>
              <w:rPr>
                <w:color w:val="3B3838"/>
                <w:sz w:val="20"/>
                <w:szCs w:val="20"/>
              </w:rPr>
              <w:t>Five merged datasets</w:t>
            </w:r>
          </w:p>
        </w:tc>
      </w:tr>
      <w:tr w:rsidR="00141C45" w14:paraId="5ADBBFFE"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43B759A" w14:textId="77777777" w:rsidR="00141C45" w:rsidRDefault="00000000">
            <w:r>
              <w:rPr>
                <w:color w:val="3B3838"/>
                <w:sz w:val="20"/>
                <w:szCs w:val="20"/>
              </w:rPr>
              <w:t>5. Feature Engineering</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81B3A7B" w14:textId="77777777" w:rsidR="00141C45" w:rsidRDefault="00000000">
            <w:r>
              <w:rPr>
                <w:color w:val="3B3838"/>
                <w:sz w:val="20"/>
                <w:szCs w:val="20"/>
              </w:rPr>
              <w:t>05_feature_engg</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79F80F6" w14:textId="77777777" w:rsidR="00141C45" w:rsidRDefault="00000000">
            <w:r>
              <w:rPr>
                <w:color w:val="3B3838"/>
                <w:sz w:val="20"/>
                <w:szCs w:val="20"/>
              </w:rPr>
              <w:t>Create new features, remove weak/leaky ones, encode categoricals</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D233602" w14:textId="77777777" w:rsidR="00141C45" w:rsidRDefault="00000000">
            <w:r>
              <w:rPr>
                <w:color w:val="3B3838"/>
                <w:sz w:val="20"/>
                <w:szCs w:val="20"/>
              </w:rPr>
              <w:t>model_data.csv (69 features)</w:t>
            </w:r>
          </w:p>
        </w:tc>
      </w:tr>
      <w:tr w:rsidR="00141C45" w14:paraId="0A5B79F4" w14:textId="77777777">
        <w:tblPrEx>
          <w:tblCellMar>
            <w:top w:w="0" w:type="dxa"/>
            <w:bottom w:w="0" w:type="dxa"/>
          </w:tblCellMar>
        </w:tblPrEx>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B61683D" w14:textId="77777777" w:rsidR="00141C45" w:rsidRDefault="00000000">
            <w:r>
              <w:rPr>
                <w:color w:val="3B3838"/>
                <w:sz w:val="20"/>
                <w:szCs w:val="20"/>
              </w:rPr>
              <w:t>6. Model Training</w:t>
            </w:r>
          </w:p>
        </w:tc>
        <w:tc>
          <w:tcPr>
            <w:tcW w:w="2340"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2E8B465" w14:textId="77777777" w:rsidR="00141C45" w:rsidRDefault="00000000">
            <w:r>
              <w:rPr>
                <w:color w:val="3B3838"/>
                <w:sz w:val="20"/>
                <w:szCs w:val="20"/>
              </w:rPr>
              <w:t>06_model</w:t>
            </w:r>
          </w:p>
        </w:tc>
        <w:tc>
          <w:tcPr>
            <w:tcW w:w="327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545D3E10" w14:textId="77777777" w:rsidR="00141C45" w:rsidRDefault="00000000">
            <w:r>
              <w:rPr>
                <w:color w:val="3B3838"/>
                <w:sz w:val="20"/>
                <w:szCs w:val="20"/>
              </w:rPr>
              <w:t>Train XGBoost, tune threshold, evaluate, generate SHAP</w:t>
            </w:r>
          </w:p>
        </w:tc>
        <w:tc>
          <w:tcPr>
            <w:tcW w:w="1872"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822CE92" w14:textId="77777777" w:rsidR="00141C45" w:rsidRDefault="00000000">
            <w:r>
              <w:rPr>
                <w:color w:val="3B3838"/>
                <w:sz w:val="20"/>
                <w:szCs w:val="20"/>
              </w:rPr>
              <w:t>Predictions + 8 Power BI exports</w:t>
            </w:r>
          </w:p>
        </w:tc>
      </w:tr>
    </w:tbl>
    <w:p w14:paraId="726240FB" w14:textId="77777777" w:rsidR="00141C45" w:rsidRDefault="00141C45">
      <w:pPr>
        <w:spacing w:after="200"/>
      </w:pPr>
    </w:p>
    <w:p w14:paraId="3E63D7FE" w14:textId="77777777" w:rsidR="00141C45" w:rsidRDefault="00000000">
      <w:pPr>
        <w:pStyle w:val="Heading2"/>
      </w:pPr>
      <w:bookmarkStart w:id="46" w:name="_Toc227109319"/>
      <w:r>
        <w:t>10.1 Power BI Exports</w:t>
      </w:r>
      <w:bookmarkEnd w:id="46"/>
    </w:p>
    <w:p w14:paraId="1761FA07" w14:textId="77777777" w:rsidR="00141C45" w:rsidRDefault="00000000">
      <w:pPr>
        <w:spacing w:after="160"/>
      </w:pPr>
      <w:r>
        <w:t>All model outputs were exported to a shared folder for Power BI consumption:</w:t>
      </w:r>
    </w:p>
    <w:p w14:paraId="24C18E59" w14:textId="77777777" w:rsidR="00141C45" w:rsidRDefault="00141C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141C45" w14:paraId="3C8CA3C3" w14:textId="77777777">
        <w:tblPrEx>
          <w:tblCellMar>
            <w:top w:w="0" w:type="dxa"/>
            <w:bottom w:w="0" w:type="dxa"/>
          </w:tblCellMar>
        </w:tblPrEx>
        <w:trPr>
          <w:tblHeader/>
        </w:trPr>
        <w:tc>
          <w:tcPr>
            <w:tcW w:w="3744"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307EC1D4" w14:textId="77777777" w:rsidR="00141C45" w:rsidRDefault="00000000">
            <w:r>
              <w:rPr>
                <w:b/>
                <w:bCs/>
                <w:color w:val="FFFFFF"/>
                <w:sz w:val="20"/>
                <w:szCs w:val="20"/>
              </w:rPr>
              <w:t>File</w:t>
            </w:r>
          </w:p>
        </w:tc>
        <w:tc>
          <w:tcPr>
            <w:tcW w:w="5616" w:type="dxa"/>
            <w:tcBorders>
              <w:top w:val="single" w:sz="4" w:space="0" w:color="19105B"/>
              <w:left w:val="single" w:sz="4" w:space="0" w:color="19105B"/>
              <w:bottom w:val="single" w:sz="4" w:space="0" w:color="19105B"/>
              <w:right w:val="single" w:sz="4" w:space="0" w:color="19105B"/>
            </w:tcBorders>
            <w:shd w:val="clear" w:color="auto" w:fill="19105B"/>
            <w:tcMar>
              <w:top w:w="80" w:type="dxa"/>
              <w:left w:w="120" w:type="dxa"/>
              <w:bottom w:w="80" w:type="dxa"/>
              <w:right w:w="120" w:type="dxa"/>
            </w:tcMar>
            <w:vAlign w:val="center"/>
          </w:tcPr>
          <w:p w14:paraId="09DE9F29" w14:textId="77777777" w:rsidR="00141C45" w:rsidRDefault="00000000">
            <w:r>
              <w:rPr>
                <w:b/>
                <w:bCs/>
                <w:color w:val="FFFFFF"/>
                <w:sz w:val="20"/>
                <w:szCs w:val="20"/>
              </w:rPr>
              <w:t>Contents</w:t>
            </w:r>
          </w:p>
        </w:tc>
      </w:tr>
      <w:tr w:rsidR="00141C45" w14:paraId="52FE933D"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A734EB2" w14:textId="77777777" w:rsidR="00141C45" w:rsidRDefault="00000000">
            <w:r>
              <w:rPr>
                <w:color w:val="3B3838"/>
                <w:sz w:val="20"/>
                <w:szCs w:val="20"/>
              </w:rPr>
              <w:t>bi_prediction.csv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49F0138" w14:textId="77777777" w:rsidR="00141C45" w:rsidRDefault="00000000">
            <w:r>
              <w:rPr>
                <w:color w:val="3B3838"/>
                <w:sz w:val="20"/>
                <w:szCs w:val="20"/>
              </w:rPr>
              <w:t>All test rows with actual outcome, predicted outcome, and churn probability</w:t>
            </w:r>
          </w:p>
        </w:tc>
      </w:tr>
      <w:tr w:rsidR="00141C45" w14:paraId="1C86C607"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B637975" w14:textId="77777777" w:rsidR="00141C45" w:rsidRDefault="00000000">
            <w:r>
              <w:rPr>
                <w:color w:val="3B3838"/>
                <w:sz w:val="20"/>
                <w:szCs w:val="20"/>
              </w:rPr>
              <w:t>confusion_matrix.csv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2373F5F" w14:textId="77777777" w:rsidR="00141C45" w:rsidRDefault="00000000">
            <w:r>
              <w:rPr>
                <w:color w:val="3B3838"/>
                <w:sz w:val="20"/>
                <w:szCs w:val="20"/>
              </w:rPr>
              <w:t>2×2 summary of correct vs incorrect predictions</w:t>
            </w:r>
          </w:p>
        </w:tc>
      </w:tr>
      <w:tr w:rsidR="00141C45" w14:paraId="450C47D6"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967BBF4" w14:textId="77777777" w:rsidR="00141C45" w:rsidRDefault="00000000">
            <w:r>
              <w:rPr>
                <w:color w:val="3B3838"/>
                <w:sz w:val="20"/>
                <w:szCs w:val="20"/>
              </w:rPr>
              <w:t>roc_curve.csv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1BA28670" w14:textId="77777777" w:rsidR="00141C45" w:rsidRDefault="00000000">
            <w:r>
              <w:rPr>
                <w:color w:val="3B3838"/>
                <w:sz w:val="20"/>
                <w:szCs w:val="20"/>
              </w:rPr>
              <w:t>Data for plotting the ROC curve</w:t>
            </w:r>
          </w:p>
        </w:tc>
      </w:tr>
      <w:tr w:rsidR="00141C45" w14:paraId="0304EEB9"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32CABB8" w14:textId="77777777" w:rsidR="00141C45" w:rsidRDefault="00000000">
            <w:r>
              <w:rPr>
                <w:color w:val="3B3838"/>
                <w:sz w:val="20"/>
                <w:szCs w:val="20"/>
              </w:rPr>
              <w:t>auc_score.csv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3C4768D" w14:textId="77777777" w:rsidR="00141C45" w:rsidRDefault="00000000">
            <w:r>
              <w:rPr>
                <w:color w:val="3B3838"/>
                <w:sz w:val="20"/>
                <w:szCs w:val="20"/>
              </w:rPr>
              <w:t>Single ROC AUC metric value</w:t>
            </w:r>
          </w:p>
        </w:tc>
      </w:tr>
      <w:tr w:rsidR="00141C45" w14:paraId="4EA196F3"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6F46DE1C" w14:textId="77777777" w:rsidR="00141C45" w:rsidRDefault="00000000">
            <w:r>
              <w:rPr>
                <w:color w:val="3B3838"/>
                <w:sz w:val="20"/>
                <w:szCs w:val="20"/>
              </w:rPr>
              <w:t>feature_importance.csv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0CC3CD24" w14:textId="77777777" w:rsidR="00141C45" w:rsidRDefault="00000000">
            <w:r>
              <w:rPr>
                <w:color w:val="3B3838"/>
                <w:sz w:val="20"/>
                <w:szCs w:val="20"/>
              </w:rPr>
              <w:t>Top features ranked by XGBoost gain score</w:t>
            </w:r>
          </w:p>
        </w:tc>
      </w:tr>
      <w:tr w:rsidR="00141C45" w14:paraId="268C91FA"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828BCF3" w14:textId="77777777" w:rsidR="00141C45" w:rsidRDefault="00000000">
            <w:r>
              <w:rPr>
                <w:color w:val="3B3838"/>
                <w:sz w:val="20"/>
                <w:szCs w:val="20"/>
              </w:rPr>
              <w:t>shap_feature_importance.csv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DE5737F" w14:textId="77777777" w:rsidR="00141C45" w:rsidRDefault="00000000">
            <w:r>
              <w:rPr>
                <w:color w:val="3B3838"/>
                <w:sz w:val="20"/>
                <w:szCs w:val="20"/>
              </w:rPr>
              <w:t>Global SHAP feature rankings</w:t>
            </w:r>
          </w:p>
        </w:tc>
      </w:tr>
      <w:tr w:rsidR="00141C45" w14:paraId="0479AA63"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79C8D831" w14:textId="77777777" w:rsidR="00141C45" w:rsidRDefault="00000000">
            <w:r>
              <w:rPr>
                <w:color w:val="3B3838"/>
                <w:sz w:val="20"/>
                <w:szCs w:val="20"/>
              </w:rPr>
              <w:t>shap_row_level.csv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291ACEBB" w14:textId="77777777" w:rsidR="00141C45" w:rsidRDefault="00000000">
            <w:r>
              <w:rPr>
                <w:color w:val="3B3838"/>
                <w:sz w:val="20"/>
                <w:szCs w:val="20"/>
              </w:rPr>
              <w:t>Per-customer SHAP values for drill-through analysis</w:t>
            </w:r>
          </w:p>
        </w:tc>
      </w:tr>
      <w:tr w:rsidR="00141C45" w14:paraId="2772D9A6" w14:textId="77777777">
        <w:tblPrEx>
          <w:tblCellMar>
            <w:top w:w="0" w:type="dxa"/>
            <w:bottom w:w="0" w:type="dxa"/>
          </w:tblCellMar>
        </w:tblPrEx>
        <w:tc>
          <w:tcPr>
            <w:tcW w:w="3744"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4A8A5242" w14:textId="77777777" w:rsidR="00141C45" w:rsidRDefault="00000000">
            <w:r>
              <w:rPr>
                <w:color w:val="3B3838"/>
                <w:sz w:val="20"/>
                <w:szCs w:val="20"/>
              </w:rPr>
              <w:t>shap_top_features.csv</w:t>
            </w:r>
          </w:p>
        </w:tc>
        <w:tc>
          <w:tcPr>
            <w:tcW w:w="5616" w:type="dxa"/>
            <w:tcBorders>
              <w:top w:val="single" w:sz="4" w:space="0" w:color="FF6196"/>
              <w:left w:val="single" w:sz="4" w:space="0" w:color="FF6196"/>
              <w:bottom w:val="single" w:sz="4" w:space="0" w:color="FF6196"/>
              <w:right w:val="single" w:sz="4" w:space="0" w:color="FF6196"/>
            </w:tcBorders>
            <w:tcMar>
              <w:top w:w="80" w:type="dxa"/>
              <w:left w:w="120" w:type="dxa"/>
              <w:bottom w:w="80" w:type="dxa"/>
              <w:right w:w="120" w:type="dxa"/>
            </w:tcMar>
            <w:vAlign w:val="center"/>
          </w:tcPr>
          <w:p w14:paraId="378293F4" w14:textId="77777777" w:rsidR="00141C45" w:rsidRDefault="00000000">
            <w:r>
              <w:rPr>
                <w:color w:val="3B3838"/>
                <w:sz w:val="20"/>
                <w:szCs w:val="20"/>
              </w:rPr>
              <w:t>Top 3 influencing features per customer prediction</w:t>
            </w:r>
          </w:p>
        </w:tc>
      </w:tr>
    </w:tbl>
    <w:p w14:paraId="7C147F41" w14:textId="77777777" w:rsidR="00141C45" w:rsidRDefault="00141C45">
      <w:pPr>
        <w:spacing w:after="240"/>
      </w:pPr>
    </w:p>
    <w:p w14:paraId="3962EB88" w14:textId="77777777" w:rsidR="00141C45" w:rsidRDefault="00141C45">
      <w:pPr>
        <w:pBdr>
          <w:top w:val="single" w:sz="8" w:space="2" w:color="FF6196"/>
        </w:pBdr>
        <w:spacing w:before="200"/>
      </w:pPr>
    </w:p>
    <w:p w14:paraId="22F29142" w14:textId="77777777" w:rsidR="00141C45" w:rsidRDefault="00141C45">
      <w:pPr>
        <w:spacing w:after="120"/>
      </w:pPr>
    </w:p>
    <w:p w14:paraId="4EBB4414" w14:textId="77777777" w:rsidR="00141C45" w:rsidRDefault="00000000">
      <w:pPr>
        <w:spacing w:after="120"/>
      </w:pPr>
      <w:r>
        <w:rPr>
          <w:b/>
          <w:bCs/>
          <w:color w:val="19105B"/>
          <w:sz w:val="28"/>
          <w:szCs w:val="28"/>
        </w:rPr>
        <w:t>Summary</w:t>
      </w:r>
    </w:p>
    <w:p w14:paraId="012F8877" w14:textId="77777777" w:rsidR="00141C45" w:rsidRDefault="00000000">
      <w:pPr>
        <w:spacing w:after="160"/>
      </w:pPr>
      <w:r>
        <w:t>This project successfully built a customer churn prediction system that identifies at-risk subscribers 14 days before their renewal date, achieving a ROC AUC of 0.9866 and a best F1 of 0.8453 — with full explainability delivered to the business via Power BI.</w:t>
      </w:r>
    </w:p>
    <w:p w14:paraId="1792DE80" w14:textId="77777777" w:rsidR="00141C45" w:rsidRDefault="00141C45">
      <w:pPr>
        <w:spacing w:after="80"/>
      </w:pPr>
    </w:p>
    <w:p w14:paraId="786EA0DA" w14:textId="77777777" w:rsidR="00141C45" w:rsidRDefault="00000000">
      <w:pPr>
        <w:pStyle w:val="ListParagraph"/>
        <w:numPr>
          <w:ilvl w:val="0"/>
          <w:numId w:val="2"/>
        </w:numPr>
        <w:spacing w:before="40" w:after="40"/>
      </w:pPr>
      <w:r>
        <w:t>The XGBoost model was trained on 113,894 records with an 11.12% churn rate.</w:t>
      </w:r>
    </w:p>
    <w:p w14:paraId="471DB40F" w14:textId="77777777" w:rsidR="00141C45" w:rsidRDefault="00000000">
      <w:pPr>
        <w:pStyle w:val="ListParagraph"/>
        <w:numPr>
          <w:ilvl w:val="0"/>
          <w:numId w:val="2"/>
        </w:numPr>
        <w:spacing w:before="40" w:after="40"/>
      </w:pPr>
      <w:r>
        <w:t>Three data sources (Billings, Renewal Calls, CC Calls) were merged using precise temporal window logic.</w:t>
      </w:r>
    </w:p>
    <w:p w14:paraId="5991720C" w14:textId="77777777" w:rsidR="00141C45" w:rsidRDefault="00000000">
      <w:pPr>
        <w:pStyle w:val="ListParagraph"/>
        <w:numPr>
          <w:ilvl w:val="0"/>
          <w:numId w:val="2"/>
        </w:numPr>
        <w:spacing w:before="40" w:after="40"/>
      </w:pPr>
      <w:r>
        <w:t>Extensive feature engineering removed leaky and redundant columns while creating actionable signals like cancel_flag and competitor_mentioned_flag.</w:t>
      </w:r>
    </w:p>
    <w:p w14:paraId="3BD124F4" w14:textId="77777777" w:rsidR="00141C45" w:rsidRDefault="00000000">
      <w:pPr>
        <w:pStyle w:val="ListParagraph"/>
        <w:numPr>
          <w:ilvl w:val="0"/>
          <w:numId w:val="2"/>
        </w:numPr>
        <w:spacing w:before="40" w:after="40"/>
      </w:pPr>
      <w:r>
        <w:t>SHAP explainability ensures the business team understands why each customer is flagged, enabling targeted and effective retention outreach.</w:t>
      </w:r>
    </w:p>
    <w:sectPr w:rsidR="00141C4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39702" w14:textId="77777777" w:rsidR="00A810E5" w:rsidRDefault="00A810E5">
      <w:r>
        <w:separator/>
      </w:r>
    </w:p>
  </w:endnote>
  <w:endnote w:type="continuationSeparator" w:id="0">
    <w:p w14:paraId="39FEA5EE" w14:textId="77777777" w:rsidR="00A810E5" w:rsidRDefault="00A8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10A0" w14:textId="77777777" w:rsidR="00141C45" w:rsidRDefault="00000000">
    <w:pPr>
      <w:pBdr>
        <w:top w:val="single" w:sz="6" w:space="1" w:color="FF6196"/>
      </w:pBdr>
    </w:pPr>
    <w:r>
      <w:rPr>
        <w:color w:val="3B3838"/>
        <w:sz w:val="18"/>
        <w:szCs w:val="18"/>
      </w:rPr>
      <w:t xml:space="preserve">Confidential | Page </w:t>
    </w:r>
    <w:r>
      <w:rPr>
        <w:color w:val="3B3838"/>
        <w:sz w:val="18"/>
        <w:szCs w:val="18"/>
      </w:rPr>
      <w:fldChar w:fldCharType="begin"/>
    </w:r>
    <w:r>
      <w:rPr>
        <w:color w:val="3B3838"/>
        <w:sz w:val="18"/>
        <w:szCs w:val="18"/>
      </w:rPr>
      <w:instrText>PAGE</w:instrText>
    </w:r>
    <w:r>
      <w:rPr>
        <w:color w:val="3B3838"/>
        <w:sz w:val="18"/>
        <w:szCs w:val="18"/>
      </w:rPr>
      <w:fldChar w:fldCharType="separate"/>
    </w:r>
    <w:r w:rsidR="001E0BFB">
      <w:rPr>
        <w:noProof/>
        <w:color w:val="3B3838"/>
        <w:sz w:val="18"/>
        <w:szCs w:val="18"/>
      </w:rPr>
      <w:t>1</w:t>
    </w:r>
    <w:r>
      <w:rPr>
        <w:color w:val="3B3838"/>
        <w:sz w:val="18"/>
        <w:szCs w:val="18"/>
      </w:rPr>
      <w:fldChar w:fldCharType="end"/>
    </w:r>
    <w:r>
      <w:rPr>
        <w:color w:val="3B3838"/>
        <w:sz w:val="18"/>
        <w:szCs w:val="18"/>
      </w:rPr>
      <w:t xml:space="preserve"> of </w:t>
    </w:r>
    <w:r>
      <w:rPr>
        <w:color w:val="3B3838"/>
        <w:sz w:val="18"/>
        <w:szCs w:val="18"/>
      </w:rPr>
      <w:fldChar w:fldCharType="begin"/>
    </w:r>
    <w:r>
      <w:rPr>
        <w:color w:val="3B3838"/>
        <w:sz w:val="18"/>
        <w:szCs w:val="18"/>
      </w:rPr>
      <w:instrText>NUMPAGES</w:instrText>
    </w:r>
    <w:r>
      <w:rPr>
        <w:color w:val="3B3838"/>
        <w:sz w:val="18"/>
        <w:szCs w:val="18"/>
      </w:rPr>
      <w:fldChar w:fldCharType="separate"/>
    </w:r>
    <w:r w:rsidR="001E0BFB">
      <w:rPr>
        <w:noProof/>
        <w:color w:val="3B3838"/>
        <w:sz w:val="18"/>
        <w:szCs w:val="18"/>
      </w:rPr>
      <w:t>1</w:t>
    </w:r>
    <w:r>
      <w:rPr>
        <w:color w:val="3B383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A7986" w14:textId="77777777" w:rsidR="00A810E5" w:rsidRDefault="00A810E5">
      <w:r>
        <w:separator/>
      </w:r>
    </w:p>
  </w:footnote>
  <w:footnote w:type="continuationSeparator" w:id="0">
    <w:p w14:paraId="6BD2B8A7" w14:textId="77777777" w:rsidR="00A810E5" w:rsidRDefault="00A81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A774" w14:textId="77777777" w:rsidR="00141C45" w:rsidRDefault="00000000">
    <w:pPr>
      <w:pBdr>
        <w:bottom w:val="single" w:sz="6" w:space="1" w:color="FF6196"/>
      </w:pBdr>
    </w:pPr>
    <w:r>
      <w:rPr>
        <w:sz w:val="20"/>
        <w:szCs w:val="20"/>
      </w:rPr>
      <w:t>Customer Churn Prediction Model</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7EA"/>
    <w:multiLevelType w:val="hybridMultilevel"/>
    <w:tmpl w:val="B70CF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715437"/>
    <w:multiLevelType w:val="hybridMultilevel"/>
    <w:tmpl w:val="F080F888"/>
    <w:lvl w:ilvl="0" w:tplc="361AE9D0">
      <w:start w:val="1"/>
      <w:numFmt w:val="bullet"/>
      <w:lvlText w:val="●"/>
      <w:lvlJc w:val="left"/>
      <w:pPr>
        <w:ind w:left="720" w:hanging="360"/>
      </w:pPr>
    </w:lvl>
    <w:lvl w:ilvl="1" w:tplc="930CDCF8">
      <w:start w:val="1"/>
      <w:numFmt w:val="bullet"/>
      <w:lvlText w:val="○"/>
      <w:lvlJc w:val="left"/>
      <w:pPr>
        <w:ind w:left="1440" w:hanging="360"/>
      </w:pPr>
    </w:lvl>
    <w:lvl w:ilvl="2" w:tplc="BDB2E942">
      <w:start w:val="1"/>
      <w:numFmt w:val="bullet"/>
      <w:lvlText w:val="■"/>
      <w:lvlJc w:val="left"/>
      <w:pPr>
        <w:ind w:left="2160" w:hanging="360"/>
      </w:pPr>
    </w:lvl>
    <w:lvl w:ilvl="3" w:tplc="4EF0C79C">
      <w:start w:val="1"/>
      <w:numFmt w:val="bullet"/>
      <w:lvlText w:val="●"/>
      <w:lvlJc w:val="left"/>
      <w:pPr>
        <w:ind w:left="2880" w:hanging="360"/>
      </w:pPr>
    </w:lvl>
    <w:lvl w:ilvl="4" w:tplc="6602CEE4">
      <w:start w:val="1"/>
      <w:numFmt w:val="bullet"/>
      <w:lvlText w:val="○"/>
      <w:lvlJc w:val="left"/>
      <w:pPr>
        <w:ind w:left="3600" w:hanging="360"/>
      </w:pPr>
    </w:lvl>
    <w:lvl w:ilvl="5" w:tplc="B51ED362">
      <w:start w:val="1"/>
      <w:numFmt w:val="bullet"/>
      <w:lvlText w:val="■"/>
      <w:lvlJc w:val="left"/>
      <w:pPr>
        <w:ind w:left="4320" w:hanging="360"/>
      </w:pPr>
    </w:lvl>
    <w:lvl w:ilvl="6" w:tplc="0846C2BC">
      <w:start w:val="1"/>
      <w:numFmt w:val="bullet"/>
      <w:lvlText w:val="●"/>
      <w:lvlJc w:val="left"/>
      <w:pPr>
        <w:ind w:left="5040" w:hanging="360"/>
      </w:pPr>
    </w:lvl>
    <w:lvl w:ilvl="7" w:tplc="18DABC76">
      <w:start w:val="1"/>
      <w:numFmt w:val="bullet"/>
      <w:lvlText w:val="●"/>
      <w:lvlJc w:val="left"/>
      <w:pPr>
        <w:ind w:left="5760" w:hanging="360"/>
      </w:pPr>
    </w:lvl>
    <w:lvl w:ilvl="8" w:tplc="79763BF2">
      <w:start w:val="1"/>
      <w:numFmt w:val="bullet"/>
      <w:lvlText w:val="●"/>
      <w:lvlJc w:val="left"/>
      <w:pPr>
        <w:ind w:left="6480" w:hanging="360"/>
      </w:pPr>
    </w:lvl>
  </w:abstractNum>
  <w:abstractNum w:abstractNumId="2" w15:restartNumberingAfterBreak="0">
    <w:nsid w:val="182034C4"/>
    <w:multiLevelType w:val="hybridMultilevel"/>
    <w:tmpl w:val="1E343684"/>
    <w:lvl w:ilvl="0" w:tplc="C298FAD8">
      <w:start w:val="1"/>
      <w:numFmt w:val="decimal"/>
      <w:lvlText w:val="%1."/>
      <w:lvlJc w:val="left"/>
      <w:pPr>
        <w:ind w:left="720" w:hanging="360"/>
      </w:pPr>
      <w:rPr>
        <w:rFonts w:ascii="Arial" w:eastAsia="Arial" w:hAnsi="Arial" w:cs="Arial"/>
        <w:color w:val="1D1C1C"/>
        <w:sz w:val="22"/>
        <w:szCs w:val="22"/>
      </w:rPr>
    </w:lvl>
    <w:lvl w:ilvl="1" w:tplc="CBC6E0B4">
      <w:start w:val="1"/>
      <w:numFmt w:val="lowerLetter"/>
      <w:lvlText w:val="%2."/>
      <w:lvlJc w:val="left"/>
      <w:pPr>
        <w:ind w:left="1080" w:hanging="360"/>
      </w:pPr>
      <w:rPr>
        <w:rFonts w:ascii="Arial" w:eastAsia="Arial" w:hAnsi="Arial" w:cs="Arial"/>
        <w:color w:val="1D1C1C"/>
        <w:sz w:val="22"/>
        <w:szCs w:val="22"/>
      </w:rPr>
    </w:lvl>
    <w:lvl w:ilvl="2" w:tplc="F9EC8418">
      <w:numFmt w:val="decimal"/>
      <w:lvlText w:val=""/>
      <w:lvlJc w:val="left"/>
    </w:lvl>
    <w:lvl w:ilvl="3" w:tplc="346C9850">
      <w:numFmt w:val="decimal"/>
      <w:lvlText w:val=""/>
      <w:lvlJc w:val="left"/>
    </w:lvl>
    <w:lvl w:ilvl="4" w:tplc="9C20249E">
      <w:numFmt w:val="decimal"/>
      <w:lvlText w:val=""/>
      <w:lvlJc w:val="left"/>
    </w:lvl>
    <w:lvl w:ilvl="5" w:tplc="1452F532">
      <w:numFmt w:val="decimal"/>
      <w:lvlText w:val=""/>
      <w:lvlJc w:val="left"/>
    </w:lvl>
    <w:lvl w:ilvl="6" w:tplc="1988BDD4">
      <w:numFmt w:val="decimal"/>
      <w:lvlText w:val=""/>
      <w:lvlJc w:val="left"/>
    </w:lvl>
    <w:lvl w:ilvl="7" w:tplc="1AFEEAC6">
      <w:numFmt w:val="decimal"/>
      <w:lvlText w:val=""/>
      <w:lvlJc w:val="left"/>
    </w:lvl>
    <w:lvl w:ilvl="8" w:tplc="5F7EBC9A">
      <w:numFmt w:val="decimal"/>
      <w:lvlText w:val=""/>
      <w:lvlJc w:val="left"/>
    </w:lvl>
  </w:abstractNum>
  <w:abstractNum w:abstractNumId="3" w15:restartNumberingAfterBreak="0">
    <w:nsid w:val="61C4617E"/>
    <w:multiLevelType w:val="hybridMultilevel"/>
    <w:tmpl w:val="EED069CA"/>
    <w:lvl w:ilvl="0" w:tplc="E4563F74">
      <w:start w:val="1"/>
      <w:numFmt w:val="bullet"/>
      <w:lvlText w:val="•"/>
      <w:lvlJc w:val="left"/>
      <w:pPr>
        <w:ind w:left="720" w:hanging="360"/>
      </w:pPr>
      <w:rPr>
        <w:rFonts w:ascii="Symbol" w:eastAsia="Symbol" w:hAnsi="Symbol" w:cs="Symbol"/>
        <w:color w:val="1D1C1C"/>
        <w:sz w:val="22"/>
        <w:szCs w:val="22"/>
      </w:rPr>
    </w:lvl>
    <w:lvl w:ilvl="1" w:tplc="C7AED24E">
      <w:start w:val="1"/>
      <w:numFmt w:val="bullet"/>
      <w:lvlText w:val="o"/>
      <w:lvlJc w:val="left"/>
      <w:pPr>
        <w:ind w:left="1080" w:hanging="360"/>
      </w:pPr>
      <w:rPr>
        <w:rFonts w:ascii="Courier New" w:eastAsia="Courier New" w:hAnsi="Courier New" w:cs="Courier New"/>
        <w:color w:val="1D1C1C"/>
        <w:sz w:val="22"/>
        <w:szCs w:val="22"/>
      </w:rPr>
    </w:lvl>
    <w:lvl w:ilvl="2" w:tplc="834C5ED2">
      <w:start w:val="1"/>
      <w:numFmt w:val="bullet"/>
      <w:lvlText w:val="▪"/>
      <w:lvlJc w:val="left"/>
      <w:pPr>
        <w:ind w:left="1440" w:hanging="360"/>
      </w:pPr>
      <w:rPr>
        <w:rFonts w:ascii="Wingdings" w:eastAsia="Wingdings" w:hAnsi="Wingdings" w:cs="Wingdings"/>
        <w:color w:val="1D1C1C"/>
        <w:sz w:val="22"/>
        <w:szCs w:val="22"/>
      </w:rPr>
    </w:lvl>
    <w:lvl w:ilvl="3" w:tplc="F48C4370">
      <w:numFmt w:val="decimal"/>
      <w:lvlText w:val=""/>
      <w:lvlJc w:val="left"/>
    </w:lvl>
    <w:lvl w:ilvl="4" w:tplc="76D8A7E4">
      <w:numFmt w:val="decimal"/>
      <w:lvlText w:val=""/>
      <w:lvlJc w:val="left"/>
    </w:lvl>
    <w:lvl w:ilvl="5" w:tplc="43B624EA">
      <w:numFmt w:val="decimal"/>
      <w:lvlText w:val=""/>
      <w:lvlJc w:val="left"/>
    </w:lvl>
    <w:lvl w:ilvl="6" w:tplc="A192C784">
      <w:numFmt w:val="decimal"/>
      <w:lvlText w:val=""/>
      <w:lvlJc w:val="left"/>
    </w:lvl>
    <w:lvl w:ilvl="7" w:tplc="A5846318">
      <w:numFmt w:val="decimal"/>
      <w:lvlText w:val=""/>
      <w:lvlJc w:val="left"/>
    </w:lvl>
    <w:lvl w:ilvl="8" w:tplc="1A0C91F8">
      <w:numFmt w:val="decimal"/>
      <w:lvlText w:val=""/>
      <w:lvlJc w:val="left"/>
    </w:lvl>
  </w:abstractNum>
  <w:num w:numId="1" w16cid:durableId="161549120">
    <w:abstractNumId w:val="1"/>
    <w:lvlOverride w:ilvl="0">
      <w:startOverride w:val="1"/>
    </w:lvlOverride>
  </w:num>
  <w:num w:numId="2" w16cid:durableId="401224375">
    <w:abstractNumId w:val="3"/>
    <w:lvlOverride w:ilvl="0">
      <w:startOverride w:val="1"/>
    </w:lvlOverride>
  </w:num>
  <w:num w:numId="3" w16cid:durableId="54899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C45"/>
    <w:rsid w:val="001403E7"/>
    <w:rsid w:val="00141C45"/>
    <w:rsid w:val="001E0BFB"/>
    <w:rsid w:val="00A810E5"/>
    <w:rsid w:val="00E57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EB46"/>
  <w15:docId w15:val="{54E8A4E7-B040-425C-9B48-578E8F11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C1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9105B"/>
      <w:sz w:val="24"/>
      <w:szCs w:val="24"/>
    </w:rPr>
  </w:style>
  <w:style w:type="paragraph" w:styleId="Heading2">
    <w:name w:val="heading 2"/>
    <w:uiPriority w:val="9"/>
    <w:unhideWhenUsed/>
    <w:qFormat/>
    <w:pPr>
      <w:spacing w:before="240" w:after="120"/>
      <w:outlineLvl w:val="1"/>
    </w:pPr>
    <w:rPr>
      <w:b/>
      <w:bCs/>
      <w:color w:val="3411A3"/>
    </w:rPr>
  </w:style>
  <w:style w:type="paragraph" w:styleId="Heading3">
    <w:name w:val="heading 3"/>
    <w:uiPriority w:val="9"/>
    <w:unhideWhenUsed/>
    <w:qFormat/>
    <w:pPr>
      <w:spacing w:before="200" w:after="80"/>
      <w:outlineLvl w:val="2"/>
    </w:pPr>
    <w:rPr>
      <w:b/>
      <w:bCs/>
      <w:color w:val="FF61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0BFB"/>
    <w:pPr>
      <w:spacing w:after="100"/>
    </w:pPr>
  </w:style>
  <w:style w:type="paragraph" w:styleId="TOC2">
    <w:name w:val="toc 2"/>
    <w:basedOn w:val="Normal"/>
    <w:next w:val="Normal"/>
    <w:autoRedefine/>
    <w:uiPriority w:val="39"/>
    <w:unhideWhenUsed/>
    <w:rsid w:val="001E0BFB"/>
    <w:pPr>
      <w:spacing w:after="100"/>
      <w:ind w:left="220"/>
    </w:pPr>
  </w:style>
  <w:style w:type="paragraph" w:styleId="TOC3">
    <w:name w:val="toc 3"/>
    <w:basedOn w:val="Normal"/>
    <w:next w:val="Normal"/>
    <w:autoRedefine/>
    <w:uiPriority w:val="39"/>
    <w:unhideWhenUsed/>
    <w:rsid w:val="001E0BFB"/>
    <w:pPr>
      <w:spacing w:after="100"/>
      <w:ind w:left="440"/>
    </w:pPr>
  </w:style>
  <w:style w:type="paragraph" w:styleId="Header">
    <w:name w:val="header"/>
    <w:basedOn w:val="Normal"/>
    <w:link w:val="HeaderChar"/>
    <w:uiPriority w:val="99"/>
    <w:unhideWhenUsed/>
    <w:rsid w:val="001E0BFB"/>
    <w:pPr>
      <w:tabs>
        <w:tab w:val="center" w:pos="4513"/>
        <w:tab w:val="right" w:pos="9026"/>
      </w:tabs>
    </w:pPr>
  </w:style>
  <w:style w:type="character" w:customStyle="1" w:styleId="HeaderChar">
    <w:name w:val="Header Char"/>
    <w:basedOn w:val="DefaultParagraphFont"/>
    <w:link w:val="Header"/>
    <w:uiPriority w:val="99"/>
    <w:rsid w:val="001E0BFB"/>
  </w:style>
  <w:style w:type="paragraph" w:styleId="Footer">
    <w:name w:val="footer"/>
    <w:basedOn w:val="Normal"/>
    <w:link w:val="FooterChar"/>
    <w:uiPriority w:val="99"/>
    <w:unhideWhenUsed/>
    <w:rsid w:val="001E0BFB"/>
    <w:pPr>
      <w:tabs>
        <w:tab w:val="center" w:pos="4513"/>
        <w:tab w:val="right" w:pos="9026"/>
      </w:tabs>
    </w:pPr>
  </w:style>
  <w:style w:type="character" w:customStyle="1" w:styleId="FooterChar">
    <w:name w:val="Footer Char"/>
    <w:basedOn w:val="DefaultParagraphFont"/>
    <w:link w:val="Footer"/>
    <w:uiPriority w:val="99"/>
    <w:rsid w:val="001E0BFB"/>
  </w:style>
  <w:style w:type="paragraph" w:styleId="NoSpacing">
    <w:name w:val="No Spacing"/>
    <w:link w:val="NoSpacingChar"/>
    <w:uiPriority w:val="1"/>
    <w:qFormat/>
    <w:rsid w:val="001E0BFB"/>
    <w:rPr>
      <w:rFonts w:asciiTheme="minorHAnsi" w:eastAsiaTheme="minorEastAsia" w:hAnsiTheme="minorHAnsi" w:cstheme="minorBidi"/>
      <w:color w:val="000000" w:themeColor="text1"/>
      <w:sz w:val="20"/>
      <w:szCs w:val="20"/>
      <w:lang w:val="en-US" w:eastAsia="en-US"/>
    </w:rPr>
  </w:style>
  <w:style w:type="character" w:customStyle="1" w:styleId="NoSpacingChar">
    <w:name w:val="No Spacing Char"/>
    <w:basedOn w:val="DefaultParagraphFont"/>
    <w:link w:val="NoSpacing"/>
    <w:uiPriority w:val="1"/>
    <w:rsid w:val="001E0BFB"/>
    <w:rPr>
      <w:rFonts w:asciiTheme="minorHAnsi" w:eastAsiaTheme="minorEastAsia" w:hAnsiTheme="minorHAnsi" w:cstheme="minorBidi"/>
      <w:color w:val="000000" w:themeColor="text1"/>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4689</Words>
  <Characters>26728</Characters>
  <Application>Microsoft Office Word</Application>
  <DocSecurity>0</DocSecurity>
  <Lines>222</Lines>
  <Paragraphs>62</Paragraphs>
  <ScaleCrop>false</ScaleCrop>
  <Company/>
  <LinksUpToDate>false</LinksUpToDate>
  <CharactersWithSpaces>31355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 MiniProject</dc:title>
  <dc:creator>Un-named</dc:creator>
  <cp:lastModifiedBy>Nidharsan V</cp:lastModifiedBy>
  <cp:revision>2</cp:revision>
  <dcterms:created xsi:type="dcterms:W3CDTF">2026-04-14T19:36:00Z</dcterms:created>
  <dcterms:modified xsi:type="dcterms:W3CDTF">2026-04-14T20:18:00Z</dcterms:modified>
</cp:coreProperties>
</file>