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0320" w:type="dxa"/>
        <w:jc w:val="center"/>
        <w:tblLook w:val="0000"/>
      </w:tblPr>
      <w:tblGrid>
        <w:gridCol w:w="10320"/>
      </w:tblGrid>
      <w:tr w:rsidR="00BA3A03" w:rsidTr="00F94F4A">
        <w:trPr>
          <w:jc w:val="center"/>
        </w:trPr>
        <w:tc>
          <w:tcPr>
            <w:tcW w:w="10320" w:type="dxa"/>
            <w:vAlign w:val="center"/>
          </w:tcPr>
          <w:p w:rsidR="00BA3A03" w:rsidRPr="000122F1" w:rsidRDefault="00BA3A03" w:rsidP="009E0C4B">
            <w:pPr>
              <w:jc w:val="center"/>
              <w:rPr>
                <w:sz w:val="32"/>
                <w:szCs w:val="32"/>
              </w:rPr>
            </w:pPr>
          </w:p>
        </w:tc>
      </w:tr>
      <w:tr w:rsidR="00BA3A03" w:rsidTr="00F94F4A">
        <w:trPr>
          <w:jc w:val="center"/>
        </w:trPr>
        <w:tc>
          <w:tcPr>
            <w:tcW w:w="10320" w:type="dxa"/>
            <w:vAlign w:val="center"/>
          </w:tcPr>
          <w:p w:rsidR="00BA3A03" w:rsidRDefault="00042268" w:rsidP="009E0C4B">
            <w:pPr>
              <w:spacing w:before="240"/>
              <w:jc w:val="center"/>
            </w:pPr>
            <w:r w:rsidRPr="00042268">
              <w:rPr>
                <w:rFonts w:ascii="Garamond" w:hAnsi="Garamon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pt;height:94.3pt">
                  <v:imagedata r:id="rId8" o:title=""/>
                </v:shape>
              </w:pict>
            </w:r>
          </w:p>
        </w:tc>
      </w:tr>
      <w:tr w:rsidR="00BA3A03" w:rsidTr="00F94F4A">
        <w:trPr>
          <w:trHeight w:val="603"/>
          <w:jc w:val="center"/>
        </w:trPr>
        <w:tc>
          <w:tcPr>
            <w:tcW w:w="10320" w:type="dxa"/>
            <w:vAlign w:val="center"/>
          </w:tcPr>
          <w:p w:rsidR="00BA3A03" w:rsidRDefault="00BA3A03" w:rsidP="009E0C4B">
            <w:pPr>
              <w:pStyle w:val="CoverSubtitle"/>
              <w:jc w:val="center"/>
            </w:pPr>
          </w:p>
        </w:tc>
      </w:tr>
      <w:tr w:rsidR="00BA3A03" w:rsidTr="00F94F4A">
        <w:trPr>
          <w:trHeight w:val="2079"/>
          <w:jc w:val="center"/>
        </w:trPr>
        <w:tc>
          <w:tcPr>
            <w:tcW w:w="10320" w:type="dxa"/>
            <w:vAlign w:val="center"/>
          </w:tcPr>
          <w:p w:rsidR="00BA3A03" w:rsidRDefault="00051ED9" w:rsidP="009E0C4B">
            <w:pPr>
              <w:pStyle w:val="CoverTitle"/>
              <w:jc w:val="center"/>
            </w:pPr>
            <w:r w:rsidRPr="009E0C4B">
              <w:t xml:space="preserve">Model </w:t>
            </w:r>
            <w:r w:rsidR="009E0C4B" w:rsidRPr="009E0C4B">
              <w:t>Package Description</w:t>
            </w:r>
            <w:r w:rsidR="00C06893" w:rsidRPr="009E0C4B">
              <w:t xml:space="preserve"> Specification</w:t>
            </w:r>
          </w:p>
        </w:tc>
      </w:tr>
      <w:tr w:rsidR="00BA3A03" w:rsidTr="00F94F4A">
        <w:trPr>
          <w:trHeight w:val="792"/>
          <w:jc w:val="center"/>
        </w:trPr>
        <w:tc>
          <w:tcPr>
            <w:tcW w:w="10320" w:type="dxa"/>
            <w:vAlign w:val="center"/>
          </w:tcPr>
          <w:p w:rsidR="00BA3A03" w:rsidRDefault="00BA3A03" w:rsidP="009E0C4B">
            <w:pPr>
              <w:pStyle w:val="CoverSubtitle"/>
              <w:jc w:val="center"/>
            </w:pPr>
          </w:p>
          <w:p w:rsidR="00BA3A03" w:rsidRDefault="00BA3A03" w:rsidP="009E0C4B">
            <w:pPr>
              <w:pStyle w:val="CoverSubtitle"/>
              <w:jc w:val="center"/>
            </w:pPr>
          </w:p>
        </w:tc>
      </w:tr>
      <w:tr w:rsidR="00BA3A03" w:rsidTr="00F94F4A">
        <w:trPr>
          <w:jc w:val="center"/>
        </w:trPr>
        <w:tc>
          <w:tcPr>
            <w:tcW w:w="10320" w:type="dxa"/>
            <w:vAlign w:val="center"/>
          </w:tcPr>
          <w:p w:rsidR="00200799" w:rsidRDefault="00200799" w:rsidP="009E0C4B">
            <w:pPr>
              <w:pStyle w:val="CoverSubtitle"/>
              <w:jc w:val="center"/>
              <w:rPr>
                <w:sz w:val="24"/>
              </w:rPr>
            </w:pPr>
          </w:p>
          <w:p w:rsidR="00776F22" w:rsidRDefault="00BA3A03" w:rsidP="009E0C4B">
            <w:pPr>
              <w:pStyle w:val="CoverSubtitle"/>
              <w:jc w:val="center"/>
            </w:pPr>
            <w:r w:rsidRPr="00975B26">
              <w:t>Version</w:t>
            </w:r>
            <w:r w:rsidR="003F3060">
              <w:t xml:space="preserve"> </w:t>
            </w:r>
            <w:r w:rsidR="00D02847">
              <w:t>1.0</w:t>
            </w:r>
          </w:p>
          <w:p w:rsidR="00BA3A03" w:rsidRPr="00975B26" w:rsidRDefault="00B22331" w:rsidP="009E0C4B">
            <w:pPr>
              <w:pStyle w:val="CoverSubtitle"/>
              <w:jc w:val="center"/>
            </w:pPr>
            <w:r>
              <w:t>3</w:t>
            </w:r>
            <w:r w:rsidR="001D139A">
              <w:t xml:space="preserve"> </w:t>
            </w:r>
            <w:r w:rsidR="00B36656">
              <w:t>January 2011</w:t>
            </w:r>
          </w:p>
          <w:p w:rsidR="00BA3A03" w:rsidRPr="009E0C4B" w:rsidRDefault="00BA3A03" w:rsidP="009E0C4B">
            <w:pPr>
              <w:pStyle w:val="CoverSubtitle"/>
              <w:jc w:val="center"/>
              <w:rPr>
                <w:sz w:val="24"/>
              </w:rPr>
            </w:pPr>
          </w:p>
          <w:p w:rsidR="00BA3A03" w:rsidRPr="009E0C4B" w:rsidRDefault="00D02847" w:rsidP="009E0C4B">
            <w:pPr>
              <w:pStyle w:val="CoverSubtitle"/>
              <w:jc w:val="center"/>
              <w:rPr>
                <w:sz w:val="24"/>
              </w:rPr>
            </w:pPr>
            <w:r w:rsidRPr="009E0C4B">
              <w:rPr>
                <w:sz w:val="24"/>
              </w:rPr>
              <w:t xml:space="preserve">URI:  </w:t>
            </w:r>
            <w:hyperlink r:id="rId9" w:history="1">
              <w:r w:rsidR="00631068" w:rsidRPr="00C176A7">
                <w:rPr>
                  <w:rStyle w:val="Hyperlink"/>
                  <w:rFonts w:ascii="Arial" w:hAnsi="Arial" w:cs="Arial"/>
                  <w:szCs w:val="20"/>
                </w:rPr>
                <w:t>http://reference.niem.gov/niem/specification/model-package-description/1.0/</w:t>
              </w:r>
            </w:hyperlink>
          </w:p>
          <w:p w:rsidR="00975B26" w:rsidRDefault="00975B26" w:rsidP="009E0C4B">
            <w:pPr>
              <w:pStyle w:val="CoverSubtitle"/>
              <w:jc w:val="center"/>
              <w:rPr>
                <w:sz w:val="24"/>
              </w:rPr>
            </w:pPr>
          </w:p>
          <w:p w:rsidR="00975B26" w:rsidRDefault="00975B26" w:rsidP="009E0C4B">
            <w:pPr>
              <w:pStyle w:val="CoverSubtitle"/>
              <w:jc w:val="center"/>
              <w:rPr>
                <w:sz w:val="24"/>
              </w:rPr>
            </w:pPr>
          </w:p>
          <w:p w:rsidR="00975B26" w:rsidRDefault="00975B26" w:rsidP="009E0C4B">
            <w:pPr>
              <w:pStyle w:val="CoverSubtitle"/>
              <w:jc w:val="center"/>
              <w:rPr>
                <w:sz w:val="24"/>
              </w:rPr>
            </w:pPr>
          </w:p>
          <w:p w:rsidR="00975B26" w:rsidRDefault="00975B26" w:rsidP="009E0C4B">
            <w:pPr>
              <w:pStyle w:val="CoverSubtitle"/>
              <w:jc w:val="center"/>
              <w:rPr>
                <w:sz w:val="24"/>
              </w:rPr>
            </w:pPr>
          </w:p>
          <w:p w:rsidR="00975B26" w:rsidRDefault="00975B26" w:rsidP="009E0C4B">
            <w:pPr>
              <w:pStyle w:val="CoverSubtitle"/>
              <w:jc w:val="center"/>
              <w:rPr>
                <w:sz w:val="24"/>
              </w:rPr>
            </w:pPr>
          </w:p>
          <w:p w:rsidR="00707208" w:rsidRDefault="00707208" w:rsidP="009E0C4B">
            <w:pPr>
              <w:pStyle w:val="CoverSubtitle"/>
              <w:jc w:val="center"/>
              <w:rPr>
                <w:sz w:val="24"/>
              </w:rPr>
            </w:pPr>
          </w:p>
          <w:p w:rsidR="00975B26" w:rsidRDefault="00975B26" w:rsidP="009E0C4B">
            <w:pPr>
              <w:pStyle w:val="CoverSubtitle"/>
              <w:jc w:val="center"/>
              <w:rPr>
                <w:sz w:val="24"/>
              </w:rPr>
            </w:pPr>
          </w:p>
          <w:p w:rsidR="00975B26" w:rsidRDefault="00975B26" w:rsidP="009E0C4B">
            <w:pPr>
              <w:pStyle w:val="CoverSubtitle"/>
              <w:jc w:val="center"/>
              <w:rPr>
                <w:sz w:val="24"/>
              </w:rPr>
            </w:pPr>
          </w:p>
          <w:p w:rsidR="00BA3A03" w:rsidRDefault="00BA3A03" w:rsidP="009E0C4B">
            <w:pPr>
              <w:pStyle w:val="CoverSubtitle"/>
              <w:jc w:val="center"/>
              <w:rPr>
                <w:sz w:val="24"/>
              </w:rPr>
            </w:pPr>
          </w:p>
          <w:p w:rsidR="00475B0E" w:rsidRDefault="00475B0E" w:rsidP="009E0C4B">
            <w:pPr>
              <w:pStyle w:val="CoverSubtitle"/>
              <w:jc w:val="center"/>
              <w:rPr>
                <w:sz w:val="24"/>
              </w:rPr>
            </w:pPr>
          </w:p>
          <w:p w:rsidR="00975B26" w:rsidRDefault="00975B26" w:rsidP="009E0C4B">
            <w:pPr>
              <w:pStyle w:val="CoverSubtitle"/>
              <w:jc w:val="center"/>
            </w:pPr>
          </w:p>
          <w:p w:rsidR="00BA3A03" w:rsidRPr="000337D8" w:rsidRDefault="00975B26" w:rsidP="009E0C4B">
            <w:pPr>
              <w:pStyle w:val="CoverSubtitle"/>
              <w:jc w:val="center"/>
              <w:rPr>
                <w:sz w:val="32"/>
              </w:rPr>
            </w:pPr>
            <w:r w:rsidRPr="000337D8">
              <w:rPr>
                <w:sz w:val="32"/>
              </w:rPr>
              <w:t>NIEM Technical Architecture Committee (NTAC)</w:t>
            </w:r>
          </w:p>
          <w:p w:rsidR="00E13508" w:rsidRDefault="00E13508" w:rsidP="009E0C4B">
            <w:pPr>
              <w:pStyle w:val="CoverSubtitle"/>
              <w:jc w:val="center"/>
            </w:pPr>
          </w:p>
          <w:p w:rsidR="00A251B2" w:rsidRDefault="00A251B2" w:rsidP="009E0C4B">
            <w:pPr>
              <w:pStyle w:val="CoverSubtitle"/>
              <w:jc w:val="center"/>
            </w:pPr>
          </w:p>
        </w:tc>
      </w:tr>
    </w:tbl>
    <w:p w:rsidR="00DA2F22" w:rsidRPr="00DA2F22" w:rsidRDefault="00DA2F22" w:rsidP="006A32F5">
      <w:pPr>
        <w:pStyle w:val="FrontMatterHeader"/>
        <w:rPr>
          <w:sz w:val="24"/>
          <w:szCs w:val="24"/>
        </w:rPr>
      </w:pPr>
    </w:p>
    <w:p w:rsidR="00802416" w:rsidRPr="00802416" w:rsidRDefault="00BA3A03" w:rsidP="00802416">
      <w:pPr>
        <w:pStyle w:val="Heading8"/>
        <w:jc w:val="center"/>
      </w:pPr>
      <w:r>
        <w:lastRenderedPageBreak/>
        <w:t>Change History</w:t>
      </w:r>
    </w:p>
    <w:tbl>
      <w:tblPr>
        <w:tblW w:w="9833" w:type="dxa"/>
        <w:jc w:val="center"/>
        <w:tblBorders>
          <w:top w:val="single" w:sz="4" w:space="0" w:color="auto"/>
          <w:bottom w:val="single" w:sz="4" w:space="0" w:color="auto"/>
          <w:insideH w:val="single" w:sz="4" w:space="0" w:color="auto"/>
        </w:tblBorders>
        <w:tblLayout w:type="fixed"/>
        <w:tblCellMar>
          <w:top w:w="43" w:type="dxa"/>
          <w:left w:w="58" w:type="dxa"/>
          <w:bottom w:w="43" w:type="dxa"/>
          <w:right w:w="58" w:type="dxa"/>
        </w:tblCellMar>
        <w:tblLook w:val="0000"/>
      </w:tblPr>
      <w:tblGrid>
        <w:gridCol w:w="530"/>
        <w:gridCol w:w="1147"/>
        <w:gridCol w:w="2640"/>
        <w:gridCol w:w="1230"/>
        <w:gridCol w:w="1805"/>
        <w:gridCol w:w="2481"/>
      </w:tblGrid>
      <w:tr w:rsidR="00425CF6" w:rsidTr="005A61D9">
        <w:trPr>
          <w:cantSplit/>
          <w:tblHeader/>
          <w:jc w:val="center"/>
        </w:trPr>
        <w:tc>
          <w:tcPr>
            <w:tcW w:w="530" w:type="dxa"/>
            <w:shd w:val="clear" w:color="auto" w:fill="E6E6E6"/>
            <w:vAlign w:val="center"/>
          </w:tcPr>
          <w:p w:rsidR="00425CF6" w:rsidRDefault="00425CF6" w:rsidP="005A61D9">
            <w:pPr>
              <w:pStyle w:val="TableHeader"/>
            </w:pPr>
            <w:r>
              <w:t>No.</w:t>
            </w:r>
          </w:p>
        </w:tc>
        <w:tc>
          <w:tcPr>
            <w:tcW w:w="1147" w:type="dxa"/>
            <w:shd w:val="clear" w:color="auto" w:fill="E6E6E6"/>
            <w:vAlign w:val="center"/>
          </w:tcPr>
          <w:p w:rsidR="00425CF6" w:rsidRDefault="00425CF6" w:rsidP="005A61D9">
            <w:pPr>
              <w:pStyle w:val="TableHeader"/>
            </w:pPr>
            <w:r>
              <w:t>Date</w:t>
            </w:r>
          </w:p>
        </w:tc>
        <w:tc>
          <w:tcPr>
            <w:tcW w:w="2640" w:type="dxa"/>
            <w:shd w:val="clear" w:color="auto" w:fill="E6E6E6"/>
            <w:vAlign w:val="center"/>
          </w:tcPr>
          <w:p w:rsidR="00425CF6" w:rsidRDefault="00425CF6" w:rsidP="005A61D9">
            <w:pPr>
              <w:pStyle w:val="TableHeader"/>
            </w:pPr>
            <w:r>
              <w:t>Reference: All, Page, Table, Figure, Paragraph</w:t>
            </w:r>
          </w:p>
        </w:tc>
        <w:tc>
          <w:tcPr>
            <w:tcW w:w="1230" w:type="dxa"/>
            <w:shd w:val="clear" w:color="auto" w:fill="E6E6E6"/>
            <w:vAlign w:val="center"/>
          </w:tcPr>
          <w:p w:rsidR="00425CF6" w:rsidRDefault="00425CF6" w:rsidP="005A61D9">
            <w:pPr>
              <w:pStyle w:val="TableHeader"/>
            </w:pPr>
            <w:r>
              <w:t>A = Add.</w:t>
            </w:r>
            <w:r>
              <w:br/>
              <w:t>M = Mod.</w:t>
            </w:r>
            <w:r>
              <w:br/>
              <w:t>D = Del.</w:t>
            </w:r>
          </w:p>
        </w:tc>
        <w:tc>
          <w:tcPr>
            <w:tcW w:w="1805" w:type="dxa"/>
            <w:shd w:val="clear" w:color="auto" w:fill="E6E6E6"/>
          </w:tcPr>
          <w:p w:rsidR="00425CF6" w:rsidRDefault="00425CF6" w:rsidP="005A61D9">
            <w:pPr>
              <w:pStyle w:val="TableHeader"/>
            </w:pPr>
          </w:p>
          <w:p w:rsidR="00425CF6" w:rsidRPr="00B0738F" w:rsidRDefault="00425CF6" w:rsidP="005A61D9">
            <w:pPr>
              <w:pStyle w:val="TableHeader"/>
            </w:pPr>
            <w:r w:rsidRPr="00B0738F">
              <w:t>Revised By</w:t>
            </w:r>
          </w:p>
        </w:tc>
        <w:tc>
          <w:tcPr>
            <w:tcW w:w="2481" w:type="dxa"/>
            <w:shd w:val="clear" w:color="auto" w:fill="E6E6E6"/>
            <w:vAlign w:val="center"/>
          </w:tcPr>
          <w:p w:rsidR="00425CF6" w:rsidRDefault="00425CF6" w:rsidP="005A61D9">
            <w:pPr>
              <w:pStyle w:val="TableHeader"/>
            </w:pPr>
            <w:r>
              <w:t>Change Description</w:t>
            </w:r>
          </w:p>
        </w:tc>
      </w:tr>
      <w:tr w:rsidR="00425CF6" w:rsidTr="005A61D9">
        <w:trPr>
          <w:cantSplit/>
          <w:trHeight w:val="200"/>
          <w:jc w:val="center"/>
        </w:trPr>
        <w:tc>
          <w:tcPr>
            <w:tcW w:w="530" w:type="dxa"/>
            <w:tcBorders>
              <w:top w:val="nil"/>
              <w:bottom w:val="nil"/>
            </w:tcBorders>
            <w:tcMar>
              <w:right w:w="0" w:type="dxa"/>
            </w:tcMar>
          </w:tcPr>
          <w:p w:rsidR="00425CF6" w:rsidRDefault="00D02847" w:rsidP="005A61D9">
            <w:pPr>
              <w:pStyle w:val="TableText"/>
            </w:pPr>
            <w:r>
              <w:t>1.0</w:t>
            </w:r>
          </w:p>
          <w:p w:rsidR="00841AEE" w:rsidRDefault="00841AEE" w:rsidP="005A61D9">
            <w:pPr>
              <w:pStyle w:val="TableText"/>
            </w:pPr>
          </w:p>
        </w:tc>
        <w:tc>
          <w:tcPr>
            <w:tcW w:w="1147" w:type="dxa"/>
            <w:tcBorders>
              <w:top w:val="nil"/>
              <w:bottom w:val="nil"/>
            </w:tcBorders>
          </w:tcPr>
          <w:p w:rsidR="00425CF6" w:rsidRDefault="0011181B" w:rsidP="00C06893">
            <w:pPr>
              <w:pStyle w:val="TableText"/>
            </w:pPr>
            <w:r>
              <w:t>12/</w:t>
            </w:r>
            <w:r w:rsidR="009F7D0A">
              <w:t>31</w:t>
            </w:r>
            <w:r w:rsidR="00425CF6">
              <w:t>/</w:t>
            </w:r>
            <w:r w:rsidR="00C06893">
              <w:t>2010</w:t>
            </w:r>
          </w:p>
          <w:p w:rsidR="00841AEE" w:rsidRDefault="00841AEE" w:rsidP="005167FF">
            <w:pPr>
              <w:pStyle w:val="TableText"/>
            </w:pPr>
          </w:p>
        </w:tc>
        <w:tc>
          <w:tcPr>
            <w:tcW w:w="2640" w:type="dxa"/>
            <w:tcBorders>
              <w:top w:val="nil"/>
              <w:bottom w:val="nil"/>
            </w:tcBorders>
          </w:tcPr>
          <w:p w:rsidR="005167FF" w:rsidRDefault="00D02847" w:rsidP="00D02847">
            <w:pPr>
              <w:pStyle w:val="TableText"/>
              <w:ind w:left="212"/>
            </w:pPr>
            <w:r>
              <w:t>All</w:t>
            </w:r>
          </w:p>
          <w:p w:rsidR="00841AEE" w:rsidRDefault="00841AEE" w:rsidP="0009792B">
            <w:pPr>
              <w:pStyle w:val="TableText"/>
            </w:pPr>
          </w:p>
        </w:tc>
        <w:tc>
          <w:tcPr>
            <w:tcW w:w="1230" w:type="dxa"/>
            <w:tcBorders>
              <w:top w:val="nil"/>
              <w:bottom w:val="nil"/>
            </w:tcBorders>
          </w:tcPr>
          <w:p w:rsidR="00425CF6" w:rsidRDefault="00D02847" w:rsidP="005A61D9">
            <w:pPr>
              <w:pStyle w:val="TableText"/>
              <w:jc w:val="center"/>
            </w:pPr>
            <w:r>
              <w:t xml:space="preserve">A </w:t>
            </w:r>
          </w:p>
          <w:p w:rsidR="00841AEE" w:rsidRDefault="00841AEE" w:rsidP="005C4FA0">
            <w:pPr>
              <w:pStyle w:val="TableText"/>
              <w:jc w:val="center"/>
            </w:pPr>
          </w:p>
        </w:tc>
        <w:tc>
          <w:tcPr>
            <w:tcW w:w="1805" w:type="dxa"/>
            <w:tcBorders>
              <w:top w:val="nil"/>
              <w:bottom w:val="nil"/>
            </w:tcBorders>
          </w:tcPr>
          <w:p w:rsidR="00425CF6" w:rsidRDefault="00D02847" w:rsidP="00C06893">
            <w:pPr>
              <w:pStyle w:val="TableText"/>
            </w:pPr>
            <w:r>
              <w:t>NTAC</w:t>
            </w:r>
          </w:p>
          <w:p w:rsidR="00841AEE" w:rsidRDefault="00841AEE" w:rsidP="00C06893">
            <w:pPr>
              <w:pStyle w:val="TableText"/>
            </w:pPr>
          </w:p>
        </w:tc>
        <w:tc>
          <w:tcPr>
            <w:tcW w:w="2481" w:type="dxa"/>
            <w:tcBorders>
              <w:top w:val="nil"/>
              <w:bottom w:val="nil"/>
            </w:tcBorders>
          </w:tcPr>
          <w:p w:rsidR="0009792B" w:rsidRDefault="00D02847" w:rsidP="00D02847">
            <w:pPr>
              <w:pStyle w:val="TableText"/>
            </w:pPr>
            <w:r>
              <w:t>Initial release</w:t>
            </w:r>
          </w:p>
        </w:tc>
      </w:tr>
      <w:tr w:rsidR="00425CF6" w:rsidTr="005167FF">
        <w:trPr>
          <w:cantSplit/>
          <w:trHeight w:val="614"/>
          <w:jc w:val="center"/>
        </w:trPr>
        <w:tc>
          <w:tcPr>
            <w:tcW w:w="530" w:type="dxa"/>
            <w:tcBorders>
              <w:top w:val="nil"/>
              <w:bottom w:val="nil"/>
            </w:tcBorders>
            <w:tcMar>
              <w:right w:w="0" w:type="dxa"/>
            </w:tcMar>
          </w:tcPr>
          <w:p w:rsidR="00425CF6" w:rsidRDefault="00425CF6" w:rsidP="005A61D9">
            <w:pPr>
              <w:pStyle w:val="TableText"/>
            </w:pPr>
          </w:p>
        </w:tc>
        <w:tc>
          <w:tcPr>
            <w:tcW w:w="1147" w:type="dxa"/>
            <w:tcBorders>
              <w:top w:val="nil"/>
              <w:bottom w:val="nil"/>
            </w:tcBorders>
          </w:tcPr>
          <w:p w:rsidR="00425CF6" w:rsidRDefault="00425CF6" w:rsidP="005A61D9">
            <w:pPr>
              <w:pStyle w:val="TableText"/>
            </w:pPr>
          </w:p>
        </w:tc>
        <w:tc>
          <w:tcPr>
            <w:tcW w:w="2640" w:type="dxa"/>
            <w:tcBorders>
              <w:top w:val="nil"/>
              <w:bottom w:val="nil"/>
            </w:tcBorders>
          </w:tcPr>
          <w:p w:rsidR="00425CF6" w:rsidRDefault="00425CF6" w:rsidP="005A61D9">
            <w:pPr>
              <w:pStyle w:val="TableText"/>
            </w:pPr>
          </w:p>
        </w:tc>
        <w:tc>
          <w:tcPr>
            <w:tcW w:w="1230" w:type="dxa"/>
            <w:tcBorders>
              <w:top w:val="nil"/>
              <w:bottom w:val="nil"/>
            </w:tcBorders>
          </w:tcPr>
          <w:p w:rsidR="00425CF6" w:rsidRDefault="00425CF6" w:rsidP="005A61D9">
            <w:pPr>
              <w:pStyle w:val="TableText"/>
            </w:pPr>
          </w:p>
        </w:tc>
        <w:tc>
          <w:tcPr>
            <w:tcW w:w="1805" w:type="dxa"/>
            <w:tcBorders>
              <w:top w:val="nil"/>
              <w:bottom w:val="nil"/>
            </w:tcBorders>
          </w:tcPr>
          <w:p w:rsidR="00425CF6" w:rsidRDefault="00425CF6" w:rsidP="005A61D9">
            <w:pPr>
              <w:pStyle w:val="TableText"/>
            </w:pPr>
          </w:p>
        </w:tc>
        <w:tc>
          <w:tcPr>
            <w:tcW w:w="2481" w:type="dxa"/>
            <w:tcBorders>
              <w:top w:val="nil"/>
              <w:bottom w:val="nil"/>
            </w:tcBorders>
          </w:tcPr>
          <w:p w:rsidR="00425CF6" w:rsidRDefault="00425CF6" w:rsidP="005A61D9">
            <w:pPr>
              <w:pStyle w:val="TableText"/>
            </w:pPr>
          </w:p>
        </w:tc>
      </w:tr>
      <w:tr w:rsidR="00425CF6" w:rsidTr="005A61D9">
        <w:trPr>
          <w:cantSplit/>
          <w:jc w:val="center"/>
        </w:trPr>
        <w:tc>
          <w:tcPr>
            <w:tcW w:w="530" w:type="dxa"/>
            <w:tcBorders>
              <w:top w:val="nil"/>
              <w:bottom w:val="nil"/>
            </w:tcBorders>
            <w:tcMar>
              <w:right w:w="0" w:type="dxa"/>
            </w:tcMar>
          </w:tcPr>
          <w:p w:rsidR="00425CF6" w:rsidRDefault="00425CF6" w:rsidP="005A61D9">
            <w:pPr>
              <w:pStyle w:val="TableText"/>
            </w:pPr>
          </w:p>
        </w:tc>
        <w:tc>
          <w:tcPr>
            <w:tcW w:w="1147" w:type="dxa"/>
            <w:tcBorders>
              <w:top w:val="nil"/>
              <w:bottom w:val="nil"/>
            </w:tcBorders>
          </w:tcPr>
          <w:p w:rsidR="00425CF6" w:rsidRDefault="00425CF6" w:rsidP="005A61D9">
            <w:pPr>
              <w:pStyle w:val="TableText"/>
            </w:pPr>
          </w:p>
        </w:tc>
        <w:tc>
          <w:tcPr>
            <w:tcW w:w="2640" w:type="dxa"/>
            <w:tcBorders>
              <w:top w:val="nil"/>
              <w:bottom w:val="nil"/>
            </w:tcBorders>
          </w:tcPr>
          <w:p w:rsidR="00425CF6" w:rsidRDefault="00425CF6" w:rsidP="005A61D9">
            <w:pPr>
              <w:pStyle w:val="TableText"/>
            </w:pPr>
          </w:p>
        </w:tc>
        <w:tc>
          <w:tcPr>
            <w:tcW w:w="1230" w:type="dxa"/>
            <w:tcBorders>
              <w:top w:val="nil"/>
              <w:bottom w:val="nil"/>
            </w:tcBorders>
          </w:tcPr>
          <w:p w:rsidR="00425CF6" w:rsidRDefault="00425CF6" w:rsidP="005A61D9">
            <w:pPr>
              <w:pStyle w:val="TableText"/>
            </w:pPr>
          </w:p>
        </w:tc>
        <w:tc>
          <w:tcPr>
            <w:tcW w:w="1805" w:type="dxa"/>
            <w:tcBorders>
              <w:top w:val="nil"/>
              <w:bottom w:val="nil"/>
            </w:tcBorders>
          </w:tcPr>
          <w:p w:rsidR="00425CF6" w:rsidRDefault="00425CF6" w:rsidP="005A61D9">
            <w:pPr>
              <w:pStyle w:val="TableText"/>
            </w:pPr>
          </w:p>
        </w:tc>
        <w:tc>
          <w:tcPr>
            <w:tcW w:w="2481" w:type="dxa"/>
            <w:tcBorders>
              <w:top w:val="nil"/>
              <w:bottom w:val="nil"/>
            </w:tcBorders>
          </w:tcPr>
          <w:p w:rsidR="00425CF6" w:rsidRDefault="00425CF6" w:rsidP="005A61D9">
            <w:pPr>
              <w:pStyle w:val="TableText"/>
            </w:pPr>
          </w:p>
        </w:tc>
      </w:tr>
      <w:tr w:rsidR="00425CF6" w:rsidTr="00FA0532">
        <w:trPr>
          <w:cantSplit/>
          <w:trHeight w:val="33"/>
          <w:jc w:val="center"/>
        </w:trPr>
        <w:tc>
          <w:tcPr>
            <w:tcW w:w="530" w:type="dxa"/>
            <w:tcBorders>
              <w:top w:val="nil"/>
            </w:tcBorders>
            <w:tcMar>
              <w:right w:w="0" w:type="dxa"/>
            </w:tcMar>
          </w:tcPr>
          <w:p w:rsidR="00425CF6" w:rsidRDefault="00425CF6" w:rsidP="005A61D9">
            <w:pPr>
              <w:pStyle w:val="TableText"/>
            </w:pPr>
          </w:p>
        </w:tc>
        <w:tc>
          <w:tcPr>
            <w:tcW w:w="1147" w:type="dxa"/>
            <w:tcBorders>
              <w:top w:val="nil"/>
            </w:tcBorders>
          </w:tcPr>
          <w:p w:rsidR="00425CF6" w:rsidRDefault="00425CF6" w:rsidP="005A61D9">
            <w:pPr>
              <w:pStyle w:val="TableText"/>
            </w:pPr>
          </w:p>
        </w:tc>
        <w:tc>
          <w:tcPr>
            <w:tcW w:w="2640" w:type="dxa"/>
            <w:tcBorders>
              <w:top w:val="nil"/>
            </w:tcBorders>
          </w:tcPr>
          <w:p w:rsidR="00425CF6" w:rsidRDefault="00425CF6" w:rsidP="005A61D9">
            <w:pPr>
              <w:pStyle w:val="TableText"/>
            </w:pPr>
          </w:p>
        </w:tc>
        <w:tc>
          <w:tcPr>
            <w:tcW w:w="1230" w:type="dxa"/>
            <w:tcBorders>
              <w:top w:val="nil"/>
            </w:tcBorders>
          </w:tcPr>
          <w:p w:rsidR="00425CF6" w:rsidRDefault="00425CF6" w:rsidP="005A61D9">
            <w:pPr>
              <w:pStyle w:val="TableText"/>
            </w:pPr>
          </w:p>
        </w:tc>
        <w:tc>
          <w:tcPr>
            <w:tcW w:w="1805" w:type="dxa"/>
            <w:tcBorders>
              <w:top w:val="nil"/>
            </w:tcBorders>
          </w:tcPr>
          <w:p w:rsidR="00425CF6" w:rsidRDefault="00425CF6" w:rsidP="005A61D9">
            <w:pPr>
              <w:pStyle w:val="TableText"/>
              <w:rPr>
                <w:highlight w:val="yellow"/>
              </w:rPr>
            </w:pPr>
          </w:p>
        </w:tc>
        <w:tc>
          <w:tcPr>
            <w:tcW w:w="2481" w:type="dxa"/>
            <w:tcBorders>
              <w:top w:val="nil"/>
            </w:tcBorders>
          </w:tcPr>
          <w:p w:rsidR="00425CF6" w:rsidRDefault="00425CF6" w:rsidP="005A61D9">
            <w:pPr>
              <w:pStyle w:val="TableText"/>
              <w:rPr>
                <w:highlight w:val="yellow"/>
              </w:rPr>
            </w:pPr>
          </w:p>
        </w:tc>
      </w:tr>
    </w:tbl>
    <w:p w:rsidR="00365D80" w:rsidRDefault="008D655D" w:rsidP="00C82E43">
      <w:pPr>
        <w:pStyle w:val="FrontMatterHeader"/>
      </w:pPr>
      <w:r>
        <w:br w:type="page"/>
      </w:r>
      <w:r w:rsidR="00365D80" w:rsidRPr="006A32F5">
        <w:lastRenderedPageBreak/>
        <w:t>Contents</w:t>
      </w:r>
    </w:p>
    <w:p w:rsidR="00DF73D0" w:rsidRDefault="00042268">
      <w:pPr>
        <w:pStyle w:val="TOC1"/>
        <w:tabs>
          <w:tab w:val="right" w:leader="dot" w:pos="9350"/>
        </w:tabs>
        <w:rPr>
          <w:rFonts w:asciiTheme="minorHAnsi" w:eastAsiaTheme="minorEastAsia" w:hAnsiTheme="minorHAnsi" w:cstheme="minorBidi"/>
          <w:noProof/>
          <w:sz w:val="22"/>
          <w:szCs w:val="22"/>
        </w:rPr>
      </w:pPr>
      <w:r>
        <w:fldChar w:fldCharType="begin"/>
      </w:r>
      <w:r w:rsidR="004E0A7E">
        <w:instrText xml:space="preserve"> TOC \o "1-6" \h \z \t "Heading 7,7" </w:instrText>
      </w:r>
      <w:r>
        <w:fldChar w:fldCharType="separate"/>
      </w:r>
      <w:hyperlink w:anchor="_Toc296535250" w:history="1">
        <w:r w:rsidR="00DF73D0" w:rsidRPr="00ED5CAB">
          <w:rPr>
            <w:rStyle w:val="Hyperlink"/>
            <w:noProof/>
          </w:rPr>
          <w:t>1</w:t>
        </w:r>
        <w:r w:rsidR="00DF73D0">
          <w:rPr>
            <w:rFonts w:asciiTheme="minorHAnsi" w:eastAsiaTheme="minorEastAsia" w:hAnsiTheme="minorHAnsi" w:cstheme="minorBidi"/>
            <w:noProof/>
            <w:sz w:val="22"/>
            <w:szCs w:val="22"/>
          </w:rPr>
          <w:tab/>
        </w:r>
        <w:r w:rsidR="00DF73D0" w:rsidRPr="00ED5CAB">
          <w:rPr>
            <w:rStyle w:val="Hyperlink"/>
            <w:noProof/>
          </w:rPr>
          <w:t>Introduction</w:t>
        </w:r>
        <w:r w:rsidR="00DF73D0">
          <w:rPr>
            <w:noProof/>
            <w:webHidden/>
          </w:rPr>
          <w:tab/>
        </w:r>
        <w:r>
          <w:rPr>
            <w:noProof/>
            <w:webHidden/>
          </w:rPr>
          <w:fldChar w:fldCharType="begin"/>
        </w:r>
        <w:r w:rsidR="00DF73D0">
          <w:rPr>
            <w:noProof/>
            <w:webHidden/>
          </w:rPr>
          <w:instrText xml:space="preserve"> PAGEREF _Toc296535250 \h </w:instrText>
        </w:r>
        <w:r>
          <w:rPr>
            <w:noProof/>
            <w:webHidden/>
          </w:rPr>
        </w:r>
        <w:r>
          <w:rPr>
            <w:noProof/>
            <w:webHidden/>
          </w:rPr>
          <w:fldChar w:fldCharType="separate"/>
        </w:r>
        <w:r w:rsidR="00DF73D0">
          <w:rPr>
            <w:noProof/>
            <w:webHidden/>
          </w:rPr>
          <w:t>1</w:t>
        </w:r>
        <w:r>
          <w:rPr>
            <w:noProof/>
            <w:webHidden/>
          </w:rPr>
          <w:fldChar w:fldCharType="end"/>
        </w:r>
      </w:hyperlink>
    </w:p>
    <w:p w:rsidR="00DF73D0" w:rsidRDefault="00042268">
      <w:pPr>
        <w:pStyle w:val="TOC2"/>
        <w:tabs>
          <w:tab w:val="left" w:pos="965"/>
          <w:tab w:val="right" w:leader="dot" w:pos="9350"/>
        </w:tabs>
        <w:rPr>
          <w:rFonts w:asciiTheme="minorHAnsi" w:eastAsiaTheme="minorEastAsia" w:hAnsiTheme="minorHAnsi" w:cstheme="minorBidi"/>
          <w:noProof/>
          <w:sz w:val="22"/>
          <w:szCs w:val="22"/>
        </w:rPr>
      </w:pPr>
      <w:hyperlink w:anchor="_Toc296535251" w:history="1">
        <w:r w:rsidR="00DF73D0" w:rsidRPr="00ED5CAB">
          <w:rPr>
            <w:rStyle w:val="Hyperlink"/>
            <w:noProof/>
          </w:rPr>
          <w:t>1.1</w:t>
        </w:r>
        <w:r w:rsidR="00DF73D0">
          <w:rPr>
            <w:rFonts w:asciiTheme="minorHAnsi" w:eastAsiaTheme="minorEastAsia" w:hAnsiTheme="minorHAnsi" w:cstheme="minorBidi"/>
            <w:noProof/>
            <w:sz w:val="22"/>
            <w:szCs w:val="22"/>
          </w:rPr>
          <w:tab/>
        </w:r>
        <w:r w:rsidR="00DF73D0" w:rsidRPr="00ED5CAB">
          <w:rPr>
            <w:rStyle w:val="Hyperlink"/>
            <w:noProof/>
          </w:rPr>
          <w:t>Background</w:t>
        </w:r>
        <w:r w:rsidR="00DF73D0">
          <w:rPr>
            <w:noProof/>
            <w:webHidden/>
          </w:rPr>
          <w:tab/>
        </w:r>
        <w:r>
          <w:rPr>
            <w:noProof/>
            <w:webHidden/>
          </w:rPr>
          <w:fldChar w:fldCharType="begin"/>
        </w:r>
        <w:r w:rsidR="00DF73D0">
          <w:rPr>
            <w:noProof/>
            <w:webHidden/>
          </w:rPr>
          <w:instrText xml:space="preserve"> PAGEREF _Toc296535251 \h </w:instrText>
        </w:r>
        <w:r>
          <w:rPr>
            <w:noProof/>
            <w:webHidden/>
          </w:rPr>
        </w:r>
        <w:r>
          <w:rPr>
            <w:noProof/>
            <w:webHidden/>
          </w:rPr>
          <w:fldChar w:fldCharType="separate"/>
        </w:r>
        <w:r w:rsidR="00DF73D0">
          <w:rPr>
            <w:noProof/>
            <w:webHidden/>
          </w:rPr>
          <w:t>1</w:t>
        </w:r>
        <w:r>
          <w:rPr>
            <w:noProof/>
            <w:webHidden/>
          </w:rPr>
          <w:fldChar w:fldCharType="end"/>
        </w:r>
      </w:hyperlink>
    </w:p>
    <w:p w:rsidR="00DF73D0" w:rsidRDefault="00042268">
      <w:pPr>
        <w:pStyle w:val="TOC2"/>
        <w:tabs>
          <w:tab w:val="left" w:pos="965"/>
          <w:tab w:val="right" w:leader="dot" w:pos="9350"/>
        </w:tabs>
        <w:rPr>
          <w:rFonts w:asciiTheme="minorHAnsi" w:eastAsiaTheme="minorEastAsia" w:hAnsiTheme="minorHAnsi" w:cstheme="minorBidi"/>
          <w:noProof/>
          <w:sz w:val="22"/>
          <w:szCs w:val="22"/>
        </w:rPr>
      </w:pPr>
      <w:hyperlink w:anchor="_Toc296535252" w:history="1">
        <w:r w:rsidR="00DF73D0" w:rsidRPr="00ED5CAB">
          <w:rPr>
            <w:rStyle w:val="Hyperlink"/>
            <w:noProof/>
          </w:rPr>
          <w:t>1.2</w:t>
        </w:r>
        <w:r w:rsidR="00DF73D0">
          <w:rPr>
            <w:rFonts w:asciiTheme="minorHAnsi" w:eastAsiaTheme="minorEastAsia" w:hAnsiTheme="minorHAnsi" w:cstheme="minorBidi"/>
            <w:noProof/>
            <w:sz w:val="22"/>
            <w:szCs w:val="22"/>
          </w:rPr>
          <w:tab/>
        </w:r>
        <w:r w:rsidR="00DF73D0" w:rsidRPr="00ED5CAB">
          <w:rPr>
            <w:rStyle w:val="Hyperlink"/>
            <w:noProof/>
          </w:rPr>
          <w:t>Purpose</w:t>
        </w:r>
        <w:r w:rsidR="00DF73D0">
          <w:rPr>
            <w:noProof/>
            <w:webHidden/>
          </w:rPr>
          <w:tab/>
        </w:r>
        <w:r>
          <w:rPr>
            <w:noProof/>
            <w:webHidden/>
          </w:rPr>
          <w:fldChar w:fldCharType="begin"/>
        </w:r>
        <w:r w:rsidR="00DF73D0">
          <w:rPr>
            <w:noProof/>
            <w:webHidden/>
          </w:rPr>
          <w:instrText xml:space="preserve"> PAGEREF _Toc296535252 \h </w:instrText>
        </w:r>
        <w:r>
          <w:rPr>
            <w:noProof/>
            <w:webHidden/>
          </w:rPr>
        </w:r>
        <w:r>
          <w:rPr>
            <w:noProof/>
            <w:webHidden/>
          </w:rPr>
          <w:fldChar w:fldCharType="separate"/>
        </w:r>
        <w:r w:rsidR="00DF73D0">
          <w:rPr>
            <w:noProof/>
            <w:webHidden/>
          </w:rPr>
          <w:t>3</w:t>
        </w:r>
        <w:r>
          <w:rPr>
            <w:noProof/>
            <w:webHidden/>
          </w:rPr>
          <w:fldChar w:fldCharType="end"/>
        </w:r>
      </w:hyperlink>
    </w:p>
    <w:p w:rsidR="00DF73D0" w:rsidRDefault="00042268">
      <w:pPr>
        <w:pStyle w:val="TOC2"/>
        <w:tabs>
          <w:tab w:val="left" w:pos="965"/>
          <w:tab w:val="right" w:leader="dot" w:pos="9350"/>
        </w:tabs>
        <w:rPr>
          <w:rFonts w:asciiTheme="minorHAnsi" w:eastAsiaTheme="minorEastAsia" w:hAnsiTheme="minorHAnsi" w:cstheme="minorBidi"/>
          <w:noProof/>
          <w:sz w:val="22"/>
          <w:szCs w:val="22"/>
        </w:rPr>
      </w:pPr>
      <w:hyperlink w:anchor="_Toc296535253" w:history="1">
        <w:r w:rsidR="00DF73D0" w:rsidRPr="00ED5CAB">
          <w:rPr>
            <w:rStyle w:val="Hyperlink"/>
            <w:noProof/>
          </w:rPr>
          <w:t>1.3</w:t>
        </w:r>
        <w:r w:rsidR="00DF73D0">
          <w:rPr>
            <w:rFonts w:asciiTheme="minorHAnsi" w:eastAsiaTheme="minorEastAsia" w:hAnsiTheme="minorHAnsi" w:cstheme="minorBidi"/>
            <w:noProof/>
            <w:sz w:val="22"/>
            <w:szCs w:val="22"/>
          </w:rPr>
          <w:tab/>
        </w:r>
        <w:r w:rsidR="00DF73D0" w:rsidRPr="00ED5CAB">
          <w:rPr>
            <w:rStyle w:val="Hyperlink"/>
            <w:noProof/>
          </w:rPr>
          <w:t>Scope</w:t>
        </w:r>
        <w:r w:rsidR="00DF73D0">
          <w:rPr>
            <w:noProof/>
            <w:webHidden/>
          </w:rPr>
          <w:tab/>
        </w:r>
        <w:r>
          <w:rPr>
            <w:noProof/>
            <w:webHidden/>
          </w:rPr>
          <w:fldChar w:fldCharType="begin"/>
        </w:r>
        <w:r w:rsidR="00DF73D0">
          <w:rPr>
            <w:noProof/>
            <w:webHidden/>
          </w:rPr>
          <w:instrText xml:space="preserve"> PAGEREF _Toc296535253 \h </w:instrText>
        </w:r>
        <w:r>
          <w:rPr>
            <w:noProof/>
            <w:webHidden/>
          </w:rPr>
        </w:r>
        <w:r>
          <w:rPr>
            <w:noProof/>
            <w:webHidden/>
          </w:rPr>
          <w:fldChar w:fldCharType="separate"/>
        </w:r>
        <w:r w:rsidR="00DF73D0">
          <w:rPr>
            <w:noProof/>
            <w:webHidden/>
          </w:rPr>
          <w:t>3</w:t>
        </w:r>
        <w:r>
          <w:rPr>
            <w:noProof/>
            <w:webHidden/>
          </w:rPr>
          <w:fldChar w:fldCharType="end"/>
        </w:r>
      </w:hyperlink>
    </w:p>
    <w:p w:rsidR="00DF73D0" w:rsidRDefault="00042268">
      <w:pPr>
        <w:pStyle w:val="TOC2"/>
        <w:tabs>
          <w:tab w:val="left" w:pos="965"/>
          <w:tab w:val="right" w:leader="dot" w:pos="9350"/>
        </w:tabs>
        <w:rPr>
          <w:rFonts w:asciiTheme="minorHAnsi" w:eastAsiaTheme="minorEastAsia" w:hAnsiTheme="minorHAnsi" w:cstheme="minorBidi"/>
          <w:noProof/>
          <w:sz w:val="22"/>
          <w:szCs w:val="22"/>
        </w:rPr>
      </w:pPr>
      <w:hyperlink w:anchor="_Toc296535254" w:history="1">
        <w:r w:rsidR="00DF73D0" w:rsidRPr="00ED5CAB">
          <w:rPr>
            <w:rStyle w:val="Hyperlink"/>
            <w:noProof/>
          </w:rPr>
          <w:t>1.4</w:t>
        </w:r>
        <w:r w:rsidR="00DF73D0">
          <w:rPr>
            <w:rFonts w:asciiTheme="minorHAnsi" w:eastAsiaTheme="minorEastAsia" w:hAnsiTheme="minorHAnsi" w:cstheme="minorBidi"/>
            <w:noProof/>
            <w:sz w:val="22"/>
            <w:szCs w:val="22"/>
          </w:rPr>
          <w:tab/>
        </w:r>
        <w:r w:rsidR="00DF73D0" w:rsidRPr="00ED5CAB">
          <w:rPr>
            <w:rStyle w:val="Hyperlink"/>
            <w:noProof/>
          </w:rPr>
          <w:t>Audience</w:t>
        </w:r>
        <w:r w:rsidR="00DF73D0">
          <w:rPr>
            <w:noProof/>
            <w:webHidden/>
          </w:rPr>
          <w:tab/>
        </w:r>
        <w:r>
          <w:rPr>
            <w:noProof/>
            <w:webHidden/>
          </w:rPr>
          <w:fldChar w:fldCharType="begin"/>
        </w:r>
        <w:r w:rsidR="00DF73D0">
          <w:rPr>
            <w:noProof/>
            <w:webHidden/>
          </w:rPr>
          <w:instrText xml:space="preserve"> PAGEREF _Toc296535254 \h </w:instrText>
        </w:r>
        <w:r>
          <w:rPr>
            <w:noProof/>
            <w:webHidden/>
          </w:rPr>
        </w:r>
        <w:r>
          <w:rPr>
            <w:noProof/>
            <w:webHidden/>
          </w:rPr>
          <w:fldChar w:fldCharType="separate"/>
        </w:r>
        <w:r w:rsidR="00DF73D0">
          <w:rPr>
            <w:noProof/>
            <w:webHidden/>
          </w:rPr>
          <w:t>4</w:t>
        </w:r>
        <w:r>
          <w:rPr>
            <w:noProof/>
            <w:webHidden/>
          </w:rPr>
          <w:fldChar w:fldCharType="end"/>
        </w:r>
      </w:hyperlink>
    </w:p>
    <w:p w:rsidR="00DF73D0" w:rsidRDefault="00042268">
      <w:pPr>
        <w:pStyle w:val="TOC1"/>
        <w:tabs>
          <w:tab w:val="right" w:leader="dot" w:pos="9350"/>
        </w:tabs>
        <w:rPr>
          <w:rFonts w:asciiTheme="minorHAnsi" w:eastAsiaTheme="minorEastAsia" w:hAnsiTheme="minorHAnsi" w:cstheme="minorBidi"/>
          <w:noProof/>
          <w:sz w:val="22"/>
          <w:szCs w:val="22"/>
        </w:rPr>
      </w:pPr>
      <w:hyperlink w:anchor="_Toc296535255" w:history="1">
        <w:r w:rsidR="00DF73D0" w:rsidRPr="00ED5CAB">
          <w:rPr>
            <w:rStyle w:val="Hyperlink"/>
            <w:noProof/>
          </w:rPr>
          <w:t>2</w:t>
        </w:r>
        <w:r w:rsidR="00DF73D0">
          <w:rPr>
            <w:rFonts w:asciiTheme="minorHAnsi" w:eastAsiaTheme="minorEastAsia" w:hAnsiTheme="minorHAnsi" w:cstheme="minorBidi"/>
            <w:noProof/>
            <w:sz w:val="22"/>
            <w:szCs w:val="22"/>
          </w:rPr>
          <w:tab/>
        </w:r>
        <w:r w:rsidR="00DF73D0" w:rsidRPr="00ED5CAB">
          <w:rPr>
            <w:rStyle w:val="Hyperlink"/>
            <w:noProof/>
          </w:rPr>
          <w:t>Concepts and Terminology</w:t>
        </w:r>
        <w:r w:rsidR="00DF73D0">
          <w:rPr>
            <w:noProof/>
            <w:webHidden/>
          </w:rPr>
          <w:tab/>
        </w:r>
        <w:r>
          <w:rPr>
            <w:noProof/>
            <w:webHidden/>
          </w:rPr>
          <w:fldChar w:fldCharType="begin"/>
        </w:r>
        <w:r w:rsidR="00DF73D0">
          <w:rPr>
            <w:noProof/>
            <w:webHidden/>
          </w:rPr>
          <w:instrText xml:space="preserve"> PAGEREF _Toc296535255 \h </w:instrText>
        </w:r>
        <w:r>
          <w:rPr>
            <w:noProof/>
            <w:webHidden/>
          </w:rPr>
        </w:r>
        <w:r>
          <w:rPr>
            <w:noProof/>
            <w:webHidden/>
          </w:rPr>
          <w:fldChar w:fldCharType="separate"/>
        </w:r>
        <w:r w:rsidR="00DF73D0">
          <w:rPr>
            <w:noProof/>
            <w:webHidden/>
          </w:rPr>
          <w:t>4</w:t>
        </w:r>
        <w:r>
          <w:rPr>
            <w:noProof/>
            <w:webHidden/>
          </w:rPr>
          <w:fldChar w:fldCharType="end"/>
        </w:r>
      </w:hyperlink>
    </w:p>
    <w:p w:rsidR="00DF73D0" w:rsidRDefault="00042268">
      <w:pPr>
        <w:pStyle w:val="TOC2"/>
        <w:tabs>
          <w:tab w:val="left" w:pos="965"/>
          <w:tab w:val="right" w:leader="dot" w:pos="9350"/>
        </w:tabs>
        <w:rPr>
          <w:rFonts w:asciiTheme="minorHAnsi" w:eastAsiaTheme="minorEastAsia" w:hAnsiTheme="minorHAnsi" w:cstheme="minorBidi"/>
          <w:noProof/>
          <w:sz w:val="22"/>
          <w:szCs w:val="22"/>
        </w:rPr>
      </w:pPr>
      <w:hyperlink w:anchor="_Toc296535256" w:history="1">
        <w:r w:rsidR="00DF73D0" w:rsidRPr="00ED5CAB">
          <w:rPr>
            <w:rStyle w:val="Hyperlink"/>
            <w:noProof/>
          </w:rPr>
          <w:t>2.1</w:t>
        </w:r>
        <w:r w:rsidR="00DF73D0">
          <w:rPr>
            <w:rFonts w:asciiTheme="minorHAnsi" w:eastAsiaTheme="minorEastAsia" w:hAnsiTheme="minorHAnsi" w:cstheme="minorBidi"/>
            <w:noProof/>
            <w:sz w:val="22"/>
            <w:szCs w:val="22"/>
          </w:rPr>
          <w:tab/>
        </w:r>
        <w:r w:rsidR="00DF73D0" w:rsidRPr="00ED5CAB">
          <w:rPr>
            <w:rStyle w:val="Hyperlink"/>
            <w:noProof/>
          </w:rPr>
          <w:t>Key Words for Requirement Levels</w:t>
        </w:r>
        <w:r w:rsidR="00DF73D0">
          <w:rPr>
            <w:noProof/>
            <w:webHidden/>
          </w:rPr>
          <w:tab/>
        </w:r>
        <w:r>
          <w:rPr>
            <w:noProof/>
            <w:webHidden/>
          </w:rPr>
          <w:fldChar w:fldCharType="begin"/>
        </w:r>
        <w:r w:rsidR="00DF73D0">
          <w:rPr>
            <w:noProof/>
            <w:webHidden/>
          </w:rPr>
          <w:instrText xml:space="preserve"> PAGEREF _Toc296535256 \h </w:instrText>
        </w:r>
        <w:r>
          <w:rPr>
            <w:noProof/>
            <w:webHidden/>
          </w:rPr>
        </w:r>
        <w:r>
          <w:rPr>
            <w:noProof/>
            <w:webHidden/>
          </w:rPr>
          <w:fldChar w:fldCharType="separate"/>
        </w:r>
        <w:r w:rsidR="00DF73D0">
          <w:rPr>
            <w:noProof/>
            <w:webHidden/>
          </w:rPr>
          <w:t>4</w:t>
        </w:r>
        <w:r>
          <w:rPr>
            <w:noProof/>
            <w:webHidden/>
          </w:rPr>
          <w:fldChar w:fldCharType="end"/>
        </w:r>
      </w:hyperlink>
    </w:p>
    <w:p w:rsidR="00DF73D0" w:rsidRDefault="00042268">
      <w:pPr>
        <w:pStyle w:val="TOC2"/>
        <w:tabs>
          <w:tab w:val="left" w:pos="965"/>
          <w:tab w:val="right" w:leader="dot" w:pos="9350"/>
        </w:tabs>
        <w:rPr>
          <w:rFonts w:asciiTheme="minorHAnsi" w:eastAsiaTheme="minorEastAsia" w:hAnsiTheme="minorHAnsi" w:cstheme="minorBidi"/>
          <w:noProof/>
          <w:sz w:val="22"/>
          <w:szCs w:val="22"/>
        </w:rPr>
      </w:pPr>
      <w:hyperlink w:anchor="_Toc296535257" w:history="1">
        <w:r w:rsidR="00DF73D0" w:rsidRPr="00ED5CAB">
          <w:rPr>
            <w:rStyle w:val="Hyperlink"/>
            <w:noProof/>
          </w:rPr>
          <w:t>2.2</w:t>
        </w:r>
        <w:r w:rsidR="00DF73D0">
          <w:rPr>
            <w:rFonts w:asciiTheme="minorHAnsi" w:eastAsiaTheme="minorEastAsia" w:hAnsiTheme="minorHAnsi" w:cstheme="minorBidi"/>
            <w:noProof/>
            <w:sz w:val="22"/>
            <w:szCs w:val="22"/>
          </w:rPr>
          <w:tab/>
        </w:r>
        <w:r w:rsidR="00DF73D0" w:rsidRPr="00ED5CAB">
          <w:rPr>
            <w:rStyle w:val="Hyperlink"/>
            <w:noProof/>
          </w:rPr>
          <w:t>Artifacts</w:t>
        </w:r>
        <w:r w:rsidR="00DF73D0">
          <w:rPr>
            <w:noProof/>
            <w:webHidden/>
          </w:rPr>
          <w:tab/>
        </w:r>
        <w:r>
          <w:rPr>
            <w:noProof/>
            <w:webHidden/>
          </w:rPr>
          <w:fldChar w:fldCharType="begin"/>
        </w:r>
        <w:r w:rsidR="00DF73D0">
          <w:rPr>
            <w:noProof/>
            <w:webHidden/>
          </w:rPr>
          <w:instrText xml:space="preserve"> PAGEREF _Toc296535257 \h </w:instrText>
        </w:r>
        <w:r>
          <w:rPr>
            <w:noProof/>
            <w:webHidden/>
          </w:rPr>
        </w:r>
        <w:r>
          <w:rPr>
            <w:noProof/>
            <w:webHidden/>
          </w:rPr>
          <w:fldChar w:fldCharType="separate"/>
        </w:r>
        <w:r w:rsidR="00DF73D0">
          <w:rPr>
            <w:noProof/>
            <w:webHidden/>
          </w:rPr>
          <w:t>4</w:t>
        </w:r>
        <w:r>
          <w:rPr>
            <w:noProof/>
            <w:webHidden/>
          </w:rPr>
          <w:fldChar w:fldCharType="end"/>
        </w:r>
      </w:hyperlink>
    </w:p>
    <w:p w:rsidR="00DF73D0" w:rsidRDefault="00042268">
      <w:pPr>
        <w:pStyle w:val="TOC2"/>
        <w:tabs>
          <w:tab w:val="left" w:pos="965"/>
          <w:tab w:val="right" w:leader="dot" w:pos="9350"/>
        </w:tabs>
        <w:rPr>
          <w:rFonts w:asciiTheme="minorHAnsi" w:eastAsiaTheme="minorEastAsia" w:hAnsiTheme="minorHAnsi" w:cstheme="minorBidi"/>
          <w:noProof/>
          <w:sz w:val="22"/>
          <w:szCs w:val="22"/>
        </w:rPr>
      </w:pPr>
      <w:hyperlink w:anchor="_Toc296535258" w:history="1">
        <w:r w:rsidR="00DF73D0" w:rsidRPr="00ED5CAB">
          <w:rPr>
            <w:rStyle w:val="Hyperlink"/>
            <w:noProof/>
          </w:rPr>
          <w:t>2.3</w:t>
        </w:r>
        <w:r w:rsidR="00DF73D0">
          <w:rPr>
            <w:rFonts w:asciiTheme="minorHAnsi" w:eastAsiaTheme="minorEastAsia" w:hAnsiTheme="minorHAnsi" w:cstheme="minorBidi"/>
            <w:noProof/>
            <w:sz w:val="22"/>
            <w:szCs w:val="22"/>
          </w:rPr>
          <w:tab/>
        </w:r>
        <w:r w:rsidR="00DF73D0" w:rsidRPr="00ED5CAB">
          <w:rPr>
            <w:rStyle w:val="Hyperlink"/>
            <w:noProof/>
          </w:rPr>
          <w:t>Schema-Namespace Correspondence in NIEM</w:t>
        </w:r>
        <w:r w:rsidR="00DF73D0">
          <w:rPr>
            <w:noProof/>
            <w:webHidden/>
          </w:rPr>
          <w:tab/>
        </w:r>
        <w:r>
          <w:rPr>
            <w:noProof/>
            <w:webHidden/>
          </w:rPr>
          <w:fldChar w:fldCharType="begin"/>
        </w:r>
        <w:r w:rsidR="00DF73D0">
          <w:rPr>
            <w:noProof/>
            <w:webHidden/>
          </w:rPr>
          <w:instrText xml:space="preserve"> PAGEREF _Toc296535258 \h </w:instrText>
        </w:r>
        <w:r>
          <w:rPr>
            <w:noProof/>
            <w:webHidden/>
          </w:rPr>
        </w:r>
        <w:r>
          <w:rPr>
            <w:noProof/>
            <w:webHidden/>
          </w:rPr>
          <w:fldChar w:fldCharType="separate"/>
        </w:r>
        <w:r w:rsidR="00DF73D0">
          <w:rPr>
            <w:noProof/>
            <w:webHidden/>
          </w:rPr>
          <w:t>5</w:t>
        </w:r>
        <w:r>
          <w:rPr>
            <w:noProof/>
            <w:webHidden/>
          </w:rPr>
          <w:fldChar w:fldCharType="end"/>
        </w:r>
      </w:hyperlink>
    </w:p>
    <w:p w:rsidR="00DF73D0" w:rsidRDefault="00042268">
      <w:pPr>
        <w:pStyle w:val="TOC2"/>
        <w:tabs>
          <w:tab w:val="left" w:pos="965"/>
          <w:tab w:val="right" w:leader="dot" w:pos="9350"/>
        </w:tabs>
        <w:rPr>
          <w:rFonts w:asciiTheme="minorHAnsi" w:eastAsiaTheme="minorEastAsia" w:hAnsiTheme="minorHAnsi" w:cstheme="minorBidi"/>
          <w:noProof/>
          <w:sz w:val="22"/>
          <w:szCs w:val="22"/>
        </w:rPr>
      </w:pPr>
      <w:hyperlink w:anchor="_Toc296535259" w:history="1">
        <w:r w:rsidR="00DF73D0" w:rsidRPr="00ED5CAB">
          <w:rPr>
            <w:rStyle w:val="Hyperlink"/>
            <w:noProof/>
          </w:rPr>
          <w:t>2.4</w:t>
        </w:r>
        <w:r w:rsidR="00DF73D0">
          <w:rPr>
            <w:rFonts w:asciiTheme="minorHAnsi" w:eastAsiaTheme="minorEastAsia" w:hAnsiTheme="minorHAnsi" w:cstheme="minorBidi"/>
            <w:noProof/>
            <w:sz w:val="22"/>
            <w:szCs w:val="22"/>
          </w:rPr>
          <w:tab/>
        </w:r>
        <w:r w:rsidR="00DF73D0" w:rsidRPr="00ED5CAB">
          <w:rPr>
            <w:rStyle w:val="Hyperlink"/>
            <w:noProof/>
          </w:rPr>
          <w:t>Harmonization</w:t>
        </w:r>
        <w:r w:rsidR="00DF73D0">
          <w:rPr>
            <w:noProof/>
            <w:webHidden/>
          </w:rPr>
          <w:tab/>
        </w:r>
        <w:r>
          <w:rPr>
            <w:noProof/>
            <w:webHidden/>
          </w:rPr>
          <w:fldChar w:fldCharType="begin"/>
        </w:r>
        <w:r w:rsidR="00DF73D0">
          <w:rPr>
            <w:noProof/>
            <w:webHidden/>
          </w:rPr>
          <w:instrText xml:space="preserve"> PAGEREF _Toc296535259 \h </w:instrText>
        </w:r>
        <w:r>
          <w:rPr>
            <w:noProof/>
            <w:webHidden/>
          </w:rPr>
        </w:r>
        <w:r>
          <w:rPr>
            <w:noProof/>
            <w:webHidden/>
          </w:rPr>
          <w:fldChar w:fldCharType="separate"/>
        </w:r>
        <w:r w:rsidR="00DF73D0">
          <w:rPr>
            <w:noProof/>
            <w:webHidden/>
          </w:rPr>
          <w:t>5</w:t>
        </w:r>
        <w:r>
          <w:rPr>
            <w:noProof/>
            <w:webHidden/>
          </w:rPr>
          <w:fldChar w:fldCharType="end"/>
        </w:r>
      </w:hyperlink>
    </w:p>
    <w:p w:rsidR="00DF73D0" w:rsidRDefault="00042268">
      <w:pPr>
        <w:pStyle w:val="TOC2"/>
        <w:tabs>
          <w:tab w:val="left" w:pos="965"/>
          <w:tab w:val="right" w:leader="dot" w:pos="9350"/>
        </w:tabs>
        <w:rPr>
          <w:rFonts w:asciiTheme="minorHAnsi" w:eastAsiaTheme="minorEastAsia" w:hAnsiTheme="minorHAnsi" w:cstheme="minorBidi"/>
          <w:noProof/>
          <w:sz w:val="22"/>
          <w:szCs w:val="22"/>
        </w:rPr>
      </w:pPr>
      <w:hyperlink w:anchor="_Toc296535260" w:history="1">
        <w:r w:rsidR="00DF73D0" w:rsidRPr="00ED5CAB">
          <w:rPr>
            <w:rStyle w:val="Hyperlink"/>
            <w:noProof/>
          </w:rPr>
          <w:t>2.5</w:t>
        </w:r>
        <w:r w:rsidR="00DF73D0">
          <w:rPr>
            <w:rFonts w:asciiTheme="minorHAnsi" w:eastAsiaTheme="minorEastAsia" w:hAnsiTheme="minorHAnsi" w:cstheme="minorBidi"/>
            <w:noProof/>
            <w:sz w:val="22"/>
            <w:szCs w:val="22"/>
          </w:rPr>
          <w:tab/>
        </w:r>
        <w:r w:rsidR="00DF73D0" w:rsidRPr="00ED5CAB">
          <w:rPr>
            <w:rStyle w:val="Hyperlink"/>
            <w:noProof/>
          </w:rPr>
          <w:t>Reference Schema</w:t>
        </w:r>
        <w:r w:rsidR="00DF73D0">
          <w:rPr>
            <w:noProof/>
            <w:webHidden/>
          </w:rPr>
          <w:tab/>
        </w:r>
        <w:r>
          <w:rPr>
            <w:noProof/>
            <w:webHidden/>
          </w:rPr>
          <w:fldChar w:fldCharType="begin"/>
        </w:r>
        <w:r w:rsidR="00DF73D0">
          <w:rPr>
            <w:noProof/>
            <w:webHidden/>
          </w:rPr>
          <w:instrText xml:space="preserve"> PAGEREF _Toc296535260 \h </w:instrText>
        </w:r>
        <w:r>
          <w:rPr>
            <w:noProof/>
            <w:webHidden/>
          </w:rPr>
        </w:r>
        <w:r>
          <w:rPr>
            <w:noProof/>
            <w:webHidden/>
          </w:rPr>
          <w:fldChar w:fldCharType="separate"/>
        </w:r>
        <w:r w:rsidR="00DF73D0">
          <w:rPr>
            <w:noProof/>
            <w:webHidden/>
          </w:rPr>
          <w:t>5</w:t>
        </w:r>
        <w:r>
          <w:rPr>
            <w:noProof/>
            <w:webHidden/>
          </w:rPr>
          <w:fldChar w:fldCharType="end"/>
        </w:r>
      </w:hyperlink>
    </w:p>
    <w:p w:rsidR="00DF73D0" w:rsidRDefault="00042268">
      <w:pPr>
        <w:pStyle w:val="TOC2"/>
        <w:tabs>
          <w:tab w:val="left" w:pos="965"/>
          <w:tab w:val="right" w:leader="dot" w:pos="9350"/>
        </w:tabs>
        <w:rPr>
          <w:rFonts w:asciiTheme="minorHAnsi" w:eastAsiaTheme="minorEastAsia" w:hAnsiTheme="minorHAnsi" w:cstheme="minorBidi"/>
          <w:noProof/>
          <w:sz w:val="22"/>
          <w:szCs w:val="22"/>
        </w:rPr>
      </w:pPr>
      <w:hyperlink w:anchor="_Toc296535261" w:history="1">
        <w:r w:rsidR="00DF73D0" w:rsidRPr="00ED5CAB">
          <w:rPr>
            <w:rStyle w:val="Hyperlink"/>
            <w:noProof/>
          </w:rPr>
          <w:t>2.6</w:t>
        </w:r>
        <w:r w:rsidR="00DF73D0">
          <w:rPr>
            <w:rFonts w:asciiTheme="minorHAnsi" w:eastAsiaTheme="minorEastAsia" w:hAnsiTheme="minorHAnsi" w:cstheme="minorBidi"/>
            <w:noProof/>
            <w:sz w:val="22"/>
            <w:szCs w:val="22"/>
          </w:rPr>
          <w:tab/>
        </w:r>
        <w:r w:rsidR="00DF73D0" w:rsidRPr="00ED5CAB">
          <w:rPr>
            <w:rStyle w:val="Hyperlink"/>
            <w:noProof/>
          </w:rPr>
          <w:t>Coherence of Schema Sets</w:t>
        </w:r>
        <w:r w:rsidR="00DF73D0">
          <w:rPr>
            <w:noProof/>
            <w:webHidden/>
          </w:rPr>
          <w:tab/>
        </w:r>
        <w:r>
          <w:rPr>
            <w:noProof/>
            <w:webHidden/>
          </w:rPr>
          <w:fldChar w:fldCharType="begin"/>
        </w:r>
        <w:r w:rsidR="00DF73D0">
          <w:rPr>
            <w:noProof/>
            <w:webHidden/>
          </w:rPr>
          <w:instrText xml:space="preserve"> PAGEREF _Toc296535261 \h </w:instrText>
        </w:r>
        <w:r>
          <w:rPr>
            <w:noProof/>
            <w:webHidden/>
          </w:rPr>
        </w:r>
        <w:r>
          <w:rPr>
            <w:noProof/>
            <w:webHidden/>
          </w:rPr>
          <w:fldChar w:fldCharType="separate"/>
        </w:r>
        <w:r w:rsidR="00DF73D0">
          <w:rPr>
            <w:noProof/>
            <w:webHidden/>
          </w:rPr>
          <w:t>6</w:t>
        </w:r>
        <w:r>
          <w:rPr>
            <w:noProof/>
            <w:webHidden/>
          </w:rPr>
          <w:fldChar w:fldCharType="end"/>
        </w:r>
      </w:hyperlink>
    </w:p>
    <w:p w:rsidR="00DF73D0" w:rsidRDefault="00042268">
      <w:pPr>
        <w:pStyle w:val="TOC2"/>
        <w:tabs>
          <w:tab w:val="left" w:pos="965"/>
          <w:tab w:val="right" w:leader="dot" w:pos="9350"/>
        </w:tabs>
        <w:rPr>
          <w:rFonts w:asciiTheme="minorHAnsi" w:eastAsiaTheme="minorEastAsia" w:hAnsiTheme="minorHAnsi" w:cstheme="minorBidi"/>
          <w:noProof/>
          <w:sz w:val="22"/>
          <w:szCs w:val="22"/>
        </w:rPr>
      </w:pPr>
      <w:hyperlink w:anchor="_Toc296535262" w:history="1">
        <w:r w:rsidR="00DF73D0" w:rsidRPr="00ED5CAB">
          <w:rPr>
            <w:rStyle w:val="Hyperlink"/>
            <w:noProof/>
          </w:rPr>
          <w:t>2.7</w:t>
        </w:r>
        <w:r w:rsidR="00DF73D0">
          <w:rPr>
            <w:rFonts w:asciiTheme="minorHAnsi" w:eastAsiaTheme="minorEastAsia" w:hAnsiTheme="minorHAnsi" w:cstheme="minorBidi"/>
            <w:noProof/>
            <w:sz w:val="22"/>
            <w:szCs w:val="22"/>
          </w:rPr>
          <w:tab/>
        </w:r>
        <w:r w:rsidR="00DF73D0" w:rsidRPr="00ED5CAB">
          <w:rPr>
            <w:rStyle w:val="Hyperlink"/>
            <w:noProof/>
          </w:rPr>
          <w:t>MPD Types</w:t>
        </w:r>
        <w:r w:rsidR="00DF73D0">
          <w:rPr>
            <w:noProof/>
            <w:webHidden/>
          </w:rPr>
          <w:tab/>
        </w:r>
        <w:r>
          <w:rPr>
            <w:noProof/>
            <w:webHidden/>
          </w:rPr>
          <w:fldChar w:fldCharType="begin"/>
        </w:r>
        <w:r w:rsidR="00DF73D0">
          <w:rPr>
            <w:noProof/>
            <w:webHidden/>
          </w:rPr>
          <w:instrText xml:space="preserve"> PAGEREF _Toc296535262 \h </w:instrText>
        </w:r>
        <w:r>
          <w:rPr>
            <w:noProof/>
            <w:webHidden/>
          </w:rPr>
        </w:r>
        <w:r>
          <w:rPr>
            <w:noProof/>
            <w:webHidden/>
          </w:rPr>
          <w:fldChar w:fldCharType="separate"/>
        </w:r>
        <w:r w:rsidR="00DF73D0">
          <w:rPr>
            <w:noProof/>
            <w:webHidden/>
          </w:rPr>
          <w:t>8</w:t>
        </w:r>
        <w:r>
          <w:rPr>
            <w:noProof/>
            <w:webHidden/>
          </w:rPr>
          <w:fldChar w:fldCharType="end"/>
        </w:r>
      </w:hyperlink>
    </w:p>
    <w:p w:rsidR="00DF73D0" w:rsidRDefault="00042268">
      <w:pPr>
        <w:pStyle w:val="TOC3"/>
        <w:tabs>
          <w:tab w:val="left" w:pos="1656"/>
          <w:tab w:val="right" w:leader="dot" w:pos="9350"/>
        </w:tabs>
        <w:rPr>
          <w:rFonts w:asciiTheme="minorHAnsi" w:eastAsiaTheme="minorEastAsia" w:hAnsiTheme="minorHAnsi" w:cstheme="minorBidi"/>
          <w:noProof/>
          <w:sz w:val="22"/>
          <w:szCs w:val="22"/>
        </w:rPr>
      </w:pPr>
      <w:hyperlink w:anchor="_Toc296535263" w:history="1">
        <w:r w:rsidR="00DF73D0" w:rsidRPr="00ED5CAB">
          <w:rPr>
            <w:rStyle w:val="Hyperlink"/>
            <w:noProof/>
          </w:rPr>
          <w:t>2.7.1</w:t>
        </w:r>
        <w:r w:rsidR="00DF73D0">
          <w:rPr>
            <w:rFonts w:asciiTheme="minorHAnsi" w:eastAsiaTheme="minorEastAsia" w:hAnsiTheme="minorHAnsi" w:cstheme="minorBidi"/>
            <w:noProof/>
            <w:sz w:val="22"/>
            <w:szCs w:val="22"/>
          </w:rPr>
          <w:tab/>
        </w:r>
        <w:r w:rsidR="00DF73D0" w:rsidRPr="00ED5CAB">
          <w:rPr>
            <w:rStyle w:val="Hyperlink"/>
            <w:noProof/>
          </w:rPr>
          <w:t>NIEM Release</w:t>
        </w:r>
        <w:r w:rsidR="00DF73D0">
          <w:rPr>
            <w:noProof/>
            <w:webHidden/>
          </w:rPr>
          <w:tab/>
        </w:r>
        <w:r>
          <w:rPr>
            <w:noProof/>
            <w:webHidden/>
          </w:rPr>
          <w:fldChar w:fldCharType="begin"/>
        </w:r>
        <w:r w:rsidR="00DF73D0">
          <w:rPr>
            <w:noProof/>
            <w:webHidden/>
          </w:rPr>
          <w:instrText xml:space="preserve"> PAGEREF _Toc296535263 \h </w:instrText>
        </w:r>
        <w:r>
          <w:rPr>
            <w:noProof/>
            <w:webHidden/>
          </w:rPr>
        </w:r>
        <w:r>
          <w:rPr>
            <w:noProof/>
            <w:webHidden/>
          </w:rPr>
          <w:fldChar w:fldCharType="separate"/>
        </w:r>
        <w:r w:rsidR="00DF73D0">
          <w:rPr>
            <w:noProof/>
            <w:webHidden/>
          </w:rPr>
          <w:t>8</w:t>
        </w:r>
        <w:r>
          <w:rPr>
            <w:noProof/>
            <w:webHidden/>
          </w:rPr>
          <w:fldChar w:fldCharType="end"/>
        </w:r>
      </w:hyperlink>
    </w:p>
    <w:p w:rsidR="00DF73D0" w:rsidRDefault="00042268">
      <w:pPr>
        <w:pStyle w:val="TOC3"/>
        <w:tabs>
          <w:tab w:val="left" w:pos="1656"/>
          <w:tab w:val="right" w:leader="dot" w:pos="9350"/>
        </w:tabs>
        <w:rPr>
          <w:rFonts w:asciiTheme="minorHAnsi" w:eastAsiaTheme="minorEastAsia" w:hAnsiTheme="minorHAnsi" w:cstheme="minorBidi"/>
          <w:noProof/>
          <w:sz w:val="22"/>
          <w:szCs w:val="22"/>
        </w:rPr>
      </w:pPr>
      <w:hyperlink w:anchor="_Toc296535264" w:history="1">
        <w:r w:rsidR="00DF73D0" w:rsidRPr="00ED5CAB">
          <w:rPr>
            <w:rStyle w:val="Hyperlink"/>
            <w:noProof/>
          </w:rPr>
          <w:t>2.7.2</w:t>
        </w:r>
        <w:r w:rsidR="00DF73D0">
          <w:rPr>
            <w:rFonts w:asciiTheme="minorHAnsi" w:eastAsiaTheme="minorEastAsia" w:hAnsiTheme="minorHAnsi" w:cstheme="minorBidi"/>
            <w:noProof/>
            <w:sz w:val="22"/>
            <w:szCs w:val="22"/>
          </w:rPr>
          <w:tab/>
        </w:r>
        <w:r w:rsidR="00DF73D0" w:rsidRPr="00ED5CAB">
          <w:rPr>
            <w:rStyle w:val="Hyperlink"/>
            <w:noProof/>
          </w:rPr>
          <w:t>Domain Update</w:t>
        </w:r>
        <w:r w:rsidR="00DF73D0">
          <w:rPr>
            <w:noProof/>
            <w:webHidden/>
          </w:rPr>
          <w:tab/>
        </w:r>
        <w:r>
          <w:rPr>
            <w:noProof/>
            <w:webHidden/>
          </w:rPr>
          <w:fldChar w:fldCharType="begin"/>
        </w:r>
        <w:r w:rsidR="00DF73D0">
          <w:rPr>
            <w:noProof/>
            <w:webHidden/>
          </w:rPr>
          <w:instrText xml:space="preserve"> PAGEREF _Toc296535264 \h </w:instrText>
        </w:r>
        <w:r>
          <w:rPr>
            <w:noProof/>
            <w:webHidden/>
          </w:rPr>
        </w:r>
        <w:r>
          <w:rPr>
            <w:noProof/>
            <w:webHidden/>
          </w:rPr>
          <w:fldChar w:fldCharType="separate"/>
        </w:r>
        <w:r w:rsidR="00DF73D0">
          <w:rPr>
            <w:noProof/>
            <w:webHidden/>
          </w:rPr>
          <w:t>10</w:t>
        </w:r>
        <w:r>
          <w:rPr>
            <w:noProof/>
            <w:webHidden/>
          </w:rPr>
          <w:fldChar w:fldCharType="end"/>
        </w:r>
      </w:hyperlink>
    </w:p>
    <w:p w:rsidR="00DF73D0" w:rsidRDefault="00042268">
      <w:pPr>
        <w:pStyle w:val="TOC3"/>
        <w:tabs>
          <w:tab w:val="left" w:pos="1656"/>
          <w:tab w:val="right" w:leader="dot" w:pos="9350"/>
        </w:tabs>
        <w:rPr>
          <w:rFonts w:asciiTheme="minorHAnsi" w:eastAsiaTheme="minorEastAsia" w:hAnsiTheme="minorHAnsi" w:cstheme="minorBidi"/>
          <w:noProof/>
          <w:sz w:val="22"/>
          <w:szCs w:val="22"/>
        </w:rPr>
      </w:pPr>
      <w:hyperlink w:anchor="_Toc296535265" w:history="1">
        <w:r w:rsidR="00DF73D0" w:rsidRPr="00ED5CAB">
          <w:rPr>
            <w:rStyle w:val="Hyperlink"/>
            <w:noProof/>
          </w:rPr>
          <w:t>2.7.3</w:t>
        </w:r>
        <w:r w:rsidR="00DF73D0">
          <w:rPr>
            <w:rFonts w:asciiTheme="minorHAnsi" w:eastAsiaTheme="minorEastAsia" w:hAnsiTheme="minorHAnsi" w:cstheme="minorBidi"/>
            <w:noProof/>
            <w:sz w:val="22"/>
            <w:szCs w:val="22"/>
          </w:rPr>
          <w:tab/>
        </w:r>
        <w:r w:rsidR="00DF73D0" w:rsidRPr="00ED5CAB">
          <w:rPr>
            <w:rStyle w:val="Hyperlink"/>
            <w:noProof/>
          </w:rPr>
          <w:t>Information Exchange Package Documentation (IEPD)</w:t>
        </w:r>
        <w:r w:rsidR="00DF73D0">
          <w:rPr>
            <w:noProof/>
            <w:webHidden/>
          </w:rPr>
          <w:tab/>
        </w:r>
        <w:r>
          <w:rPr>
            <w:noProof/>
            <w:webHidden/>
          </w:rPr>
          <w:fldChar w:fldCharType="begin"/>
        </w:r>
        <w:r w:rsidR="00DF73D0">
          <w:rPr>
            <w:noProof/>
            <w:webHidden/>
          </w:rPr>
          <w:instrText xml:space="preserve"> PAGEREF _Toc296535265 \h </w:instrText>
        </w:r>
        <w:r>
          <w:rPr>
            <w:noProof/>
            <w:webHidden/>
          </w:rPr>
        </w:r>
        <w:r>
          <w:rPr>
            <w:noProof/>
            <w:webHidden/>
          </w:rPr>
          <w:fldChar w:fldCharType="separate"/>
        </w:r>
        <w:r w:rsidR="00DF73D0">
          <w:rPr>
            <w:noProof/>
            <w:webHidden/>
          </w:rPr>
          <w:t>11</w:t>
        </w:r>
        <w:r>
          <w:rPr>
            <w:noProof/>
            <w:webHidden/>
          </w:rPr>
          <w:fldChar w:fldCharType="end"/>
        </w:r>
      </w:hyperlink>
    </w:p>
    <w:p w:rsidR="00DF73D0" w:rsidRDefault="00042268">
      <w:pPr>
        <w:pStyle w:val="TOC3"/>
        <w:tabs>
          <w:tab w:val="left" w:pos="1656"/>
          <w:tab w:val="right" w:leader="dot" w:pos="9350"/>
        </w:tabs>
        <w:rPr>
          <w:rFonts w:asciiTheme="minorHAnsi" w:eastAsiaTheme="minorEastAsia" w:hAnsiTheme="minorHAnsi" w:cstheme="minorBidi"/>
          <w:noProof/>
          <w:sz w:val="22"/>
          <w:szCs w:val="22"/>
        </w:rPr>
      </w:pPr>
      <w:hyperlink w:anchor="_Toc296535266" w:history="1">
        <w:r w:rsidR="00DF73D0" w:rsidRPr="00ED5CAB">
          <w:rPr>
            <w:rStyle w:val="Hyperlink"/>
            <w:noProof/>
          </w:rPr>
          <w:t>2.7.4</w:t>
        </w:r>
        <w:r w:rsidR="00DF73D0">
          <w:rPr>
            <w:rFonts w:asciiTheme="minorHAnsi" w:eastAsiaTheme="minorEastAsia" w:hAnsiTheme="minorHAnsi" w:cstheme="minorBidi"/>
            <w:noProof/>
            <w:sz w:val="22"/>
            <w:szCs w:val="22"/>
          </w:rPr>
          <w:tab/>
        </w:r>
        <w:r w:rsidR="00DF73D0" w:rsidRPr="00ED5CAB">
          <w:rPr>
            <w:rStyle w:val="Hyperlink"/>
            <w:noProof/>
          </w:rPr>
          <w:t>Enterprise Information Exchange Model (EIEM)</w:t>
        </w:r>
        <w:r w:rsidR="00DF73D0">
          <w:rPr>
            <w:noProof/>
            <w:webHidden/>
          </w:rPr>
          <w:tab/>
        </w:r>
        <w:r>
          <w:rPr>
            <w:noProof/>
            <w:webHidden/>
          </w:rPr>
          <w:fldChar w:fldCharType="begin"/>
        </w:r>
        <w:r w:rsidR="00DF73D0">
          <w:rPr>
            <w:noProof/>
            <w:webHidden/>
          </w:rPr>
          <w:instrText xml:space="preserve"> PAGEREF _Toc296535266 \h </w:instrText>
        </w:r>
        <w:r>
          <w:rPr>
            <w:noProof/>
            <w:webHidden/>
          </w:rPr>
        </w:r>
        <w:r>
          <w:rPr>
            <w:noProof/>
            <w:webHidden/>
          </w:rPr>
          <w:fldChar w:fldCharType="separate"/>
        </w:r>
        <w:r w:rsidR="00DF73D0">
          <w:rPr>
            <w:noProof/>
            <w:webHidden/>
          </w:rPr>
          <w:t>11</w:t>
        </w:r>
        <w:r>
          <w:rPr>
            <w:noProof/>
            <w:webHidden/>
          </w:rPr>
          <w:fldChar w:fldCharType="end"/>
        </w:r>
      </w:hyperlink>
    </w:p>
    <w:p w:rsidR="00DF73D0" w:rsidRDefault="00042268">
      <w:pPr>
        <w:pStyle w:val="TOC2"/>
        <w:tabs>
          <w:tab w:val="left" w:pos="965"/>
          <w:tab w:val="right" w:leader="dot" w:pos="9350"/>
        </w:tabs>
        <w:rPr>
          <w:rFonts w:asciiTheme="minorHAnsi" w:eastAsiaTheme="minorEastAsia" w:hAnsiTheme="minorHAnsi" w:cstheme="minorBidi"/>
          <w:noProof/>
          <w:sz w:val="22"/>
          <w:szCs w:val="22"/>
        </w:rPr>
      </w:pPr>
      <w:hyperlink w:anchor="_Toc296535267" w:history="1">
        <w:r w:rsidR="00DF73D0" w:rsidRPr="00ED5CAB">
          <w:rPr>
            <w:rStyle w:val="Hyperlink"/>
            <w:noProof/>
          </w:rPr>
          <w:t>2.8</w:t>
        </w:r>
        <w:r w:rsidR="00DF73D0">
          <w:rPr>
            <w:rFonts w:asciiTheme="minorHAnsi" w:eastAsiaTheme="minorEastAsia" w:hAnsiTheme="minorHAnsi" w:cstheme="minorBidi"/>
            <w:noProof/>
            <w:sz w:val="22"/>
            <w:szCs w:val="22"/>
          </w:rPr>
          <w:tab/>
        </w:r>
        <w:r w:rsidR="00DF73D0" w:rsidRPr="00ED5CAB">
          <w:rPr>
            <w:rStyle w:val="Hyperlink"/>
            <w:noProof/>
          </w:rPr>
          <w:t>Similarities and Differences of MPD Classes</w:t>
        </w:r>
        <w:r w:rsidR="00DF73D0">
          <w:rPr>
            <w:noProof/>
            <w:webHidden/>
          </w:rPr>
          <w:tab/>
        </w:r>
        <w:r>
          <w:rPr>
            <w:noProof/>
            <w:webHidden/>
          </w:rPr>
          <w:fldChar w:fldCharType="begin"/>
        </w:r>
        <w:r w:rsidR="00DF73D0">
          <w:rPr>
            <w:noProof/>
            <w:webHidden/>
          </w:rPr>
          <w:instrText xml:space="preserve"> PAGEREF _Toc296535267 \h </w:instrText>
        </w:r>
        <w:r>
          <w:rPr>
            <w:noProof/>
            <w:webHidden/>
          </w:rPr>
        </w:r>
        <w:r>
          <w:rPr>
            <w:noProof/>
            <w:webHidden/>
          </w:rPr>
          <w:fldChar w:fldCharType="separate"/>
        </w:r>
        <w:r w:rsidR="00DF73D0">
          <w:rPr>
            <w:noProof/>
            <w:webHidden/>
          </w:rPr>
          <w:t>13</w:t>
        </w:r>
        <w:r>
          <w:rPr>
            <w:noProof/>
            <w:webHidden/>
          </w:rPr>
          <w:fldChar w:fldCharType="end"/>
        </w:r>
      </w:hyperlink>
    </w:p>
    <w:p w:rsidR="00DF73D0" w:rsidRDefault="00042268">
      <w:pPr>
        <w:pStyle w:val="TOC1"/>
        <w:tabs>
          <w:tab w:val="right" w:leader="dot" w:pos="9350"/>
        </w:tabs>
        <w:rPr>
          <w:rFonts w:asciiTheme="minorHAnsi" w:eastAsiaTheme="minorEastAsia" w:hAnsiTheme="minorHAnsi" w:cstheme="minorBidi"/>
          <w:noProof/>
          <w:sz w:val="22"/>
          <w:szCs w:val="22"/>
        </w:rPr>
      </w:pPr>
      <w:hyperlink w:anchor="_Toc296535268" w:history="1">
        <w:r w:rsidR="00DF73D0" w:rsidRPr="00ED5CAB">
          <w:rPr>
            <w:rStyle w:val="Hyperlink"/>
            <w:noProof/>
          </w:rPr>
          <w:t>3</w:t>
        </w:r>
        <w:r w:rsidR="00DF73D0">
          <w:rPr>
            <w:rFonts w:asciiTheme="minorHAnsi" w:eastAsiaTheme="minorEastAsia" w:hAnsiTheme="minorHAnsi" w:cstheme="minorBidi"/>
            <w:noProof/>
            <w:sz w:val="22"/>
            <w:szCs w:val="22"/>
          </w:rPr>
          <w:tab/>
        </w:r>
        <w:r w:rsidR="00DF73D0" w:rsidRPr="00ED5CAB">
          <w:rPr>
            <w:rStyle w:val="Hyperlink"/>
            <w:noProof/>
          </w:rPr>
          <w:t>MPD XML Schema Artifacts</w:t>
        </w:r>
        <w:r w:rsidR="00DF73D0">
          <w:rPr>
            <w:noProof/>
            <w:webHidden/>
          </w:rPr>
          <w:tab/>
        </w:r>
        <w:r>
          <w:rPr>
            <w:noProof/>
            <w:webHidden/>
          </w:rPr>
          <w:fldChar w:fldCharType="begin"/>
        </w:r>
        <w:r w:rsidR="00DF73D0">
          <w:rPr>
            <w:noProof/>
            <w:webHidden/>
          </w:rPr>
          <w:instrText xml:space="preserve"> PAGEREF _Toc296535268 \h </w:instrText>
        </w:r>
        <w:r>
          <w:rPr>
            <w:noProof/>
            <w:webHidden/>
          </w:rPr>
        </w:r>
        <w:r>
          <w:rPr>
            <w:noProof/>
            <w:webHidden/>
          </w:rPr>
          <w:fldChar w:fldCharType="separate"/>
        </w:r>
        <w:r w:rsidR="00DF73D0">
          <w:rPr>
            <w:noProof/>
            <w:webHidden/>
          </w:rPr>
          <w:t>14</w:t>
        </w:r>
        <w:r>
          <w:rPr>
            <w:noProof/>
            <w:webHidden/>
          </w:rPr>
          <w:fldChar w:fldCharType="end"/>
        </w:r>
      </w:hyperlink>
    </w:p>
    <w:p w:rsidR="00DF73D0" w:rsidRDefault="00042268">
      <w:pPr>
        <w:pStyle w:val="TOC2"/>
        <w:tabs>
          <w:tab w:val="left" w:pos="965"/>
          <w:tab w:val="right" w:leader="dot" w:pos="9350"/>
        </w:tabs>
        <w:rPr>
          <w:rFonts w:asciiTheme="minorHAnsi" w:eastAsiaTheme="minorEastAsia" w:hAnsiTheme="minorHAnsi" w:cstheme="minorBidi"/>
          <w:noProof/>
          <w:sz w:val="22"/>
          <w:szCs w:val="22"/>
        </w:rPr>
      </w:pPr>
      <w:hyperlink w:anchor="_Toc296535269" w:history="1">
        <w:r w:rsidR="00DF73D0" w:rsidRPr="00ED5CAB">
          <w:rPr>
            <w:rStyle w:val="Hyperlink"/>
            <w:noProof/>
          </w:rPr>
          <w:t>3.1</w:t>
        </w:r>
        <w:r w:rsidR="00DF73D0">
          <w:rPr>
            <w:rFonts w:asciiTheme="minorHAnsi" w:eastAsiaTheme="minorEastAsia" w:hAnsiTheme="minorHAnsi" w:cstheme="minorBidi"/>
            <w:noProof/>
            <w:sz w:val="22"/>
            <w:szCs w:val="22"/>
          </w:rPr>
          <w:tab/>
        </w:r>
        <w:r w:rsidR="00DF73D0" w:rsidRPr="00ED5CAB">
          <w:rPr>
            <w:rStyle w:val="Hyperlink"/>
            <w:noProof/>
          </w:rPr>
          <w:t>Reference Schemas</w:t>
        </w:r>
        <w:r w:rsidR="00DF73D0">
          <w:rPr>
            <w:noProof/>
            <w:webHidden/>
          </w:rPr>
          <w:tab/>
        </w:r>
        <w:r>
          <w:rPr>
            <w:noProof/>
            <w:webHidden/>
          </w:rPr>
          <w:fldChar w:fldCharType="begin"/>
        </w:r>
        <w:r w:rsidR="00DF73D0">
          <w:rPr>
            <w:noProof/>
            <w:webHidden/>
          </w:rPr>
          <w:instrText xml:space="preserve"> PAGEREF _Toc296535269 \h </w:instrText>
        </w:r>
        <w:r>
          <w:rPr>
            <w:noProof/>
            <w:webHidden/>
          </w:rPr>
        </w:r>
        <w:r>
          <w:rPr>
            <w:noProof/>
            <w:webHidden/>
          </w:rPr>
          <w:fldChar w:fldCharType="separate"/>
        </w:r>
        <w:r w:rsidR="00DF73D0">
          <w:rPr>
            <w:noProof/>
            <w:webHidden/>
          </w:rPr>
          <w:t>15</w:t>
        </w:r>
        <w:r>
          <w:rPr>
            <w:noProof/>
            <w:webHidden/>
          </w:rPr>
          <w:fldChar w:fldCharType="end"/>
        </w:r>
      </w:hyperlink>
    </w:p>
    <w:p w:rsidR="00DF73D0" w:rsidRDefault="00042268">
      <w:pPr>
        <w:pStyle w:val="TOC2"/>
        <w:tabs>
          <w:tab w:val="left" w:pos="965"/>
          <w:tab w:val="right" w:leader="dot" w:pos="9350"/>
        </w:tabs>
        <w:rPr>
          <w:rFonts w:asciiTheme="minorHAnsi" w:eastAsiaTheme="minorEastAsia" w:hAnsiTheme="minorHAnsi" w:cstheme="minorBidi"/>
          <w:noProof/>
          <w:sz w:val="22"/>
          <w:szCs w:val="22"/>
        </w:rPr>
      </w:pPr>
      <w:hyperlink w:anchor="_Toc296535270" w:history="1">
        <w:r w:rsidR="00DF73D0" w:rsidRPr="00ED5CAB">
          <w:rPr>
            <w:rStyle w:val="Hyperlink"/>
            <w:noProof/>
          </w:rPr>
          <w:t>3.2</w:t>
        </w:r>
        <w:r w:rsidR="00DF73D0">
          <w:rPr>
            <w:rFonts w:asciiTheme="minorHAnsi" w:eastAsiaTheme="minorEastAsia" w:hAnsiTheme="minorHAnsi" w:cstheme="minorBidi"/>
            <w:noProof/>
            <w:sz w:val="22"/>
            <w:szCs w:val="22"/>
          </w:rPr>
          <w:tab/>
        </w:r>
        <w:r w:rsidR="00DF73D0" w:rsidRPr="00ED5CAB">
          <w:rPr>
            <w:rStyle w:val="Hyperlink"/>
            <w:noProof/>
          </w:rPr>
          <w:t>Subset Schemas</w:t>
        </w:r>
        <w:r w:rsidR="00DF73D0">
          <w:rPr>
            <w:noProof/>
            <w:webHidden/>
          </w:rPr>
          <w:tab/>
        </w:r>
        <w:r>
          <w:rPr>
            <w:noProof/>
            <w:webHidden/>
          </w:rPr>
          <w:fldChar w:fldCharType="begin"/>
        </w:r>
        <w:r w:rsidR="00DF73D0">
          <w:rPr>
            <w:noProof/>
            <w:webHidden/>
          </w:rPr>
          <w:instrText xml:space="preserve"> PAGEREF _Toc296535270 \h </w:instrText>
        </w:r>
        <w:r>
          <w:rPr>
            <w:noProof/>
            <w:webHidden/>
          </w:rPr>
        </w:r>
        <w:r>
          <w:rPr>
            <w:noProof/>
            <w:webHidden/>
          </w:rPr>
          <w:fldChar w:fldCharType="separate"/>
        </w:r>
        <w:r w:rsidR="00DF73D0">
          <w:rPr>
            <w:noProof/>
            <w:webHidden/>
          </w:rPr>
          <w:t>16</w:t>
        </w:r>
        <w:r>
          <w:rPr>
            <w:noProof/>
            <w:webHidden/>
          </w:rPr>
          <w:fldChar w:fldCharType="end"/>
        </w:r>
      </w:hyperlink>
    </w:p>
    <w:p w:rsidR="00DF73D0" w:rsidRDefault="00042268">
      <w:pPr>
        <w:pStyle w:val="TOC3"/>
        <w:tabs>
          <w:tab w:val="left" w:pos="1656"/>
          <w:tab w:val="right" w:leader="dot" w:pos="9350"/>
        </w:tabs>
        <w:rPr>
          <w:rFonts w:asciiTheme="minorHAnsi" w:eastAsiaTheme="minorEastAsia" w:hAnsiTheme="minorHAnsi" w:cstheme="minorBidi"/>
          <w:noProof/>
          <w:sz w:val="22"/>
          <w:szCs w:val="22"/>
        </w:rPr>
      </w:pPr>
      <w:hyperlink w:anchor="_Toc296535271" w:history="1">
        <w:r w:rsidR="00DF73D0" w:rsidRPr="00ED5CAB">
          <w:rPr>
            <w:rStyle w:val="Hyperlink"/>
            <w:noProof/>
          </w:rPr>
          <w:t>3.2.1</w:t>
        </w:r>
        <w:r w:rsidR="00DF73D0">
          <w:rPr>
            <w:rFonts w:asciiTheme="minorHAnsi" w:eastAsiaTheme="minorEastAsia" w:hAnsiTheme="minorHAnsi" w:cstheme="minorBidi"/>
            <w:noProof/>
            <w:sz w:val="22"/>
            <w:szCs w:val="22"/>
          </w:rPr>
          <w:tab/>
        </w:r>
        <w:r w:rsidR="00DF73D0" w:rsidRPr="00ED5CAB">
          <w:rPr>
            <w:rStyle w:val="Hyperlink"/>
            <w:noProof/>
          </w:rPr>
          <w:t>Basic Subset Concepts</w:t>
        </w:r>
        <w:r w:rsidR="00DF73D0">
          <w:rPr>
            <w:noProof/>
            <w:webHidden/>
          </w:rPr>
          <w:tab/>
        </w:r>
        <w:r>
          <w:rPr>
            <w:noProof/>
            <w:webHidden/>
          </w:rPr>
          <w:fldChar w:fldCharType="begin"/>
        </w:r>
        <w:r w:rsidR="00DF73D0">
          <w:rPr>
            <w:noProof/>
            <w:webHidden/>
          </w:rPr>
          <w:instrText xml:space="preserve"> PAGEREF _Toc296535271 \h </w:instrText>
        </w:r>
        <w:r>
          <w:rPr>
            <w:noProof/>
            <w:webHidden/>
          </w:rPr>
        </w:r>
        <w:r>
          <w:rPr>
            <w:noProof/>
            <w:webHidden/>
          </w:rPr>
          <w:fldChar w:fldCharType="separate"/>
        </w:r>
        <w:r w:rsidR="00DF73D0">
          <w:rPr>
            <w:noProof/>
            <w:webHidden/>
          </w:rPr>
          <w:t>16</w:t>
        </w:r>
        <w:r>
          <w:rPr>
            <w:noProof/>
            <w:webHidden/>
          </w:rPr>
          <w:fldChar w:fldCharType="end"/>
        </w:r>
      </w:hyperlink>
    </w:p>
    <w:p w:rsidR="00DF73D0" w:rsidRDefault="00042268">
      <w:pPr>
        <w:pStyle w:val="TOC3"/>
        <w:tabs>
          <w:tab w:val="left" w:pos="1656"/>
          <w:tab w:val="right" w:leader="dot" w:pos="9350"/>
        </w:tabs>
        <w:rPr>
          <w:rFonts w:asciiTheme="minorHAnsi" w:eastAsiaTheme="minorEastAsia" w:hAnsiTheme="minorHAnsi" w:cstheme="minorBidi"/>
          <w:noProof/>
          <w:sz w:val="22"/>
          <w:szCs w:val="22"/>
        </w:rPr>
      </w:pPr>
      <w:hyperlink w:anchor="_Toc296535272" w:history="1">
        <w:r w:rsidR="00DF73D0" w:rsidRPr="00ED5CAB">
          <w:rPr>
            <w:rStyle w:val="Hyperlink"/>
            <w:noProof/>
          </w:rPr>
          <w:t>3.2.2</w:t>
        </w:r>
        <w:r w:rsidR="00DF73D0">
          <w:rPr>
            <w:rFonts w:asciiTheme="minorHAnsi" w:eastAsiaTheme="minorEastAsia" w:hAnsiTheme="minorHAnsi" w:cstheme="minorBidi"/>
            <w:noProof/>
            <w:sz w:val="22"/>
            <w:szCs w:val="22"/>
          </w:rPr>
          <w:tab/>
        </w:r>
        <w:r w:rsidR="00DF73D0" w:rsidRPr="00ED5CAB">
          <w:rPr>
            <w:rStyle w:val="Hyperlink"/>
            <w:noProof/>
          </w:rPr>
          <w:t>Subset Namespaces</w:t>
        </w:r>
        <w:r w:rsidR="00DF73D0">
          <w:rPr>
            <w:noProof/>
            <w:webHidden/>
          </w:rPr>
          <w:tab/>
        </w:r>
        <w:r>
          <w:rPr>
            <w:noProof/>
            <w:webHidden/>
          </w:rPr>
          <w:fldChar w:fldCharType="begin"/>
        </w:r>
        <w:r w:rsidR="00DF73D0">
          <w:rPr>
            <w:noProof/>
            <w:webHidden/>
          </w:rPr>
          <w:instrText xml:space="preserve"> PAGEREF _Toc296535272 \h </w:instrText>
        </w:r>
        <w:r>
          <w:rPr>
            <w:noProof/>
            <w:webHidden/>
          </w:rPr>
        </w:r>
        <w:r>
          <w:rPr>
            <w:noProof/>
            <w:webHidden/>
          </w:rPr>
          <w:fldChar w:fldCharType="separate"/>
        </w:r>
        <w:r w:rsidR="00DF73D0">
          <w:rPr>
            <w:noProof/>
            <w:webHidden/>
          </w:rPr>
          <w:t>17</w:t>
        </w:r>
        <w:r>
          <w:rPr>
            <w:noProof/>
            <w:webHidden/>
          </w:rPr>
          <w:fldChar w:fldCharType="end"/>
        </w:r>
      </w:hyperlink>
    </w:p>
    <w:p w:rsidR="00DF73D0" w:rsidRDefault="00042268">
      <w:pPr>
        <w:pStyle w:val="TOC3"/>
        <w:tabs>
          <w:tab w:val="left" w:pos="1656"/>
          <w:tab w:val="right" w:leader="dot" w:pos="9350"/>
        </w:tabs>
        <w:rPr>
          <w:rFonts w:asciiTheme="minorHAnsi" w:eastAsiaTheme="minorEastAsia" w:hAnsiTheme="minorHAnsi" w:cstheme="minorBidi"/>
          <w:noProof/>
          <w:sz w:val="22"/>
          <w:szCs w:val="22"/>
        </w:rPr>
      </w:pPr>
      <w:hyperlink w:anchor="_Toc296535273" w:history="1">
        <w:r w:rsidR="00DF73D0" w:rsidRPr="00ED5CAB">
          <w:rPr>
            <w:rStyle w:val="Hyperlink"/>
            <w:noProof/>
          </w:rPr>
          <w:t>3.2.3</w:t>
        </w:r>
        <w:r w:rsidR="00DF73D0">
          <w:rPr>
            <w:rFonts w:asciiTheme="minorHAnsi" w:eastAsiaTheme="minorEastAsia" w:hAnsiTheme="minorHAnsi" w:cstheme="minorBidi"/>
            <w:noProof/>
            <w:sz w:val="22"/>
            <w:szCs w:val="22"/>
          </w:rPr>
          <w:tab/>
        </w:r>
        <w:r w:rsidR="00DF73D0" w:rsidRPr="00ED5CAB">
          <w:rPr>
            <w:rStyle w:val="Hyperlink"/>
            <w:noProof/>
          </w:rPr>
          <w:t>Omitting Schemas in Subsets</w:t>
        </w:r>
        <w:r w:rsidR="00DF73D0">
          <w:rPr>
            <w:noProof/>
            <w:webHidden/>
          </w:rPr>
          <w:tab/>
        </w:r>
        <w:r>
          <w:rPr>
            <w:noProof/>
            <w:webHidden/>
          </w:rPr>
          <w:fldChar w:fldCharType="begin"/>
        </w:r>
        <w:r w:rsidR="00DF73D0">
          <w:rPr>
            <w:noProof/>
            <w:webHidden/>
          </w:rPr>
          <w:instrText xml:space="preserve"> PAGEREF _Toc296535273 \h </w:instrText>
        </w:r>
        <w:r>
          <w:rPr>
            <w:noProof/>
            <w:webHidden/>
          </w:rPr>
        </w:r>
        <w:r>
          <w:rPr>
            <w:noProof/>
            <w:webHidden/>
          </w:rPr>
          <w:fldChar w:fldCharType="separate"/>
        </w:r>
        <w:r w:rsidR="00DF73D0">
          <w:rPr>
            <w:noProof/>
            <w:webHidden/>
          </w:rPr>
          <w:t>17</w:t>
        </w:r>
        <w:r>
          <w:rPr>
            <w:noProof/>
            <w:webHidden/>
          </w:rPr>
          <w:fldChar w:fldCharType="end"/>
        </w:r>
      </w:hyperlink>
    </w:p>
    <w:p w:rsidR="00DF73D0" w:rsidRDefault="00042268">
      <w:pPr>
        <w:pStyle w:val="TOC3"/>
        <w:tabs>
          <w:tab w:val="left" w:pos="1656"/>
          <w:tab w:val="right" w:leader="dot" w:pos="9350"/>
        </w:tabs>
        <w:rPr>
          <w:rFonts w:asciiTheme="minorHAnsi" w:eastAsiaTheme="minorEastAsia" w:hAnsiTheme="minorHAnsi" w:cstheme="minorBidi"/>
          <w:noProof/>
          <w:sz w:val="22"/>
          <w:szCs w:val="22"/>
        </w:rPr>
      </w:pPr>
      <w:hyperlink w:anchor="_Toc296535274" w:history="1">
        <w:r w:rsidR="00DF73D0" w:rsidRPr="00ED5CAB">
          <w:rPr>
            <w:rStyle w:val="Hyperlink"/>
            <w:noProof/>
          </w:rPr>
          <w:t>3.2.4</w:t>
        </w:r>
        <w:r w:rsidR="00DF73D0">
          <w:rPr>
            <w:rFonts w:asciiTheme="minorHAnsi" w:eastAsiaTheme="minorEastAsia" w:hAnsiTheme="minorHAnsi" w:cstheme="minorBidi"/>
            <w:noProof/>
            <w:sz w:val="22"/>
            <w:szCs w:val="22"/>
          </w:rPr>
          <w:tab/>
        </w:r>
        <w:r w:rsidR="00DF73D0" w:rsidRPr="00ED5CAB">
          <w:rPr>
            <w:rStyle w:val="Hyperlink"/>
            <w:noProof/>
          </w:rPr>
          <w:t>Multiple Subsets in a Single IEPD or EIEM</w:t>
        </w:r>
        <w:r w:rsidR="00DF73D0">
          <w:rPr>
            <w:noProof/>
            <w:webHidden/>
          </w:rPr>
          <w:tab/>
        </w:r>
        <w:r>
          <w:rPr>
            <w:noProof/>
            <w:webHidden/>
          </w:rPr>
          <w:fldChar w:fldCharType="begin"/>
        </w:r>
        <w:r w:rsidR="00DF73D0">
          <w:rPr>
            <w:noProof/>
            <w:webHidden/>
          </w:rPr>
          <w:instrText xml:space="preserve"> PAGEREF _Toc296535274 \h </w:instrText>
        </w:r>
        <w:r>
          <w:rPr>
            <w:noProof/>
            <w:webHidden/>
          </w:rPr>
        </w:r>
        <w:r>
          <w:rPr>
            <w:noProof/>
            <w:webHidden/>
          </w:rPr>
          <w:fldChar w:fldCharType="separate"/>
        </w:r>
        <w:r w:rsidR="00DF73D0">
          <w:rPr>
            <w:noProof/>
            <w:webHidden/>
          </w:rPr>
          <w:t>18</w:t>
        </w:r>
        <w:r>
          <w:rPr>
            <w:noProof/>
            <w:webHidden/>
          </w:rPr>
          <w:fldChar w:fldCharType="end"/>
        </w:r>
      </w:hyperlink>
    </w:p>
    <w:p w:rsidR="00DF73D0" w:rsidRDefault="00042268">
      <w:pPr>
        <w:pStyle w:val="TOC2"/>
        <w:tabs>
          <w:tab w:val="left" w:pos="965"/>
          <w:tab w:val="right" w:leader="dot" w:pos="9350"/>
        </w:tabs>
        <w:rPr>
          <w:rFonts w:asciiTheme="minorHAnsi" w:eastAsiaTheme="minorEastAsia" w:hAnsiTheme="minorHAnsi" w:cstheme="minorBidi"/>
          <w:noProof/>
          <w:sz w:val="22"/>
          <w:szCs w:val="22"/>
        </w:rPr>
      </w:pPr>
      <w:hyperlink w:anchor="_Toc296535275" w:history="1">
        <w:r w:rsidR="00DF73D0" w:rsidRPr="00ED5CAB">
          <w:rPr>
            <w:rStyle w:val="Hyperlink"/>
            <w:noProof/>
          </w:rPr>
          <w:t>3.3</w:t>
        </w:r>
        <w:r w:rsidR="00DF73D0">
          <w:rPr>
            <w:rFonts w:asciiTheme="minorHAnsi" w:eastAsiaTheme="minorEastAsia" w:hAnsiTheme="minorHAnsi" w:cstheme="minorBidi"/>
            <w:noProof/>
            <w:sz w:val="22"/>
            <w:szCs w:val="22"/>
          </w:rPr>
          <w:tab/>
        </w:r>
        <w:r w:rsidR="00DF73D0" w:rsidRPr="00ED5CAB">
          <w:rPr>
            <w:rStyle w:val="Hyperlink"/>
            <w:noProof/>
          </w:rPr>
          <w:t>Extension Schemas</w:t>
        </w:r>
        <w:r w:rsidR="00DF73D0">
          <w:rPr>
            <w:noProof/>
            <w:webHidden/>
          </w:rPr>
          <w:tab/>
        </w:r>
        <w:r>
          <w:rPr>
            <w:noProof/>
            <w:webHidden/>
          </w:rPr>
          <w:fldChar w:fldCharType="begin"/>
        </w:r>
        <w:r w:rsidR="00DF73D0">
          <w:rPr>
            <w:noProof/>
            <w:webHidden/>
          </w:rPr>
          <w:instrText xml:space="preserve"> PAGEREF _Toc296535275 \h </w:instrText>
        </w:r>
        <w:r>
          <w:rPr>
            <w:noProof/>
            <w:webHidden/>
          </w:rPr>
        </w:r>
        <w:r>
          <w:rPr>
            <w:noProof/>
            <w:webHidden/>
          </w:rPr>
          <w:fldChar w:fldCharType="separate"/>
        </w:r>
        <w:r w:rsidR="00DF73D0">
          <w:rPr>
            <w:noProof/>
            <w:webHidden/>
          </w:rPr>
          <w:t>19</w:t>
        </w:r>
        <w:r>
          <w:rPr>
            <w:noProof/>
            <w:webHidden/>
          </w:rPr>
          <w:fldChar w:fldCharType="end"/>
        </w:r>
      </w:hyperlink>
    </w:p>
    <w:p w:rsidR="00DF73D0" w:rsidRDefault="00042268">
      <w:pPr>
        <w:pStyle w:val="TOC2"/>
        <w:tabs>
          <w:tab w:val="left" w:pos="965"/>
          <w:tab w:val="right" w:leader="dot" w:pos="9350"/>
        </w:tabs>
        <w:rPr>
          <w:rFonts w:asciiTheme="minorHAnsi" w:eastAsiaTheme="minorEastAsia" w:hAnsiTheme="minorHAnsi" w:cstheme="minorBidi"/>
          <w:noProof/>
          <w:sz w:val="22"/>
          <w:szCs w:val="22"/>
        </w:rPr>
      </w:pPr>
      <w:hyperlink w:anchor="_Toc296535276" w:history="1">
        <w:r w:rsidR="00DF73D0" w:rsidRPr="00ED5CAB">
          <w:rPr>
            <w:rStyle w:val="Hyperlink"/>
            <w:noProof/>
          </w:rPr>
          <w:t>3.4</w:t>
        </w:r>
        <w:r w:rsidR="00DF73D0">
          <w:rPr>
            <w:rFonts w:asciiTheme="minorHAnsi" w:eastAsiaTheme="minorEastAsia" w:hAnsiTheme="minorHAnsi" w:cstheme="minorBidi"/>
            <w:noProof/>
            <w:sz w:val="22"/>
            <w:szCs w:val="22"/>
          </w:rPr>
          <w:tab/>
        </w:r>
        <w:r w:rsidR="00DF73D0" w:rsidRPr="00ED5CAB">
          <w:rPr>
            <w:rStyle w:val="Hyperlink"/>
            <w:noProof/>
          </w:rPr>
          <w:t>Exchange Schemas</w:t>
        </w:r>
        <w:r w:rsidR="00DF73D0">
          <w:rPr>
            <w:noProof/>
            <w:webHidden/>
          </w:rPr>
          <w:tab/>
        </w:r>
        <w:r>
          <w:rPr>
            <w:noProof/>
            <w:webHidden/>
          </w:rPr>
          <w:fldChar w:fldCharType="begin"/>
        </w:r>
        <w:r w:rsidR="00DF73D0">
          <w:rPr>
            <w:noProof/>
            <w:webHidden/>
          </w:rPr>
          <w:instrText xml:space="preserve"> PAGEREF _Toc296535276 \h </w:instrText>
        </w:r>
        <w:r>
          <w:rPr>
            <w:noProof/>
            <w:webHidden/>
          </w:rPr>
        </w:r>
        <w:r>
          <w:rPr>
            <w:noProof/>
            <w:webHidden/>
          </w:rPr>
          <w:fldChar w:fldCharType="separate"/>
        </w:r>
        <w:r w:rsidR="00DF73D0">
          <w:rPr>
            <w:noProof/>
            <w:webHidden/>
          </w:rPr>
          <w:t>19</w:t>
        </w:r>
        <w:r>
          <w:rPr>
            <w:noProof/>
            <w:webHidden/>
          </w:rPr>
          <w:fldChar w:fldCharType="end"/>
        </w:r>
      </w:hyperlink>
    </w:p>
    <w:p w:rsidR="00DF73D0" w:rsidRDefault="00042268">
      <w:pPr>
        <w:pStyle w:val="TOC2"/>
        <w:tabs>
          <w:tab w:val="left" w:pos="965"/>
          <w:tab w:val="right" w:leader="dot" w:pos="9350"/>
        </w:tabs>
        <w:rPr>
          <w:rFonts w:asciiTheme="minorHAnsi" w:eastAsiaTheme="minorEastAsia" w:hAnsiTheme="minorHAnsi" w:cstheme="minorBidi"/>
          <w:noProof/>
          <w:sz w:val="22"/>
          <w:szCs w:val="22"/>
        </w:rPr>
      </w:pPr>
      <w:hyperlink w:anchor="_Toc296535277" w:history="1">
        <w:r w:rsidR="00DF73D0" w:rsidRPr="00ED5CAB">
          <w:rPr>
            <w:rStyle w:val="Hyperlink"/>
            <w:noProof/>
          </w:rPr>
          <w:t>3.5</w:t>
        </w:r>
        <w:r w:rsidR="00DF73D0">
          <w:rPr>
            <w:rFonts w:asciiTheme="minorHAnsi" w:eastAsiaTheme="minorEastAsia" w:hAnsiTheme="minorHAnsi" w:cstheme="minorBidi"/>
            <w:noProof/>
            <w:sz w:val="22"/>
            <w:szCs w:val="22"/>
          </w:rPr>
          <w:tab/>
        </w:r>
        <w:r w:rsidR="00DF73D0" w:rsidRPr="00ED5CAB">
          <w:rPr>
            <w:rStyle w:val="Hyperlink"/>
            <w:noProof/>
          </w:rPr>
          <w:t>Constraint Schemas</w:t>
        </w:r>
        <w:r w:rsidR="00DF73D0">
          <w:rPr>
            <w:noProof/>
            <w:webHidden/>
          </w:rPr>
          <w:tab/>
        </w:r>
        <w:r>
          <w:rPr>
            <w:noProof/>
            <w:webHidden/>
          </w:rPr>
          <w:fldChar w:fldCharType="begin"/>
        </w:r>
        <w:r w:rsidR="00DF73D0">
          <w:rPr>
            <w:noProof/>
            <w:webHidden/>
          </w:rPr>
          <w:instrText xml:space="preserve"> PAGEREF _Toc296535277 \h </w:instrText>
        </w:r>
        <w:r>
          <w:rPr>
            <w:noProof/>
            <w:webHidden/>
          </w:rPr>
        </w:r>
        <w:r>
          <w:rPr>
            <w:noProof/>
            <w:webHidden/>
          </w:rPr>
          <w:fldChar w:fldCharType="separate"/>
        </w:r>
        <w:r w:rsidR="00DF73D0">
          <w:rPr>
            <w:noProof/>
            <w:webHidden/>
          </w:rPr>
          <w:t>21</w:t>
        </w:r>
        <w:r>
          <w:rPr>
            <w:noProof/>
            <w:webHidden/>
          </w:rPr>
          <w:fldChar w:fldCharType="end"/>
        </w:r>
      </w:hyperlink>
    </w:p>
    <w:p w:rsidR="00DF73D0" w:rsidRDefault="00042268">
      <w:pPr>
        <w:pStyle w:val="TOC2"/>
        <w:tabs>
          <w:tab w:val="left" w:pos="965"/>
          <w:tab w:val="right" w:leader="dot" w:pos="9350"/>
        </w:tabs>
        <w:rPr>
          <w:rFonts w:asciiTheme="minorHAnsi" w:eastAsiaTheme="minorEastAsia" w:hAnsiTheme="minorHAnsi" w:cstheme="minorBidi"/>
          <w:noProof/>
          <w:sz w:val="22"/>
          <w:szCs w:val="22"/>
        </w:rPr>
      </w:pPr>
      <w:hyperlink w:anchor="_Toc296535278" w:history="1">
        <w:r w:rsidR="00DF73D0" w:rsidRPr="00ED5CAB">
          <w:rPr>
            <w:rStyle w:val="Hyperlink"/>
            <w:noProof/>
          </w:rPr>
          <w:t>3.6</w:t>
        </w:r>
        <w:r w:rsidR="00DF73D0">
          <w:rPr>
            <w:rFonts w:asciiTheme="minorHAnsi" w:eastAsiaTheme="minorEastAsia" w:hAnsiTheme="minorHAnsi" w:cstheme="minorBidi"/>
            <w:noProof/>
            <w:sz w:val="22"/>
            <w:szCs w:val="22"/>
          </w:rPr>
          <w:tab/>
        </w:r>
        <w:r w:rsidR="00DF73D0" w:rsidRPr="00ED5CAB">
          <w:rPr>
            <w:rStyle w:val="Hyperlink"/>
            <w:noProof/>
          </w:rPr>
          <w:t>Classes of IEMs vs. Classes of Schemas</w:t>
        </w:r>
        <w:r w:rsidR="00DF73D0">
          <w:rPr>
            <w:noProof/>
            <w:webHidden/>
          </w:rPr>
          <w:tab/>
        </w:r>
        <w:r>
          <w:rPr>
            <w:noProof/>
            <w:webHidden/>
          </w:rPr>
          <w:fldChar w:fldCharType="begin"/>
        </w:r>
        <w:r w:rsidR="00DF73D0">
          <w:rPr>
            <w:noProof/>
            <w:webHidden/>
          </w:rPr>
          <w:instrText xml:space="preserve"> PAGEREF _Toc296535278 \h </w:instrText>
        </w:r>
        <w:r>
          <w:rPr>
            <w:noProof/>
            <w:webHidden/>
          </w:rPr>
        </w:r>
        <w:r>
          <w:rPr>
            <w:noProof/>
            <w:webHidden/>
          </w:rPr>
          <w:fldChar w:fldCharType="separate"/>
        </w:r>
        <w:r w:rsidR="00DF73D0">
          <w:rPr>
            <w:noProof/>
            <w:webHidden/>
          </w:rPr>
          <w:t>22</w:t>
        </w:r>
        <w:r>
          <w:rPr>
            <w:noProof/>
            <w:webHidden/>
          </w:rPr>
          <w:fldChar w:fldCharType="end"/>
        </w:r>
      </w:hyperlink>
    </w:p>
    <w:p w:rsidR="00DF73D0" w:rsidRDefault="00042268">
      <w:pPr>
        <w:pStyle w:val="TOC2"/>
        <w:tabs>
          <w:tab w:val="left" w:pos="965"/>
          <w:tab w:val="right" w:leader="dot" w:pos="9350"/>
        </w:tabs>
        <w:rPr>
          <w:rFonts w:asciiTheme="minorHAnsi" w:eastAsiaTheme="minorEastAsia" w:hAnsiTheme="minorHAnsi" w:cstheme="minorBidi"/>
          <w:noProof/>
          <w:sz w:val="22"/>
          <w:szCs w:val="22"/>
        </w:rPr>
      </w:pPr>
      <w:hyperlink w:anchor="_Toc296535279" w:history="1">
        <w:r w:rsidR="00DF73D0" w:rsidRPr="00ED5CAB">
          <w:rPr>
            <w:rStyle w:val="Hyperlink"/>
            <w:noProof/>
          </w:rPr>
          <w:t>3.7</w:t>
        </w:r>
        <w:r w:rsidR="00DF73D0">
          <w:rPr>
            <w:rFonts w:asciiTheme="minorHAnsi" w:eastAsiaTheme="minorEastAsia" w:hAnsiTheme="minorHAnsi" w:cstheme="minorBidi"/>
            <w:noProof/>
            <w:sz w:val="22"/>
            <w:szCs w:val="22"/>
          </w:rPr>
          <w:tab/>
        </w:r>
        <w:r w:rsidR="00DF73D0" w:rsidRPr="00ED5CAB">
          <w:rPr>
            <w:rStyle w:val="Hyperlink"/>
            <w:noProof/>
          </w:rPr>
          <w:t>Sample XML Instances</w:t>
        </w:r>
        <w:r w:rsidR="00DF73D0">
          <w:rPr>
            <w:noProof/>
            <w:webHidden/>
          </w:rPr>
          <w:tab/>
        </w:r>
        <w:r>
          <w:rPr>
            <w:noProof/>
            <w:webHidden/>
          </w:rPr>
          <w:fldChar w:fldCharType="begin"/>
        </w:r>
        <w:r w:rsidR="00DF73D0">
          <w:rPr>
            <w:noProof/>
            <w:webHidden/>
          </w:rPr>
          <w:instrText xml:space="preserve"> PAGEREF _Toc296535279 \h </w:instrText>
        </w:r>
        <w:r>
          <w:rPr>
            <w:noProof/>
            <w:webHidden/>
          </w:rPr>
        </w:r>
        <w:r>
          <w:rPr>
            <w:noProof/>
            <w:webHidden/>
          </w:rPr>
          <w:fldChar w:fldCharType="separate"/>
        </w:r>
        <w:r w:rsidR="00DF73D0">
          <w:rPr>
            <w:noProof/>
            <w:webHidden/>
          </w:rPr>
          <w:t>23</w:t>
        </w:r>
        <w:r>
          <w:rPr>
            <w:noProof/>
            <w:webHidden/>
          </w:rPr>
          <w:fldChar w:fldCharType="end"/>
        </w:r>
      </w:hyperlink>
    </w:p>
    <w:p w:rsidR="00DF73D0" w:rsidRDefault="00042268">
      <w:pPr>
        <w:pStyle w:val="TOC1"/>
        <w:tabs>
          <w:tab w:val="right" w:leader="dot" w:pos="9350"/>
        </w:tabs>
        <w:rPr>
          <w:rFonts w:asciiTheme="minorHAnsi" w:eastAsiaTheme="minorEastAsia" w:hAnsiTheme="minorHAnsi" w:cstheme="minorBidi"/>
          <w:noProof/>
          <w:sz w:val="22"/>
          <w:szCs w:val="22"/>
        </w:rPr>
      </w:pPr>
      <w:hyperlink w:anchor="_Toc296535280" w:history="1">
        <w:r w:rsidR="00DF73D0" w:rsidRPr="00ED5CAB">
          <w:rPr>
            <w:rStyle w:val="Hyperlink"/>
            <w:noProof/>
          </w:rPr>
          <w:t>4</w:t>
        </w:r>
        <w:r w:rsidR="00DF73D0">
          <w:rPr>
            <w:rFonts w:asciiTheme="minorHAnsi" w:eastAsiaTheme="minorEastAsia" w:hAnsiTheme="minorHAnsi" w:cstheme="minorBidi"/>
            <w:noProof/>
            <w:sz w:val="22"/>
            <w:szCs w:val="22"/>
          </w:rPr>
          <w:tab/>
        </w:r>
        <w:r w:rsidR="00DF73D0" w:rsidRPr="00ED5CAB">
          <w:rPr>
            <w:rStyle w:val="Hyperlink"/>
            <w:noProof/>
          </w:rPr>
          <w:t>MPD Documentation Artifacts</w:t>
        </w:r>
        <w:r w:rsidR="00DF73D0">
          <w:rPr>
            <w:noProof/>
            <w:webHidden/>
          </w:rPr>
          <w:tab/>
        </w:r>
        <w:r>
          <w:rPr>
            <w:noProof/>
            <w:webHidden/>
          </w:rPr>
          <w:fldChar w:fldCharType="begin"/>
        </w:r>
        <w:r w:rsidR="00DF73D0">
          <w:rPr>
            <w:noProof/>
            <w:webHidden/>
          </w:rPr>
          <w:instrText xml:space="preserve"> PAGEREF _Toc296535280 \h </w:instrText>
        </w:r>
        <w:r>
          <w:rPr>
            <w:noProof/>
            <w:webHidden/>
          </w:rPr>
        </w:r>
        <w:r>
          <w:rPr>
            <w:noProof/>
            <w:webHidden/>
          </w:rPr>
          <w:fldChar w:fldCharType="separate"/>
        </w:r>
        <w:r w:rsidR="00DF73D0">
          <w:rPr>
            <w:noProof/>
            <w:webHidden/>
          </w:rPr>
          <w:t>24</w:t>
        </w:r>
        <w:r>
          <w:rPr>
            <w:noProof/>
            <w:webHidden/>
          </w:rPr>
          <w:fldChar w:fldCharType="end"/>
        </w:r>
      </w:hyperlink>
    </w:p>
    <w:p w:rsidR="00DF73D0" w:rsidRDefault="00042268">
      <w:pPr>
        <w:pStyle w:val="TOC2"/>
        <w:tabs>
          <w:tab w:val="left" w:pos="965"/>
          <w:tab w:val="right" w:leader="dot" w:pos="9350"/>
        </w:tabs>
        <w:rPr>
          <w:rFonts w:asciiTheme="minorHAnsi" w:eastAsiaTheme="minorEastAsia" w:hAnsiTheme="minorHAnsi" w:cstheme="minorBidi"/>
          <w:noProof/>
          <w:sz w:val="22"/>
          <w:szCs w:val="22"/>
        </w:rPr>
      </w:pPr>
      <w:hyperlink w:anchor="_Toc296535281" w:history="1">
        <w:r w:rsidR="00DF73D0" w:rsidRPr="00ED5CAB">
          <w:rPr>
            <w:rStyle w:val="Hyperlink"/>
            <w:noProof/>
          </w:rPr>
          <w:t>4.1</w:t>
        </w:r>
        <w:r w:rsidR="00DF73D0">
          <w:rPr>
            <w:rFonts w:asciiTheme="minorHAnsi" w:eastAsiaTheme="minorEastAsia" w:hAnsiTheme="minorHAnsi" w:cstheme="minorBidi"/>
            <w:noProof/>
            <w:sz w:val="22"/>
            <w:szCs w:val="22"/>
          </w:rPr>
          <w:tab/>
        </w:r>
        <w:r w:rsidR="00DF73D0" w:rsidRPr="00ED5CAB">
          <w:rPr>
            <w:rStyle w:val="Hyperlink"/>
            <w:noProof/>
          </w:rPr>
          <w:t>Catalog</w:t>
        </w:r>
        <w:r w:rsidR="00DF73D0">
          <w:rPr>
            <w:noProof/>
            <w:webHidden/>
          </w:rPr>
          <w:tab/>
        </w:r>
        <w:r>
          <w:rPr>
            <w:noProof/>
            <w:webHidden/>
          </w:rPr>
          <w:fldChar w:fldCharType="begin"/>
        </w:r>
        <w:r w:rsidR="00DF73D0">
          <w:rPr>
            <w:noProof/>
            <w:webHidden/>
          </w:rPr>
          <w:instrText xml:space="preserve"> PAGEREF _Toc296535281 \h </w:instrText>
        </w:r>
        <w:r>
          <w:rPr>
            <w:noProof/>
            <w:webHidden/>
          </w:rPr>
        </w:r>
        <w:r>
          <w:rPr>
            <w:noProof/>
            <w:webHidden/>
          </w:rPr>
          <w:fldChar w:fldCharType="separate"/>
        </w:r>
        <w:r w:rsidR="00DF73D0">
          <w:rPr>
            <w:noProof/>
            <w:webHidden/>
          </w:rPr>
          <w:t>24</w:t>
        </w:r>
        <w:r>
          <w:rPr>
            <w:noProof/>
            <w:webHidden/>
          </w:rPr>
          <w:fldChar w:fldCharType="end"/>
        </w:r>
      </w:hyperlink>
    </w:p>
    <w:p w:rsidR="00DF73D0" w:rsidRDefault="00042268">
      <w:pPr>
        <w:pStyle w:val="TOC2"/>
        <w:tabs>
          <w:tab w:val="left" w:pos="965"/>
          <w:tab w:val="right" w:leader="dot" w:pos="9350"/>
        </w:tabs>
        <w:rPr>
          <w:rFonts w:asciiTheme="minorHAnsi" w:eastAsiaTheme="minorEastAsia" w:hAnsiTheme="minorHAnsi" w:cstheme="minorBidi"/>
          <w:noProof/>
          <w:sz w:val="22"/>
          <w:szCs w:val="22"/>
        </w:rPr>
      </w:pPr>
      <w:hyperlink w:anchor="_Toc296535282" w:history="1">
        <w:r w:rsidR="00DF73D0" w:rsidRPr="00ED5CAB">
          <w:rPr>
            <w:rStyle w:val="Hyperlink"/>
            <w:noProof/>
          </w:rPr>
          <w:t>4.2</w:t>
        </w:r>
        <w:r w:rsidR="00DF73D0">
          <w:rPr>
            <w:rFonts w:asciiTheme="minorHAnsi" w:eastAsiaTheme="minorEastAsia" w:hAnsiTheme="minorHAnsi" w:cstheme="minorBidi"/>
            <w:noProof/>
            <w:sz w:val="22"/>
            <w:szCs w:val="22"/>
          </w:rPr>
          <w:tab/>
        </w:r>
        <w:r w:rsidR="00DF73D0" w:rsidRPr="00ED5CAB">
          <w:rPr>
            <w:rStyle w:val="Hyperlink"/>
            <w:noProof/>
          </w:rPr>
          <w:t>Metadata Concepts</w:t>
        </w:r>
        <w:r w:rsidR="00DF73D0">
          <w:rPr>
            <w:noProof/>
            <w:webHidden/>
          </w:rPr>
          <w:tab/>
        </w:r>
        <w:r>
          <w:rPr>
            <w:noProof/>
            <w:webHidden/>
          </w:rPr>
          <w:fldChar w:fldCharType="begin"/>
        </w:r>
        <w:r w:rsidR="00DF73D0">
          <w:rPr>
            <w:noProof/>
            <w:webHidden/>
          </w:rPr>
          <w:instrText xml:space="preserve"> PAGEREF _Toc296535282 \h </w:instrText>
        </w:r>
        <w:r>
          <w:rPr>
            <w:noProof/>
            <w:webHidden/>
          </w:rPr>
        </w:r>
        <w:r>
          <w:rPr>
            <w:noProof/>
            <w:webHidden/>
          </w:rPr>
          <w:fldChar w:fldCharType="separate"/>
        </w:r>
        <w:r w:rsidR="00DF73D0">
          <w:rPr>
            <w:noProof/>
            <w:webHidden/>
          </w:rPr>
          <w:t>25</w:t>
        </w:r>
        <w:r>
          <w:rPr>
            <w:noProof/>
            <w:webHidden/>
          </w:rPr>
          <w:fldChar w:fldCharType="end"/>
        </w:r>
      </w:hyperlink>
    </w:p>
    <w:p w:rsidR="00DF73D0" w:rsidRDefault="00042268">
      <w:pPr>
        <w:pStyle w:val="TOC3"/>
        <w:tabs>
          <w:tab w:val="left" w:pos="1656"/>
          <w:tab w:val="right" w:leader="dot" w:pos="9350"/>
        </w:tabs>
        <w:rPr>
          <w:rFonts w:asciiTheme="minorHAnsi" w:eastAsiaTheme="minorEastAsia" w:hAnsiTheme="minorHAnsi" w:cstheme="minorBidi"/>
          <w:noProof/>
          <w:sz w:val="22"/>
          <w:szCs w:val="22"/>
        </w:rPr>
      </w:pPr>
      <w:hyperlink w:anchor="_Toc296535283" w:history="1">
        <w:r w:rsidR="00DF73D0" w:rsidRPr="00ED5CAB">
          <w:rPr>
            <w:rStyle w:val="Hyperlink"/>
            <w:noProof/>
          </w:rPr>
          <w:t>4.2.1</w:t>
        </w:r>
        <w:r w:rsidR="00DF73D0">
          <w:rPr>
            <w:rFonts w:asciiTheme="minorHAnsi" w:eastAsiaTheme="minorEastAsia" w:hAnsiTheme="minorHAnsi" w:cstheme="minorBidi"/>
            <w:noProof/>
            <w:sz w:val="22"/>
            <w:szCs w:val="22"/>
          </w:rPr>
          <w:tab/>
        </w:r>
        <w:r w:rsidR="00DF73D0" w:rsidRPr="00ED5CAB">
          <w:rPr>
            <w:rStyle w:val="Hyperlink"/>
            <w:noProof/>
          </w:rPr>
          <w:t>Version Numbering Scheme</w:t>
        </w:r>
        <w:r w:rsidR="00DF73D0">
          <w:rPr>
            <w:noProof/>
            <w:webHidden/>
          </w:rPr>
          <w:tab/>
        </w:r>
        <w:r>
          <w:rPr>
            <w:noProof/>
            <w:webHidden/>
          </w:rPr>
          <w:fldChar w:fldCharType="begin"/>
        </w:r>
        <w:r w:rsidR="00DF73D0">
          <w:rPr>
            <w:noProof/>
            <w:webHidden/>
          </w:rPr>
          <w:instrText xml:space="preserve"> PAGEREF _Toc296535283 \h </w:instrText>
        </w:r>
        <w:r>
          <w:rPr>
            <w:noProof/>
            <w:webHidden/>
          </w:rPr>
        </w:r>
        <w:r>
          <w:rPr>
            <w:noProof/>
            <w:webHidden/>
          </w:rPr>
          <w:fldChar w:fldCharType="separate"/>
        </w:r>
        <w:r w:rsidR="00DF73D0">
          <w:rPr>
            <w:noProof/>
            <w:webHidden/>
          </w:rPr>
          <w:t>25</w:t>
        </w:r>
        <w:r>
          <w:rPr>
            <w:noProof/>
            <w:webHidden/>
          </w:rPr>
          <w:fldChar w:fldCharType="end"/>
        </w:r>
      </w:hyperlink>
    </w:p>
    <w:p w:rsidR="00DF73D0" w:rsidRDefault="00042268">
      <w:pPr>
        <w:pStyle w:val="TOC3"/>
        <w:tabs>
          <w:tab w:val="left" w:pos="1656"/>
          <w:tab w:val="right" w:leader="dot" w:pos="9350"/>
        </w:tabs>
        <w:rPr>
          <w:rFonts w:asciiTheme="minorHAnsi" w:eastAsiaTheme="minorEastAsia" w:hAnsiTheme="minorHAnsi" w:cstheme="minorBidi"/>
          <w:noProof/>
          <w:sz w:val="22"/>
          <w:szCs w:val="22"/>
        </w:rPr>
      </w:pPr>
      <w:hyperlink w:anchor="_Toc296535284" w:history="1">
        <w:r w:rsidR="00DF73D0" w:rsidRPr="00ED5CAB">
          <w:rPr>
            <w:rStyle w:val="Hyperlink"/>
            <w:noProof/>
          </w:rPr>
          <w:t>4.2.2</w:t>
        </w:r>
        <w:r w:rsidR="00DF73D0">
          <w:rPr>
            <w:rFonts w:asciiTheme="minorHAnsi" w:eastAsiaTheme="minorEastAsia" w:hAnsiTheme="minorHAnsi" w:cstheme="minorBidi"/>
            <w:noProof/>
            <w:sz w:val="22"/>
            <w:szCs w:val="22"/>
          </w:rPr>
          <w:tab/>
        </w:r>
        <w:r w:rsidR="00DF73D0" w:rsidRPr="00ED5CAB">
          <w:rPr>
            <w:rStyle w:val="Hyperlink"/>
            <w:noProof/>
          </w:rPr>
          <w:t>URI Scheme for MPDs</w:t>
        </w:r>
        <w:r w:rsidR="00DF73D0">
          <w:rPr>
            <w:noProof/>
            <w:webHidden/>
          </w:rPr>
          <w:tab/>
        </w:r>
        <w:r>
          <w:rPr>
            <w:noProof/>
            <w:webHidden/>
          </w:rPr>
          <w:fldChar w:fldCharType="begin"/>
        </w:r>
        <w:r w:rsidR="00DF73D0">
          <w:rPr>
            <w:noProof/>
            <w:webHidden/>
          </w:rPr>
          <w:instrText xml:space="preserve"> PAGEREF _Toc296535284 \h </w:instrText>
        </w:r>
        <w:r>
          <w:rPr>
            <w:noProof/>
            <w:webHidden/>
          </w:rPr>
        </w:r>
        <w:r>
          <w:rPr>
            <w:noProof/>
            <w:webHidden/>
          </w:rPr>
          <w:fldChar w:fldCharType="separate"/>
        </w:r>
        <w:r w:rsidR="00DF73D0">
          <w:rPr>
            <w:noProof/>
            <w:webHidden/>
          </w:rPr>
          <w:t>27</w:t>
        </w:r>
        <w:r>
          <w:rPr>
            <w:noProof/>
            <w:webHidden/>
          </w:rPr>
          <w:fldChar w:fldCharType="end"/>
        </w:r>
      </w:hyperlink>
    </w:p>
    <w:p w:rsidR="00DF73D0" w:rsidRDefault="00042268">
      <w:pPr>
        <w:pStyle w:val="TOC3"/>
        <w:tabs>
          <w:tab w:val="left" w:pos="1656"/>
          <w:tab w:val="right" w:leader="dot" w:pos="9350"/>
        </w:tabs>
        <w:rPr>
          <w:rFonts w:asciiTheme="minorHAnsi" w:eastAsiaTheme="minorEastAsia" w:hAnsiTheme="minorHAnsi" w:cstheme="minorBidi"/>
          <w:noProof/>
          <w:sz w:val="22"/>
          <w:szCs w:val="22"/>
        </w:rPr>
      </w:pPr>
      <w:hyperlink w:anchor="_Toc296535285" w:history="1">
        <w:r w:rsidR="00DF73D0" w:rsidRPr="00ED5CAB">
          <w:rPr>
            <w:rStyle w:val="Hyperlink"/>
            <w:noProof/>
          </w:rPr>
          <w:t>4.2.3</w:t>
        </w:r>
        <w:r w:rsidR="00DF73D0">
          <w:rPr>
            <w:rFonts w:asciiTheme="minorHAnsi" w:eastAsiaTheme="minorEastAsia" w:hAnsiTheme="minorHAnsi" w:cstheme="minorBidi"/>
            <w:noProof/>
            <w:sz w:val="22"/>
            <w:szCs w:val="22"/>
          </w:rPr>
          <w:tab/>
        </w:r>
        <w:r w:rsidR="00DF73D0" w:rsidRPr="00ED5CAB">
          <w:rPr>
            <w:rStyle w:val="Hyperlink"/>
            <w:noProof/>
          </w:rPr>
          <w:t>URI Scheme for MPD Artifacts</w:t>
        </w:r>
        <w:r w:rsidR="00DF73D0">
          <w:rPr>
            <w:noProof/>
            <w:webHidden/>
          </w:rPr>
          <w:tab/>
        </w:r>
        <w:r>
          <w:rPr>
            <w:noProof/>
            <w:webHidden/>
          </w:rPr>
          <w:fldChar w:fldCharType="begin"/>
        </w:r>
        <w:r w:rsidR="00DF73D0">
          <w:rPr>
            <w:noProof/>
            <w:webHidden/>
          </w:rPr>
          <w:instrText xml:space="preserve"> PAGEREF _Toc296535285 \h </w:instrText>
        </w:r>
        <w:r>
          <w:rPr>
            <w:noProof/>
            <w:webHidden/>
          </w:rPr>
        </w:r>
        <w:r>
          <w:rPr>
            <w:noProof/>
            <w:webHidden/>
          </w:rPr>
          <w:fldChar w:fldCharType="separate"/>
        </w:r>
        <w:r w:rsidR="00DF73D0">
          <w:rPr>
            <w:noProof/>
            <w:webHidden/>
          </w:rPr>
          <w:t>28</w:t>
        </w:r>
        <w:r>
          <w:rPr>
            <w:noProof/>
            <w:webHidden/>
          </w:rPr>
          <w:fldChar w:fldCharType="end"/>
        </w:r>
      </w:hyperlink>
    </w:p>
    <w:p w:rsidR="00DF73D0" w:rsidRDefault="00042268">
      <w:pPr>
        <w:pStyle w:val="TOC4"/>
        <w:tabs>
          <w:tab w:val="left" w:pos="3485"/>
          <w:tab w:val="right" w:leader="dot" w:pos="9350"/>
        </w:tabs>
        <w:rPr>
          <w:rFonts w:asciiTheme="minorHAnsi" w:eastAsiaTheme="minorEastAsia" w:hAnsiTheme="minorHAnsi" w:cstheme="minorBidi"/>
          <w:noProof/>
          <w:sz w:val="22"/>
          <w:szCs w:val="22"/>
        </w:rPr>
      </w:pPr>
      <w:hyperlink w:anchor="_Toc296535286" w:history="1">
        <w:r w:rsidR="00DF73D0" w:rsidRPr="00ED5CAB">
          <w:rPr>
            <w:rStyle w:val="Hyperlink"/>
            <w:noProof/>
          </w:rPr>
          <w:t>4.2.3.1</w:t>
        </w:r>
        <w:r w:rsidR="00DF73D0">
          <w:rPr>
            <w:rFonts w:asciiTheme="minorHAnsi" w:eastAsiaTheme="minorEastAsia" w:hAnsiTheme="minorHAnsi" w:cstheme="minorBidi"/>
            <w:noProof/>
            <w:sz w:val="22"/>
            <w:szCs w:val="22"/>
          </w:rPr>
          <w:tab/>
        </w:r>
        <w:r w:rsidR="00DF73D0" w:rsidRPr="00ED5CAB">
          <w:rPr>
            <w:rStyle w:val="Hyperlink"/>
            <w:noProof/>
          </w:rPr>
          <w:t>Compact URIs (CURIEs)</w:t>
        </w:r>
        <w:r w:rsidR="00DF73D0">
          <w:rPr>
            <w:noProof/>
            <w:webHidden/>
          </w:rPr>
          <w:tab/>
        </w:r>
        <w:r>
          <w:rPr>
            <w:noProof/>
            <w:webHidden/>
          </w:rPr>
          <w:fldChar w:fldCharType="begin"/>
        </w:r>
        <w:r w:rsidR="00DF73D0">
          <w:rPr>
            <w:noProof/>
            <w:webHidden/>
          </w:rPr>
          <w:instrText xml:space="preserve"> PAGEREF _Toc296535286 \h </w:instrText>
        </w:r>
        <w:r>
          <w:rPr>
            <w:noProof/>
            <w:webHidden/>
          </w:rPr>
        </w:r>
        <w:r>
          <w:rPr>
            <w:noProof/>
            <w:webHidden/>
          </w:rPr>
          <w:fldChar w:fldCharType="separate"/>
        </w:r>
        <w:r w:rsidR="00DF73D0">
          <w:rPr>
            <w:noProof/>
            <w:webHidden/>
          </w:rPr>
          <w:t>29</w:t>
        </w:r>
        <w:r>
          <w:rPr>
            <w:noProof/>
            <w:webHidden/>
          </w:rPr>
          <w:fldChar w:fldCharType="end"/>
        </w:r>
      </w:hyperlink>
    </w:p>
    <w:p w:rsidR="00DF73D0" w:rsidRDefault="00042268">
      <w:pPr>
        <w:pStyle w:val="TOC4"/>
        <w:tabs>
          <w:tab w:val="left" w:pos="3485"/>
          <w:tab w:val="right" w:leader="dot" w:pos="9350"/>
        </w:tabs>
        <w:rPr>
          <w:rFonts w:asciiTheme="minorHAnsi" w:eastAsiaTheme="minorEastAsia" w:hAnsiTheme="minorHAnsi" w:cstheme="minorBidi"/>
          <w:noProof/>
          <w:sz w:val="22"/>
          <w:szCs w:val="22"/>
        </w:rPr>
      </w:pPr>
      <w:hyperlink w:anchor="_Toc296535287" w:history="1">
        <w:r w:rsidR="00DF73D0" w:rsidRPr="00ED5CAB">
          <w:rPr>
            <w:rStyle w:val="Hyperlink"/>
            <w:noProof/>
          </w:rPr>
          <w:t>4.2.3.2</w:t>
        </w:r>
        <w:r w:rsidR="00DF73D0">
          <w:rPr>
            <w:rFonts w:asciiTheme="minorHAnsi" w:eastAsiaTheme="minorEastAsia" w:hAnsiTheme="minorHAnsi" w:cstheme="minorBidi"/>
            <w:noProof/>
            <w:sz w:val="22"/>
            <w:szCs w:val="22"/>
          </w:rPr>
          <w:tab/>
        </w:r>
        <w:r w:rsidR="00DF73D0" w:rsidRPr="00ED5CAB">
          <w:rPr>
            <w:rStyle w:val="Hyperlink"/>
            <w:noProof/>
          </w:rPr>
          <w:t>MPD Artifact URIs Are Not NIEM Namespaces</w:t>
        </w:r>
        <w:r w:rsidR="00DF73D0">
          <w:rPr>
            <w:noProof/>
            <w:webHidden/>
          </w:rPr>
          <w:tab/>
        </w:r>
        <w:r>
          <w:rPr>
            <w:noProof/>
            <w:webHidden/>
          </w:rPr>
          <w:fldChar w:fldCharType="begin"/>
        </w:r>
        <w:r w:rsidR="00DF73D0">
          <w:rPr>
            <w:noProof/>
            <w:webHidden/>
          </w:rPr>
          <w:instrText xml:space="preserve"> PAGEREF _Toc296535287 \h </w:instrText>
        </w:r>
        <w:r>
          <w:rPr>
            <w:noProof/>
            <w:webHidden/>
          </w:rPr>
        </w:r>
        <w:r>
          <w:rPr>
            <w:noProof/>
            <w:webHidden/>
          </w:rPr>
          <w:fldChar w:fldCharType="separate"/>
        </w:r>
        <w:r w:rsidR="00DF73D0">
          <w:rPr>
            <w:noProof/>
            <w:webHidden/>
          </w:rPr>
          <w:t>30</w:t>
        </w:r>
        <w:r>
          <w:rPr>
            <w:noProof/>
            <w:webHidden/>
          </w:rPr>
          <w:fldChar w:fldCharType="end"/>
        </w:r>
      </w:hyperlink>
    </w:p>
    <w:p w:rsidR="00DF73D0" w:rsidRDefault="00042268">
      <w:pPr>
        <w:pStyle w:val="TOC3"/>
        <w:tabs>
          <w:tab w:val="left" w:pos="1656"/>
          <w:tab w:val="right" w:leader="dot" w:pos="9350"/>
        </w:tabs>
        <w:rPr>
          <w:rFonts w:asciiTheme="minorHAnsi" w:eastAsiaTheme="minorEastAsia" w:hAnsiTheme="minorHAnsi" w:cstheme="minorBidi"/>
          <w:noProof/>
          <w:sz w:val="22"/>
          <w:szCs w:val="22"/>
        </w:rPr>
      </w:pPr>
      <w:hyperlink w:anchor="_Toc296535288" w:history="1">
        <w:r w:rsidR="00DF73D0" w:rsidRPr="00ED5CAB">
          <w:rPr>
            <w:rStyle w:val="Hyperlink"/>
            <w:noProof/>
          </w:rPr>
          <w:t>4.2.4</w:t>
        </w:r>
        <w:r w:rsidR="00DF73D0">
          <w:rPr>
            <w:rFonts w:asciiTheme="minorHAnsi" w:eastAsiaTheme="minorEastAsia" w:hAnsiTheme="minorHAnsi" w:cstheme="minorBidi"/>
            <w:noProof/>
            <w:sz w:val="22"/>
            <w:szCs w:val="22"/>
          </w:rPr>
          <w:tab/>
        </w:r>
        <w:r w:rsidR="00DF73D0" w:rsidRPr="00ED5CAB">
          <w:rPr>
            <w:rStyle w:val="Hyperlink"/>
            <w:noProof/>
          </w:rPr>
          <w:t>Artifact Vocabularies:  Nature and Purpose</w:t>
        </w:r>
        <w:r w:rsidR="00DF73D0">
          <w:rPr>
            <w:noProof/>
            <w:webHidden/>
          </w:rPr>
          <w:tab/>
        </w:r>
        <w:r>
          <w:rPr>
            <w:noProof/>
            <w:webHidden/>
          </w:rPr>
          <w:fldChar w:fldCharType="begin"/>
        </w:r>
        <w:r w:rsidR="00DF73D0">
          <w:rPr>
            <w:noProof/>
            <w:webHidden/>
          </w:rPr>
          <w:instrText xml:space="preserve"> PAGEREF _Toc296535288 \h </w:instrText>
        </w:r>
        <w:r>
          <w:rPr>
            <w:noProof/>
            <w:webHidden/>
          </w:rPr>
        </w:r>
        <w:r>
          <w:rPr>
            <w:noProof/>
            <w:webHidden/>
          </w:rPr>
          <w:fldChar w:fldCharType="separate"/>
        </w:r>
        <w:r w:rsidR="00DF73D0">
          <w:rPr>
            <w:noProof/>
            <w:webHidden/>
          </w:rPr>
          <w:t>30</w:t>
        </w:r>
        <w:r>
          <w:rPr>
            <w:noProof/>
            <w:webHidden/>
          </w:rPr>
          <w:fldChar w:fldCharType="end"/>
        </w:r>
      </w:hyperlink>
    </w:p>
    <w:p w:rsidR="00DF73D0" w:rsidRDefault="00042268">
      <w:pPr>
        <w:pStyle w:val="TOC3"/>
        <w:tabs>
          <w:tab w:val="left" w:pos="1656"/>
          <w:tab w:val="right" w:leader="dot" w:pos="9350"/>
        </w:tabs>
        <w:rPr>
          <w:rFonts w:asciiTheme="minorHAnsi" w:eastAsiaTheme="minorEastAsia" w:hAnsiTheme="minorHAnsi" w:cstheme="minorBidi"/>
          <w:noProof/>
          <w:sz w:val="22"/>
          <w:szCs w:val="22"/>
        </w:rPr>
      </w:pPr>
      <w:hyperlink w:anchor="_Toc296535289" w:history="1">
        <w:r w:rsidR="00DF73D0" w:rsidRPr="00ED5CAB">
          <w:rPr>
            <w:rStyle w:val="Hyperlink"/>
            <w:noProof/>
          </w:rPr>
          <w:t>4.2.5</w:t>
        </w:r>
        <w:r w:rsidR="00DF73D0">
          <w:rPr>
            <w:rFonts w:asciiTheme="minorHAnsi" w:eastAsiaTheme="minorEastAsia" w:hAnsiTheme="minorHAnsi" w:cstheme="minorBidi"/>
            <w:noProof/>
            <w:sz w:val="22"/>
            <w:szCs w:val="22"/>
          </w:rPr>
          <w:tab/>
        </w:r>
        <w:r w:rsidR="00DF73D0" w:rsidRPr="00ED5CAB">
          <w:rPr>
            <w:rStyle w:val="Hyperlink"/>
            <w:noProof/>
          </w:rPr>
          <w:t>MPD Artifact Lineage</w:t>
        </w:r>
        <w:r w:rsidR="00DF73D0">
          <w:rPr>
            <w:noProof/>
            <w:webHidden/>
          </w:rPr>
          <w:tab/>
        </w:r>
        <w:r>
          <w:rPr>
            <w:noProof/>
            <w:webHidden/>
          </w:rPr>
          <w:fldChar w:fldCharType="begin"/>
        </w:r>
        <w:r w:rsidR="00DF73D0">
          <w:rPr>
            <w:noProof/>
            <w:webHidden/>
          </w:rPr>
          <w:instrText xml:space="preserve"> PAGEREF _Toc296535289 \h </w:instrText>
        </w:r>
        <w:r>
          <w:rPr>
            <w:noProof/>
            <w:webHidden/>
          </w:rPr>
        </w:r>
        <w:r>
          <w:rPr>
            <w:noProof/>
            <w:webHidden/>
          </w:rPr>
          <w:fldChar w:fldCharType="separate"/>
        </w:r>
        <w:r w:rsidR="00DF73D0">
          <w:rPr>
            <w:noProof/>
            <w:webHidden/>
          </w:rPr>
          <w:t>32</w:t>
        </w:r>
        <w:r>
          <w:rPr>
            <w:noProof/>
            <w:webHidden/>
          </w:rPr>
          <w:fldChar w:fldCharType="end"/>
        </w:r>
      </w:hyperlink>
    </w:p>
    <w:p w:rsidR="00DF73D0" w:rsidRDefault="00042268">
      <w:pPr>
        <w:pStyle w:val="TOC2"/>
        <w:tabs>
          <w:tab w:val="left" w:pos="965"/>
          <w:tab w:val="right" w:leader="dot" w:pos="9350"/>
        </w:tabs>
        <w:rPr>
          <w:rFonts w:asciiTheme="minorHAnsi" w:eastAsiaTheme="minorEastAsia" w:hAnsiTheme="minorHAnsi" w:cstheme="minorBidi"/>
          <w:noProof/>
          <w:sz w:val="22"/>
          <w:szCs w:val="22"/>
        </w:rPr>
      </w:pPr>
      <w:hyperlink w:anchor="_Toc296535290" w:history="1">
        <w:r w:rsidR="00DF73D0" w:rsidRPr="00ED5CAB">
          <w:rPr>
            <w:rStyle w:val="Hyperlink"/>
            <w:noProof/>
          </w:rPr>
          <w:t>4.3</w:t>
        </w:r>
        <w:r w:rsidR="00DF73D0">
          <w:rPr>
            <w:rFonts w:asciiTheme="minorHAnsi" w:eastAsiaTheme="minorEastAsia" w:hAnsiTheme="minorHAnsi" w:cstheme="minorBidi"/>
            <w:noProof/>
            <w:sz w:val="22"/>
            <w:szCs w:val="22"/>
          </w:rPr>
          <w:tab/>
        </w:r>
        <w:r w:rsidR="00DF73D0" w:rsidRPr="00ED5CAB">
          <w:rPr>
            <w:rStyle w:val="Hyperlink"/>
            <w:noProof/>
          </w:rPr>
          <w:t>Change Log</w:t>
        </w:r>
        <w:r w:rsidR="00DF73D0">
          <w:rPr>
            <w:noProof/>
            <w:webHidden/>
          </w:rPr>
          <w:tab/>
        </w:r>
        <w:r>
          <w:rPr>
            <w:noProof/>
            <w:webHidden/>
          </w:rPr>
          <w:fldChar w:fldCharType="begin"/>
        </w:r>
        <w:r w:rsidR="00DF73D0">
          <w:rPr>
            <w:noProof/>
            <w:webHidden/>
          </w:rPr>
          <w:instrText xml:space="preserve"> PAGEREF _Toc296535290 \h </w:instrText>
        </w:r>
        <w:r>
          <w:rPr>
            <w:noProof/>
            <w:webHidden/>
          </w:rPr>
        </w:r>
        <w:r>
          <w:rPr>
            <w:noProof/>
            <w:webHidden/>
          </w:rPr>
          <w:fldChar w:fldCharType="separate"/>
        </w:r>
        <w:r w:rsidR="00DF73D0">
          <w:rPr>
            <w:noProof/>
            <w:webHidden/>
          </w:rPr>
          <w:t>33</w:t>
        </w:r>
        <w:r>
          <w:rPr>
            <w:noProof/>
            <w:webHidden/>
          </w:rPr>
          <w:fldChar w:fldCharType="end"/>
        </w:r>
      </w:hyperlink>
    </w:p>
    <w:p w:rsidR="00DF73D0" w:rsidRDefault="00042268">
      <w:pPr>
        <w:pStyle w:val="TOC3"/>
        <w:tabs>
          <w:tab w:val="left" w:pos="1656"/>
          <w:tab w:val="right" w:leader="dot" w:pos="9350"/>
        </w:tabs>
        <w:rPr>
          <w:rFonts w:asciiTheme="minorHAnsi" w:eastAsiaTheme="minorEastAsia" w:hAnsiTheme="minorHAnsi" w:cstheme="minorBidi"/>
          <w:noProof/>
          <w:sz w:val="22"/>
          <w:szCs w:val="22"/>
        </w:rPr>
      </w:pPr>
      <w:hyperlink w:anchor="_Toc296535291" w:history="1">
        <w:r w:rsidR="00DF73D0" w:rsidRPr="00ED5CAB">
          <w:rPr>
            <w:rStyle w:val="Hyperlink"/>
            <w:noProof/>
          </w:rPr>
          <w:t>4.3.1</w:t>
        </w:r>
        <w:r w:rsidR="00DF73D0">
          <w:rPr>
            <w:rFonts w:asciiTheme="minorHAnsi" w:eastAsiaTheme="minorEastAsia" w:hAnsiTheme="minorHAnsi" w:cstheme="minorBidi"/>
            <w:noProof/>
            <w:sz w:val="22"/>
            <w:szCs w:val="22"/>
          </w:rPr>
          <w:tab/>
        </w:r>
        <w:r w:rsidR="00DF73D0" w:rsidRPr="00ED5CAB">
          <w:rPr>
            <w:rStyle w:val="Hyperlink"/>
            <w:noProof/>
          </w:rPr>
          <w:t>NIEM Releases and Domain Updates</w:t>
        </w:r>
        <w:r w:rsidR="00DF73D0">
          <w:rPr>
            <w:noProof/>
            <w:webHidden/>
          </w:rPr>
          <w:tab/>
        </w:r>
        <w:r>
          <w:rPr>
            <w:noProof/>
            <w:webHidden/>
          </w:rPr>
          <w:fldChar w:fldCharType="begin"/>
        </w:r>
        <w:r w:rsidR="00DF73D0">
          <w:rPr>
            <w:noProof/>
            <w:webHidden/>
          </w:rPr>
          <w:instrText xml:space="preserve"> PAGEREF _Toc296535291 \h </w:instrText>
        </w:r>
        <w:r>
          <w:rPr>
            <w:noProof/>
            <w:webHidden/>
          </w:rPr>
        </w:r>
        <w:r>
          <w:rPr>
            <w:noProof/>
            <w:webHidden/>
          </w:rPr>
          <w:fldChar w:fldCharType="separate"/>
        </w:r>
        <w:r w:rsidR="00DF73D0">
          <w:rPr>
            <w:noProof/>
            <w:webHidden/>
          </w:rPr>
          <w:t>33</w:t>
        </w:r>
        <w:r>
          <w:rPr>
            <w:noProof/>
            <w:webHidden/>
          </w:rPr>
          <w:fldChar w:fldCharType="end"/>
        </w:r>
      </w:hyperlink>
    </w:p>
    <w:p w:rsidR="00DF73D0" w:rsidRDefault="00042268">
      <w:pPr>
        <w:pStyle w:val="TOC3"/>
        <w:tabs>
          <w:tab w:val="left" w:pos="1656"/>
          <w:tab w:val="right" w:leader="dot" w:pos="9350"/>
        </w:tabs>
        <w:rPr>
          <w:rFonts w:asciiTheme="minorHAnsi" w:eastAsiaTheme="minorEastAsia" w:hAnsiTheme="minorHAnsi" w:cstheme="minorBidi"/>
          <w:noProof/>
          <w:sz w:val="22"/>
          <w:szCs w:val="22"/>
        </w:rPr>
      </w:pPr>
      <w:hyperlink w:anchor="_Toc296535292" w:history="1">
        <w:r w:rsidR="00DF73D0" w:rsidRPr="00ED5CAB">
          <w:rPr>
            <w:rStyle w:val="Hyperlink"/>
            <w:noProof/>
          </w:rPr>
          <w:t>4.3.2</w:t>
        </w:r>
        <w:r w:rsidR="00DF73D0">
          <w:rPr>
            <w:rFonts w:asciiTheme="minorHAnsi" w:eastAsiaTheme="minorEastAsia" w:hAnsiTheme="minorHAnsi" w:cstheme="minorBidi"/>
            <w:noProof/>
            <w:sz w:val="22"/>
            <w:szCs w:val="22"/>
          </w:rPr>
          <w:tab/>
        </w:r>
        <w:r w:rsidR="00DF73D0" w:rsidRPr="00ED5CAB">
          <w:rPr>
            <w:rStyle w:val="Hyperlink"/>
            <w:noProof/>
          </w:rPr>
          <w:t>IEPDs and EIEMs</w:t>
        </w:r>
        <w:r w:rsidR="00DF73D0">
          <w:rPr>
            <w:noProof/>
            <w:webHidden/>
          </w:rPr>
          <w:tab/>
        </w:r>
        <w:r>
          <w:rPr>
            <w:noProof/>
            <w:webHidden/>
          </w:rPr>
          <w:fldChar w:fldCharType="begin"/>
        </w:r>
        <w:r w:rsidR="00DF73D0">
          <w:rPr>
            <w:noProof/>
            <w:webHidden/>
          </w:rPr>
          <w:instrText xml:space="preserve"> PAGEREF _Toc296535292 \h </w:instrText>
        </w:r>
        <w:r>
          <w:rPr>
            <w:noProof/>
            <w:webHidden/>
          </w:rPr>
        </w:r>
        <w:r>
          <w:rPr>
            <w:noProof/>
            <w:webHidden/>
          </w:rPr>
          <w:fldChar w:fldCharType="separate"/>
        </w:r>
        <w:r w:rsidR="00DF73D0">
          <w:rPr>
            <w:noProof/>
            <w:webHidden/>
          </w:rPr>
          <w:t>34</w:t>
        </w:r>
        <w:r>
          <w:rPr>
            <w:noProof/>
            <w:webHidden/>
          </w:rPr>
          <w:fldChar w:fldCharType="end"/>
        </w:r>
      </w:hyperlink>
    </w:p>
    <w:p w:rsidR="00DF73D0" w:rsidRDefault="00042268">
      <w:pPr>
        <w:pStyle w:val="TOC2"/>
        <w:tabs>
          <w:tab w:val="left" w:pos="965"/>
          <w:tab w:val="right" w:leader="dot" w:pos="9350"/>
        </w:tabs>
        <w:rPr>
          <w:rFonts w:asciiTheme="minorHAnsi" w:eastAsiaTheme="minorEastAsia" w:hAnsiTheme="minorHAnsi" w:cstheme="minorBidi"/>
          <w:noProof/>
          <w:sz w:val="22"/>
          <w:szCs w:val="22"/>
        </w:rPr>
      </w:pPr>
      <w:hyperlink w:anchor="_Toc296535293" w:history="1">
        <w:r w:rsidR="00DF73D0" w:rsidRPr="00ED5CAB">
          <w:rPr>
            <w:rStyle w:val="Hyperlink"/>
            <w:noProof/>
          </w:rPr>
          <w:t>4.4</w:t>
        </w:r>
        <w:r w:rsidR="00DF73D0">
          <w:rPr>
            <w:rFonts w:asciiTheme="minorHAnsi" w:eastAsiaTheme="minorEastAsia" w:hAnsiTheme="minorHAnsi" w:cstheme="minorBidi"/>
            <w:noProof/>
            <w:sz w:val="22"/>
            <w:szCs w:val="22"/>
          </w:rPr>
          <w:tab/>
        </w:r>
        <w:r w:rsidR="00DF73D0" w:rsidRPr="00ED5CAB">
          <w:rPr>
            <w:rStyle w:val="Hyperlink"/>
            <w:noProof/>
          </w:rPr>
          <w:t>Master Document</w:t>
        </w:r>
        <w:r w:rsidR="00DF73D0">
          <w:rPr>
            <w:noProof/>
            <w:webHidden/>
          </w:rPr>
          <w:tab/>
        </w:r>
        <w:r>
          <w:rPr>
            <w:noProof/>
            <w:webHidden/>
          </w:rPr>
          <w:fldChar w:fldCharType="begin"/>
        </w:r>
        <w:r w:rsidR="00DF73D0">
          <w:rPr>
            <w:noProof/>
            <w:webHidden/>
          </w:rPr>
          <w:instrText xml:space="preserve"> PAGEREF _Toc296535293 \h </w:instrText>
        </w:r>
        <w:r>
          <w:rPr>
            <w:noProof/>
            <w:webHidden/>
          </w:rPr>
        </w:r>
        <w:r>
          <w:rPr>
            <w:noProof/>
            <w:webHidden/>
          </w:rPr>
          <w:fldChar w:fldCharType="separate"/>
        </w:r>
        <w:r w:rsidR="00DF73D0">
          <w:rPr>
            <w:noProof/>
            <w:webHidden/>
          </w:rPr>
          <w:t>35</w:t>
        </w:r>
        <w:r>
          <w:rPr>
            <w:noProof/>
            <w:webHidden/>
          </w:rPr>
          <w:fldChar w:fldCharType="end"/>
        </w:r>
      </w:hyperlink>
    </w:p>
    <w:p w:rsidR="00DF73D0" w:rsidRDefault="00042268">
      <w:pPr>
        <w:pStyle w:val="TOC3"/>
        <w:tabs>
          <w:tab w:val="left" w:pos="1656"/>
          <w:tab w:val="right" w:leader="dot" w:pos="9350"/>
        </w:tabs>
        <w:rPr>
          <w:rFonts w:asciiTheme="minorHAnsi" w:eastAsiaTheme="minorEastAsia" w:hAnsiTheme="minorHAnsi" w:cstheme="minorBidi"/>
          <w:noProof/>
          <w:sz w:val="22"/>
          <w:szCs w:val="22"/>
        </w:rPr>
      </w:pPr>
      <w:hyperlink w:anchor="_Toc296535294" w:history="1">
        <w:r w:rsidR="00DF73D0" w:rsidRPr="00ED5CAB">
          <w:rPr>
            <w:rStyle w:val="Hyperlink"/>
            <w:noProof/>
          </w:rPr>
          <w:t>4.4.1</w:t>
        </w:r>
        <w:r w:rsidR="00DF73D0">
          <w:rPr>
            <w:rFonts w:asciiTheme="minorHAnsi" w:eastAsiaTheme="minorEastAsia" w:hAnsiTheme="minorHAnsi" w:cstheme="minorBidi"/>
            <w:noProof/>
            <w:sz w:val="22"/>
            <w:szCs w:val="22"/>
          </w:rPr>
          <w:tab/>
        </w:r>
        <w:r w:rsidR="00DF73D0" w:rsidRPr="00ED5CAB">
          <w:rPr>
            <w:rStyle w:val="Hyperlink"/>
            <w:noProof/>
          </w:rPr>
          <w:t>Master Document Content</w:t>
        </w:r>
        <w:r w:rsidR="00DF73D0">
          <w:rPr>
            <w:noProof/>
            <w:webHidden/>
          </w:rPr>
          <w:tab/>
        </w:r>
        <w:r>
          <w:rPr>
            <w:noProof/>
            <w:webHidden/>
          </w:rPr>
          <w:fldChar w:fldCharType="begin"/>
        </w:r>
        <w:r w:rsidR="00DF73D0">
          <w:rPr>
            <w:noProof/>
            <w:webHidden/>
          </w:rPr>
          <w:instrText xml:space="preserve"> PAGEREF _Toc296535294 \h </w:instrText>
        </w:r>
        <w:r>
          <w:rPr>
            <w:noProof/>
            <w:webHidden/>
          </w:rPr>
        </w:r>
        <w:r>
          <w:rPr>
            <w:noProof/>
            <w:webHidden/>
          </w:rPr>
          <w:fldChar w:fldCharType="separate"/>
        </w:r>
        <w:r w:rsidR="00DF73D0">
          <w:rPr>
            <w:noProof/>
            <w:webHidden/>
          </w:rPr>
          <w:t>36</w:t>
        </w:r>
        <w:r>
          <w:rPr>
            <w:noProof/>
            <w:webHidden/>
          </w:rPr>
          <w:fldChar w:fldCharType="end"/>
        </w:r>
      </w:hyperlink>
    </w:p>
    <w:p w:rsidR="00DF73D0" w:rsidRDefault="00042268">
      <w:pPr>
        <w:pStyle w:val="TOC1"/>
        <w:tabs>
          <w:tab w:val="right" w:leader="dot" w:pos="9350"/>
        </w:tabs>
        <w:rPr>
          <w:rFonts w:asciiTheme="minorHAnsi" w:eastAsiaTheme="minorEastAsia" w:hAnsiTheme="minorHAnsi" w:cstheme="minorBidi"/>
          <w:noProof/>
          <w:sz w:val="22"/>
          <w:szCs w:val="22"/>
        </w:rPr>
      </w:pPr>
      <w:hyperlink w:anchor="_Toc296535295" w:history="1">
        <w:r w:rsidR="00DF73D0" w:rsidRPr="00ED5CAB">
          <w:rPr>
            <w:rStyle w:val="Hyperlink"/>
            <w:noProof/>
          </w:rPr>
          <w:t>5</w:t>
        </w:r>
        <w:r w:rsidR="00DF73D0">
          <w:rPr>
            <w:rFonts w:asciiTheme="minorHAnsi" w:eastAsiaTheme="minorEastAsia" w:hAnsiTheme="minorHAnsi" w:cstheme="minorBidi"/>
            <w:noProof/>
            <w:sz w:val="22"/>
            <w:szCs w:val="22"/>
          </w:rPr>
          <w:tab/>
        </w:r>
        <w:r w:rsidR="00DF73D0" w:rsidRPr="00ED5CAB">
          <w:rPr>
            <w:rStyle w:val="Hyperlink"/>
            <w:noProof/>
          </w:rPr>
          <w:t>Optional MPD Artifacts</w:t>
        </w:r>
        <w:r w:rsidR="00DF73D0">
          <w:rPr>
            <w:noProof/>
            <w:webHidden/>
          </w:rPr>
          <w:tab/>
        </w:r>
        <w:r>
          <w:rPr>
            <w:noProof/>
            <w:webHidden/>
          </w:rPr>
          <w:fldChar w:fldCharType="begin"/>
        </w:r>
        <w:r w:rsidR="00DF73D0">
          <w:rPr>
            <w:noProof/>
            <w:webHidden/>
          </w:rPr>
          <w:instrText xml:space="preserve"> PAGEREF _Toc296535295 \h </w:instrText>
        </w:r>
        <w:r>
          <w:rPr>
            <w:noProof/>
            <w:webHidden/>
          </w:rPr>
        </w:r>
        <w:r>
          <w:rPr>
            <w:noProof/>
            <w:webHidden/>
          </w:rPr>
          <w:fldChar w:fldCharType="separate"/>
        </w:r>
        <w:r w:rsidR="00DF73D0">
          <w:rPr>
            <w:noProof/>
            <w:webHidden/>
          </w:rPr>
          <w:t>37</w:t>
        </w:r>
        <w:r>
          <w:rPr>
            <w:noProof/>
            <w:webHidden/>
          </w:rPr>
          <w:fldChar w:fldCharType="end"/>
        </w:r>
      </w:hyperlink>
    </w:p>
    <w:p w:rsidR="00DF73D0" w:rsidRDefault="00042268">
      <w:pPr>
        <w:pStyle w:val="TOC1"/>
        <w:tabs>
          <w:tab w:val="right" w:leader="dot" w:pos="9350"/>
        </w:tabs>
        <w:rPr>
          <w:rFonts w:asciiTheme="minorHAnsi" w:eastAsiaTheme="minorEastAsia" w:hAnsiTheme="minorHAnsi" w:cstheme="minorBidi"/>
          <w:noProof/>
          <w:sz w:val="22"/>
          <w:szCs w:val="22"/>
        </w:rPr>
      </w:pPr>
      <w:hyperlink w:anchor="_Toc296535296" w:history="1">
        <w:r w:rsidR="00DF73D0" w:rsidRPr="00ED5CAB">
          <w:rPr>
            <w:rStyle w:val="Hyperlink"/>
            <w:noProof/>
          </w:rPr>
          <w:t>6</w:t>
        </w:r>
        <w:r w:rsidR="00DF73D0">
          <w:rPr>
            <w:rFonts w:asciiTheme="minorHAnsi" w:eastAsiaTheme="minorEastAsia" w:hAnsiTheme="minorHAnsi" w:cstheme="minorBidi"/>
            <w:noProof/>
            <w:sz w:val="22"/>
            <w:szCs w:val="22"/>
          </w:rPr>
          <w:tab/>
        </w:r>
        <w:r w:rsidR="00DF73D0" w:rsidRPr="00ED5CAB">
          <w:rPr>
            <w:rStyle w:val="Hyperlink"/>
            <w:noProof/>
          </w:rPr>
          <w:t>Directory Organization, Packaging, Other Criteria</w:t>
        </w:r>
        <w:r w:rsidR="00DF73D0">
          <w:rPr>
            <w:noProof/>
            <w:webHidden/>
          </w:rPr>
          <w:tab/>
        </w:r>
        <w:r>
          <w:rPr>
            <w:noProof/>
            <w:webHidden/>
          </w:rPr>
          <w:fldChar w:fldCharType="begin"/>
        </w:r>
        <w:r w:rsidR="00DF73D0">
          <w:rPr>
            <w:noProof/>
            <w:webHidden/>
          </w:rPr>
          <w:instrText xml:space="preserve"> PAGEREF _Toc296535296 \h </w:instrText>
        </w:r>
        <w:r>
          <w:rPr>
            <w:noProof/>
            <w:webHidden/>
          </w:rPr>
        </w:r>
        <w:r>
          <w:rPr>
            <w:noProof/>
            <w:webHidden/>
          </w:rPr>
          <w:fldChar w:fldCharType="separate"/>
        </w:r>
        <w:r w:rsidR="00DF73D0">
          <w:rPr>
            <w:noProof/>
            <w:webHidden/>
          </w:rPr>
          <w:t>38</w:t>
        </w:r>
        <w:r>
          <w:rPr>
            <w:noProof/>
            <w:webHidden/>
          </w:rPr>
          <w:fldChar w:fldCharType="end"/>
        </w:r>
      </w:hyperlink>
    </w:p>
    <w:p w:rsidR="00DF73D0" w:rsidRDefault="00042268">
      <w:pPr>
        <w:pStyle w:val="TOC2"/>
        <w:tabs>
          <w:tab w:val="left" w:pos="965"/>
          <w:tab w:val="right" w:leader="dot" w:pos="9350"/>
        </w:tabs>
        <w:rPr>
          <w:rFonts w:asciiTheme="minorHAnsi" w:eastAsiaTheme="minorEastAsia" w:hAnsiTheme="minorHAnsi" w:cstheme="minorBidi"/>
          <w:noProof/>
          <w:sz w:val="22"/>
          <w:szCs w:val="22"/>
        </w:rPr>
      </w:pPr>
      <w:hyperlink w:anchor="_Toc296535297" w:history="1">
        <w:r w:rsidR="00DF73D0" w:rsidRPr="00ED5CAB">
          <w:rPr>
            <w:rStyle w:val="Hyperlink"/>
            <w:noProof/>
          </w:rPr>
          <w:t>6.1</w:t>
        </w:r>
        <w:r w:rsidR="00DF73D0">
          <w:rPr>
            <w:rFonts w:asciiTheme="minorHAnsi" w:eastAsiaTheme="minorEastAsia" w:hAnsiTheme="minorHAnsi" w:cstheme="minorBidi"/>
            <w:noProof/>
            <w:sz w:val="22"/>
            <w:szCs w:val="22"/>
          </w:rPr>
          <w:tab/>
        </w:r>
        <w:r w:rsidR="00DF73D0" w:rsidRPr="00ED5CAB">
          <w:rPr>
            <w:rStyle w:val="Hyperlink"/>
            <w:noProof/>
          </w:rPr>
          <w:t>Artifact Links to Other Resources</w:t>
        </w:r>
        <w:r w:rsidR="00DF73D0">
          <w:rPr>
            <w:noProof/>
            <w:webHidden/>
          </w:rPr>
          <w:tab/>
        </w:r>
        <w:r>
          <w:rPr>
            <w:noProof/>
            <w:webHidden/>
          </w:rPr>
          <w:fldChar w:fldCharType="begin"/>
        </w:r>
        <w:r w:rsidR="00DF73D0">
          <w:rPr>
            <w:noProof/>
            <w:webHidden/>
          </w:rPr>
          <w:instrText xml:space="preserve"> PAGEREF _Toc296535297 \h </w:instrText>
        </w:r>
        <w:r>
          <w:rPr>
            <w:noProof/>
            <w:webHidden/>
          </w:rPr>
        </w:r>
        <w:r>
          <w:rPr>
            <w:noProof/>
            <w:webHidden/>
          </w:rPr>
          <w:fldChar w:fldCharType="separate"/>
        </w:r>
        <w:r w:rsidR="00DF73D0">
          <w:rPr>
            <w:noProof/>
            <w:webHidden/>
          </w:rPr>
          <w:t>39</w:t>
        </w:r>
        <w:r>
          <w:rPr>
            <w:noProof/>
            <w:webHidden/>
          </w:rPr>
          <w:fldChar w:fldCharType="end"/>
        </w:r>
      </w:hyperlink>
    </w:p>
    <w:p w:rsidR="00DF73D0" w:rsidRDefault="00042268">
      <w:pPr>
        <w:pStyle w:val="TOC2"/>
        <w:tabs>
          <w:tab w:val="left" w:pos="965"/>
          <w:tab w:val="right" w:leader="dot" w:pos="9350"/>
        </w:tabs>
        <w:rPr>
          <w:rFonts w:asciiTheme="minorHAnsi" w:eastAsiaTheme="minorEastAsia" w:hAnsiTheme="minorHAnsi" w:cstheme="minorBidi"/>
          <w:noProof/>
          <w:sz w:val="22"/>
          <w:szCs w:val="22"/>
        </w:rPr>
      </w:pPr>
      <w:hyperlink w:anchor="_Toc296535298" w:history="1">
        <w:r w:rsidR="00DF73D0" w:rsidRPr="00ED5CAB">
          <w:rPr>
            <w:rStyle w:val="Hyperlink"/>
            <w:noProof/>
          </w:rPr>
          <w:t>6.2</w:t>
        </w:r>
        <w:r w:rsidR="00DF73D0">
          <w:rPr>
            <w:rFonts w:asciiTheme="minorHAnsi" w:eastAsiaTheme="minorEastAsia" w:hAnsiTheme="minorHAnsi" w:cstheme="minorBidi"/>
            <w:noProof/>
            <w:sz w:val="22"/>
            <w:szCs w:val="22"/>
          </w:rPr>
          <w:tab/>
        </w:r>
        <w:r w:rsidR="00DF73D0" w:rsidRPr="00ED5CAB">
          <w:rPr>
            <w:rStyle w:val="Hyperlink"/>
            <w:noProof/>
          </w:rPr>
          <w:t>Duplication of Artifacts</w:t>
        </w:r>
        <w:r w:rsidR="00DF73D0">
          <w:rPr>
            <w:noProof/>
            <w:webHidden/>
          </w:rPr>
          <w:tab/>
        </w:r>
        <w:r>
          <w:rPr>
            <w:noProof/>
            <w:webHidden/>
          </w:rPr>
          <w:fldChar w:fldCharType="begin"/>
        </w:r>
        <w:r w:rsidR="00DF73D0">
          <w:rPr>
            <w:noProof/>
            <w:webHidden/>
          </w:rPr>
          <w:instrText xml:space="preserve"> PAGEREF _Toc296535298 \h </w:instrText>
        </w:r>
        <w:r>
          <w:rPr>
            <w:noProof/>
            <w:webHidden/>
          </w:rPr>
        </w:r>
        <w:r>
          <w:rPr>
            <w:noProof/>
            <w:webHidden/>
          </w:rPr>
          <w:fldChar w:fldCharType="separate"/>
        </w:r>
        <w:r w:rsidR="00DF73D0">
          <w:rPr>
            <w:noProof/>
            <w:webHidden/>
          </w:rPr>
          <w:t>41</w:t>
        </w:r>
        <w:r>
          <w:rPr>
            <w:noProof/>
            <w:webHidden/>
          </w:rPr>
          <w:fldChar w:fldCharType="end"/>
        </w:r>
      </w:hyperlink>
    </w:p>
    <w:p w:rsidR="00DF73D0" w:rsidRDefault="00042268">
      <w:pPr>
        <w:pStyle w:val="TOC2"/>
        <w:tabs>
          <w:tab w:val="left" w:pos="965"/>
          <w:tab w:val="right" w:leader="dot" w:pos="9350"/>
        </w:tabs>
        <w:rPr>
          <w:rStyle w:val="Hyperlink"/>
          <w:noProof/>
        </w:rPr>
      </w:pPr>
      <w:hyperlink w:anchor="_Toc296535299" w:history="1">
        <w:r w:rsidR="00DF73D0" w:rsidRPr="00ED5CAB">
          <w:rPr>
            <w:rStyle w:val="Hyperlink"/>
            <w:noProof/>
          </w:rPr>
          <w:t>6.3</w:t>
        </w:r>
        <w:r w:rsidR="00DF73D0">
          <w:rPr>
            <w:rFonts w:asciiTheme="minorHAnsi" w:eastAsiaTheme="minorEastAsia" w:hAnsiTheme="minorHAnsi" w:cstheme="minorBidi"/>
            <w:noProof/>
            <w:sz w:val="22"/>
            <w:szCs w:val="22"/>
          </w:rPr>
          <w:tab/>
        </w:r>
        <w:r w:rsidR="00DF73D0" w:rsidRPr="00ED5CAB">
          <w:rPr>
            <w:rStyle w:val="Hyperlink"/>
            <w:noProof/>
          </w:rPr>
          <w:t>Non-normative Guidance for Directories</w:t>
        </w:r>
        <w:r w:rsidR="00DF73D0">
          <w:rPr>
            <w:noProof/>
            <w:webHidden/>
          </w:rPr>
          <w:tab/>
        </w:r>
        <w:r>
          <w:rPr>
            <w:noProof/>
            <w:webHidden/>
          </w:rPr>
          <w:fldChar w:fldCharType="begin"/>
        </w:r>
        <w:r w:rsidR="00DF73D0">
          <w:rPr>
            <w:noProof/>
            <w:webHidden/>
          </w:rPr>
          <w:instrText xml:space="preserve"> PAGEREF _Toc296535299 \h </w:instrText>
        </w:r>
        <w:r>
          <w:rPr>
            <w:noProof/>
            <w:webHidden/>
          </w:rPr>
        </w:r>
        <w:r>
          <w:rPr>
            <w:noProof/>
            <w:webHidden/>
          </w:rPr>
          <w:fldChar w:fldCharType="separate"/>
        </w:r>
        <w:r w:rsidR="00DF73D0">
          <w:rPr>
            <w:noProof/>
            <w:webHidden/>
          </w:rPr>
          <w:t>41</w:t>
        </w:r>
        <w:r>
          <w:rPr>
            <w:noProof/>
            <w:webHidden/>
          </w:rPr>
          <w:fldChar w:fldCharType="end"/>
        </w:r>
      </w:hyperlink>
    </w:p>
    <w:p w:rsidR="00DF73D0" w:rsidRPr="00DF73D0" w:rsidRDefault="00DF73D0" w:rsidP="00DF73D0">
      <w:pPr>
        <w:rPr>
          <w:rFonts w:eastAsiaTheme="minorEastAsia"/>
        </w:rPr>
      </w:pPr>
    </w:p>
    <w:p w:rsidR="00DF73D0" w:rsidRDefault="00042268">
      <w:pPr>
        <w:pStyle w:val="TOC7"/>
        <w:tabs>
          <w:tab w:val="right" w:leader="dot" w:pos="9350"/>
        </w:tabs>
        <w:rPr>
          <w:rFonts w:asciiTheme="minorHAnsi" w:eastAsiaTheme="minorEastAsia" w:hAnsiTheme="minorHAnsi" w:cstheme="minorBidi"/>
          <w:noProof/>
          <w:sz w:val="22"/>
          <w:szCs w:val="22"/>
        </w:rPr>
      </w:pPr>
      <w:hyperlink w:anchor="_Toc296535300" w:history="1">
        <w:r w:rsidR="00DF73D0" w:rsidRPr="00ED5CAB">
          <w:rPr>
            <w:rStyle w:val="Hyperlink"/>
            <w:noProof/>
          </w:rPr>
          <w:t>Appendix A: MPD Catalog Schema</w:t>
        </w:r>
        <w:r w:rsidR="00DF73D0">
          <w:rPr>
            <w:noProof/>
            <w:webHidden/>
          </w:rPr>
          <w:tab/>
        </w:r>
        <w:r>
          <w:rPr>
            <w:noProof/>
            <w:webHidden/>
          </w:rPr>
          <w:fldChar w:fldCharType="begin"/>
        </w:r>
        <w:r w:rsidR="00DF73D0">
          <w:rPr>
            <w:noProof/>
            <w:webHidden/>
          </w:rPr>
          <w:instrText xml:space="preserve"> PAGEREF _Toc296535300 \h </w:instrText>
        </w:r>
        <w:r>
          <w:rPr>
            <w:noProof/>
            <w:webHidden/>
          </w:rPr>
        </w:r>
        <w:r>
          <w:rPr>
            <w:noProof/>
            <w:webHidden/>
          </w:rPr>
          <w:fldChar w:fldCharType="separate"/>
        </w:r>
        <w:r w:rsidR="00DF73D0">
          <w:rPr>
            <w:noProof/>
            <w:webHidden/>
          </w:rPr>
          <w:t>A-1</w:t>
        </w:r>
        <w:r>
          <w:rPr>
            <w:noProof/>
            <w:webHidden/>
          </w:rPr>
          <w:fldChar w:fldCharType="end"/>
        </w:r>
      </w:hyperlink>
    </w:p>
    <w:p w:rsidR="00DF73D0" w:rsidRDefault="00042268">
      <w:pPr>
        <w:pStyle w:val="TOC7"/>
        <w:tabs>
          <w:tab w:val="right" w:leader="dot" w:pos="9350"/>
        </w:tabs>
        <w:rPr>
          <w:rFonts w:asciiTheme="minorHAnsi" w:eastAsiaTheme="minorEastAsia" w:hAnsiTheme="minorHAnsi" w:cstheme="minorBidi"/>
          <w:noProof/>
          <w:sz w:val="22"/>
          <w:szCs w:val="22"/>
        </w:rPr>
      </w:pPr>
      <w:hyperlink w:anchor="_Toc296535301" w:history="1">
        <w:r w:rsidR="00DF73D0" w:rsidRPr="00ED5CAB">
          <w:rPr>
            <w:rStyle w:val="Hyperlink"/>
            <w:noProof/>
          </w:rPr>
          <w:t>Appendix B: Catalog Data Dictionary</w:t>
        </w:r>
        <w:r w:rsidR="00DF73D0">
          <w:rPr>
            <w:noProof/>
            <w:webHidden/>
          </w:rPr>
          <w:tab/>
        </w:r>
        <w:r>
          <w:rPr>
            <w:noProof/>
            <w:webHidden/>
          </w:rPr>
          <w:fldChar w:fldCharType="begin"/>
        </w:r>
        <w:r w:rsidR="00DF73D0">
          <w:rPr>
            <w:noProof/>
            <w:webHidden/>
          </w:rPr>
          <w:instrText xml:space="preserve"> PAGEREF _Toc296535301 \h </w:instrText>
        </w:r>
        <w:r>
          <w:rPr>
            <w:noProof/>
            <w:webHidden/>
          </w:rPr>
        </w:r>
        <w:r>
          <w:rPr>
            <w:noProof/>
            <w:webHidden/>
          </w:rPr>
          <w:fldChar w:fldCharType="separate"/>
        </w:r>
        <w:r w:rsidR="00DF73D0">
          <w:rPr>
            <w:noProof/>
            <w:webHidden/>
          </w:rPr>
          <w:t>B-1</w:t>
        </w:r>
        <w:r>
          <w:rPr>
            <w:noProof/>
            <w:webHidden/>
          </w:rPr>
          <w:fldChar w:fldCharType="end"/>
        </w:r>
      </w:hyperlink>
    </w:p>
    <w:p w:rsidR="00DF73D0" w:rsidRDefault="00042268">
      <w:pPr>
        <w:pStyle w:val="TOC7"/>
        <w:tabs>
          <w:tab w:val="right" w:leader="dot" w:pos="9350"/>
        </w:tabs>
        <w:rPr>
          <w:rFonts w:asciiTheme="minorHAnsi" w:eastAsiaTheme="minorEastAsia" w:hAnsiTheme="minorHAnsi" w:cstheme="minorBidi"/>
          <w:noProof/>
          <w:sz w:val="22"/>
          <w:szCs w:val="22"/>
        </w:rPr>
      </w:pPr>
      <w:hyperlink w:anchor="_Toc296535302" w:history="1">
        <w:r w:rsidR="00DF73D0" w:rsidRPr="00ED5CAB">
          <w:rPr>
            <w:rStyle w:val="Hyperlink"/>
            <w:noProof/>
          </w:rPr>
          <w:t>Appendix C: Sample MPD Catalog Instance</w:t>
        </w:r>
        <w:r w:rsidR="00DF73D0">
          <w:rPr>
            <w:noProof/>
            <w:webHidden/>
          </w:rPr>
          <w:tab/>
        </w:r>
        <w:r>
          <w:rPr>
            <w:noProof/>
            <w:webHidden/>
          </w:rPr>
          <w:fldChar w:fldCharType="begin"/>
        </w:r>
        <w:r w:rsidR="00DF73D0">
          <w:rPr>
            <w:noProof/>
            <w:webHidden/>
          </w:rPr>
          <w:instrText xml:space="preserve"> PAGEREF _Toc296535302 \h </w:instrText>
        </w:r>
        <w:r>
          <w:rPr>
            <w:noProof/>
            <w:webHidden/>
          </w:rPr>
        </w:r>
        <w:r>
          <w:rPr>
            <w:noProof/>
            <w:webHidden/>
          </w:rPr>
          <w:fldChar w:fldCharType="separate"/>
        </w:r>
        <w:r w:rsidR="00DF73D0">
          <w:rPr>
            <w:noProof/>
            <w:webHidden/>
          </w:rPr>
          <w:t>C-1</w:t>
        </w:r>
        <w:r>
          <w:rPr>
            <w:noProof/>
            <w:webHidden/>
          </w:rPr>
          <w:fldChar w:fldCharType="end"/>
        </w:r>
      </w:hyperlink>
    </w:p>
    <w:p w:rsidR="00DF73D0" w:rsidRDefault="00042268">
      <w:pPr>
        <w:pStyle w:val="TOC7"/>
        <w:tabs>
          <w:tab w:val="right" w:leader="dot" w:pos="9350"/>
        </w:tabs>
        <w:rPr>
          <w:rFonts w:asciiTheme="minorHAnsi" w:eastAsiaTheme="minorEastAsia" w:hAnsiTheme="minorHAnsi" w:cstheme="minorBidi"/>
          <w:noProof/>
          <w:sz w:val="22"/>
          <w:szCs w:val="22"/>
        </w:rPr>
      </w:pPr>
      <w:hyperlink w:anchor="_Toc296535303" w:history="1">
        <w:r w:rsidR="00DF73D0" w:rsidRPr="00ED5CAB">
          <w:rPr>
            <w:rStyle w:val="Hyperlink"/>
            <w:noProof/>
          </w:rPr>
          <w:t>Appendix D: Sample XSLT for a Catalog Index</w:t>
        </w:r>
        <w:r w:rsidR="00DF73D0">
          <w:rPr>
            <w:noProof/>
            <w:webHidden/>
          </w:rPr>
          <w:tab/>
        </w:r>
        <w:r>
          <w:rPr>
            <w:noProof/>
            <w:webHidden/>
          </w:rPr>
          <w:fldChar w:fldCharType="begin"/>
        </w:r>
        <w:r w:rsidR="00DF73D0">
          <w:rPr>
            <w:noProof/>
            <w:webHidden/>
          </w:rPr>
          <w:instrText xml:space="preserve"> PAGEREF _Toc296535303 \h </w:instrText>
        </w:r>
        <w:r>
          <w:rPr>
            <w:noProof/>
            <w:webHidden/>
          </w:rPr>
        </w:r>
        <w:r>
          <w:rPr>
            <w:noProof/>
            <w:webHidden/>
          </w:rPr>
          <w:fldChar w:fldCharType="separate"/>
        </w:r>
        <w:r w:rsidR="00DF73D0">
          <w:rPr>
            <w:noProof/>
            <w:webHidden/>
          </w:rPr>
          <w:t>D-1</w:t>
        </w:r>
        <w:r>
          <w:rPr>
            <w:noProof/>
            <w:webHidden/>
          </w:rPr>
          <w:fldChar w:fldCharType="end"/>
        </w:r>
      </w:hyperlink>
    </w:p>
    <w:p w:rsidR="00DF73D0" w:rsidRDefault="00042268">
      <w:pPr>
        <w:pStyle w:val="TOC7"/>
        <w:tabs>
          <w:tab w:val="right" w:leader="dot" w:pos="9350"/>
        </w:tabs>
        <w:rPr>
          <w:rFonts w:asciiTheme="minorHAnsi" w:eastAsiaTheme="minorEastAsia" w:hAnsiTheme="minorHAnsi" w:cstheme="minorBidi"/>
          <w:noProof/>
          <w:sz w:val="22"/>
          <w:szCs w:val="22"/>
        </w:rPr>
      </w:pPr>
      <w:hyperlink w:anchor="_Toc296535304" w:history="1">
        <w:r w:rsidR="00DF73D0" w:rsidRPr="00ED5CAB">
          <w:rPr>
            <w:rStyle w:val="Hyperlink"/>
            <w:noProof/>
          </w:rPr>
          <w:t>Appendix E: Browser Display of Catalog Index  (using XSLT 1.0)</w:t>
        </w:r>
        <w:r w:rsidR="00DF73D0">
          <w:rPr>
            <w:noProof/>
            <w:webHidden/>
          </w:rPr>
          <w:tab/>
        </w:r>
        <w:r>
          <w:rPr>
            <w:noProof/>
            <w:webHidden/>
          </w:rPr>
          <w:fldChar w:fldCharType="begin"/>
        </w:r>
        <w:r w:rsidR="00DF73D0">
          <w:rPr>
            <w:noProof/>
            <w:webHidden/>
          </w:rPr>
          <w:instrText xml:space="preserve"> PAGEREF _Toc296535304 \h </w:instrText>
        </w:r>
        <w:r>
          <w:rPr>
            <w:noProof/>
            <w:webHidden/>
          </w:rPr>
        </w:r>
        <w:r>
          <w:rPr>
            <w:noProof/>
            <w:webHidden/>
          </w:rPr>
          <w:fldChar w:fldCharType="separate"/>
        </w:r>
        <w:r w:rsidR="00DF73D0">
          <w:rPr>
            <w:noProof/>
            <w:webHidden/>
          </w:rPr>
          <w:t>E-1</w:t>
        </w:r>
        <w:r>
          <w:rPr>
            <w:noProof/>
            <w:webHidden/>
          </w:rPr>
          <w:fldChar w:fldCharType="end"/>
        </w:r>
      </w:hyperlink>
    </w:p>
    <w:p w:rsidR="00DF73D0" w:rsidRDefault="00042268">
      <w:pPr>
        <w:pStyle w:val="TOC7"/>
        <w:tabs>
          <w:tab w:val="right" w:leader="dot" w:pos="9350"/>
        </w:tabs>
        <w:rPr>
          <w:rFonts w:asciiTheme="minorHAnsi" w:eastAsiaTheme="minorEastAsia" w:hAnsiTheme="minorHAnsi" w:cstheme="minorBidi"/>
          <w:noProof/>
          <w:sz w:val="22"/>
          <w:szCs w:val="22"/>
        </w:rPr>
      </w:pPr>
      <w:hyperlink w:anchor="_Toc296535305" w:history="1">
        <w:r w:rsidR="00DF73D0" w:rsidRPr="00ED5CAB">
          <w:rPr>
            <w:rStyle w:val="Hyperlink"/>
            <w:noProof/>
          </w:rPr>
          <w:t>Appendix F: MPD Artifacts</w:t>
        </w:r>
        <w:r w:rsidR="00DF73D0">
          <w:rPr>
            <w:noProof/>
            <w:webHidden/>
          </w:rPr>
          <w:tab/>
        </w:r>
        <w:r>
          <w:rPr>
            <w:noProof/>
            <w:webHidden/>
          </w:rPr>
          <w:fldChar w:fldCharType="begin"/>
        </w:r>
        <w:r w:rsidR="00DF73D0">
          <w:rPr>
            <w:noProof/>
            <w:webHidden/>
          </w:rPr>
          <w:instrText xml:space="preserve"> PAGEREF _Toc296535305 \h </w:instrText>
        </w:r>
        <w:r>
          <w:rPr>
            <w:noProof/>
            <w:webHidden/>
          </w:rPr>
        </w:r>
        <w:r>
          <w:rPr>
            <w:noProof/>
            <w:webHidden/>
          </w:rPr>
          <w:fldChar w:fldCharType="separate"/>
        </w:r>
        <w:r w:rsidR="00DF73D0">
          <w:rPr>
            <w:noProof/>
            <w:webHidden/>
          </w:rPr>
          <w:t>F-1</w:t>
        </w:r>
        <w:r>
          <w:rPr>
            <w:noProof/>
            <w:webHidden/>
          </w:rPr>
          <w:fldChar w:fldCharType="end"/>
        </w:r>
      </w:hyperlink>
    </w:p>
    <w:p w:rsidR="00DF73D0" w:rsidRDefault="00042268">
      <w:pPr>
        <w:pStyle w:val="TOC7"/>
        <w:tabs>
          <w:tab w:val="right" w:leader="dot" w:pos="9350"/>
        </w:tabs>
        <w:rPr>
          <w:rFonts w:asciiTheme="minorHAnsi" w:eastAsiaTheme="minorEastAsia" w:hAnsiTheme="minorHAnsi" w:cstheme="minorBidi"/>
          <w:noProof/>
          <w:sz w:val="22"/>
          <w:szCs w:val="22"/>
        </w:rPr>
      </w:pPr>
      <w:hyperlink w:anchor="_Toc296535306" w:history="1">
        <w:r w:rsidR="00DF73D0" w:rsidRPr="00ED5CAB">
          <w:rPr>
            <w:rStyle w:val="Hyperlink"/>
            <w:noProof/>
          </w:rPr>
          <w:t>Appendix G: MPD Lexicon (Nature and Purpose)</w:t>
        </w:r>
        <w:r w:rsidR="00DF73D0">
          <w:rPr>
            <w:noProof/>
            <w:webHidden/>
          </w:rPr>
          <w:tab/>
        </w:r>
        <w:r>
          <w:rPr>
            <w:noProof/>
            <w:webHidden/>
          </w:rPr>
          <w:fldChar w:fldCharType="begin"/>
        </w:r>
        <w:r w:rsidR="00DF73D0">
          <w:rPr>
            <w:noProof/>
            <w:webHidden/>
          </w:rPr>
          <w:instrText xml:space="preserve"> PAGEREF _Toc296535306 \h </w:instrText>
        </w:r>
        <w:r>
          <w:rPr>
            <w:noProof/>
            <w:webHidden/>
          </w:rPr>
        </w:r>
        <w:r>
          <w:rPr>
            <w:noProof/>
            <w:webHidden/>
          </w:rPr>
          <w:fldChar w:fldCharType="separate"/>
        </w:r>
        <w:r w:rsidR="00DF73D0">
          <w:rPr>
            <w:noProof/>
            <w:webHidden/>
          </w:rPr>
          <w:t>G-1</w:t>
        </w:r>
        <w:r>
          <w:rPr>
            <w:noProof/>
            <w:webHidden/>
          </w:rPr>
          <w:fldChar w:fldCharType="end"/>
        </w:r>
      </w:hyperlink>
    </w:p>
    <w:p w:rsidR="00DF73D0" w:rsidRDefault="00042268">
      <w:pPr>
        <w:pStyle w:val="TOC7"/>
        <w:tabs>
          <w:tab w:val="right" w:leader="dot" w:pos="9350"/>
        </w:tabs>
        <w:rPr>
          <w:rFonts w:asciiTheme="minorHAnsi" w:eastAsiaTheme="minorEastAsia" w:hAnsiTheme="minorHAnsi" w:cstheme="minorBidi"/>
          <w:noProof/>
          <w:sz w:val="22"/>
          <w:szCs w:val="22"/>
        </w:rPr>
      </w:pPr>
      <w:hyperlink w:anchor="_Toc296535307" w:history="1">
        <w:r w:rsidR="00DF73D0" w:rsidRPr="00ED5CAB">
          <w:rPr>
            <w:rStyle w:val="Hyperlink"/>
            <w:noProof/>
          </w:rPr>
          <w:t>Appendix H: Rule Summary</w:t>
        </w:r>
        <w:r w:rsidR="00DF73D0">
          <w:rPr>
            <w:noProof/>
            <w:webHidden/>
          </w:rPr>
          <w:tab/>
        </w:r>
        <w:r>
          <w:rPr>
            <w:noProof/>
            <w:webHidden/>
          </w:rPr>
          <w:fldChar w:fldCharType="begin"/>
        </w:r>
        <w:r w:rsidR="00DF73D0">
          <w:rPr>
            <w:noProof/>
            <w:webHidden/>
          </w:rPr>
          <w:instrText xml:space="preserve"> PAGEREF _Toc296535307 \h </w:instrText>
        </w:r>
        <w:r>
          <w:rPr>
            <w:noProof/>
            <w:webHidden/>
          </w:rPr>
        </w:r>
        <w:r>
          <w:rPr>
            <w:noProof/>
            <w:webHidden/>
          </w:rPr>
          <w:fldChar w:fldCharType="separate"/>
        </w:r>
        <w:r w:rsidR="00DF73D0">
          <w:rPr>
            <w:noProof/>
            <w:webHidden/>
          </w:rPr>
          <w:t>H-1</w:t>
        </w:r>
        <w:r>
          <w:rPr>
            <w:noProof/>
            <w:webHidden/>
          </w:rPr>
          <w:fldChar w:fldCharType="end"/>
        </w:r>
      </w:hyperlink>
    </w:p>
    <w:p w:rsidR="00DF73D0" w:rsidRDefault="00042268">
      <w:pPr>
        <w:pStyle w:val="TOC7"/>
        <w:tabs>
          <w:tab w:val="right" w:leader="dot" w:pos="9350"/>
        </w:tabs>
        <w:rPr>
          <w:rFonts w:asciiTheme="minorHAnsi" w:eastAsiaTheme="minorEastAsia" w:hAnsiTheme="minorHAnsi" w:cstheme="minorBidi"/>
          <w:noProof/>
          <w:sz w:val="22"/>
          <w:szCs w:val="22"/>
        </w:rPr>
      </w:pPr>
      <w:hyperlink w:anchor="_Toc296535308" w:history="1">
        <w:r w:rsidR="00DF73D0" w:rsidRPr="00ED5CAB">
          <w:rPr>
            <w:rStyle w:val="Hyperlink"/>
            <w:noProof/>
          </w:rPr>
          <w:t>Appendix I: Acronyms and Abbreviations</w:t>
        </w:r>
        <w:r w:rsidR="00DF73D0">
          <w:rPr>
            <w:noProof/>
            <w:webHidden/>
          </w:rPr>
          <w:tab/>
        </w:r>
        <w:r>
          <w:rPr>
            <w:noProof/>
            <w:webHidden/>
          </w:rPr>
          <w:fldChar w:fldCharType="begin"/>
        </w:r>
        <w:r w:rsidR="00DF73D0">
          <w:rPr>
            <w:noProof/>
            <w:webHidden/>
          </w:rPr>
          <w:instrText xml:space="preserve"> PAGEREF _Toc296535308 \h </w:instrText>
        </w:r>
        <w:r>
          <w:rPr>
            <w:noProof/>
            <w:webHidden/>
          </w:rPr>
        </w:r>
        <w:r>
          <w:rPr>
            <w:noProof/>
            <w:webHidden/>
          </w:rPr>
          <w:fldChar w:fldCharType="separate"/>
        </w:r>
        <w:r w:rsidR="00DF73D0">
          <w:rPr>
            <w:noProof/>
            <w:webHidden/>
          </w:rPr>
          <w:t>I-1</w:t>
        </w:r>
        <w:r>
          <w:rPr>
            <w:noProof/>
            <w:webHidden/>
          </w:rPr>
          <w:fldChar w:fldCharType="end"/>
        </w:r>
      </w:hyperlink>
    </w:p>
    <w:p w:rsidR="00DF73D0" w:rsidRDefault="00042268">
      <w:pPr>
        <w:pStyle w:val="TOC7"/>
        <w:tabs>
          <w:tab w:val="right" w:leader="dot" w:pos="9350"/>
        </w:tabs>
        <w:rPr>
          <w:rFonts w:asciiTheme="minorHAnsi" w:eastAsiaTheme="minorEastAsia" w:hAnsiTheme="minorHAnsi" w:cstheme="minorBidi"/>
          <w:noProof/>
          <w:sz w:val="22"/>
          <w:szCs w:val="22"/>
        </w:rPr>
      </w:pPr>
      <w:hyperlink w:anchor="_Toc296535309" w:history="1">
        <w:r w:rsidR="00DF73D0" w:rsidRPr="00ED5CAB">
          <w:rPr>
            <w:rStyle w:val="Hyperlink"/>
            <w:noProof/>
          </w:rPr>
          <w:t>Appendix J: Glossary of Terms</w:t>
        </w:r>
        <w:r w:rsidR="00DF73D0">
          <w:rPr>
            <w:noProof/>
            <w:webHidden/>
          </w:rPr>
          <w:tab/>
        </w:r>
        <w:r>
          <w:rPr>
            <w:noProof/>
            <w:webHidden/>
          </w:rPr>
          <w:fldChar w:fldCharType="begin"/>
        </w:r>
        <w:r w:rsidR="00DF73D0">
          <w:rPr>
            <w:noProof/>
            <w:webHidden/>
          </w:rPr>
          <w:instrText xml:space="preserve"> PAGEREF _Toc296535309 \h </w:instrText>
        </w:r>
        <w:r>
          <w:rPr>
            <w:noProof/>
            <w:webHidden/>
          </w:rPr>
        </w:r>
        <w:r>
          <w:rPr>
            <w:noProof/>
            <w:webHidden/>
          </w:rPr>
          <w:fldChar w:fldCharType="separate"/>
        </w:r>
        <w:r w:rsidR="00DF73D0">
          <w:rPr>
            <w:noProof/>
            <w:webHidden/>
          </w:rPr>
          <w:t>J-1</w:t>
        </w:r>
        <w:r>
          <w:rPr>
            <w:noProof/>
            <w:webHidden/>
          </w:rPr>
          <w:fldChar w:fldCharType="end"/>
        </w:r>
      </w:hyperlink>
    </w:p>
    <w:p w:rsidR="00DF73D0" w:rsidRDefault="00042268">
      <w:pPr>
        <w:pStyle w:val="TOC7"/>
        <w:tabs>
          <w:tab w:val="right" w:leader="dot" w:pos="9350"/>
        </w:tabs>
        <w:rPr>
          <w:rFonts w:asciiTheme="minorHAnsi" w:eastAsiaTheme="minorEastAsia" w:hAnsiTheme="minorHAnsi" w:cstheme="minorBidi"/>
          <w:noProof/>
          <w:sz w:val="22"/>
          <w:szCs w:val="22"/>
        </w:rPr>
      </w:pPr>
      <w:hyperlink w:anchor="_Toc296535310" w:history="1">
        <w:r w:rsidR="00DF73D0" w:rsidRPr="00ED5CAB">
          <w:rPr>
            <w:rStyle w:val="Hyperlink"/>
            <w:noProof/>
          </w:rPr>
          <w:t>Appendix K: References</w:t>
        </w:r>
        <w:r w:rsidR="00DF73D0">
          <w:rPr>
            <w:noProof/>
            <w:webHidden/>
          </w:rPr>
          <w:tab/>
        </w:r>
        <w:r>
          <w:rPr>
            <w:noProof/>
            <w:webHidden/>
          </w:rPr>
          <w:fldChar w:fldCharType="begin"/>
        </w:r>
        <w:r w:rsidR="00DF73D0">
          <w:rPr>
            <w:noProof/>
            <w:webHidden/>
          </w:rPr>
          <w:instrText xml:space="preserve"> PAGEREF _Toc296535310 \h </w:instrText>
        </w:r>
        <w:r>
          <w:rPr>
            <w:noProof/>
            <w:webHidden/>
          </w:rPr>
        </w:r>
        <w:r>
          <w:rPr>
            <w:noProof/>
            <w:webHidden/>
          </w:rPr>
          <w:fldChar w:fldCharType="separate"/>
        </w:r>
        <w:r w:rsidR="00DF73D0">
          <w:rPr>
            <w:noProof/>
            <w:webHidden/>
          </w:rPr>
          <w:t>K-1</w:t>
        </w:r>
        <w:r>
          <w:rPr>
            <w:noProof/>
            <w:webHidden/>
          </w:rPr>
          <w:fldChar w:fldCharType="end"/>
        </w:r>
      </w:hyperlink>
    </w:p>
    <w:p w:rsidR="001B5FA0" w:rsidRDefault="00042268" w:rsidP="001B5FA0">
      <w:pPr>
        <w:pStyle w:val="BodyText"/>
      </w:pPr>
      <w:r>
        <w:fldChar w:fldCharType="end"/>
      </w:r>
    </w:p>
    <w:p w:rsidR="00365D80" w:rsidRDefault="00365D80" w:rsidP="006A32F5">
      <w:pPr>
        <w:pStyle w:val="FrontMatterHeader"/>
      </w:pPr>
      <w:r w:rsidRPr="006A32F5">
        <w:t>Figures</w:t>
      </w:r>
    </w:p>
    <w:p w:rsidR="00BF4DF6" w:rsidRDefault="00042268">
      <w:pPr>
        <w:pStyle w:val="TableofFigures"/>
        <w:tabs>
          <w:tab w:val="right" w:leader="dot" w:pos="9350"/>
        </w:tabs>
        <w:rPr>
          <w:rFonts w:asciiTheme="minorHAnsi" w:eastAsiaTheme="minorEastAsia" w:hAnsiTheme="minorHAnsi" w:cstheme="minorBidi"/>
          <w:noProof/>
          <w:sz w:val="22"/>
          <w:szCs w:val="22"/>
        </w:rPr>
      </w:pPr>
      <w:r>
        <w:fldChar w:fldCharType="begin"/>
      </w:r>
      <w:r w:rsidR="00365D80">
        <w:instrText xml:space="preserve"> TOC \h \z \t "Figure Caption" \c </w:instrText>
      </w:r>
      <w:r>
        <w:fldChar w:fldCharType="separate"/>
      </w:r>
      <w:hyperlink w:anchor="_Toc296412862" w:history="1">
        <w:r w:rsidR="00BF4DF6" w:rsidRPr="00FF0C33">
          <w:rPr>
            <w:rStyle w:val="Hyperlink"/>
            <w:bCs/>
            <w:noProof/>
          </w:rPr>
          <w:t>Figure 2-1.  Incoherent schema set – not closed.</w:t>
        </w:r>
        <w:r w:rsidR="00BF4DF6">
          <w:rPr>
            <w:noProof/>
            <w:webHidden/>
          </w:rPr>
          <w:tab/>
        </w:r>
        <w:r>
          <w:rPr>
            <w:noProof/>
            <w:webHidden/>
          </w:rPr>
          <w:fldChar w:fldCharType="begin"/>
        </w:r>
        <w:r w:rsidR="00BF4DF6">
          <w:rPr>
            <w:noProof/>
            <w:webHidden/>
          </w:rPr>
          <w:instrText xml:space="preserve"> PAGEREF _Toc296412862 \h </w:instrText>
        </w:r>
        <w:r>
          <w:rPr>
            <w:noProof/>
            <w:webHidden/>
          </w:rPr>
        </w:r>
        <w:r>
          <w:rPr>
            <w:noProof/>
            <w:webHidden/>
          </w:rPr>
          <w:fldChar w:fldCharType="separate"/>
        </w:r>
        <w:r w:rsidR="00BF4DF6">
          <w:rPr>
            <w:noProof/>
            <w:webHidden/>
          </w:rPr>
          <w:t>6</w:t>
        </w:r>
        <w:r>
          <w:rPr>
            <w:noProof/>
            <w:webHidden/>
          </w:rPr>
          <w:fldChar w:fldCharType="end"/>
        </w:r>
      </w:hyperlink>
    </w:p>
    <w:p w:rsidR="00BF4DF6" w:rsidRDefault="00042268">
      <w:pPr>
        <w:pStyle w:val="TableofFigures"/>
        <w:tabs>
          <w:tab w:val="right" w:leader="dot" w:pos="9350"/>
        </w:tabs>
        <w:rPr>
          <w:rFonts w:asciiTheme="minorHAnsi" w:eastAsiaTheme="minorEastAsia" w:hAnsiTheme="minorHAnsi" w:cstheme="minorBidi"/>
          <w:noProof/>
          <w:sz w:val="22"/>
          <w:szCs w:val="22"/>
        </w:rPr>
      </w:pPr>
      <w:hyperlink w:anchor="_Toc296412863" w:history="1">
        <w:r w:rsidR="00BF4DF6" w:rsidRPr="00FF0C33">
          <w:rPr>
            <w:rStyle w:val="Hyperlink"/>
            <w:bCs/>
            <w:noProof/>
          </w:rPr>
          <w:t>Figure 2-2.  Incoherent schema set – incompatible data components.</w:t>
        </w:r>
        <w:r w:rsidR="00BF4DF6">
          <w:rPr>
            <w:noProof/>
            <w:webHidden/>
          </w:rPr>
          <w:tab/>
        </w:r>
        <w:r>
          <w:rPr>
            <w:noProof/>
            <w:webHidden/>
          </w:rPr>
          <w:fldChar w:fldCharType="begin"/>
        </w:r>
        <w:r w:rsidR="00BF4DF6">
          <w:rPr>
            <w:noProof/>
            <w:webHidden/>
          </w:rPr>
          <w:instrText xml:space="preserve"> PAGEREF _Toc296412863 \h </w:instrText>
        </w:r>
        <w:r>
          <w:rPr>
            <w:noProof/>
            <w:webHidden/>
          </w:rPr>
        </w:r>
        <w:r>
          <w:rPr>
            <w:noProof/>
            <w:webHidden/>
          </w:rPr>
          <w:fldChar w:fldCharType="separate"/>
        </w:r>
        <w:r w:rsidR="00BF4DF6">
          <w:rPr>
            <w:noProof/>
            <w:webHidden/>
          </w:rPr>
          <w:t>7</w:t>
        </w:r>
        <w:r>
          <w:rPr>
            <w:noProof/>
            <w:webHidden/>
          </w:rPr>
          <w:fldChar w:fldCharType="end"/>
        </w:r>
      </w:hyperlink>
    </w:p>
    <w:p w:rsidR="00BF4DF6" w:rsidRDefault="00042268">
      <w:pPr>
        <w:pStyle w:val="TableofFigures"/>
        <w:tabs>
          <w:tab w:val="right" w:leader="dot" w:pos="9350"/>
        </w:tabs>
        <w:rPr>
          <w:rFonts w:asciiTheme="minorHAnsi" w:eastAsiaTheme="minorEastAsia" w:hAnsiTheme="minorHAnsi" w:cstheme="minorBidi"/>
          <w:noProof/>
          <w:sz w:val="22"/>
          <w:szCs w:val="22"/>
        </w:rPr>
      </w:pPr>
      <w:hyperlink w:anchor="_Toc296412864" w:history="1">
        <w:r w:rsidR="00BF4DF6" w:rsidRPr="00FF0C33">
          <w:rPr>
            <w:rStyle w:val="Hyperlink"/>
            <w:bCs/>
            <w:noProof/>
          </w:rPr>
          <w:t>Figure 2-3.  Examples of NIEM numbered releases</w:t>
        </w:r>
        <w:r w:rsidR="00BF4DF6">
          <w:rPr>
            <w:noProof/>
            <w:webHidden/>
          </w:rPr>
          <w:tab/>
        </w:r>
        <w:r>
          <w:rPr>
            <w:noProof/>
            <w:webHidden/>
          </w:rPr>
          <w:fldChar w:fldCharType="begin"/>
        </w:r>
        <w:r w:rsidR="00BF4DF6">
          <w:rPr>
            <w:noProof/>
            <w:webHidden/>
          </w:rPr>
          <w:instrText xml:space="preserve"> PAGEREF _Toc296412864 \h </w:instrText>
        </w:r>
        <w:r>
          <w:rPr>
            <w:noProof/>
            <w:webHidden/>
          </w:rPr>
        </w:r>
        <w:r>
          <w:rPr>
            <w:noProof/>
            <w:webHidden/>
          </w:rPr>
          <w:fldChar w:fldCharType="separate"/>
        </w:r>
        <w:r w:rsidR="00BF4DF6">
          <w:rPr>
            <w:noProof/>
            <w:webHidden/>
          </w:rPr>
          <w:t>9</w:t>
        </w:r>
        <w:r>
          <w:rPr>
            <w:noProof/>
            <w:webHidden/>
          </w:rPr>
          <w:fldChar w:fldCharType="end"/>
        </w:r>
      </w:hyperlink>
    </w:p>
    <w:p w:rsidR="00BF4DF6" w:rsidRDefault="00042268">
      <w:pPr>
        <w:pStyle w:val="TableofFigures"/>
        <w:tabs>
          <w:tab w:val="right" w:leader="dot" w:pos="9350"/>
        </w:tabs>
        <w:rPr>
          <w:rFonts w:asciiTheme="minorHAnsi" w:eastAsiaTheme="minorEastAsia" w:hAnsiTheme="minorHAnsi" w:cstheme="minorBidi"/>
          <w:noProof/>
          <w:sz w:val="22"/>
          <w:szCs w:val="22"/>
        </w:rPr>
      </w:pPr>
      <w:hyperlink w:anchor="_Toc296412865" w:history="1">
        <w:r w:rsidR="00BF4DF6" w:rsidRPr="00FF0C33">
          <w:rPr>
            <w:rStyle w:val="Hyperlink"/>
            <w:bCs/>
            <w:noProof/>
          </w:rPr>
          <w:t>Figure 2-4.  BIECs, EIEM, and a small family of IEPDs</w:t>
        </w:r>
        <w:r w:rsidR="00BF4DF6">
          <w:rPr>
            <w:noProof/>
            <w:webHidden/>
          </w:rPr>
          <w:tab/>
        </w:r>
        <w:r>
          <w:rPr>
            <w:noProof/>
            <w:webHidden/>
          </w:rPr>
          <w:fldChar w:fldCharType="begin"/>
        </w:r>
        <w:r w:rsidR="00BF4DF6">
          <w:rPr>
            <w:noProof/>
            <w:webHidden/>
          </w:rPr>
          <w:instrText xml:space="preserve"> PAGEREF _Toc296412865 \h </w:instrText>
        </w:r>
        <w:r>
          <w:rPr>
            <w:noProof/>
            <w:webHidden/>
          </w:rPr>
        </w:r>
        <w:r>
          <w:rPr>
            <w:noProof/>
            <w:webHidden/>
          </w:rPr>
          <w:fldChar w:fldCharType="separate"/>
        </w:r>
        <w:r w:rsidR="00BF4DF6">
          <w:rPr>
            <w:noProof/>
            <w:webHidden/>
          </w:rPr>
          <w:t>12</w:t>
        </w:r>
        <w:r>
          <w:rPr>
            <w:noProof/>
            <w:webHidden/>
          </w:rPr>
          <w:fldChar w:fldCharType="end"/>
        </w:r>
      </w:hyperlink>
    </w:p>
    <w:p w:rsidR="00BF4DF6" w:rsidRDefault="00042268">
      <w:pPr>
        <w:pStyle w:val="TableofFigures"/>
        <w:tabs>
          <w:tab w:val="right" w:leader="dot" w:pos="9350"/>
        </w:tabs>
        <w:rPr>
          <w:rFonts w:asciiTheme="minorHAnsi" w:eastAsiaTheme="minorEastAsia" w:hAnsiTheme="minorHAnsi" w:cstheme="minorBidi"/>
          <w:noProof/>
          <w:sz w:val="22"/>
          <w:szCs w:val="22"/>
        </w:rPr>
      </w:pPr>
      <w:hyperlink w:anchor="_Toc296412866" w:history="1">
        <w:r w:rsidR="00BF4DF6" w:rsidRPr="00FF0C33">
          <w:rPr>
            <w:rStyle w:val="Hyperlink"/>
            <w:bCs/>
            <w:noProof/>
          </w:rPr>
          <w:t>Figure 2-5.  Similarities and differences of MPD classes</w:t>
        </w:r>
        <w:r w:rsidR="00BF4DF6">
          <w:rPr>
            <w:noProof/>
            <w:webHidden/>
          </w:rPr>
          <w:tab/>
        </w:r>
        <w:r>
          <w:rPr>
            <w:noProof/>
            <w:webHidden/>
          </w:rPr>
          <w:fldChar w:fldCharType="begin"/>
        </w:r>
        <w:r w:rsidR="00BF4DF6">
          <w:rPr>
            <w:noProof/>
            <w:webHidden/>
          </w:rPr>
          <w:instrText xml:space="preserve"> PAGEREF _Toc296412866 \h </w:instrText>
        </w:r>
        <w:r>
          <w:rPr>
            <w:noProof/>
            <w:webHidden/>
          </w:rPr>
        </w:r>
        <w:r>
          <w:rPr>
            <w:noProof/>
            <w:webHidden/>
          </w:rPr>
          <w:fldChar w:fldCharType="separate"/>
        </w:r>
        <w:r w:rsidR="00BF4DF6">
          <w:rPr>
            <w:noProof/>
            <w:webHidden/>
          </w:rPr>
          <w:t>13</w:t>
        </w:r>
        <w:r>
          <w:rPr>
            <w:noProof/>
            <w:webHidden/>
          </w:rPr>
          <w:fldChar w:fldCharType="end"/>
        </w:r>
      </w:hyperlink>
    </w:p>
    <w:p w:rsidR="00BF4DF6" w:rsidRDefault="00042268">
      <w:pPr>
        <w:pStyle w:val="TableofFigures"/>
        <w:tabs>
          <w:tab w:val="right" w:leader="dot" w:pos="9350"/>
        </w:tabs>
        <w:rPr>
          <w:rFonts w:asciiTheme="minorHAnsi" w:eastAsiaTheme="minorEastAsia" w:hAnsiTheme="minorHAnsi" w:cstheme="minorBidi"/>
          <w:noProof/>
          <w:sz w:val="22"/>
          <w:szCs w:val="22"/>
        </w:rPr>
      </w:pPr>
      <w:hyperlink w:anchor="_Toc296412867" w:history="1">
        <w:r w:rsidR="00BF4DF6" w:rsidRPr="00FF0C33">
          <w:rPr>
            <w:rStyle w:val="Hyperlink"/>
            <w:bCs/>
            <w:noProof/>
          </w:rPr>
          <w:t>Figure 3-1.  IEM classes vs. schema classes</w:t>
        </w:r>
        <w:r w:rsidR="00BF4DF6">
          <w:rPr>
            <w:noProof/>
            <w:webHidden/>
          </w:rPr>
          <w:tab/>
        </w:r>
        <w:r>
          <w:rPr>
            <w:noProof/>
            <w:webHidden/>
          </w:rPr>
          <w:fldChar w:fldCharType="begin"/>
        </w:r>
        <w:r w:rsidR="00BF4DF6">
          <w:rPr>
            <w:noProof/>
            <w:webHidden/>
          </w:rPr>
          <w:instrText xml:space="preserve"> PAGEREF _Toc296412867 \h </w:instrText>
        </w:r>
        <w:r>
          <w:rPr>
            <w:noProof/>
            <w:webHidden/>
          </w:rPr>
        </w:r>
        <w:r>
          <w:rPr>
            <w:noProof/>
            <w:webHidden/>
          </w:rPr>
          <w:fldChar w:fldCharType="separate"/>
        </w:r>
        <w:r w:rsidR="00BF4DF6">
          <w:rPr>
            <w:noProof/>
            <w:webHidden/>
          </w:rPr>
          <w:t>21</w:t>
        </w:r>
        <w:r>
          <w:rPr>
            <w:noProof/>
            <w:webHidden/>
          </w:rPr>
          <w:fldChar w:fldCharType="end"/>
        </w:r>
      </w:hyperlink>
    </w:p>
    <w:p w:rsidR="00BF4DF6" w:rsidRDefault="00042268">
      <w:pPr>
        <w:pStyle w:val="TableofFigures"/>
        <w:tabs>
          <w:tab w:val="right" w:leader="dot" w:pos="9350"/>
        </w:tabs>
        <w:rPr>
          <w:rFonts w:asciiTheme="minorHAnsi" w:eastAsiaTheme="minorEastAsia" w:hAnsiTheme="minorHAnsi" w:cstheme="minorBidi"/>
          <w:noProof/>
          <w:sz w:val="22"/>
          <w:szCs w:val="22"/>
        </w:rPr>
      </w:pPr>
      <w:hyperlink w:anchor="_Toc296412868" w:history="1">
        <w:r w:rsidR="00BF4DF6" w:rsidRPr="00FF0C33">
          <w:rPr>
            <w:rStyle w:val="Hyperlink"/>
            <w:bCs/>
            <w:noProof/>
          </w:rPr>
          <w:t>Figure 4-1.  Example versioning system.</w:t>
        </w:r>
        <w:r w:rsidR="00BF4DF6">
          <w:rPr>
            <w:noProof/>
            <w:webHidden/>
          </w:rPr>
          <w:tab/>
        </w:r>
        <w:r>
          <w:rPr>
            <w:noProof/>
            <w:webHidden/>
          </w:rPr>
          <w:fldChar w:fldCharType="begin"/>
        </w:r>
        <w:r w:rsidR="00BF4DF6">
          <w:rPr>
            <w:noProof/>
            <w:webHidden/>
          </w:rPr>
          <w:instrText xml:space="preserve"> PAGEREF _Toc296412868 \h </w:instrText>
        </w:r>
        <w:r>
          <w:rPr>
            <w:noProof/>
            <w:webHidden/>
          </w:rPr>
        </w:r>
        <w:r>
          <w:rPr>
            <w:noProof/>
            <w:webHidden/>
          </w:rPr>
          <w:fldChar w:fldCharType="separate"/>
        </w:r>
        <w:r w:rsidR="00BF4DF6">
          <w:rPr>
            <w:noProof/>
            <w:webHidden/>
          </w:rPr>
          <w:t>24</w:t>
        </w:r>
        <w:r>
          <w:rPr>
            <w:noProof/>
            <w:webHidden/>
          </w:rPr>
          <w:fldChar w:fldCharType="end"/>
        </w:r>
      </w:hyperlink>
    </w:p>
    <w:p w:rsidR="00BF4DF6" w:rsidRDefault="00042268">
      <w:pPr>
        <w:pStyle w:val="TableofFigures"/>
        <w:tabs>
          <w:tab w:val="right" w:leader="dot" w:pos="9350"/>
        </w:tabs>
        <w:rPr>
          <w:rFonts w:asciiTheme="minorHAnsi" w:eastAsiaTheme="minorEastAsia" w:hAnsiTheme="minorHAnsi" w:cstheme="minorBidi"/>
          <w:noProof/>
          <w:sz w:val="22"/>
          <w:szCs w:val="22"/>
        </w:rPr>
      </w:pPr>
      <w:hyperlink w:anchor="_Toc296412869" w:history="1">
        <w:r w:rsidR="00BF4DF6" w:rsidRPr="00FF0C33">
          <w:rPr>
            <w:rStyle w:val="Hyperlink"/>
            <w:bCs/>
            <w:noProof/>
          </w:rPr>
          <w:t>Figure 4-2.  An example of IEPD representation.</w:t>
        </w:r>
        <w:r w:rsidR="00BF4DF6">
          <w:rPr>
            <w:noProof/>
            <w:webHidden/>
          </w:rPr>
          <w:tab/>
        </w:r>
        <w:r>
          <w:rPr>
            <w:noProof/>
            <w:webHidden/>
          </w:rPr>
          <w:fldChar w:fldCharType="begin"/>
        </w:r>
        <w:r w:rsidR="00BF4DF6">
          <w:rPr>
            <w:noProof/>
            <w:webHidden/>
          </w:rPr>
          <w:instrText xml:space="preserve"> PAGEREF _Toc296412869 \h </w:instrText>
        </w:r>
        <w:r>
          <w:rPr>
            <w:noProof/>
            <w:webHidden/>
          </w:rPr>
        </w:r>
        <w:r>
          <w:rPr>
            <w:noProof/>
            <w:webHidden/>
          </w:rPr>
          <w:fldChar w:fldCharType="separate"/>
        </w:r>
        <w:r w:rsidR="00BF4DF6">
          <w:rPr>
            <w:noProof/>
            <w:webHidden/>
          </w:rPr>
          <w:t>30</w:t>
        </w:r>
        <w:r>
          <w:rPr>
            <w:noProof/>
            <w:webHidden/>
          </w:rPr>
          <w:fldChar w:fldCharType="end"/>
        </w:r>
      </w:hyperlink>
    </w:p>
    <w:p w:rsidR="00BF4DF6" w:rsidRDefault="00042268">
      <w:pPr>
        <w:pStyle w:val="TableofFigures"/>
        <w:tabs>
          <w:tab w:val="right" w:leader="dot" w:pos="9350"/>
        </w:tabs>
        <w:rPr>
          <w:rFonts w:asciiTheme="minorHAnsi" w:eastAsiaTheme="minorEastAsia" w:hAnsiTheme="minorHAnsi" w:cstheme="minorBidi"/>
          <w:noProof/>
          <w:sz w:val="22"/>
          <w:szCs w:val="22"/>
        </w:rPr>
      </w:pPr>
      <w:hyperlink w:anchor="_Toc296412870" w:history="1">
        <w:r w:rsidR="00BF4DF6" w:rsidRPr="00FF0C33">
          <w:rPr>
            <w:rStyle w:val="Hyperlink"/>
            <w:noProof/>
          </w:rPr>
          <w:t>Figure 4-3.  IEPD sample directory structure</w:t>
        </w:r>
        <w:r w:rsidR="00BF4DF6">
          <w:rPr>
            <w:noProof/>
            <w:webHidden/>
          </w:rPr>
          <w:tab/>
        </w:r>
        <w:r>
          <w:rPr>
            <w:noProof/>
            <w:webHidden/>
          </w:rPr>
          <w:fldChar w:fldCharType="begin"/>
        </w:r>
        <w:r w:rsidR="00BF4DF6">
          <w:rPr>
            <w:noProof/>
            <w:webHidden/>
          </w:rPr>
          <w:instrText xml:space="preserve"> PAGEREF _Toc296412870 \h </w:instrText>
        </w:r>
        <w:r>
          <w:rPr>
            <w:noProof/>
            <w:webHidden/>
          </w:rPr>
        </w:r>
        <w:r>
          <w:rPr>
            <w:noProof/>
            <w:webHidden/>
          </w:rPr>
          <w:fldChar w:fldCharType="separate"/>
        </w:r>
        <w:r w:rsidR="00BF4DF6">
          <w:rPr>
            <w:noProof/>
            <w:webHidden/>
          </w:rPr>
          <w:t>40</w:t>
        </w:r>
        <w:r>
          <w:rPr>
            <w:noProof/>
            <w:webHidden/>
          </w:rPr>
          <w:fldChar w:fldCharType="end"/>
        </w:r>
      </w:hyperlink>
    </w:p>
    <w:p w:rsidR="0080031E" w:rsidRDefault="00042268" w:rsidP="002E66D8">
      <w:pPr>
        <w:pStyle w:val="BodyText"/>
      </w:pPr>
      <w:r>
        <w:fldChar w:fldCharType="end"/>
      </w:r>
    </w:p>
    <w:p w:rsidR="0080031E" w:rsidRDefault="0080031E" w:rsidP="0080031E">
      <w:pPr>
        <w:pStyle w:val="FrontMatterHeader"/>
      </w:pPr>
      <w:r>
        <w:t>Tables</w:t>
      </w:r>
    </w:p>
    <w:p w:rsidR="0080031E" w:rsidRDefault="0080031E" w:rsidP="0080031E"/>
    <w:p w:rsidR="0080031E" w:rsidRPr="0080031E" w:rsidRDefault="0080031E" w:rsidP="0080031E">
      <w:pPr>
        <w:sectPr w:rsidR="0080031E" w:rsidRPr="0080031E" w:rsidSect="00654AB7">
          <w:headerReference w:type="default" r:id="rId10"/>
          <w:footerReference w:type="default" r:id="rId11"/>
          <w:headerReference w:type="first" r:id="rId12"/>
          <w:footerReference w:type="first" r:id="rId13"/>
          <w:pgSz w:w="12240" w:h="15840" w:code="1"/>
          <w:pgMar w:top="1440" w:right="1440" w:bottom="1440" w:left="1440" w:header="504" w:footer="504" w:gutter="0"/>
          <w:pgNumType w:fmt="lowerRoman" w:start="1"/>
          <w:cols w:space="720"/>
          <w:titlePg/>
          <w:docGrid w:linePitch="360"/>
        </w:sectPr>
      </w:pPr>
    </w:p>
    <w:p w:rsidR="00365D80" w:rsidRDefault="00CA4217" w:rsidP="00CA4217">
      <w:pPr>
        <w:pStyle w:val="Heading1"/>
      </w:pPr>
      <w:bookmarkStart w:id="0" w:name="_Ref253750540"/>
      <w:bookmarkStart w:id="1" w:name="_Toc296535250"/>
      <w:r w:rsidRPr="00CA4217">
        <w:lastRenderedPageBreak/>
        <w:t>Introduction</w:t>
      </w:r>
      <w:bookmarkEnd w:id="0"/>
      <w:bookmarkEnd w:id="1"/>
    </w:p>
    <w:p w:rsidR="00A4664F" w:rsidRPr="003F0050" w:rsidRDefault="00A4664F" w:rsidP="004450F6">
      <w:pPr>
        <w:spacing w:before="120" w:after="120"/>
      </w:pPr>
      <w:r w:rsidRPr="003F0050">
        <w:t>This specification assumes familiarity with the National Information Exchange Model (NIEM), its basic concepts, architecture,</w:t>
      </w:r>
      <w:r w:rsidR="00B259F8" w:rsidRPr="003F0050">
        <w:t xml:space="preserve"> processes,</w:t>
      </w:r>
      <w:r w:rsidRPr="003F0050">
        <w:t xml:space="preserve"> design rules, </w:t>
      </w:r>
      <w:r w:rsidR="00B259F8" w:rsidRPr="003F0050">
        <w:t xml:space="preserve">and general conformance rules.  </w:t>
      </w:r>
      <w:r w:rsidR="004450F6" w:rsidRPr="003F0050">
        <w:t xml:space="preserve">For novices, </w:t>
      </w:r>
      <w:r w:rsidR="00B410E4" w:rsidRPr="003F0050">
        <w:t xml:space="preserve">the </w:t>
      </w:r>
      <w:r w:rsidR="004450F6" w:rsidRPr="003F0050">
        <w:t>r</w:t>
      </w:r>
      <w:r w:rsidR="00B259F8" w:rsidRPr="003F0050">
        <w:t>ecommended reading</w:t>
      </w:r>
      <w:r w:rsidR="00B410E4" w:rsidRPr="003F0050">
        <w:t xml:space="preserve"> list</w:t>
      </w:r>
      <w:r w:rsidR="00B259F8" w:rsidRPr="003F0050">
        <w:t xml:space="preserve"> includes</w:t>
      </w:r>
      <w:r w:rsidR="004450F6" w:rsidRPr="003F0050">
        <w:t>:</w:t>
      </w:r>
    </w:p>
    <w:p w:rsidR="004450F6" w:rsidRPr="003F0050" w:rsidRDefault="004450F6" w:rsidP="00B40B05">
      <w:pPr>
        <w:numPr>
          <w:ilvl w:val="0"/>
          <w:numId w:val="43"/>
        </w:numPr>
        <w:spacing w:before="120" w:after="120"/>
        <w:rPr>
          <w:b/>
        </w:rPr>
      </w:pPr>
      <w:r w:rsidRPr="003F0050">
        <w:t>Introduction</w:t>
      </w:r>
      <w:r w:rsidR="00916C22" w:rsidRPr="003F0050">
        <w:t xml:space="preserve"> to the National Information Exchange Model</w:t>
      </w:r>
      <w:r w:rsidR="00B410E4" w:rsidRPr="003F0050">
        <w:t xml:space="preserve"> </w:t>
      </w:r>
      <w:fldSimple w:instr=" REF ref_niem_intro \h  \* MERGEFORMAT ">
        <w:r w:rsidR="003B75D2" w:rsidRPr="003B75D2">
          <w:rPr>
            <w:b/>
          </w:rPr>
          <w:t>[NIEM-Intro]</w:t>
        </w:r>
      </w:fldSimple>
    </w:p>
    <w:p w:rsidR="004450F6" w:rsidRPr="003F0050" w:rsidRDefault="004450F6" w:rsidP="00B40B05">
      <w:pPr>
        <w:numPr>
          <w:ilvl w:val="0"/>
          <w:numId w:val="43"/>
        </w:numPr>
        <w:spacing w:before="120" w:after="120"/>
      </w:pPr>
      <w:r w:rsidRPr="003F0050">
        <w:t>NIEM Concept of Operations</w:t>
      </w:r>
      <w:r w:rsidR="00B410E4" w:rsidRPr="003F0050">
        <w:t xml:space="preserve"> </w:t>
      </w:r>
      <w:fldSimple w:instr=" REF ref_niem_conops \h  \* MERGEFORMAT ">
        <w:r w:rsidR="003B75D2" w:rsidRPr="003B75D2">
          <w:rPr>
            <w:b/>
          </w:rPr>
          <w:t>[NIEM-ConOps]</w:t>
        </w:r>
      </w:fldSimple>
    </w:p>
    <w:p w:rsidR="004450F6" w:rsidRPr="003F0050" w:rsidRDefault="004450F6" w:rsidP="00B40B05">
      <w:pPr>
        <w:numPr>
          <w:ilvl w:val="0"/>
          <w:numId w:val="43"/>
        </w:numPr>
        <w:spacing w:before="120" w:after="120"/>
      </w:pPr>
      <w:r w:rsidRPr="003F0050">
        <w:t>NIEM Naming and Design Rules</w:t>
      </w:r>
      <w:r w:rsidR="00B410E4" w:rsidRPr="003F0050">
        <w:t xml:space="preserve"> </w:t>
      </w:r>
      <w:fldSimple w:instr=" REF ref_niem_ndr \h  \* MERGEFORMAT ">
        <w:r w:rsidR="003B75D2" w:rsidRPr="003B75D2">
          <w:rPr>
            <w:b/>
          </w:rPr>
          <w:t>[NIEM-NDR]</w:t>
        </w:r>
      </w:fldSimple>
    </w:p>
    <w:p w:rsidR="004450F6" w:rsidRPr="003F0050" w:rsidRDefault="004450F6" w:rsidP="00B40B05">
      <w:pPr>
        <w:numPr>
          <w:ilvl w:val="0"/>
          <w:numId w:val="43"/>
        </w:numPr>
        <w:spacing w:before="120" w:after="120"/>
      </w:pPr>
      <w:r w:rsidRPr="003F0050">
        <w:t>NIEM High-Level Version Architecture</w:t>
      </w:r>
      <w:r w:rsidR="00B410E4" w:rsidRPr="003F0050">
        <w:t xml:space="preserve"> </w:t>
      </w:r>
      <w:fldSimple w:instr=" REF ref_niem_hlva \h  \* MERGEFORMAT ">
        <w:r w:rsidR="003B75D2" w:rsidRPr="003B75D2">
          <w:rPr>
            <w:rStyle w:val="wrcode"/>
            <w:rFonts w:ascii="Times New Roman" w:hAnsi="Times New Roman"/>
            <w:b/>
          </w:rPr>
          <w:t>[NIEM-HLVA]</w:t>
        </w:r>
      </w:fldSimple>
    </w:p>
    <w:p w:rsidR="004450F6" w:rsidRPr="003F0050" w:rsidRDefault="004450F6" w:rsidP="00B40B05">
      <w:pPr>
        <w:numPr>
          <w:ilvl w:val="0"/>
          <w:numId w:val="43"/>
        </w:numPr>
        <w:spacing w:before="120" w:after="120"/>
      </w:pPr>
      <w:r w:rsidRPr="003F0050">
        <w:t>NIEM High-Level Tool Architecture</w:t>
      </w:r>
      <w:r w:rsidR="00B410E4" w:rsidRPr="003F0050">
        <w:t xml:space="preserve"> </w:t>
      </w:r>
      <w:fldSimple w:instr=" REF ref_niem_hlta \h  \* MERGEFORMAT ">
        <w:r w:rsidR="003B75D2" w:rsidRPr="003B75D2">
          <w:rPr>
            <w:b/>
          </w:rPr>
          <w:t>[NIEM-HLTA]</w:t>
        </w:r>
      </w:fldSimple>
    </w:p>
    <w:p w:rsidR="004450F6" w:rsidRPr="003F0050" w:rsidRDefault="004450F6" w:rsidP="00B40B05">
      <w:pPr>
        <w:numPr>
          <w:ilvl w:val="0"/>
          <w:numId w:val="43"/>
        </w:numPr>
        <w:spacing w:before="120" w:after="120"/>
      </w:pPr>
      <w:r w:rsidRPr="003F0050">
        <w:t>NIEM Conformance</w:t>
      </w:r>
      <w:r w:rsidR="00B410E4" w:rsidRPr="003F0050">
        <w:t xml:space="preserve"> </w:t>
      </w:r>
      <w:fldSimple w:instr=" REF ref_niem_conformance \h  \* MERGEFORMAT ">
        <w:r w:rsidR="003B75D2" w:rsidRPr="003B75D2">
          <w:rPr>
            <w:b/>
          </w:rPr>
          <w:t>[NIEM-Conformance]</w:t>
        </w:r>
      </w:fldSimple>
    </w:p>
    <w:p w:rsidR="004450F6" w:rsidRPr="003F0050" w:rsidRDefault="004450F6" w:rsidP="00B40B05">
      <w:pPr>
        <w:numPr>
          <w:ilvl w:val="0"/>
          <w:numId w:val="43"/>
        </w:numPr>
        <w:spacing w:before="120" w:after="120"/>
        <w:rPr>
          <w:b/>
        </w:rPr>
      </w:pPr>
      <w:r w:rsidRPr="003F0050">
        <w:t>NIEM User Guide</w:t>
      </w:r>
      <w:r w:rsidR="00B410E4" w:rsidRPr="003F0050">
        <w:t xml:space="preserve"> </w:t>
      </w:r>
      <w:fldSimple w:instr=" REF ref_niem_userguide \h  \* MERGEFORMAT ">
        <w:r w:rsidR="003B75D2">
          <w:rPr>
            <w:rStyle w:val="Refterm"/>
          </w:rPr>
          <w:t>[NIEM-UserGuide]</w:t>
        </w:r>
      </w:fldSimple>
    </w:p>
    <w:p w:rsidR="0037672B" w:rsidRDefault="0037672B" w:rsidP="00B40B05">
      <w:pPr>
        <w:numPr>
          <w:ilvl w:val="0"/>
          <w:numId w:val="43"/>
        </w:numPr>
        <w:spacing w:before="120" w:after="120"/>
      </w:pPr>
      <w:r w:rsidRPr="003F0050">
        <w:t xml:space="preserve">NIEM Business Information Exchange Components (BIEC) </w:t>
      </w:r>
      <w:fldSimple w:instr=" REF ref_niem_biec \h  \* MERGEFORMAT ">
        <w:r w:rsidR="003B75D2" w:rsidRPr="003B75D2">
          <w:rPr>
            <w:b/>
          </w:rPr>
          <w:t>[NIEM-BIEC]</w:t>
        </w:r>
      </w:fldSimple>
    </w:p>
    <w:p w:rsidR="00466F5B" w:rsidRPr="003F0050" w:rsidRDefault="00466F5B" w:rsidP="00466F5B">
      <w:pPr>
        <w:numPr>
          <w:ilvl w:val="0"/>
          <w:numId w:val="43"/>
        </w:numPr>
        <w:spacing w:before="120" w:after="120"/>
      </w:pPr>
      <w:r w:rsidRPr="003F0050">
        <w:t xml:space="preserve">NIEM Implementation Guidelines </w:t>
      </w:r>
      <w:fldSimple w:instr=" REF ref_niem_implementation \h  \* MERGEFORMAT ">
        <w:r w:rsidR="003B75D2" w:rsidRPr="003B75D2">
          <w:rPr>
            <w:b/>
          </w:rPr>
          <w:t>[NIEM-Implementation]</w:t>
        </w:r>
      </w:fldSimple>
    </w:p>
    <w:p w:rsidR="004450F6" w:rsidRPr="003F0050" w:rsidRDefault="00F764B2" w:rsidP="00466F5B">
      <w:pPr>
        <w:spacing w:before="120" w:after="120"/>
      </w:pPr>
      <w:r>
        <w:t>T</w:t>
      </w:r>
      <w:r w:rsidR="004450F6" w:rsidRPr="003F0050">
        <w:t>he foregoing NIEM</w:t>
      </w:r>
      <w:r w:rsidR="00916C22" w:rsidRPr="003F0050">
        <w:t xml:space="preserve"> </w:t>
      </w:r>
      <w:r w:rsidR="004450F6" w:rsidRPr="003F0050">
        <w:t>document</w:t>
      </w:r>
      <w:r>
        <w:t xml:space="preserve">s </w:t>
      </w:r>
      <w:r w:rsidR="00916C22" w:rsidRPr="003F0050">
        <w:t>are</w:t>
      </w:r>
      <w:r w:rsidR="004450F6" w:rsidRPr="003F0050">
        <w:t xml:space="preserve"> available at </w:t>
      </w:r>
      <w:hyperlink r:id="rId14" w:history="1">
        <w:r w:rsidR="00236928" w:rsidRPr="000C2FD7">
          <w:rPr>
            <w:rStyle w:val="Hyperlink"/>
            <w:szCs w:val="20"/>
          </w:rPr>
          <w:t>http://reference.niem.gov/niem/</w:t>
        </w:r>
      </w:hyperlink>
      <w:r w:rsidR="004450F6" w:rsidRPr="003F0050">
        <w:t>.</w:t>
      </w:r>
      <w:r>
        <w:t xml:space="preserve"> </w:t>
      </w:r>
      <w:r w:rsidR="00466F5B">
        <w:t xml:space="preserve"> See</w:t>
      </w:r>
      <w:r>
        <w:t xml:space="preserve"> </w:t>
      </w:r>
      <w:fldSimple w:instr=" REF ref_niem_implementation \h  \* MERGEFORMAT ">
        <w:r w:rsidR="003B75D2" w:rsidRPr="003B75D2">
          <w:rPr>
            <w:b/>
          </w:rPr>
          <w:t>[NIEM-Implementation]</w:t>
        </w:r>
      </w:fldSimple>
      <w:r w:rsidR="00466F5B">
        <w:t xml:space="preserve"> for NIEM Implementation Guidelines.</w:t>
      </w:r>
    </w:p>
    <w:p w:rsidR="00064CB4" w:rsidRPr="003F0050" w:rsidRDefault="00064CB4" w:rsidP="004450F6">
      <w:pPr>
        <w:spacing w:before="120" w:after="120"/>
      </w:pPr>
      <w:r w:rsidRPr="003F0050">
        <w:t xml:space="preserve">Those knowledgeable </w:t>
      </w:r>
      <w:r w:rsidR="00132B4E" w:rsidRPr="003F0050">
        <w:t>of</w:t>
      </w:r>
      <w:r w:rsidRPr="003F0050">
        <w:t xml:space="preserve"> NIEM should be familiar with the </w:t>
      </w:r>
      <w:fldSimple w:instr=" REF ref_niem_ndr \h  \* MERGEFORMAT ">
        <w:r w:rsidR="003B75D2" w:rsidRPr="003B75D2">
          <w:rPr>
            <w:b/>
          </w:rPr>
          <w:t>[NIEM-NDR]</w:t>
        </w:r>
      </w:fldSimple>
      <w:r w:rsidRPr="003F0050">
        <w:rPr>
          <w:b/>
        </w:rPr>
        <w:t xml:space="preserve">, </w:t>
      </w:r>
      <w:fldSimple w:instr=" REF ref_niem_hlva \h  \* MERGEFORMAT ">
        <w:r w:rsidR="003B75D2" w:rsidRPr="003B75D2">
          <w:rPr>
            <w:rStyle w:val="wrcode"/>
            <w:rFonts w:ascii="Times New Roman" w:hAnsi="Times New Roman"/>
            <w:b/>
          </w:rPr>
          <w:t>[NIEM-HLVA]</w:t>
        </w:r>
      </w:fldSimple>
      <w:r w:rsidR="0037672B" w:rsidRPr="003F0050">
        <w:rPr>
          <w:b/>
        </w:rPr>
        <w:t xml:space="preserve">, </w:t>
      </w:r>
      <w:fldSimple w:instr=" REF ref_niem_conformance \h  \* MERGEFORMAT ">
        <w:r w:rsidR="003B75D2" w:rsidRPr="003B75D2">
          <w:rPr>
            <w:b/>
          </w:rPr>
          <w:t>[NIEM-Conformance]</w:t>
        </w:r>
      </w:fldSimple>
      <w:r w:rsidR="00747DEC" w:rsidRPr="003F0050">
        <w:rPr>
          <w:b/>
        </w:rPr>
        <w:t xml:space="preserve">, </w:t>
      </w:r>
      <w:r w:rsidR="0037672B" w:rsidRPr="003F0050">
        <w:t>and</w:t>
      </w:r>
      <w:r w:rsidR="0037672B" w:rsidRPr="003F0050">
        <w:rPr>
          <w:b/>
        </w:rPr>
        <w:t xml:space="preserve"> </w:t>
      </w:r>
      <w:fldSimple w:instr=" REF ref_niem_biec \h  \* MERGEFORMAT ">
        <w:r w:rsidR="003B75D2" w:rsidRPr="003B75D2">
          <w:rPr>
            <w:b/>
          </w:rPr>
          <w:t>[NIEM-BIEC]</w:t>
        </w:r>
      </w:fldSimple>
      <w:r w:rsidRPr="003F0050">
        <w:t>.</w:t>
      </w:r>
    </w:p>
    <w:p w:rsidR="00A4664F" w:rsidRPr="00A4664F" w:rsidRDefault="00A4664F" w:rsidP="00A4664F">
      <w:r w:rsidRPr="003F0050">
        <w:t xml:space="preserve">This specification uses and is a peer to the </w:t>
      </w:r>
      <w:r w:rsidRPr="003F0050">
        <w:rPr>
          <w:i/>
        </w:rPr>
        <w:t>NIEM Naming and Design Rules (NDR)</w:t>
      </w:r>
      <w:r w:rsidRPr="003F0050">
        <w:t xml:space="preserve"> </w:t>
      </w:r>
      <w:fldSimple w:instr=" REF ref_niem_ndr \h  \* MERGEFORMAT ">
        <w:r w:rsidR="003B75D2" w:rsidRPr="003B75D2">
          <w:rPr>
            <w:b/>
          </w:rPr>
          <w:t>[NIEM-NDR]</w:t>
        </w:r>
      </w:fldSimple>
      <w:r w:rsidRPr="003F0050">
        <w:t xml:space="preserve"> and supersedes IEPD guidance previously published in </w:t>
      </w:r>
      <w:r w:rsidRPr="003F0050">
        <w:rPr>
          <w:i/>
        </w:rPr>
        <w:t>Requirements for a NIEM IEPD</w:t>
      </w:r>
      <w:r w:rsidRPr="003F0050">
        <w:t xml:space="preserve"> </w:t>
      </w:r>
      <w:fldSimple w:instr=" REF ref_niem_iepd \h  \* MERGEFORMAT ">
        <w:r w:rsidR="003B75D2" w:rsidRPr="00BA4C27">
          <w:rPr>
            <w:rStyle w:val="Refterm"/>
          </w:rPr>
          <w:t>[</w:t>
        </w:r>
        <w:r w:rsidR="003B75D2">
          <w:rPr>
            <w:rStyle w:val="Refterm"/>
          </w:rPr>
          <w:t>NIEM-IEPD</w:t>
        </w:r>
        <w:r w:rsidR="003B75D2" w:rsidRPr="00BA4C27">
          <w:rPr>
            <w:rStyle w:val="Refterm"/>
          </w:rPr>
          <w:t>]</w:t>
        </w:r>
      </w:fldSimple>
      <w:r w:rsidRPr="003F0050">
        <w:t xml:space="preserve"> and the </w:t>
      </w:r>
      <w:r w:rsidRPr="003F0050">
        <w:rPr>
          <w:i/>
        </w:rPr>
        <w:t xml:space="preserve">NIEM User Guide </w:t>
      </w:r>
      <w:fldSimple w:instr=" REF ref_niem_userguide \h  \* MERGEFORMAT ">
        <w:r w:rsidR="003B75D2">
          <w:rPr>
            <w:rStyle w:val="Refterm"/>
          </w:rPr>
          <w:t>[NIEM-UserGuide]</w:t>
        </w:r>
      </w:fldSimple>
      <w:r w:rsidRPr="003F0050">
        <w:t xml:space="preserve">.  </w:t>
      </w:r>
      <w:r w:rsidR="00A35C02">
        <w:t>The NIEM User Guide</w:t>
      </w:r>
      <w:r w:rsidR="004450F6" w:rsidRPr="003F0050">
        <w:t xml:space="preserve"> remains a good source for understanding the process of building Information Exchange Package Documentation (IEPD).</w:t>
      </w:r>
      <w:r w:rsidR="004450F6">
        <w:t xml:space="preserve">  </w:t>
      </w:r>
    </w:p>
    <w:p w:rsidR="002D2BD1" w:rsidRPr="002D2BD1" w:rsidRDefault="002D2BD1" w:rsidP="002D2BD1">
      <w:pPr>
        <w:pStyle w:val="Heading2"/>
      </w:pPr>
      <w:bookmarkStart w:id="2" w:name="_Toc296535251"/>
      <w:r>
        <w:t>Background</w:t>
      </w:r>
      <w:bookmarkEnd w:id="2"/>
    </w:p>
    <w:p w:rsidR="00143FE1" w:rsidRPr="00E72494" w:rsidRDefault="004C4CA9" w:rsidP="00E70BD8">
      <w:pPr>
        <w:rPr>
          <w:szCs w:val="24"/>
        </w:rPr>
      </w:pPr>
      <w:r w:rsidRPr="00E72494">
        <w:rPr>
          <w:szCs w:val="24"/>
        </w:rPr>
        <w:t>Many fund</w:t>
      </w:r>
      <w:r w:rsidR="002D2BD1" w:rsidRPr="00E72494">
        <w:rPr>
          <w:szCs w:val="24"/>
        </w:rPr>
        <w:t xml:space="preserve">amental concepts, </w:t>
      </w:r>
      <w:r w:rsidRPr="00E72494">
        <w:rPr>
          <w:szCs w:val="24"/>
        </w:rPr>
        <w:t>processes</w:t>
      </w:r>
      <w:r w:rsidR="002D2BD1" w:rsidRPr="00E72494">
        <w:rPr>
          <w:szCs w:val="24"/>
        </w:rPr>
        <w:t>, and products</w:t>
      </w:r>
      <w:r w:rsidRPr="00E72494">
        <w:rPr>
          <w:szCs w:val="24"/>
        </w:rPr>
        <w:t xml:space="preserve"> in the </w:t>
      </w:r>
      <w:r w:rsidR="00A4664F" w:rsidRPr="00E72494">
        <w:rPr>
          <w:szCs w:val="24"/>
        </w:rPr>
        <w:t>NIEM</w:t>
      </w:r>
      <w:r w:rsidR="002D2BD1" w:rsidRPr="00E72494">
        <w:rPr>
          <w:szCs w:val="24"/>
        </w:rPr>
        <w:t xml:space="preserve"> generally involve</w:t>
      </w:r>
      <w:r w:rsidRPr="00E72494">
        <w:rPr>
          <w:szCs w:val="24"/>
        </w:rPr>
        <w:t xml:space="preserve"> aggr</w:t>
      </w:r>
      <w:r w:rsidR="002D2BD1" w:rsidRPr="00E72494">
        <w:rPr>
          <w:szCs w:val="24"/>
        </w:rPr>
        <w:t>egating electronic files into</w:t>
      </w:r>
      <w:r w:rsidRPr="00E72494">
        <w:rPr>
          <w:szCs w:val="24"/>
        </w:rPr>
        <w:t xml:space="preserve"> logical sets</w:t>
      </w:r>
      <w:r w:rsidR="002D2BD1" w:rsidRPr="00E72494">
        <w:rPr>
          <w:szCs w:val="24"/>
        </w:rPr>
        <w:t xml:space="preserve"> that serve a specific purpose</w:t>
      </w:r>
      <w:r w:rsidRPr="00E72494">
        <w:rPr>
          <w:szCs w:val="24"/>
        </w:rPr>
        <w:t xml:space="preserve">.  Examples of such sets include, but </w:t>
      </w:r>
      <w:r w:rsidR="002D2BD1" w:rsidRPr="00E72494">
        <w:rPr>
          <w:szCs w:val="24"/>
        </w:rPr>
        <w:t xml:space="preserve">in the future </w:t>
      </w:r>
      <w:r w:rsidR="001A2BE5" w:rsidRPr="00E72494">
        <w:rPr>
          <w:szCs w:val="24"/>
        </w:rPr>
        <w:t>may</w:t>
      </w:r>
      <w:r w:rsidRPr="00E72494">
        <w:rPr>
          <w:szCs w:val="24"/>
        </w:rPr>
        <w:t xml:space="preserve"> not necessarily be limited to, </w:t>
      </w:r>
      <w:r w:rsidR="001A2BE5" w:rsidRPr="00E72494">
        <w:rPr>
          <w:szCs w:val="24"/>
        </w:rPr>
        <w:t>a NIEM release</w:t>
      </w:r>
      <w:r w:rsidR="002D2BD1" w:rsidRPr="00E72494">
        <w:rPr>
          <w:szCs w:val="24"/>
        </w:rPr>
        <w:t xml:space="preserve">, </w:t>
      </w:r>
      <w:r w:rsidR="001A2BE5" w:rsidRPr="00E72494">
        <w:rPr>
          <w:szCs w:val="24"/>
        </w:rPr>
        <w:t>domain update</w:t>
      </w:r>
      <w:r w:rsidR="002D2BD1" w:rsidRPr="00E72494">
        <w:rPr>
          <w:szCs w:val="24"/>
        </w:rPr>
        <w:t xml:space="preserve">, </w:t>
      </w:r>
      <w:r w:rsidRPr="00E72494">
        <w:rPr>
          <w:szCs w:val="24"/>
        </w:rPr>
        <w:t xml:space="preserve">Information Exchange Package Documentation (IEPD), </w:t>
      </w:r>
      <w:r w:rsidR="002D2BD1" w:rsidRPr="00E72494">
        <w:rPr>
          <w:szCs w:val="24"/>
        </w:rPr>
        <w:t xml:space="preserve">and </w:t>
      </w:r>
      <w:r w:rsidRPr="00E72494">
        <w:rPr>
          <w:szCs w:val="24"/>
        </w:rPr>
        <w:t>Enterprise Information Exchange Mode</w:t>
      </w:r>
      <w:r w:rsidR="001A2BE5" w:rsidRPr="00E72494">
        <w:rPr>
          <w:szCs w:val="24"/>
        </w:rPr>
        <w:t xml:space="preserve">l </w:t>
      </w:r>
      <w:r w:rsidR="002D2BD1" w:rsidRPr="00E72494">
        <w:rPr>
          <w:szCs w:val="24"/>
        </w:rPr>
        <w:t>(EIEM)</w:t>
      </w:r>
      <w:r w:rsidRPr="00E72494">
        <w:rPr>
          <w:szCs w:val="24"/>
        </w:rPr>
        <w:t>.</w:t>
      </w:r>
      <w:r w:rsidR="002D2BD1" w:rsidRPr="00E72494">
        <w:rPr>
          <w:szCs w:val="24"/>
        </w:rPr>
        <w:t xml:space="preserve">  Each </w:t>
      </w:r>
      <w:r w:rsidR="001A2BE5" w:rsidRPr="00E72494">
        <w:rPr>
          <w:szCs w:val="24"/>
        </w:rPr>
        <w:t xml:space="preserve">of these </w:t>
      </w:r>
      <w:r w:rsidR="002D2BD1" w:rsidRPr="00E72494">
        <w:rPr>
          <w:szCs w:val="24"/>
        </w:rPr>
        <w:t>example</w:t>
      </w:r>
      <w:r w:rsidR="001A2BE5" w:rsidRPr="00E72494">
        <w:rPr>
          <w:szCs w:val="24"/>
        </w:rPr>
        <w:t>s</w:t>
      </w:r>
      <w:r w:rsidR="002D2BD1" w:rsidRPr="00E72494">
        <w:rPr>
          <w:szCs w:val="24"/>
        </w:rPr>
        <w:t xml:space="preserve"> </w:t>
      </w:r>
      <w:r w:rsidR="001A2BE5" w:rsidRPr="00E72494">
        <w:rPr>
          <w:szCs w:val="24"/>
        </w:rPr>
        <w:t xml:space="preserve">is a NIEM </w:t>
      </w:r>
      <w:r w:rsidR="001A2BE5" w:rsidRPr="00E72494">
        <w:rPr>
          <w:i/>
          <w:szCs w:val="24"/>
        </w:rPr>
        <w:t>Model Package Description</w:t>
      </w:r>
      <w:r w:rsidR="001A2BE5" w:rsidRPr="00E72494">
        <w:rPr>
          <w:szCs w:val="24"/>
        </w:rPr>
        <w:t xml:space="preserve"> </w:t>
      </w:r>
      <w:r w:rsidR="001A2BE5" w:rsidRPr="00E72494">
        <w:rPr>
          <w:i/>
          <w:szCs w:val="24"/>
        </w:rPr>
        <w:t xml:space="preserve">(MPD).  </w:t>
      </w:r>
      <w:r w:rsidR="001A2BE5" w:rsidRPr="00E72494">
        <w:rPr>
          <w:szCs w:val="24"/>
        </w:rPr>
        <w:t xml:space="preserve">Each MPD </w:t>
      </w:r>
      <w:r w:rsidR="00580A56" w:rsidRPr="00E72494">
        <w:rPr>
          <w:szCs w:val="24"/>
        </w:rPr>
        <w:t xml:space="preserve">contains one and only one </w:t>
      </w:r>
      <w:r w:rsidR="002D2BD1" w:rsidRPr="00E72494">
        <w:rPr>
          <w:szCs w:val="24"/>
        </w:rPr>
        <w:t>class</w:t>
      </w:r>
      <w:r w:rsidR="00AF668D" w:rsidRPr="00E72494">
        <w:rPr>
          <w:szCs w:val="24"/>
        </w:rPr>
        <w:t xml:space="preserve"> of</w:t>
      </w:r>
      <w:r w:rsidR="00580A56" w:rsidRPr="00E72494">
        <w:rPr>
          <w:szCs w:val="24"/>
        </w:rPr>
        <w:t xml:space="preserve"> an</w:t>
      </w:r>
      <w:r w:rsidR="00AF668D" w:rsidRPr="00E72494">
        <w:rPr>
          <w:szCs w:val="24"/>
        </w:rPr>
        <w:t xml:space="preserve"> </w:t>
      </w:r>
      <w:r w:rsidR="00AF668D" w:rsidRPr="00E72494">
        <w:rPr>
          <w:i/>
          <w:szCs w:val="24"/>
        </w:rPr>
        <w:t>Information Exchange Model</w:t>
      </w:r>
      <w:r w:rsidR="002B7012" w:rsidRPr="00E72494">
        <w:rPr>
          <w:szCs w:val="24"/>
        </w:rPr>
        <w:t xml:space="preserve"> (</w:t>
      </w:r>
      <w:r w:rsidR="00A7768C" w:rsidRPr="00E72494">
        <w:rPr>
          <w:i/>
          <w:szCs w:val="24"/>
        </w:rPr>
        <w:t>IEM</w:t>
      </w:r>
      <w:r w:rsidR="002B7012" w:rsidRPr="00E72494">
        <w:rPr>
          <w:i/>
          <w:szCs w:val="24"/>
        </w:rPr>
        <w:t>)</w:t>
      </w:r>
      <w:r w:rsidR="0066612D" w:rsidRPr="00E72494">
        <w:rPr>
          <w:szCs w:val="24"/>
        </w:rPr>
        <w:t>.</w:t>
      </w:r>
      <w:r w:rsidR="00580A56" w:rsidRPr="00E72494">
        <w:rPr>
          <w:szCs w:val="24"/>
        </w:rPr>
        <w:t xml:space="preserve">  An IEM is a set of defining XML schemas and the core of an MPD.</w:t>
      </w:r>
      <w:r w:rsidR="0066612D" w:rsidRPr="00E72494">
        <w:rPr>
          <w:szCs w:val="24"/>
        </w:rPr>
        <w:t xml:space="preserve">  </w:t>
      </w:r>
      <w:r w:rsidR="00580A56" w:rsidRPr="00E72494">
        <w:rPr>
          <w:szCs w:val="24"/>
        </w:rPr>
        <w:t xml:space="preserve">Because </w:t>
      </w:r>
      <w:r w:rsidR="00E140D6" w:rsidRPr="00E72494">
        <w:rPr>
          <w:szCs w:val="24"/>
        </w:rPr>
        <w:t>these terms are</w:t>
      </w:r>
      <w:r w:rsidR="00580A56" w:rsidRPr="00E72494">
        <w:rPr>
          <w:szCs w:val="24"/>
        </w:rPr>
        <w:t xml:space="preserve"> closely related (one contains the other) and</w:t>
      </w:r>
      <w:r w:rsidR="00E140D6" w:rsidRPr="00E72494">
        <w:rPr>
          <w:szCs w:val="24"/>
        </w:rPr>
        <w:t xml:space="preserve"> used </w:t>
      </w:r>
      <w:r w:rsidR="008B0C7F" w:rsidRPr="00E72494">
        <w:rPr>
          <w:szCs w:val="24"/>
        </w:rPr>
        <w:t>in</w:t>
      </w:r>
      <w:r w:rsidR="00E140D6" w:rsidRPr="00E72494">
        <w:rPr>
          <w:szCs w:val="24"/>
        </w:rPr>
        <w:t xml:space="preserve"> this specification, they are both formally defined now:</w:t>
      </w:r>
    </w:p>
    <w:p w:rsidR="002B08C5" w:rsidRDefault="002B08C5" w:rsidP="00E70BD8"/>
    <w:p w:rsidR="00580A56" w:rsidRDefault="002B08C5" w:rsidP="002B08C5">
      <w:pPr>
        <w:pStyle w:val="box"/>
      </w:pPr>
      <w:r>
        <w:lastRenderedPageBreak/>
        <w:t xml:space="preserve">Definition:  </w:t>
      </w:r>
      <w:r w:rsidR="00042268">
        <w:fldChar w:fldCharType="begin"/>
      </w:r>
      <w:r>
        <w:instrText xml:space="preserve"> REF d_iem \h </w:instrText>
      </w:r>
      <w:r w:rsidR="00042268">
        <w:fldChar w:fldCharType="separate"/>
      </w:r>
      <w:r w:rsidRPr="00AF26B9">
        <w:rPr>
          <w:b/>
        </w:rPr>
        <w:t>Information Exchange Model (IEM)</w:t>
      </w:r>
      <w:r>
        <w:t xml:space="preserve"> – One or more NIEM-conforming XML schemas that together specify the structure, semantics, and relationships of XML objects.  These objects are consistent XML representations of information.  Currently, four IEM classes exist in NIEM:  (1) numbered release, (2) domain update, (3) Information Exchange Package Documentation (IEPD), and (4) Enterprise Information Exchange Model (EIEM).  </w:t>
      </w:r>
      <w:r w:rsidR="00042268">
        <w:fldChar w:fldCharType="end"/>
      </w:r>
      <w:fldSimple w:instr=" REF d_mpd \h  \* MERGEFORMAT ">
        <w:r w:rsidRPr="00AF26B9">
          <w:rPr>
            <w:b/>
          </w:rPr>
          <w:t>Model Package Description (MPD)</w:t>
        </w:r>
        <w:r>
          <w:t xml:space="preserve"> – A compressed archive of files that contains one and only one of the four classes of NIEM IEM, as well as supporting documentation and other artifacts.  An MPD is self-documenting and provides sufficient normative and non-normative information to allow technical personnel to understand how to use and/or implement the IEM it contains.  </w:t>
        </w:r>
      </w:fldSimple>
    </w:p>
    <w:p w:rsidR="002B08C5" w:rsidRDefault="002B08C5" w:rsidP="00E70BD8">
      <w:pPr>
        <w:rPr>
          <w:szCs w:val="24"/>
        </w:rPr>
      </w:pPr>
    </w:p>
    <w:p w:rsidR="002B08C5" w:rsidRDefault="002B08C5" w:rsidP="002B08C5">
      <w:pPr>
        <w:pStyle w:val="box"/>
        <w:rPr>
          <w:szCs w:val="24"/>
        </w:rPr>
      </w:pPr>
      <w:r>
        <w:rPr>
          <w:szCs w:val="24"/>
        </w:rPr>
        <w:t xml:space="preserve">Definition:  </w:t>
      </w:r>
      <w:r w:rsidR="00042268">
        <w:rPr>
          <w:szCs w:val="24"/>
        </w:rPr>
        <w:fldChar w:fldCharType="begin"/>
      </w:r>
      <w:r>
        <w:rPr>
          <w:szCs w:val="24"/>
        </w:rPr>
        <w:instrText xml:space="preserve"> REF d_iem \h </w:instrText>
      </w:r>
      <w:r w:rsidR="00042268">
        <w:rPr>
          <w:szCs w:val="24"/>
        </w:rPr>
      </w:r>
      <w:r w:rsidR="00042268">
        <w:rPr>
          <w:szCs w:val="24"/>
        </w:rPr>
        <w:fldChar w:fldCharType="separate"/>
      </w:r>
      <w:r w:rsidRPr="00AF26B9">
        <w:rPr>
          <w:b/>
        </w:rPr>
        <w:t>Information Exchange Model (IEM)</w:t>
      </w:r>
      <w:r>
        <w:t xml:space="preserve"> – One or more NIEM-conforming XML schemas that together specify the structure, semantics, and relationships of XML objects.  These objects are consistent XML representations of information.  Currently, four IEM classes exist in NIEM:  (1) numbered release, (2) domain update, (3) Information Exchange Package Documentation (IEPD), and (4) Enterprise Information Exchange Model (EIEM).  </w:t>
      </w:r>
      <w:r w:rsidR="00042268">
        <w:rPr>
          <w:szCs w:val="24"/>
        </w:rPr>
        <w:fldChar w:fldCharType="end"/>
      </w:r>
    </w:p>
    <w:p w:rsidR="00AF59B8" w:rsidRDefault="00AF59B8" w:rsidP="00E70BD8">
      <w:pPr>
        <w:rPr>
          <w:szCs w:val="24"/>
        </w:rPr>
      </w:pPr>
      <w:r>
        <w:rPr>
          <w:szCs w:val="24"/>
        </w:rPr>
        <w:t xml:space="preserve">Another key NIEM concept that is used throughout this specification is </w:t>
      </w:r>
      <w:r w:rsidRPr="00AF59B8">
        <w:rPr>
          <w:i/>
          <w:szCs w:val="24"/>
        </w:rPr>
        <w:t>data component</w:t>
      </w:r>
      <w:r>
        <w:rPr>
          <w:szCs w:val="24"/>
        </w:rPr>
        <w:t>.</w:t>
      </w:r>
    </w:p>
    <w:p w:rsidR="00AF59B8" w:rsidRDefault="00AF59B8" w:rsidP="00AF59B8">
      <w:pPr>
        <w:pStyle w:val="box"/>
      </w:pPr>
      <w:r>
        <w:t xml:space="preserve">Definition:  </w:t>
      </w:r>
      <w:r w:rsidR="00042268">
        <w:fldChar w:fldCharType="begin"/>
      </w:r>
      <w:r>
        <w:instrText xml:space="preserve"> REF d_data_component \h </w:instrText>
      </w:r>
      <w:r w:rsidR="00042268">
        <w:fldChar w:fldCharType="separate"/>
      </w:r>
      <w:r w:rsidR="00D901C8" w:rsidRPr="002F2C29">
        <w:rPr>
          <w:b/>
        </w:rPr>
        <w:t>data component</w:t>
      </w:r>
      <w:r w:rsidR="00D901C8">
        <w:t xml:space="preserve"> – An XML Schema declaration (within an XML schema) that defines an XML type, element, attribute, or other XML construct. </w:t>
      </w:r>
      <w:r w:rsidR="00042268">
        <w:fldChar w:fldCharType="end"/>
      </w:r>
    </w:p>
    <w:p w:rsidR="004C4CA9" w:rsidRPr="00E72494" w:rsidRDefault="00635408" w:rsidP="00E70BD8">
      <w:r w:rsidRPr="00E72494">
        <w:rPr>
          <w:szCs w:val="24"/>
        </w:rPr>
        <w:t>An</w:t>
      </w:r>
      <w:r w:rsidR="00580A56" w:rsidRPr="00E72494">
        <w:rPr>
          <w:szCs w:val="24"/>
        </w:rPr>
        <w:t xml:space="preserve"> IEM</w:t>
      </w:r>
      <w:r w:rsidR="00143FE1" w:rsidRPr="00E72494">
        <w:rPr>
          <w:szCs w:val="24"/>
        </w:rPr>
        <w:t xml:space="preserve"> is a </w:t>
      </w:r>
      <w:r w:rsidR="00D509DB" w:rsidRPr="00E72494">
        <w:rPr>
          <w:szCs w:val="24"/>
        </w:rPr>
        <w:t xml:space="preserve">normative </w:t>
      </w:r>
      <w:r w:rsidR="00143FE1" w:rsidRPr="00E72494">
        <w:rPr>
          <w:szCs w:val="24"/>
        </w:rPr>
        <w:t xml:space="preserve">specification for </w:t>
      </w:r>
      <w:r w:rsidR="00D509DB" w:rsidRPr="00E72494">
        <w:rPr>
          <w:szCs w:val="24"/>
        </w:rPr>
        <w:t xml:space="preserve">XML </w:t>
      </w:r>
      <w:r w:rsidR="00143FE1" w:rsidRPr="00E72494">
        <w:rPr>
          <w:szCs w:val="24"/>
        </w:rPr>
        <w:t xml:space="preserve">data </w:t>
      </w:r>
      <w:r w:rsidR="00580A56" w:rsidRPr="00E72494">
        <w:rPr>
          <w:szCs w:val="24"/>
        </w:rPr>
        <w:t>components</w:t>
      </w:r>
      <w:r w:rsidR="00D509DB" w:rsidRPr="00E72494">
        <w:rPr>
          <w:szCs w:val="24"/>
        </w:rPr>
        <w:t xml:space="preserve"> </w:t>
      </w:r>
      <w:r w:rsidR="00067747" w:rsidRPr="00E72494">
        <w:rPr>
          <w:szCs w:val="24"/>
        </w:rPr>
        <w:t>in</w:t>
      </w:r>
      <w:r w:rsidR="00143FE1" w:rsidRPr="00E72494">
        <w:rPr>
          <w:szCs w:val="24"/>
        </w:rPr>
        <w:t xml:space="preserve"> </w:t>
      </w:r>
      <w:r w:rsidR="00067747" w:rsidRPr="00E72494">
        <w:rPr>
          <w:szCs w:val="24"/>
        </w:rPr>
        <w:t>the format of World Wide Web Consortium (W3C) XML Schema</w:t>
      </w:r>
      <w:r w:rsidR="00747DEC" w:rsidRPr="00E72494">
        <w:rPr>
          <w:szCs w:val="24"/>
        </w:rPr>
        <w:t xml:space="preserve"> definition language</w:t>
      </w:r>
      <w:r w:rsidR="00067747" w:rsidRPr="00E72494">
        <w:rPr>
          <w:szCs w:val="24"/>
        </w:rPr>
        <w:t xml:space="preserve"> </w:t>
      </w:r>
      <w:fldSimple w:instr=" REF ref_w3_xml_schemadatatypes \h  \* MERGEFORMAT ">
        <w:r w:rsidR="003B75D2" w:rsidRPr="00BA4C27">
          <w:rPr>
            <w:rStyle w:val="Refterm"/>
          </w:rPr>
          <w:t>[</w:t>
        </w:r>
        <w:r w:rsidR="003B75D2">
          <w:rPr>
            <w:rStyle w:val="Refterm"/>
          </w:rPr>
          <w:t>W3-</w:t>
        </w:r>
        <w:r w:rsidR="003B75D2" w:rsidRPr="00BA4C27">
          <w:rPr>
            <w:rStyle w:val="Refterm"/>
          </w:rPr>
          <w:t>XML</w:t>
        </w:r>
        <w:r w:rsidR="003B75D2">
          <w:rPr>
            <w:rStyle w:val="Refterm"/>
          </w:rPr>
          <w:t>-</w:t>
        </w:r>
        <w:r w:rsidR="003B75D2" w:rsidRPr="00BA4C27">
          <w:rPr>
            <w:rStyle w:val="Refterm"/>
          </w:rPr>
          <w:t>SchemaDatatypes]</w:t>
        </w:r>
      </w:fldSimple>
      <w:r w:rsidR="00747DEC" w:rsidRPr="00E72494">
        <w:rPr>
          <w:szCs w:val="24"/>
        </w:rPr>
        <w:t xml:space="preserve"> </w:t>
      </w:r>
      <w:fldSimple w:instr=" REF ref_w3_xml_schemastructures \h  \* MERGEFORMAT ">
        <w:r w:rsidR="003B75D2" w:rsidRPr="00BA4C27">
          <w:rPr>
            <w:rStyle w:val="Refterm"/>
          </w:rPr>
          <w:t>[</w:t>
        </w:r>
        <w:r w:rsidR="003B75D2">
          <w:rPr>
            <w:rStyle w:val="Refterm"/>
          </w:rPr>
          <w:t>W3-</w:t>
        </w:r>
        <w:r w:rsidR="003B75D2" w:rsidRPr="00BA4C27">
          <w:rPr>
            <w:rStyle w:val="Refterm"/>
          </w:rPr>
          <w:t>XML</w:t>
        </w:r>
        <w:r w:rsidR="003B75D2">
          <w:rPr>
            <w:rStyle w:val="Refterm"/>
          </w:rPr>
          <w:t>-</w:t>
        </w:r>
        <w:r w:rsidR="003B75D2" w:rsidRPr="00BA4C27">
          <w:rPr>
            <w:rStyle w:val="Refterm"/>
          </w:rPr>
          <w:t>SchemaStructures</w:t>
        </w:r>
        <w:r w:rsidR="003B75D2" w:rsidRPr="00BA4C27">
          <w:rPr>
            <w:rStyle w:val="Strong"/>
          </w:rPr>
          <w:t>]</w:t>
        </w:r>
      </w:fldSimple>
      <w:r w:rsidR="00067747" w:rsidRPr="00E72494">
        <w:rPr>
          <w:szCs w:val="24"/>
        </w:rPr>
        <w:t>.  These schema files define the semantics and structure for data exchange</w:t>
      </w:r>
      <w:r w:rsidR="00D509DB" w:rsidRPr="00E72494">
        <w:rPr>
          <w:szCs w:val="24"/>
        </w:rPr>
        <w:t xml:space="preserve"> instance</w:t>
      </w:r>
      <w:r w:rsidR="00067747" w:rsidRPr="00E72494">
        <w:rPr>
          <w:szCs w:val="24"/>
        </w:rPr>
        <w:t xml:space="preserve"> documents in the W3C </w:t>
      </w:r>
      <w:r w:rsidR="003A599B">
        <w:t>Ex</w:t>
      </w:r>
      <w:r w:rsidR="0066612D" w:rsidRPr="00E72494">
        <w:t xml:space="preserve">tensible Markup Language (XML) </w:t>
      </w:r>
      <w:fldSimple w:instr=" REF ref_w3_xml \h  \* MERGEFORMAT ">
        <w:r w:rsidR="003B75D2" w:rsidRPr="00BA4C27">
          <w:rPr>
            <w:rStyle w:val="Refterm"/>
          </w:rPr>
          <w:t>[</w:t>
        </w:r>
        <w:r w:rsidR="003B75D2">
          <w:rPr>
            <w:rStyle w:val="Refterm"/>
          </w:rPr>
          <w:t>W3-</w:t>
        </w:r>
        <w:r w:rsidR="003B75D2" w:rsidRPr="00BA4C27">
          <w:rPr>
            <w:rStyle w:val="Refterm"/>
          </w:rPr>
          <w:t>XML]</w:t>
        </w:r>
      </w:fldSimple>
      <w:r w:rsidR="00067747" w:rsidRPr="00E72494">
        <w:t>.</w:t>
      </w:r>
    </w:p>
    <w:p w:rsidR="00D509DB" w:rsidRPr="00E72494" w:rsidRDefault="00D509DB" w:rsidP="00E70BD8">
      <w:r w:rsidRPr="00E72494">
        <w:t xml:space="preserve">An </w:t>
      </w:r>
      <w:r w:rsidR="0039626A" w:rsidRPr="00E72494">
        <w:t xml:space="preserve">IEM becomes an </w:t>
      </w:r>
      <w:r w:rsidRPr="00E72494">
        <w:t xml:space="preserve">MPD </w:t>
      </w:r>
      <w:r w:rsidR="0039626A" w:rsidRPr="00E72494">
        <w:t>when it has been</w:t>
      </w:r>
      <w:r w:rsidR="008B0C7F" w:rsidRPr="00E72494">
        <w:t xml:space="preserve"> properly</w:t>
      </w:r>
      <w:r w:rsidR="0039626A" w:rsidRPr="00E72494">
        <w:t xml:space="preserve"> packaged </w:t>
      </w:r>
      <w:r w:rsidRPr="00E72494">
        <w:t>with the</w:t>
      </w:r>
      <w:r w:rsidR="0039626A" w:rsidRPr="00E72494">
        <w:t xml:space="preserve"> documentation and</w:t>
      </w:r>
      <w:r w:rsidRPr="00E72494">
        <w:t xml:space="preserve"> supplemental files required to understand how the IEM is to be used and implemented. </w:t>
      </w:r>
    </w:p>
    <w:p w:rsidR="00635408" w:rsidRPr="00E72494" w:rsidRDefault="0039626A" w:rsidP="00E70BD8">
      <w:pPr>
        <w:rPr>
          <w:szCs w:val="24"/>
        </w:rPr>
      </w:pPr>
      <w:r w:rsidRPr="00E72494">
        <w:rPr>
          <w:szCs w:val="24"/>
        </w:rPr>
        <w:t xml:space="preserve">Because an MPD contains one and only one IEM, </w:t>
      </w:r>
      <w:r w:rsidR="008B0C7F" w:rsidRPr="00E72494">
        <w:rPr>
          <w:szCs w:val="24"/>
        </w:rPr>
        <w:t xml:space="preserve">henceforth </w:t>
      </w:r>
      <w:r w:rsidR="00325389" w:rsidRPr="00E72494">
        <w:rPr>
          <w:szCs w:val="24"/>
        </w:rPr>
        <w:t>this specification will</w:t>
      </w:r>
      <w:r w:rsidRPr="00E72494">
        <w:rPr>
          <w:szCs w:val="24"/>
        </w:rPr>
        <w:t xml:space="preserve"> refer</w:t>
      </w:r>
      <w:r w:rsidR="008B0C7F" w:rsidRPr="00E72494">
        <w:rPr>
          <w:szCs w:val="24"/>
        </w:rPr>
        <w:t xml:space="preserve"> to</w:t>
      </w:r>
      <w:r w:rsidRPr="00E72494">
        <w:rPr>
          <w:szCs w:val="24"/>
        </w:rPr>
        <w:t xml:space="preserve"> </w:t>
      </w:r>
      <w:r w:rsidR="008B0C7F" w:rsidRPr="00E72494">
        <w:rPr>
          <w:szCs w:val="24"/>
        </w:rPr>
        <w:t xml:space="preserve">an </w:t>
      </w:r>
      <w:r w:rsidRPr="00E72494">
        <w:rPr>
          <w:szCs w:val="24"/>
        </w:rPr>
        <w:t>MPD</w:t>
      </w:r>
      <w:r w:rsidR="008B0C7F" w:rsidRPr="00E72494">
        <w:rPr>
          <w:szCs w:val="24"/>
        </w:rPr>
        <w:t xml:space="preserve"> by the name</w:t>
      </w:r>
      <w:r w:rsidR="00325389" w:rsidRPr="00E72494">
        <w:rPr>
          <w:szCs w:val="24"/>
        </w:rPr>
        <w:t xml:space="preserve"> of </w:t>
      </w:r>
      <w:r w:rsidR="008B0C7F" w:rsidRPr="00E72494">
        <w:rPr>
          <w:szCs w:val="24"/>
        </w:rPr>
        <w:t>the IEM class it contains</w:t>
      </w:r>
      <w:r w:rsidR="00325389" w:rsidRPr="00E72494">
        <w:rPr>
          <w:szCs w:val="24"/>
        </w:rPr>
        <w:t xml:space="preserve">.  The reader should simply remember that an IEM is a set of </w:t>
      </w:r>
      <w:r w:rsidR="008B0C7F" w:rsidRPr="00E72494">
        <w:rPr>
          <w:szCs w:val="24"/>
        </w:rPr>
        <w:t xml:space="preserve">related </w:t>
      </w:r>
      <w:r w:rsidR="00325389" w:rsidRPr="00E72494">
        <w:rPr>
          <w:szCs w:val="24"/>
        </w:rPr>
        <w:t xml:space="preserve">schemas, while an MPD is a complete package including IEM, documentation, and other artifacts. </w:t>
      </w:r>
    </w:p>
    <w:p w:rsidR="00AF668D" w:rsidRDefault="002D2BD1" w:rsidP="00E70BD8">
      <w:pPr>
        <w:rPr>
          <w:szCs w:val="24"/>
        </w:rPr>
      </w:pPr>
      <w:r w:rsidRPr="00E72494">
        <w:rPr>
          <w:szCs w:val="24"/>
        </w:rPr>
        <w:t>M</w:t>
      </w:r>
      <w:r w:rsidR="008B0C7F" w:rsidRPr="00E72494">
        <w:rPr>
          <w:szCs w:val="24"/>
        </w:rPr>
        <w:t>PD</w:t>
      </w:r>
      <w:r w:rsidRPr="00E72494">
        <w:rPr>
          <w:szCs w:val="24"/>
        </w:rPr>
        <w:t xml:space="preserve"> </w:t>
      </w:r>
      <w:r w:rsidR="004C4CA9" w:rsidRPr="00E72494">
        <w:rPr>
          <w:szCs w:val="24"/>
        </w:rPr>
        <w:t>content</w:t>
      </w:r>
      <w:r w:rsidR="00D509DB" w:rsidRPr="00E72494">
        <w:rPr>
          <w:szCs w:val="24"/>
        </w:rPr>
        <w:t xml:space="preserve"> design, development,</w:t>
      </w:r>
      <w:r w:rsidR="004C4CA9" w:rsidRPr="00E72494">
        <w:rPr>
          <w:szCs w:val="24"/>
        </w:rPr>
        <w:t xml:space="preserve"> </w:t>
      </w:r>
      <w:r w:rsidR="008B0C7F" w:rsidRPr="00E72494">
        <w:rPr>
          <w:szCs w:val="24"/>
        </w:rPr>
        <w:t xml:space="preserve">and assembly </w:t>
      </w:r>
      <w:r w:rsidR="00D509DB" w:rsidRPr="00E72494">
        <w:rPr>
          <w:szCs w:val="24"/>
        </w:rPr>
        <w:t>are</w:t>
      </w:r>
      <w:r w:rsidRPr="00E72494">
        <w:rPr>
          <w:szCs w:val="24"/>
        </w:rPr>
        <w:t xml:space="preserve"> difficult and tim</w:t>
      </w:r>
      <w:r w:rsidR="00A46E2E" w:rsidRPr="00E72494">
        <w:rPr>
          <w:szCs w:val="24"/>
        </w:rPr>
        <w:t>e-consuming</w:t>
      </w:r>
      <w:r w:rsidR="00D509DB" w:rsidRPr="00E72494">
        <w:rPr>
          <w:szCs w:val="24"/>
        </w:rPr>
        <w:t>,</w:t>
      </w:r>
      <w:r w:rsidR="003E5F87" w:rsidRPr="00E72494">
        <w:rPr>
          <w:szCs w:val="24"/>
        </w:rPr>
        <w:t xml:space="preserve"> especially if done manually</w:t>
      </w:r>
      <w:r w:rsidR="00A46E2E" w:rsidRPr="00E72494">
        <w:rPr>
          <w:szCs w:val="24"/>
        </w:rPr>
        <w:t xml:space="preserve">.  </w:t>
      </w:r>
      <w:r w:rsidRPr="00E72494">
        <w:rPr>
          <w:szCs w:val="24"/>
        </w:rPr>
        <w:t>S</w:t>
      </w:r>
      <w:r w:rsidR="004C4CA9" w:rsidRPr="00E72494">
        <w:rPr>
          <w:szCs w:val="24"/>
        </w:rPr>
        <w:t xml:space="preserve">oftware tools have </w:t>
      </w:r>
      <w:r w:rsidR="003E5F87" w:rsidRPr="00E72494">
        <w:rPr>
          <w:szCs w:val="24"/>
        </w:rPr>
        <w:t>been shown</w:t>
      </w:r>
      <w:r w:rsidR="004C4CA9" w:rsidRPr="00E72494">
        <w:rPr>
          <w:szCs w:val="24"/>
        </w:rPr>
        <w:t xml:space="preserve"> to significantly reduce the complexity of </w:t>
      </w:r>
      <w:r w:rsidRPr="00E72494">
        <w:rPr>
          <w:szCs w:val="24"/>
        </w:rPr>
        <w:t xml:space="preserve">designing, </w:t>
      </w:r>
      <w:r w:rsidR="004C4CA9" w:rsidRPr="00E72494">
        <w:rPr>
          <w:szCs w:val="24"/>
        </w:rPr>
        <w:t>construc</w:t>
      </w:r>
      <w:r w:rsidR="00D509DB" w:rsidRPr="00E72494">
        <w:rPr>
          <w:szCs w:val="24"/>
        </w:rPr>
        <w:t xml:space="preserve">ting, changing, and managing </w:t>
      </w:r>
      <w:r w:rsidR="00E714BD" w:rsidRPr="00E72494">
        <w:rPr>
          <w:szCs w:val="24"/>
        </w:rPr>
        <w:t>M</w:t>
      </w:r>
      <w:r w:rsidR="00D509DB" w:rsidRPr="00E72494">
        <w:rPr>
          <w:szCs w:val="24"/>
        </w:rPr>
        <w:t>PD</w:t>
      </w:r>
      <w:r w:rsidR="00E714BD" w:rsidRPr="00E72494">
        <w:rPr>
          <w:szCs w:val="24"/>
        </w:rPr>
        <w:t>s</w:t>
      </w:r>
      <w:r w:rsidR="004C4CA9" w:rsidRPr="00E72494">
        <w:rPr>
          <w:szCs w:val="24"/>
        </w:rPr>
        <w:t xml:space="preserve">.  </w:t>
      </w:r>
      <w:r w:rsidRPr="00E72494">
        <w:rPr>
          <w:szCs w:val="24"/>
        </w:rPr>
        <w:t xml:space="preserve">In order to </w:t>
      </w:r>
      <w:r w:rsidR="00E714BD" w:rsidRPr="00E72494">
        <w:rPr>
          <w:szCs w:val="24"/>
        </w:rPr>
        <w:t xml:space="preserve">reduce ambiguity and to </w:t>
      </w:r>
      <w:r w:rsidRPr="00E72494">
        <w:rPr>
          <w:szCs w:val="24"/>
        </w:rPr>
        <w:t>facilitate</w:t>
      </w:r>
      <w:r w:rsidR="00127976" w:rsidRPr="00E72494">
        <w:rPr>
          <w:szCs w:val="24"/>
        </w:rPr>
        <w:t xml:space="preserve"> interoperable and effective</w:t>
      </w:r>
      <w:r w:rsidRPr="00E72494">
        <w:rPr>
          <w:szCs w:val="24"/>
        </w:rPr>
        <w:t xml:space="preserve"> tool support</w:t>
      </w:r>
      <w:r w:rsidR="00D4351D" w:rsidRPr="00E72494">
        <w:rPr>
          <w:szCs w:val="24"/>
        </w:rPr>
        <w:t xml:space="preserve">, </w:t>
      </w:r>
      <w:r w:rsidRPr="00E72494">
        <w:rPr>
          <w:szCs w:val="24"/>
        </w:rPr>
        <w:t xml:space="preserve">this </w:t>
      </w:r>
      <w:r w:rsidR="00E714BD" w:rsidRPr="00E72494">
        <w:rPr>
          <w:szCs w:val="24"/>
        </w:rPr>
        <w:t xml:space="preserve">baseline </w:t>
      </w:r>
      <w:r w:rsidRPr="00E72494">
        <w:rPr>
          <w:szCs w:val="24"/>
        </w:rPr>
        <w:t xml:space="preserve">specification </w:t>
      </w:r>
      <w:r w:rsidR="00E714BD" w:rsidRPr="00E72494">
        <w:rPr>
          <w:szCs w:val="24"/>
        </w:rPr>
        <w:t>imposes</w:t>
      </w:r>
      <w:r w:rsidR="009A1958" w:rsidRPr="00E72494">
        <w:rPr>
          <w:szCs w:val="24"/>
        </w:rPr>
        <w:t xml:space="preserve"> some degree of</w:t>
      </w:r>
      <w:r w:rsidR="00E714BD" w:rsidRPr="00E72494">
        <w:rPr>
          <w:szCs w:val="24"/>
        </w:rPr>
        <w:t xml:space="preserve"> </w:t>
      </w:r>
      <w:r w:rsidR="004C4CA9" w:rsidRPr="00E72494">
        <w:rPr>
          <w:szCs w:val="24"/>
        </w:rPr>
        <w:t xml:space="preserve">consistency </w:t>
      </w:r>
      <w:r w:rsidR="00AF668D" w:rsidRPr="00E72494">
        <w:rPr>
          <w:szCs w:val="24"/>
        </w:rPr>
        <w:t>on</w:t>
      </w:r>
      <w:r w:rsidR="00D4351D" w:rsidRPr="00E72494">
        <w:rPr>
          <w:szCs w:val="24"/>
        </w:rPr>
        <w:t xml:space="preserve"> the</w:t>
      </w:r>
      <w:r w:rsidR="004C4CA9" w:rsidRPr="00E72494">
        <w:rPr>
          <w:szCs w:val="24"/>
        </w:rPr>
        <w:t xml:space="preserve"> </w:t>
      </w:r>
      <w:r w:rsidR="00D4351D" w:rsidRPr="00E72494">
        <w:rPr>
          <w:szCs w:val="24"/>
        </w:rPr>
        <w:t xml:space="preserve">terminology, syntax, </w:t>
      </w:r>
      <w:r w:rsidR="00127976" w:rsidRPr="00E72494">
        <w:rPr>
          <w:szCs w:val="24"/>
        </w:rPr>
        <w:t>semantics</w:t>
      </w:r>
      <w:r w:rsidR="00D4351D" w:rsidRPr="00E72494">
        <w:rPr>
          <w:szCs w:val="24"/>
        </w:rPr>
        <w:t>,</w:t>
      </w:r>
      <w:r w:rsidR="004C4CA9" w:rsidRPr="00E72494">
        <w:rPr>
          <w:szCs w:val="24"/>
        </w:rPr>
        <w:t xml:space="preserve"> and composition</w:t>
      </w:r>
      <w:r w:rsidR="00D4351D" w:rsidRPr="00E72494">
        <w:rPr>
          <w:szCs w:val="24"/>
        </w:rPr>
        <w:t xml:space="preserve"> </w:t>
      </w:r>
      <w:r w:rsidR="00D509DB" w:rsidRPr="00E72494">
        <w:rPr>
          <w:szCs w:val="24"/>
        </w:rPr>
        <w:t>of MPD</w:t>
      </w:r>
      <w:r w:rsidR="00E714BD" w:rsidRPr="00E72494">
        <w:rPr>
          <w:szCs w:val="24"/>
        </w:rPr>
        <w:t>s.</w:t>
      </w:r>
      <w:r w:rsidR="00E714BD">
        <w:rPr>
          <w:szCs w:val="24"/>
        </w:rPr>
        <w:t xml:space="preserve"> </w:t>
      </w:r>
    </w:p>
    <w:p w:rsidR="00D262E1" w:rsidRDefault="00D262E1" w:rsidP="00D262E1">
      <w:pPr>
        <w:pStyle w:val="Heading2"/>
      </w:pPr>
      <w:bookmarkStart w:id="3" w:name="_Toc296535252"/>
      <w:r>
        <w:lastRenderedPageBreak/>
        <w:t>Purpose</w:t>
      </w:r>
      <w:bookmarkEnd w:id="3"/>
    </w:p>
    <w:p w:rsidR="00332152" w:rsidRPr="00887894" w:rsidRDefault="002A2BED" w:rsidP="00332152">
      <w:pPr>
        <w:rPr>
          <w:szCs w:val="24"/>
        </w:rPr>
      </w:pPr>
      <w:r>
        <w:rPr>
          <w:szCs w:val="24"/>
        </w:rPr>
        <w:t xml:space="preserve">This document </w:t>
      </w:r>
      <w:r w:rsidR="003E5F87">
        <w:rPr>
          <w:szCs w:val="24"/>
        </w:rPr>
        <w:t xml:space="preserve">(and its appendices) is </w:t>
      </w:r>
      <w:r>
        <w:rPr>
          <w:szCs w:val="24"/>
        </w:rPr>
        <w:t xml:space="preserve">a normative specification for </w:t>
      </w:r>
      <w:r w:rsidR="002D2BD1">
        <w:rPr>
          <w:szCs w:val="24"/>
        </w:rPr>
        <w:t xml:space="preserve">the </w:t>
      </w:r>
      <w:r>
        <w:rPr>
          <w:szCs w:val="24"/>
        </w:rPr>
        <w:t xml:space="preserve">various kinds of </w:t>
      </w:r>
      <w:r w:rsidR="00D509DB">
        <w:rPr>
          <w:szCs w:val="24"/>
        </w:rPr>
        <w:t>NIEM MPDs</w:t>
      </w:r>
      <w:r>
        <w:rPr>
          <w:szCs w:val="24"/>
        </w:rPr>
        <w:t xml:space="preserve">.  The rules and guidance herein are designed to encourage and facilitate use of NIEM </w:t>
      </w:r>
      <w:r w:rsidR="00C15ED3">
        <w:rPr>
          <w:szCs w:val="24"/>
        </w:rPr>
        <w:t xml:space="preserve">by balancing </w:t>
      </w:r>
      <w:r>
        <w:rPr>
          <w:szCs w:val="24"/>
        </w:rPr>
        <w:t xml:space="preserve">simplicity, consistency, and flexibility.  </w:t>
      </w:r>
      <w:r w:rsidR="00FF23A5">
        <w:rPr>
          <w:szCs w:val="24"/>
        </w:rPr>
        <w:t>Simplicity and consistency make</w:t>
      </w:r>
      <w:r w:rsidR="00D509DB">
        <w:rPr>
          <w:szCs w:val="24"/>
        </w:rPr>
        <w:t xml:space="preserve"> MPD</w:t>
      </w:r>
      <w:r>
        <w:rPr>
          <w:szCs w:val="24"/>
        </w:rPr>
        <w:t>s easy to design correctly, build rapidly, and find</w:t>
      </w:r>
      <w:r w:rsidR="00C15ED3">
        <w:rPr>
          <w:szCs w:val="24"/>
        </w:rPr>
        <w:t xml:space="preserve"> easily</w:t>
      </w:r>
      <w:r>
        <w:rPr>
          <w:szCs w:val="24"/>
        </w:rPr>
        <w:t xml:space="preserve"> (for reuse</w:t>
      </w:r>
      <w:r w:rsidR="00C15ED3">
        <w:rPr>
          <w:szCs w:val="24"/>
        </w:rPr>
        <w:t xml:space="preserve"> or adaptation</w:t>
      </w:r>
      <w:r>
        <w:rPr>
          <w:szCs w:val="24"/>
        </w:rPr>
        <w:t>).  Consistency also facilitates tool support.  Flexibility enables more</w:t>
      </w:r>
      <w:r w:rsidR="00D509DB">
        <w:rPr>
          <w:szCs w:val="24"/>
        </w:rPr>
        <w:t xml:space="preserve"> latitude to design and tailor </w:t>
      </w:r>
      <w:r>
        <w:rPr>
          <w:szCs w:val="24"/>
        </w:rPr>
        <w:t>M</w:t>
      </w:r>
      <w:r w:rsidR="00D509DB">
        <w:rPr>
          <w:szCs w:val="24"/>
        </w:rPr>
        <w:t>PD</w:t>
      </w:r>
      <w:r>
        <w:rPr>
          <w:szCs w:val="24"/>
        </w:rPr>
        <w:t>s for complex data exchange requirements.</w:t>
      </w:r>
      <w:r w:rsidR="00332152">
        <w:rPr>
          <w:szCs w:val="24"/>
        </w:rPr>
        <w:t xml:space="preserve">  As such, </w:t>
      </w:r>
      <w:r w:rsidR="00FE66A9">
        <w:t>this document</w:t>
      </w:r>
      <w:r w:rsidR="00332152">
        <w:t xml:space="preserve"> does not necessarily prescribe mandates or rules for all possible</w:t>
      </w:r>
      <w:r w:rsidR="00FE66A9">
        <w:t xml:space="preserve"> </w:t>
      </w:r>
      <w:r w:rsidR="00332152">
        <w:t>situations</w:t>
      </w:r>
      <w:r w:rsidR="00FE66A9">
        <w:t xml:space="preserve"> or organizational needs</w:t>
      </w:r>
      <w:r w:rsidR="00332152">
        <w:t>.  So, if an organization determines it should impose additional constraints or requirements on its IEPDs beyond those specified in this document (for example, requiring some normative form of business requirements and domain model within IEPD documentation), then it is free to do so</w:t>
      </w:r>
      <w:r w:rsidR="00887894">
        <w:t xml:space="preserve">, as long as there are no </w:t>
      </w:r>
      <w:r w:rsidR="00332152">
        <w:t>conflict</w:t>
      </w:r>
      <w:r w:rsidR="00887894">
        <w:t xml:space="preserve">s with this MPD Specification or the </w:t>
      </w:r>
      <w:fldSimple w:instr=" REF ref_niem_ndr \h  \* MERGEFORMAT ">
        <w:r w:rsidR="00887894" w:rsidRPr="00887894">
          <w:rPr>
            <w:b/>
          </w:rPr>
          <w:t>[NIEM-NDR]</w:t>
        </w:r>
      </w:fldSimple>
      <w:r w:rsidR="00332152">
        <w:t>.</w:t>
      </w:r>
    </w:p>
    <w:p w:rsidR="00332152" w:rsidRDefault="00332152" w:rsidP="002A2BED">
      <w:pPr>
        <w:rPr>
          <w:szCs w:val="24"/>
        </w:rPr>
      </w:pPr>
    </w:p>
    <w:p w:rsidR="00A550E6" w:rsidRPr="007C3FEE" w:rsidRDefault="00066A2A" w:rsidP="00F638B1">
      <w:pPr>
        <w:rPr>
          <w:szCs w:val="24"/>
        </w:rPr>
      </w:pPr>
      <w:r>
        <w:rPr>
          <w:szCs w:val="24"/>
        </w:rPr>
        <w:t xml:space="preserve">This document defines terminology, identifies </w:t>
      </w:r>
      <w:r w:rsidR="00F638B1">
        <w:rPr>
          <w:szCs w:val="24"/>
        </w:rPr>
        <w:t>required a</w:t>
      </w:r>
      <w:r>
        <w:rPr>
          <w:szCs w:val="24"/>
        </w:rPr>
        <w:t>nd option</w:t>
      </w:r>
      <w:r w:rsidR="00D509DB">
        <w:rPr>
          <w:szCs w:val="24"/>
        </w:rPr>
        <w:t>al artifacts and metadata in MPD</w:t>
      </w:r>
      <w:r>
        <w:rPr>
          <w:szCs w:val="24"/>
        </w:rPr>
        <w:t>s, specifies normative rules, schemes, and syntax</w:t>
      </w:r>
      <w:r w:rsidR="00F638B1">
        <w:rPr>
          <w:szCs w:val="24"/>
        </w:rPr>
        <w:t xml:space="preserve">, </w:t>
      </w:r>
      <w:r w:rsidR="0014554E">
        <w:rPr>
          <w:szCs w:val="24"/>
        </w:rPr>
        <w:t xml:space="preserve">provides non-normative guidance, </w:t>
      </w:r>
      <w:r w:rsidR="00F638B1">
        <w:rPr>
          <w:szCs w:val="24"/>
        </w:rPr>
        <w:t xml:space="preserve">and </w:t>
      </w:r>
      <w:r w:rsidR="00127976">
        <w:rPr>
          <w:szCs w:val="24"/>
        </w:rPr>
        <w:t xml:space="preserve">as needed, refers to other related </w:t>
      </w:r>
      <w:r w:rsidR="00C15ED3">
        <w:rPr>
          <w:szCs w:val="24"/>
        </w:rPr>
        <w:t xml:space="preserve">NIEM </w:t>
      </w:r>
      <w:r w:rsidR="00127976">
        <w:rPr>
          <w:szCs w:val="24"/>
        </w:rPr>
        <w:t xml:space="preserve">specifications for more detail.  </w:t>
      </w:r>
    </w:p>
    <w:p w:rsidR="00D262E1" w:rsidRDefault="00D262E1" w:rsidP="00D262E1">
      <w:pPr>
        <w:pStyle w:val="Heading2"/>
      </w:pPr>
      <w:bookmarkStart w:id="4" w:name="_Toc296535253"/>
      <w:r>
        <w:t>Scope</w:t>
      </w:r>
      <w:bookmarkEnd w:id="4"/>
    </w:p>
    <w:p w:rsidR="005519EA" w:rsidRDefault="006123B1" w:rsidP="00D262E1">
      <w:r w:rsidRPr="003F0050">
        <w:t xml:space="preserve">This </w:t>
      </w:r>
      <w:r w:rsidR="00224633" w:rsidRPr="003F0050">
        <w:t>specification</w:t>
      </w:r>
      <w:r w:rsidR="00BF6FB0" w:rsidRPr="003F0050">
        <w:t xml:space="preserve"> applies to information exchange definitions</w:t>
      </w:r>
      <w:r w:rsidRPr="003F0050">
        <w:t xml:space="preserve"> </w:t>
      </w:r>
      <w:r w:rsidR="00D832D5" w:rsidRPr="003F0050">
        <w:t xml:space="preserve">and </w:t>
      </w:r>
      <w:r w:rsidR="00BF6FB0" w:rsidRPr="003F0050">
        <w:t xml:space="preserve">release </w:t>
      </w:r>
      <w:r w:rsidR="00D832D5" w:rsidRPr="003F0050">
        <w:t xml:space="preserve">products </w:t>
      </w:r>
      <w:r w:rsidRPr="003F0050">
        <w:t xml:space="preserve">that employ </w:t>
      </w:r>
      <w:r w:rsidR="0014554E" w:rsidRPr="003F0050">
        <w:t xml:space="preserve">the </w:t>
      </w:r>
      <w:r w:rsidR="00BF6FB0" w:rsidRPr="003F0050">
        <w:t>data component definitions in</w:t>
      </w:r>
      <w:r w:rsidR="009B320E" w:rsidRPr="003F0050">
        <w:t xml:space="preserve"> </w:t>
      </w:r>
      <w:r w:rsidRPr="003F0050">
        <w:t>NIEM Co</w:t>
      </w:r>
      <w:r w:rsidR="009B320E" w:rsidRPr="003F0050">
        <w:t>re and</w:t>
      </w:r>
      <w:r w:rsidR="00D832D5" w:rsidRPr="003F0050">
        <w:t xml:space="preserve"> Domains</w:t>
      </w:r>
      <w:r w:rsidR="00066A2A" w:rsidRPr="003F0050">
        <w:t xml:space="preserve">.  </w:t>
      </w:r>
      <w:r w:rsidR="00BF6FB0" w:rsidRPr="003F0050">
        <w:t>In particular, t</w:t>
      </w:r>
      <w:r w:rsidR="00066A2A" w:rsidRPr="003F0050">
        <w:t xml:space="preserve">his </w:t>
      </w:r>
      <w:r w:rsidR="00BF6FB0" w:rsidRPr="003F0050">
        <w:t xml:space="preserve">version of this </w:t>
      </w:r>
      <w:r w:rsidR="00066A2A" w:rsidRPr="003F0050">
        <w:t xml:space="preserve">document </w:t>
      </w:r>
      <w:r w:rsidR="00BF6FB0" w:rsidRPr="003F0050">
        <w:t xml:space="preserve">only applies </w:t>
      </w:r>
      <w:r w:rsidR="0014554E" w:rsidRPr="003F0050">
        <w:t>to</w:t>
      </w:r>
      <w:r w:rsidR="00D832D5" w:rsidRPr="003F0050">
        <w:t xml:space="preserve"> the following </w:t>
      </w:r>
      <w:r w:rsidR="00BF56FB">
        <w:t>M</w:t>
      </w:r>
      <w:r w:rsidR="008B0C7F">
        <w:t>PDs</w:t>
      </w:r>
      <w:r w:rsidR="005519EA" w:rsidRPr="003F0050">
        <w:t>:</w:t>
      </w:r>
      <w:r w:rsidR="005519EA">
        <w:t xml:space="preserve"> </w:t>
      </w:r>
    </w:p>
    <w:p w:rsidR="00D832D5" w:rsidRDefault="00BF6FB0" w:rsidP="00CC35A7">
      <w:pPr>
        <w:numPr>
          <w:ilvl w:val="0"/>
          <w:numId w:val="34"/>
        </w:numPr>
      </w:pPr>
      <w:r>
        <w:t>NIEM numbered releases (including</w:t>
      </w:r>
      <w:r w:rsidR="00D832D5">
        <w:t xml:space="preserve"> ma</w:t>
      </w:r>
      <w:r w:rsidR="00BE33A1">
        <w:t>jor, minor, and micro releases)</w:t>
      </w:r>
      <w:r w:rsidR="00D832D5">
        <w:t xml:space="preserve">. </w:t>
      </w:r>
    </w:p>
    <w:p w:rsidR="00D832D5" w:rsidRDefault="00BE33A1" w:rsidP="00CC35A7">
      <w:pPr>
        <w:numPr>
          <w:ilvl w:val="0"/>
          <w:numId w:val="34"/>
        </w:numPr>
      </w:pPr>
      <w:r>
        <w:t>NIEM d</w:t>
      </w:r>
      <w:r w:rsidR="00D832D5">
        <w:t xml:space="preserve">omain updates </w:t>
      </w:r>
      <w:r w:rsidR="00042268">
        <w:rPr>
          <w:b/>
        </w:rPr>
        <w:fldChar w:fldCharType="begin"/>
      </w:r>
      <w:r w:rsidR="006531F9">
        <w:instrText xml:space="preserve"> REF ref_niem_domainupdate \h </w:instrText>
      </w:r>
      <w:r w:rsidR="00042268">
        <w:rPr>
          <w:b/>
        </w:rPr>
      </w:r>
      <w:r w:rsidR="00042268">
        <w:rPr>
          <w:b/>
        </w:rPr>
        <w:fldChar w:fldCharType="separate"/>
      </w:r>
      <w:r w:rsidR="003B75D2" w:rsidRPr="00F45566">
        <w:rPr>
          <w:b/>
        </w:rPr>
        <w:t>[NIEM-DomainUpdate]</w:t>
      </w:r>
      <w:r w:rsidR="00042268">
        <w:rPr>
          <w:b/>
        </w:rPr>
        <w:fldChar w:fldCharType="end"/>
      </w:r>
      <w:r w:rsidR="00F729E6">
        <w:t xml:space="preserve"> </w:t>
      </w:r>
      <w:r w:rsidR="00D832D5">
        <w:t>(Note that these are NOT the same as the NIEM domain schemas that are part of numbered releases).</w:t>
      </w:r>
    </w:p>
    <w:p w:rsidR="005519EA" w:rsidRDefault="0014554E" w:rsidP="00CC35A7">
      <w:pPr>
        <w:numPr>
          <w:ilvl w:val="0"/>
          <w:numId w:val="34"/>
        </w:numPr>
      </w:pPr>
      <w:r>
        <w:t>NIEM-conforming I</w:t>
      </w:r>
      <w:r w:rsidR="00066A2A">
        <w:t>nformation Exchange Package Documentation (IEPD) defining</w:t>
      </w:r>
      <w:r w:rsidR="005519EA">
        <w:t xml:space="preserve"> NIEM data exchanges.</w:t>
      </w:r>
    </w:p>
    <w:p w:rsidR="006123B1" w:rsidRDefault="005519EA" w:rsidP="00CC35A7">
      <w:pPr>
        <w:numPr>
          <w:ilvl w:val="0"/>
          <w:numId w:val="34"/>
        </w:numPr>
      </w:pPr>
      <w:r>
        <w:t xml:space="preserve">NIEM </w:t>
      </w:r>
      <w:r w:rsidR="006123B1">
        <w:t>Enterprise Information Exchange Models (EIEM</w:t>
      </w:r>
      <w:r w:rsidR="000E0796">
        <w:t>)</w:t>
      </w:r>
      <w:r w:rsidR="006123B1">
        <w:t xml:space="preserve"> from which one or more </w:t>
      </w:r>
      <w:r w:rsidR="00FD2D5D">
        <w:t>NIEM</w:t>
      </w:r>
      <w:r>
        <w:t xml:space="preserve">-conforming IEPDs </w:t>
      </w:r>
      <w:r w:rsidR="00BE33A1">
        <w:t>can</w:t>
      </w:r>
      <w:r w:rsidR="006123B1">
        <w:t xml:space="preserve"> be built</w:t>
      </w:r>
      <w:r w:rsidR="000E0796">
        <w:t xml:space="preserve"> </w:t>
      </w:r>
      <w:r w:rsidR="00156257">
        <w:t>or based</w:t>
      </w:r>
      <w:r w:rsidR="006123B1">
        <w:t>.</w:t>
      </w:r>
    </w:p>
    <w:p w:rsidR="00261AD7" w:rsidRPr="003F0050" w:rsidRDefault="00066A2A" w:rsidP="00066A2A">
      <w:r w:rsidRPr="003F0050">
        <w:t>I</w:t>
      </w:r>
      <w:r w:rsidR="008B0C7F">
        <w:t>n the future, as required, other types of MPDs</w:t>
      </w:r>
      <w:r w:rsidRPr="003F0050">
        <w:t xml:space="preserve"> </w:t>
      </w:r>
      <w:r w:rsidR="006D3663" w:rsidRPr="003F0050">
        <w:t>may be added to this list</w:t>
      </w:r>
      <w:r w:rsidRPr="003F0050">
        <w:t>.</w:t>
      </w:r>
      <w:r w:rsidR="00BF6FB0" w:rsidRPr="003F0050">
        <w:t xml:space="preserve"> </w:t>
      </w:r>
    </w:p>
    <w:p w:rsidR="00742CDB" w:rsidRPr="00B142F6" w:rsidRDefault="006528A0" w:rsidP="00066A2A">
      <w:r w:rsidRPr="003F0050">
        <w:t xml:space="preserve">At any point in time, </w:t>
      </w:r>
      <w:r w:rsidR="008B0C7F">
        <w:t>an incomplete MPD</w:t>
      </w:r>
      <w:r w:rsidR="00BF56FB">
        <w:t xml:space="preserve"> </w:t>
      </w:r>
      <w:r w:rsidRPr="003F0050">
        <w:t>will be in</w:t>
      </w:r>
      <w:r w:rsidR="008B0C7F">
        <w:t xml:space="preserve"> some state</w:t>
      </w:r>
      <w:r w:rsidRPr="003F0050">
        <w:t xml:space="preserve"> of development.  This specification is applicable to such developing products in that it </w:t>
      </w:r>
      <w:r w:rsidR="007474F6" w:rsidRPr="003F0050">
        <w:t xml:space="preserve">establishes </w:t>
      </w:r>
      <w:r w:rsidRPr="003F0050">
        <w:t>s</w:t>
      </w:r>
      <w:r w:rsidR="007474F6" w:rsidRPr="003F0050">
        <w:t>tandards on</w:t>
      </w:r>
      <w:r w:rsidRPr="003F0050">
        <w:t xml:space="preserve"> </w:t>
      </w:r>
      <w:r w:rsidR="007474F6" w:rsidRPr="003F0050">
        <w:t>the final, published,</w:t>
      </w:r>
      <w:r w:rsidRPr="003F0050">
        <w:t xml:space="preserve"> production-quality</w:t>
      </w:r>
      <w:r w:rsidR="007474F6" w:rsidRPr="003F0050">
        <w:t xml:space="preserve"> state.  In turn, tool vendors </w:t>
      </w:r>
      <w:r w:rsidR="00D92901" w:rsidRPr="003F0050">
        <w:t>can</w:t>
      </w:r>
      <w:r w:rsidR="007474F6" w:rsidRPr="003F0050">
        <w:t xml:space="preserve"> craft, adapt, and/or integrate software tools that </w:t>
      </w:r>
      <w:r w:rsidR="00D92901" w:rsidRPr="003F0050">
        <w:t>will</w:t>
      </w:r>
      <w:r w:rsidR="00BF56FB">
        <w:t xml:space="preserve"> assist in the development of MPD</w:t>
      </w:r>
      <w:r w:rsidR="007474F6" w:rsidRPr="003F0050">
        <w:t>s from raw parts to finished product.</w:t>
      </w:r>
      <w:r w:rsidR="007474F6">
        <w:t xml:space="preserve"> </w:t>
      </w:r>
    </w:p>
    <w:p w:rsidR="00F923AE" w:rsidRDefault="00667800" w:rsidP="00F923AE">
      <w:r w:rsidRPr="00B142F6">
        <w:t>NIEM is</w:t>
      </w:r>
      <w:r w:rsidR="00A4664F">
        <w:t xml:space="preserve"> a data layer for </w:t>
      </w:r>
      <w:proofErr w:type="gramStart"/>
      <w:r w:rsidR="00A4664F">
        <w:t>an</w:t>
      </w:r>
      <w:r w:rsidR="005C091F">
        <w:t xml:space="preserve"> information</w:t>
      </w:r>
      <w:proofErr w:type="gramEnd"/>
      <w:r w:rsidR="005C091F">
        <w:t xml:space="preserve"> architecture.  F</w:t>
      </w:r>
      <w:r w:rsidR="00A64899" w:rsidRPr="00B142F6">
        <w:t xml:space="preserve">iles in </w:t>
      </w:r>
      <w:r w:rsidR="006B6107" w:rsidRPr="00B142F6">
        <w:t xml:space="preserve">an </w:t>
      </w:r>
      <w:r w:rsidR="00BF56FB">
        <w:t>MPD</w:t>
      </w:r>
      <w:r w:rsidR="00A64899" w:rsidRPr="00B142F6">
        <w:t xml:space="preserve"> generally </w:t>
      </w:r>
      <w:r w:rsidRPr="00B142F6">
        <w:t xml:space="preserve">define data components that constitute payloads for information exchanges.  While </w:t>
      </w:r>
      <w:r w:rsidR="00A64899" w:rsidRPr="00B142F6">
        <w:t xml:space="preserve">an </w:t>
      </w:r>
      <w:r w:rsidR="00BF56FB">
        <w:t>MPD</w:t>
      </w:r>
      <w:r w:rsidR="00A64899" w:rsidRPr="00B142F6">
        <w:t xml:space="preserve"> may also contain files from layers </w:t>
      </w:r>
      <w:r w:rsidR="006B6107" w:rsidRPr="00B142F6">
        <w:t xml:space="preserve">beyond </w:t>
      </w:r>
      <w:r w:rsidR="00A64899" w:rsidRPr="00B142F6">
        <w:t xml:space="preserve">the data layer, </w:t>
      </w:r>
      <w:r w:rsidR="00A4664F">
        <w:t>this specification is not intended to define</w:t>
      </w:r>
      <w:r w:rsidR="006B6107" w:rsidRPr="00B142F6">
        <w:t xml:space="preserve"> details of other architectural layers.  Such files are generally present only to provide additional context and understanding for implementing the exchange of payloads. </w:t>
      </w:r>
    </w:p>
    <w:p w:rsidR="00224633" w:rsidRPr="003F0050" w:rsidRDefault="00D97F9B" w:rsidP="00224633">
      <w:r>
        <w:lastRenderedPageBreak/>
        <w:t>Authoritative sources are not</w:t>
      </w:r>
      <w:r w:rsidR="00C903EE">
        <w:t xml:space="preserve"> required to revise </w:t>
      </w:r>
      <w:r w:rsidR="00BF56FB">
        <w:t>MPD</w:t>
      </w:r>
      <w:r w:rsidR="006F62A6">
        <w:t>s</w:t>
      </w:r>
      <w:r w:rsidR="00A62A48">
        <w:t xml:space="preserve"> that exist</w:t>
      </w:r>
      <w:r w:rsidR="00C903EE">
        <w:t xml:space="preserve"> before</w:t>
      </w:r>
      <w:r w:rsidR="006F62A6">
        <w:t xml:space="preserve"> this </w:t>
      </w:r>
      <w:r w:rsidR="00C903EE">
        <w:t>specification becomes effective</w:t>
      </w:r>
      <w:r w:rsidR="006F62A6">
        <w:t xml:space="preserve">.  </w:t>
      </w:r>
      <w:r w:rsidR="00C903EE">
        <w:t xml:space="preserve">However, </w:t>
      </w:r>
      <w:r w:rsidR="00785657">
        <w:t xml:space="preserve">they </w:t>
      </w:r>
      <w:r w:rsidR="00C903EE">
        <w:t xml:space="preserve">are always encouraged to consider revising </w:t>
      </w:r>
      <w:r w:rsidR="00BF56FB">
        <w:t>MPD</w:t>
      </w:r>
      <w:r w:rsidR="00C903EE">
        <w:t xml:space="preserve">s to </w:t>
      </w:r>
      <w:r w:rsidR="00C903EE" w:rsidRPr="003F0050">
        <w:t xml:space="preserve">meet this specification, especially when </w:t>
      </w:r>
      <w:r w:rsidRPr="003F0050">
        <w:t xml:space="preserve">making </w:t>
      </w:r>
      <w:r w:rsidR="00C903EE" w:rsidRPr="003F0050">
        <w:t>ot</w:t>
      </w:r>
      <w:r w:rsidRPr="003F0050">
        <w:t>her significant changes</w:t>
      </w:r>
      <w:r w:rsidR="00C903EE" w:rsidRPr="003F0050">
        <w:t xml:space="preserve">. </w:t>
      </w:r>
    </w:p>
    <w:p w:rsidR="00987835" w:rsidRPr="003F0050" w:rsidRDefault="000E400D" w:rsidP="000E400D">
      <w:pPr>
        <w:pStyle w:val="Heading2"/>
      </w:pPr>
      <w:bookmarkStart w:id="5" w:name="_Toc296535254"/>
      <w:r w:rsidRPr="003F0050">
        <w:t>Audience</w:t>
      </w:r>
      <w:bookmarkEnd w:id="5"/>
    </w:p>
    <w:p w:rsidR="000E400D" w:rsidRPr="003F0050" w:rsidRDefault="000E400D" w:rsidP="000E400D">
      <w:r w:rsidRPr="003F0050">
        <w:t>The following groups should review and comply with this specification:</w:t>
      </w:r>
    </w:p>
    <w:p w:rsidR="00F13C6D" w:rsidRPr="003F0050" w:rsidRDefault="00F13C6D" w:rsidP="00B40B05">
      <w:pPr>
        <w:numPr>
          <w:ilvl w:val="0"/>
          <w:numId w:val="42"/>
        </w:numPr>
        <w:spacing w:before="120" w:after="120"/>
      </w:pPr>
      <w:r w:rsidRPr="003F0050">
        <w:t xml:space="preserve">The </w:t>
      </w:r>
      <w:r w:rsidR="000E400D" w:rsidRPr="003F0050">
        <w:t>NIEM release manager</w:t>
      </w:r>
      <w:r w:rsidRPr="003F0050">
        <w:t xml:space="preserve"> who is</w:t>
      </w:r>
      <w:r w:rsidR="000E400D" w:rsidRPr="003F0050">
        <w:t xml:space="preserve"> responsible to integrate and publish NIEM releases.</w:t>
      </w:r>
    </w:p>
    <w:p w:rsidR="000E400D" w:rsidRPr="003F0050" w:rsidRDefault="000E400D" w:rsidP="00B40B05">
      <w:pPr>
        <w:numPr>
          <w:ilvl w:val="0"/>
          <w:numId w:val="42"/>
        </w:numPr>
        <w:spacing w:before="120" w:after="120"/>
      </w:pPr>
      <w:r w:rsidRPr="003F0050">
        <w:t xml:space="preserve">NIEM domain stewards who will develop and publish domain updates. </w:t>
      </w:r>
    </w:p>
    <w:p w:rsidR="000E400D" w:rsidRDefault="000E400D" w:rsidP="00B40B05">
      <w:pPr>
        <w:numPr>
          <w:ilvl w:val="0"/>
          <w:numId w:val="42"/>
        </w:numPr>
        <w:spacing w:before="120" w:after="120"/>
      </w:pPr>
      <w:r w:rsidRPr="003F0050">
        <w:t>NIEM IEPD developers</w:t>
      </w:r>
      <w:r w:rsidR="00F13C6D" w:rsidRPr="003F0050">
        <w:t xml:space="preserve"> and implementers.</w:t>
      </w:r>
    </w:p>
    <w:p w:rsidR="00E52CCA" w:rsidRPr="003F0050" w:rsidRDefault="00E52CCA" w:rsidP="00B40B05">
      <w:pPr>
        <w:numPr>
          <w:ilvl w:val="0"/>
          <w:numId w:val="42"/>
        </w:numPr>
        <w:spacing w:before="120" w:after="120"/>
      </w:pPr>
      <w:r>
        <w:t>NIEM tool developers and vendors.</w:t>
      </w:r>
    </w:p>
    <w:p w:rsidR="00F13C6D" w:rsidRPr="003F0050" w:rsidRDefault="00F13C6D" w:rsidP="00B40B05">
      <w:pPr>
        <w:numPr>
          <w:ilvl w:val="0"/>
          <w:numId w:val="42"/>
        </w:numPr>
        <w:spacing w:before="120" w:after="120"/>
      </w:pPr>
      <w:r w:rsidRPr="003F0050">
        <w:t xml:space="preserve">Organizations that intend to develop an EIEM. </w:t>
      </w:r>
    </w:p>
    <w:p w:rsidR="00F13C6D" w:rsidRPr="003F0050" w:rsidRDefault="00F13C6D" w:rsidP="00B40B05">
      <w:pPr>
        <w:numPr>
          <w:ilvl w:val="0"/>
          <w:numId w:val="42"/>
        </w:numPr>
        <w:spacing w:before="120" w:after="120"/>
      </w:pPr>
      <w:r w:rsidRPr="003F0050">
        <w:t xml:space="preserve">Individuals or groups responsible to review and approve </w:t>
      </w:r>
      <w:r w:rsidR="00BF56FB">
        <w:t>MPDs</w:t>
      </w:r>
      <w:r w:rsidRPr="003F0050">
        <w:t xml:space="preserve">. </w:t>
      </w:r>
    </w:p>
    <w:p w:rsidR="000E400D" w:rsidRPr="003F0050" w:rsidRDefault="000E400D" w:rsidP="000E400D"/>
    <w:p w:rsidR="004F0186" w:rsidRPr="003F0050" w:rsidRDefault="006D7B59" w:rsidP="00AD428C">
      <w:pPr>
        <w:pStyle w:val="Heading1"/>
      </w:pPr>
      <w:bookmarkStart w:id="6" w:name="_Toc296535255"/>
      <w:r w:rsidRPr="003F0050">
        <w:t>Concepts</w:t>
      </w:r>
      <w:r w:rsidR="0066612D" w:rsidRPr="003F0050">
        <w:t xml:space="preserve"> and Terminology</w:t>
      </w:r>
      <w:bookmarkEnd w:id="6"/>
    </w:p>
    <w:p w:rsidR="00620BCD" w:rsidRPr="003F0050" w:rsidRDefault="00620BCD" w:rsidP="00620BCD">
      <w:r w:rsidRPr="003F0050">
        <w:t>The presentation of concepts and terms in this section is sequenced for understandin</w:t>
      </w:r>
      <w:r w:rsidR="001D175F" w:rsidRPr="003F0050">
        <w:t xml:space="preserve">g.  Each subsection </w:t>
      </w:r>
      <w:r w:rsidRPr="003F0050">
        <w:t>build</w:t>
      </w:r>
      <w:r w:rsidR="001D175F" w:rsidRPr="003F0050">
        <w:t xml:space="preserve">s upon the previous ones.  This section </w:t>
      </w:r>
      <w:r w:rsidR="00EB7359" w:rsidRPr="003F0050">
        <w:t xml:space="preserve">concludes with an </w:t>
      </w:r>
      <w:r w:rsidR="008111B1" w:rsidRPr="003F0050">
        <w:t>explan</w:t>
      </w:r>
      <w:r w:rsidR="00EB7359" w:rsidRPr="003F0050">
        <w:t xml:space="preserve">ation of each of the four IEM classes and a summary of their similarities and differences. </w:t>
      </w:r>
    </w:p>
    <w:p w:rsidR="003D18D4" w:rsidRPr="003F0050" w:rsidRDefault="003D18D4" w:rsidP="003D18D4">
      <w:pPr>
        <w:pStyle w:val="Heading2"/>
      </w:pPr>
      <w:bookmarkStart w:id="7" w:name="_Toc296535256"/>
      <w:r w:rsidRPr="003F0050">
        <w:t>Key Words for Requirement Levels</w:t>
      </w:r>
      <w:bookmarkEnd w:id="7"/>
    </w:p>
    <w:p w:rsidR="00833A22" w:rsidRPr="003F0050" w:rsidRDefault="00833A22" w:rsidP="00620BCD">
      <w:r w:rsidRPr="003F0050">
        <w:t xml:space="preserve">Within normative content rules and definitions, the key words MUST, MUST NOT, SHALL, SHALL NOT, SHOULD, SHOULD NOT, </w:t>
      </w:r>
      <w:r w:rsidR="008111B1" w:rsidRPr="003F0050">
        <w:t xml:space="preserve">MAY, </w:t>
      </w:r>
      <w:r w:rsidRPr="003F0050">
        <w:t xml:space="preserve">RECOMMENDED, </w:t>
      </w:r>
      <w:r w:rsidR="008111B1" w:rsidRPr="003F0050">
        <w:t xml:space="preserve">REQUIRED, </w:t>
      </w:r>
      <w:r w:rsidRPr="003F0050">
        <w:t xml:space="preserve">and OPTIONAL in this document are to be interpreted as described in </w:t>
      </w:r>
      <w:fldSimple w:instr=" REF ref_rfc2119_keywords \h  \* MERGEFORMAT ">
        <w:r w:rsidR="003B75D2" w:rsidRPr="00BA4C27">
          <w:rPr>
            <w:rStyle w:val="Refterm"/>
          </w:rPr>
          <w:t>[RFC2119</w:t>
        </w:r>
        <w:r w:rsidR="003B75D2">
          <w:rPr>
            <w:rStyle w:val="Refterm"/>
          </w:rPr>
          <w:t>-KeyWords</w:t>
        </w:r>
        <w:r w:rsidR="003B75D2" w:rsidRPr="00BA4C27">
          <w:rPr>
            <w:rStyle w:val="Refterm"/>
          </w:rPr>
          <w:t>]</w:t>
        </w:r>
      </w:fldSimple>
      <w:r w:rsidRPr="003F0050">
        <w:t xml:space="preserve">. </w:t>
      </w:r>
    </w:p>
    <w:p w:rsidR="0043784D" w:rsidRDefault="0043784D" w:rsidP="0043784D">
      <w:pPr>
        <w:pStyle w:val="Heading2"/>
      </w:pPr>
      <w:bookmarkStart w:id="8" w:name="_Toc296535257"/>
      <w:r>
        <w:t>Artifacts</w:t>
      </w:r>
      <w:bookmarkEnd w:id="8"/>
    </w:p>
    <w:p w:rsidR="00404DF4" w:rsidRPr="003F0050" w:rsidRDefault="000B1B18" w:rsidP="00A7768C">
      <w:r>
        <w:t>MPD</w:t>
      </w:r>
      <w:r w:rsidR="00404DF4">
        <w:t>s are generally composed of files and file sets grouped for a particular purpose.  E</w:t>
      </w:r>
      <w:r w:rsidR="0092350F">
        <w:t>ach</w:t>
      </w:r>
      <w:r w:rsidR="00404DF4">
        <w:t xml:space="preserve"> file AND each</w:t>
      </w:r>
      <w:r w:rsidR="0066612D">
        <w:t xml:space="preserve"> </w:t>
      </w:r>
      <w:r w:rsidR="001D187D">
        <w:t xml:space="preserve">logical set of such </w:t>
      </w:r>
      <w:r w:rsidR="0043784D">
        <w:t>file</w:t>
      </w:r>
      <w:r w:rsidR="001D187D">
        <w:t>s</w:t>
      </w:r>
      <w:r w:rsidR="0043784D">
        <w:t xml:space="preserve"> </w:t>
      </w:r>
      <w:r w:rsidR="00404DF4">
        <w:t>i</w:t>
      </w:r>
      <w:r w:rsidR="0066612D">
        <w:t xml:space="preserve">s called an </w:t>
      </w:r>
      <w:r w:rsidR="0066612D" w:rsidRPr="00D33E39">
        <w:rPr>
          <w:i/>
        </w:rPr>
        <w:t>artifact</w:t>
      </w:r>
      <w:r w:rsidR="0066612D">
        <w:t xml:space="preserve">.  </w:t>
      </w:r>
      <w:r w:rsidR="00404DF4">
        <w:t xml:space="preserve">In other words, we refer to a set of files </w:t>
      </w:r>
      <w:r w:rsidR="00404DF4" w:rsidRPr="003F0050">
        <w:t xml:space="preserve">(with a defined purpose) as an artifact, and we refer to each file within that set as an artifact. </w:t>
      </w:r>
    </w:p>
    <w:p w:rsidR="006763FF" w:rsidRDefault="00AD35D7" w:rsidP="006763FF">
      <w:pPr>
        <w:pStyle w:val="box"/>
      </w:pPr>
      <w:r w:rsidRPr="00295C16">
        <w:t>Def</w:t>
      </w:r>
      <w:r w:rsidR="00295C16" w:rsidRPr="00295C16">
        <w:t>inition</w:t>
      </w:r>
      <w:r w:rsidRPr="00295C16">
        <w:t>:</w:t>
      </w:r>
      <w:r w:rsidR="006763FF">
        <w:rPr>
          <w:b/>
        </w:rPr>
        <w:t xml:space="preserve">  </w:t>
      </w:r>
      <w:fldSimple w:instr=" REF d_artifact \h  \* MERGEFORMAT ">
        <w:r w:rsidR="003B75D2">
          <w:rPr>
            <w:b/>
          </w:rPr>
          <w:t>a</w:t>
        </w:r>
        <w:r w:rsidR="003B75D2" w:rsidRPr="00AF26B9">
          <w:rPr>
            <w:b/>
          </w:rPr>
          <w:t>rtifact</w:t>
        </w:r>
        <w:r w:rsidR="003B75D2">
          <w:t xml:space="preserve"> – </w:t>
        </w:r>
        <w:r w:rsidR="003B75D2" w:rsidRPr="003F0050">
          <w:t xml:space="preserve">A single file with a defined purpose or a set of files logically </w:t>
        </w:r>
        <w:r w:rsidR="003B75D2">
          <w:t xml:space="preserve">grouped for a defined purpose.  An MPD is a collection of related artifacts.  </w:t>
        </w:r>
      </w:fldSimple>
    </w:p>
    <w:p w:rsidR="0066612D" w:rsidRDefault="008B0C7F" w:rsidP="00A7768C">
      <w:r>
        <w:t>While the core</w:t>
      </w:r>
      <w:r w:rsidR="0066612D" w:rsidRPr="003F0050">
        <w:t xml:space="preserve"> of an </w:t>
      </w:r>
      <w:r w:rsidR="000B1B18">
        <w:t>MPD</w:t>
      </w:r>
      <w:r>
        <w:t xml:space="preserve"> is</w:t>
      </w:r>
      <w:r w:rsidR="000B1B18">
        <w:t xml:space="preserve"> its</w:t>
      </w:r>
      <w:r w:rsidR="004B2C72" w:rsidRPr="003F0050">
        <w:t xml:space="preserve"> </w:t>
      </w:r>
      <w:r>
        <w:t xml:space="preserve">set of </w:t>
      </w:r>
      <w:r w:rsidR="0066612D" w:rsidRPr="003F0050">
        <w:t>XML schema artifacts</w:t>
      </w:r>
      <w:r>
        <w:t xml:space="preserve"> (i.e., its IEM)</w:t>
      </w:r>
      <w:r w:rsidR="0066612D" w:rsidRPr="003F0050">
        <w:t xml:space="preserve">, there are also other kinds of </w:t>
      </w:r>
      <w:r w:rsidR="008C363E" w:rsidRPr="003F0050">
        <w:t>M</w:t>
      </w:r>
      <w:r w:rsidR="000B1B18">
        <w:t>PD</w:t>
      </w:r>
      <w:r w:rsidR="008C363E" w:rsidRPr="003F0050">
        <w:t xml:space="preserve"> </w:t>
      </w:r>
      <w:r w:rsidR="0066612D" w:rsidRPr="003F0050">
        <w:t xml:space="preserve">artifacts.  These may include </w:t>
      </w:r>
      <w:r w:rsidR="00B6045E" w:rsidRPr="003F0050">
        <w:t xml:space="preserve">XML, </w:t>
      </w:r>
      <w:r w:rsidR="004B2C72" w:rsidRPr="003F0050">
        <w:t>text</w:t>
      </w:r>
      <w:r w:rsidR="00B6045E" w:rsidRPr="003F0050">
        <w:t xml:space="preserve">, or </w:t>
      </w:r>
      <w:r w:rsidR="004B2C72" w:rsidRPr="003F0050">
        <w:t>graphic</w:t>
      </w:r>
      <w:r w:rsidR="00B6045E" w:rsidRPr="003F0050">
        <w:t xml:space="preserve"> </w:t>
      </w:r>
      <w:r w:rsidR="004B2C72" w:rsidRPr="003F0050">
        <w:t>files</w:t>
      </w:r>
      <w:r w:rsidR="0066612D">
        <w:t xml:space="preserve"> meant </w:t>
      </w:r>
      <w:r w:rsidR="000B1B18">
        <w:t>to inform humans</w:t>
      </w:r>
      <w:r w:rsidR="004B2C72">
        <w:t xml:space="preserve">, </w:t>
      </w:r>
      <w:r w:rsidR="0066612D">
        <w:t>or</w:t>
      </w:r>
      <w:r>
        <w:t xml:space="preserve"> </w:t>
      </w:r>
      <w:r w:rsidR="0066612D">
        <w:t xml:space="preserve">intended to </w:t>
      </w:r>
      <w:r w:rsidR="00B6045E">
        <w:t>help accelerate u</w:t>
      </w:r>
      <w:r>
        <w:t xml:space="preserve">se and implementation of the </w:t>
      </w:r>
      <w:r w:rsidR="00B6045E">
        <w:t>M</w:t>
      </w:r>
      <w:r>
        <w:t>PD</w:t>
      </w:r>
      <w:r w:rsidR="00B6045E">
        <w:t xml:space="preserve"> </w:t>
      </w:r>
      <w:r w:rsidR="0066612D">
        <w:t xml:space="preserve">by software tools.  </w:t>
      </w:r>
      <w:fldSimple w:instr=" REF _Ref255570229 \n \h  \* MERGEFORMAT ">
        <w:r w:rsidR="003B75D2" w:rsidRPr="003B75D2">
          <w:rPr>
            <w:b/>
          </w:rPr>
          <w:t>Appendix F:</w:t>
        </w:r>
      </w:fldSimple>
      <w:r w:rsidR="00EF5A3C" w:rsidRPr="00BB27BC">
        <w:rPr>
          <w:b/>
        </w:rPr>
        <w:t xml:space="preserve"> </w:t>
      </w:r>
      <w:fldSimple w:instr=" REF _Ref255570229 \h  \* MERGEFORMAT ">
        <w:r w:rsidR="003B75D2" w:rsidRPr="003B75D2">
          <w:rPr>
            <w:b/>
          </w:rPr>
          <w:t>MPD Artifacts</w:t>
        </w:r>
      </w:fldSimple>
      <w:r w:rsidR="005E47A5">
        <w:rPr>
          <w:b/>
        </w:rPr>
        <w:t xml:space="preserve"> </w:t>
      </w:r>
      <w:r w:rsidR="004B2C72">
        <w:t>contains a listing of mandatory and optional</w:t>
      </w:r>
      <w:r w:rsidR="0066612D">
        <w:t xml:space="preserve"> artifa</w:t>
      </w:r>
      <w:r w:rsidR="000B1B18">
        <w:t>cts for the four types of MPD</w:t>
      </w:r>
      <w:r w:rsidR="0066612D">
        <w:t xml:space="preserve">s.  </w:t>
      </w:r>
      <w:r w:rsidR="000B1B18">
        <w:t>The various types of a</w:t>
      </w:r>
      <w:r w:rsidR="0066612D">
        <w:t>rtifacts are described in more detail in subsequent sections.</w:t>
      </w:r>
    </w:p>
    <w:p w:rsidR="00E91F95" w:rsidRDefault="00E91F95" w:rsidP="00E91F95">
      <w:pPr>
        <w:pStyle w:val="Heading2"/>
      </w:pPr>
      <w:bookmarkStart w:id="9" w:name="_Toc296535258"/>
      <w:r>
        <w:lastRenderedPageBreak/>
        <w:t>Schema-Namespace Correspondence in NIEM</w:t>
      </w:r>
      <w:bookmarkEnd w:id="9"/>
    </w:p>
    <w:p w:rsidR="00E91F95" w:rsidRDefault="00E91F95" w:rsidP="00E91F95">
      <w:r>
        <w:t xml:space="preserve">To simplify automatic schema processing and reduce the potential for confusion and error, </w:t>
      </w:r>
      <w:fldSimple w:instr=" REF ref_niem_ndr \h  \* MERGEFORMAT ">
        <w:r w:rsidR="003B75D2" w:rsidRPr="003B75D2">
          <w:rPr>
            <w:b/>
          </w:rPr>
          <w:t>[NIEM-NDR]</w:t>
        </w:r>
      </w:fldSimple>
      <w:r w:rsidRPr="00972AFD">
        <w:t xml:space="preserve"> Principle 8 states that </w:t>
      </w:r>
      <w:r w:rsidR="000B3192">
        <w:t>"</w:t>
      </w:r>
      <w:r w:rsidRPr="00FA4DAF">
        <w:t>e</w:t>
      </w:r>
      <w:r w:rsidRPr="00C90A1F">
        <w:rPr>
          <w:szCs w:val="24"/>
        </w:rPr>
        <w:t>ach NIEM-conforming namespace SHOULD be defined by exactly one reference schema.</w:t>
      </w:r>
      <w:r w:rsidR="000B3192">
        <w:rPr>
          <w:szCs w:val="24"/>
        </w:rPr>
        <w:t>"</w:t>
      </w:r>
      <w:r>
        <w:t xml:space="preserve">  To support this principle</w:t>
      </w:r>
      <w:r w:rsidRPr="006531F9">
        <w:t xml:space="preserve">, </w:t>
      </w:r>
      <w:fldSimple w:instr=" REF ref_niem_ndr \h  \* MERGEFORMAT ">
        <w:r w:rsidR="003B75D2" w:rsidRPr="003B75D2">
          <w:rPr>
            <w:b/>
          </w:rPr>
          <w:t>[NIEM-NDR]</w:t>
        </w:r>
      </w:fldSimple>
      <w:r w:rsidRPr="006531F9">
        <w:t xml:space="preserve"> Rule</w:t>
      </w:r>
      <w:r w:rsidRPr="00972AFD">
        <w:t xml:space="preserve"> 6-5 </w:t>
      </w:r>
      <w:r>
        <w:t xml:space="preserve">disallows the use of </w:t>
      </w:r>
      <w:r w:rsidRPr="00EC0B2F">
        <w:rPr>
          <w:rStyle w:val="wrcode"/>
          <w:sz w:val="23"/>
          <w:szCs w:val="23"/>
        </w:rPr>
        <w:t>xsd</w:t>
      </w:r>
      <w:proofErr w:type="gramStart"/>
      <w:r w:rsidRPr="00EC0B2F">
        <w:rPr>
          <w:rStyle w:val="wrcode"/>
          <w:sz w:val="23"/>
          <w:szCs w:val="23"/>
        </w:rPr>
        <w:t>:</w:t>
      </w:r>
      <w:r w:rsidRPr="0029470C">
        <w:rPr>
          <w:rStyle w:val="wrcode"/>
          <w:sz w:val="23"/>
          <w:szCs w:val="23"/>
        </w:rPr>
        <w:t>include</w:t>
      </w:r>
      <w:proofErr w:type="gramEnd"/>
      <w:r w:rsidRPr="00666D8C">
        <w:rPr>
          <w:rStyle w:val="wrcode"/>
          <w:rFonts w:ascii="Times New Roman" w:hAnsi="Times New Roman"/>
          <w:szCs w:val="24"/>
        </w:rPr>
        <w:t xml:space="preserve">, </w:t>
      </w:r>
      <w:r w:rsidRPr="006531F9">
        <w:rPr>
          <w:rStyle w:val="wrcode"/>
          <w:rFonts w:ascii="Times New Roman" w:hAnsi="Times New Roman"/>
          <w:szCs w:val="24"/>
        </w:rPr>
        <w:t xml:space="preserve">and </w:t>
      </w:r>
      <w:fldSimple w:instr=" REF ref_niem_ndr \h  \* MERGEFORMAT ">
        <w:r w:rsidR="003B75D2" w:rsidRPr="003B75D2">
          <w:rPr>
            <w:b/>
            <w:szCs w:val="24"/>
          </w:rPr>
          <w:t>[NIEM-NDR]</w:t>
        </w:r>
      </w:fldSimple>
      <w:r w:rsidRPr="006531F9">
        <w:rPr>
          <w:b/>
          <w:szCs w:val="24"/>
        </w:rPr>
        <w:t xml:space="preserve"> </w:t>
      </w:r>
      <w:r w:rsidRPr="006531F9">
        <w:rPr>
          <w:szCs w:val="24"/>
        </w:rPr>
        <w:t>Rule</w:t>
      </w:r>
      <w:r w:rsidRPr="00972AFD">
        <w:t xml:space="preserve"> 6-</w:t>
      </w:r>
      <w:r>
        <w:t>3</w:t>
      </w:r>
      <w:r w:rsidRPr="00972AFD">
        <w:t xml:space="preserve">5 </w:t>
      </w:r>
      <w:r w:rsidRPr="0029470C">
        <w:t xml:space="preserve">mandates the use of </w:t>
      </w:r>
      <w:r>
        <w:t xml:space="preserve">the </w:t>
      </w:r>
      <w:r w:rsidRPr="0029470C">
        <w:rPr>
          <w:rStyle w:val="wrcode"/>
          <w:sz w:val="23"/>
          <w:szCs w:val="23"/>
        </w:rPr>
        <w:t>xsd:</w:t>
      </w:r>
      <w:r w:rsidR="003A599B">
        <w:rPr>
          <w:rStyle w:val="wrcode"/>
          <w:sz w:val="23"/>
          <w:szCs w:val="23"/>
        </w:rPr>
        <w:t xml:space="preserve">schema </w:t>
      </w:r>
      <w:r w:rsidRPr="0029470C">
        <w:rPr>
          <w:rStyle w:val="wrcode"/>
          <w:sz w:val="23"/>
          <w:szCs w:val="23"/>
        </w:rPr>
        <w:t>targetNamespace</w:t>
      </w:r>
      <w:r>
        <w:t xml:space="preserve"> attribute in</w:t>
      </w:r>
      <w:r w:rsidRPr="0029470C">
        <w:t xml:space="preserve"> </w:t>
      </w:r>
      <w:r>
        <w:t>NIEM-</w:t>
      </w:r>
      <w:r w:rsidRPr="0029470C">
        <w:t>conforming schemas.</w:t>
      </w:r>
      <w:r w:rsidRPr="00972AFD">
        <w:t xml:space="preserve"> </w:t>
      </w:r>
      <w:r>
        <w:t xml:space="preserve"> </w:t>
      </w:r>
    </w:p>
    <w:p w:rsidR="00E91F95" w:rsidRDefault="00E91F95" w:rsidP="00E91F95">
      <w:r>
        <w:t>The foregoing NDR rules and principle imply that each NIEM</w:t>
      </w:r>
      <w:r w:rsidRPr="0029470C">
        <w:t xml:space="preserve"> namespace is a single </w:t>
      </w:r>
      <w:r>
        <w:t xml:space="preserve">NIEM-conforming </w:t>
      </w:r>
      <w:r w:rsidRPr="0029470C">
        <w:t>schema</w:t>
      </w:r>
      <w:r>
        <w:t xml:space="preserve">, and each NIEM-conforming schema declares a target namespace.  </w:t>
      </w:r>
      <w:r w:rsidR="00817CDD">
        <w:t xml:space="preserve">NIEM does not permit schemas </w:t>
      </w:r>
      <w:proofErr w:type="gramStart"/>
      <w:r w:rsidR="00817CDD">
        <w:t>without  target</w:t>
      </w:r>
      <w:proofErr w:type="gramEnd"/>
      <w:r w:rsidR="00817CDD">
        <w:t xml:space="preserve"> namespaces, </w:t>
      </w:r>
      <w:r>
        <w:t>unless they are from sources outside of NIEM</w:t>
      </w:r>
      <w:r w:rsidRPr="00F96276">
        <w:t>.</w:t>
      </w:r>
    </w:p>
    <w:p w:rsidR="000D1FD1" w:rsidRPr="009504F1" w:rsidRDefault="000D1FD1" w:rsidP="00E91F95">
      <w:pPr>
        <w:pStyle w:val="Heading2"/>
      </w:pPr>
      <w:bookmarkStart w:id="10" w:name="_Toc296535259"/>
      <w:r w:rsidRPr="009504F1">
        <w:t>Harmonization</w:t>
      </w:r>
      <w:bookmarkEnd w:id="10"/>
    </w:p>
    <w:p w:rsidR="00A03AD9" w:rsidRPr="009504F1" w:rsidRDefault="00A03AD9" w:rsidP="000D1FD1">
      <w:r w:rsidRPr="009504F1">
        <w:t>Harmonizatio</w:t>
      </w:r>
      <w:r w:rsidR="0015684A" w:rsidRPr="009504F1">
        <w:t xml:space="preserve">n is a process that NIEM governance committees and domain stewards iteratively apply to NIEM content (specifically, its semantics, structure, and relationships) during the preparation of a NIEM major or minor release.  The result is change and evolution of the model with the intent of removing duplication and overlap while improving representational quality and usability. </w:t>
      </w:r>
      <w:r w:rsidRPr="009504F1">
        <w:t xml:space="preserve"> </w:t>
      </w:r>
    </w:p>
    <w:p w:rsidR="003B75D2" w:rsidRDefault="000D1FD1" w:rsidP="003B75D2">
      <w:pPr>
        <w:pStyle w:val="box"/>
      </w:pPr>
      <w:r>
        <w:t xml:space="preserve">Definition:  </w:t>
      </w:r>
      <w:r w:rsidR="00042268">
        <w:fldChar w:fldCharType="begin"/>
      </w:r>
      <w:r w:rsidR="003C4629">
        <w:instrText xml:space="preserve"> REF d_harmonization \h  \* MERGEFORMAT </w:instrText>
      </w:r>
      <w:r w:rsidR="00042268">
        <w:fldChar w:fldCharType="separate"/>
      </w:r>
      <w:r w:rsidR="003B75D2">
        <w:rPr>
          <w:b/>
        </w:rPr>
        <w:t xml:space="preserve">harmonization – </w:t>
      </w:r>
      <w:r w:rsidR="003B75D2" w:rsidRPr="00201BEF">
        <w:t xml:space="preserve">Given a data model, </w:t>
      </w:r>
      <w:r w:rsidR="003B75D2" w:rsidRPr="00201BEF">
        <w:rPr>
          <w:i/>
        </w:rPr>
        <w:t>ha</w:t>
      </w:r>
      <w:r w:rsidR="003B75D2">
        <w:rPr>
          <w:i/>
        </w:rPr>
        <w:t>rmonization</w:t>
      </w:r>
      <w:r w:rsidR="003B75D2">
        <w:t xml:space="preserve"> is </w:t>
      </w:r>
      <w:r w:rsidR="003B75D2" w:rsidRPr="00201BEF">
        <w:t xml:space="preserve">the process of </w:t>
      </w:r>
      <w:r w:rsidR="003B75D2">
        <w:t>reviewing its existing data structures and definitions, integrating new data components, and refactoring components as necessary to remove (or reduce to the maximum extent) semantic duplication and/or semantic overlap among all data structures and definitions resulting in representational quality improvements.</w:t>
      </w:r>
    </w:p>
    <w:p w:rsidR="000D1FD1" w:rsidRPr="000D1FD1" w:rsidRDefault="00042268" w:rsidP="0017553D">
      <w:pPr>
        <w:pStyle w:val="box"/>
      </w:pPr>
      <w:r>
        <w:fldChar w:fldCharType="end"/>
      </w:r>
    </w:p>
    <w:p w:rsidR="0053060F" w:rsidRPr="003F0050" w:rsidRDefault="0053060F" w:rsidP="0053060F">
      <w:pPr>
        <w:pStyle w:val="Heading2"/>
      </w:pPr>
      <w:bookmarkStart w:id="11" w:name="_Ref272500996"/>
      <w:bookmarkStart w:id="12" w:name="_Ref272501006"/>
      <w:bookmarkStart w:id="13" w:name="_Toc296535260"/>
      <w:r w:rsidRPr="003F0050">
        <w:t>Reference Schema</w:t>
      </w:r>
      <w:bookmarkEnd w:id="11"/>
      <w:bookmarkEnd w:id="12"/>
      <w:bookmarkEnd w:id="13"/>
    </w:p>
    <w:p w:rsidR="0053060F" w:rsidRDefault="0053060F" w:rsidP="0053060F">
      <w:r w:rsidRPr="003F0050">
        <w:t xml:space="preserve">A NIEM </w:t>
      </w:r>
      <w:r w:rsidRPr="003F0050">
        <w:rPr>
          <w:i/>
        </w:rPr>
        <w:t xml:space="preserve">reference schema </w:t>
      </w:r>
      <w:r w:rsidRPr="003F0050">
        <w:t xml:space="preserve">is a schema that is intended to be the authoritative definition </w:t>
      </w:r>
      <w:r w:rsidR="006B3064" w:rsidRPr="003F0050">
        <w:t>of business semantics for components in its namespace</w:t>
      </w:r>
      <w:r w:rsidRPr="003F0050">
        <w:t>.</w:t>
      </w:r>
      <w:r w:rsidR="00DA55EC" w:rsidRPr="003F0050">
        <w:t xml:space="preserve"> </w:t>
      </w:r>
      <w:r w:rsidRPr="003F0050">
        <w:t xml:space="preserve"> </w:t>
      </w:r>
      <w:r w:rsidR="00373C9A" w:rsidRPr="003F0050">
        <w:t>R</w:t>
      </w:r>
      <w:r w:rsidRPr="003F0050">
        <w:t>eference sche</w:t>
      </w:r>
      <w:r w:rsidR="00DA55EC" w:rsidRPr="003F0050">
        <w:t xml:space="preserve">mas </w:t>
      </w:r>
      <w:r w:rsidR="00373C9A" w:rsidRPr="003F0050">
        <w:t xml:space="preserve">include </w:t>
      </w:r>
      <w:r w:rsidR="00DA55EC" w:rsidRPr="003F0050">
        <w:t>the NIEM Core schema, NIEM domain schemas, and NIEM domain update schemas.</w:t>
      </w:r>
      <w:r w:rsidR="00373C9A" w:rsidRPr="003F0050">
        <w:t xml:space="preserve">  The normative definition for</w:t>
      </w:r>
      <w:r w:rsidR="007B5709" w:rsidRPr="003F0050">
        <w:t xml:space="preserve"> a</w:t>
      </w:r>
      <w:r w:rsidR="00373C9A" w:rsidRPr="003F0050">
        <w:t xml:space="preserve"> reference schema </w:t>
      </w:r>
      <w:r w:rsidR="00945660" w:rsidRPr="003F0050">
        <w:t xml:space="preserve">and </w:t>
      </w:r>
      <w:r w:rsidR="007B5709" w:rsidRPr="003F0050">
        <w:t xml:space="preserve">applicable conformance rules </w:t>
      </w:r>
      <w:r w:rsidR="00945660" w:rsidRPr="003F0050">
        <w:t>are</w:t>
      </w:r>
      <w:r w:rsidR="007B5709" w:rsidRPr="003F0050">
        <w:t xml:space="preserve"> found in </w:t>
      </w:r>
      <w:r w:rsidR="00373C9A" w:rsidRPr="003F0050">
        <w:t xml:space="preserve">the </w:t>
      </w:r>
      <w:fldSimple w:instr=" REF ref_niem_ndr \h  \* MERGEFORMAT ">
        <w:r w:rsidR="003B75D2" w:rsidRPr="003B75D2">
          <w:rPr>
            <w:b/>
          </w:rPr>
          <w:t>[NIEM-NDR]</w:t>
        </w:r>
      </w:fldSimple>
      <w:r w:rsidR="008F539B">
        <w:t>.  It is repeated here:</w:t>
      </w:r>
    </w:p>
    <w:p w:rsidR="008A5E4F" w:rsidRPr="005E21CB" w:rsidRDefault="008F539B" w:rsidP="008A5E4F">
      <w:pPr>
        <w:pStyle w:val="box"/>
      </w:pPr>
      <w:r>
        <w:t xml:space="preserve">Definition:  </w:t>
      </w:r>
      <w:r w:rsidR="00042268">
        <w:fldChar w:fldCharType="begin"/>
      </w:r>
      <w:r w:rsidR="004A6B58">
        <w:instrText xml:space="preserve"> REF d_ref_schema \h  \* MERGEFORMAT </w:instrText>
      </w:r>
      <w:r w:rsidR="00042268">
        <w:fldChar w:fldCharType="separate"/>
      </w:r>
      <w:r w:rsidR="008A5E4F" w:rsidRPr="00AF26B9">
        <w:rPr>
          <w:b/>
        </w:rPr>
        <w:t>reference schema</w:t>
      </w:r>
      <w:r w:rsidR="008A5E4F">
        <w:t xml:space="preserve"> – A</w:t>
      </w:r>
      <w:r w:rsidR="008A5E4F" w:rsidRPr="005E21CB">
        <w:t xml:space="preserve">n XML Schema document that meets all of the following criteria: </w:t>
      </w:r>
    </w:p>
    <w:p w:rsidR="008A5E4F" w:rsidRPr="005E21CB" w:rsidRDefault="008A5E4F" w:rsidP="008A5E4F">
      <w:pPr>
        <w:pStyle w:val="box"/>
      </w:pPr>
      <w:proofErr w:type="gramStart"/>
      <w:r w:rsidRPr="005E21CB">
        <w:t xml:space="preserve">• </w:t>
      </w:r>
      <w:r>
        <w:t xml:space="preserve"> </w:t>
      </w:r>
      <w:r w:rsidRPr="005E21CB">
        <w:t>It</w:t>
      </w:r>
      <w:proofErr w:type="gramEnd"/>
      <w:r w:rsidRPr="005E21CB">
        <w:t xml:space="preserve"> is explicitly designated as a reference schema. </w:t>
      </w:r>
      <w:r>
        <w:t xml:space="preserve"> </w:t>
      </w:r>
      <w:r w:rsidRPr="005E21CB">
        <w:t>This may be declared by an</w:t>
      </w:r>
      <w:r>
        <w:t xml:space="preserve"> MPD</w:t>
      </w:r>
      <w:r w:rsidRPr="005E21CB">
        <w:t xml:space="preserve"> catalog or by a tool-specific mechanism outside the schema. </w:t>
      </w:r>
    </w:p>
    <w:p w:rsidR="008A5E4F" w:rsidRPr="005E21CB" w:rsidRDefault="008A5E4F" w:rsidP="008A5E4F">
      <w:pPr>
        <w:pStyle w:val="box"/>
      </w:pPr>
      <w:proofErr w:type="gramStart"/>
      <w:r w:rsidRPr="005E21CB">
        <w:t xml:space="preserve">• </w:t>
      </w:r>
      <w:r>
        <w:t xml:space="preserve"> </w:t>
      </w:r>
      <w:r w:rsidRPr="005E21CB">
        <w:t>It</w:t>
      </w:r>
      <w:proofErr w:type="gramEnd"/>
      <w:r w:rsidRPr="005E21CB">
        <w:t xml:space="preserve"> provides the broadest, most fundamental definitions of components in its namespace. </w:t>
      </w:r>
    </w:p>
    <w:p w:rsidR="008A5E4F" w:rsidRPr="005E21CB" w:rsidRDefault="008A5E4F" w:rsidP="008A5E4F">
      <w:pPr>
        <w:pStyle w:val="box"/>
      </w:pPr>
      <w:proofErr w:type="gramStart"/>
      <w:r w:rsidRPr="005E21CB">
        <w:t xml:space="preserve">• </w:t>
      </w:r>
      <w:r>
        <w:t xml:space="preserve"> </w:t>
      </w:r>
      <w:r w:rsidRPr="005E21CB">
        <w:t>It</w:t>
      </w:r>
      <w:proofErr w:type="gramEnd"/>
      <w:r w:rsidRPr="005E21CB">
        <w:t xml:space="preserve"> provides the authoritative definition of business semantics for components in its namespace. </w:t>
      </w:r>
    </w:p>
    <w:p w:rsidR="008A5E4F" w:rsidRPr="005E21CB" w:rsidRDefault="008A5E4F" w:rsidP="008A5E4F">
      <w:pPr>
        <w:pStyle w:val="box"/>
      </w:pPr>
      <w:proofErr w:type="gramStart"/>
      <w:r w:rsidRPr="005E21CB">
        <w:lastRenderedPageBreak/>
        <w:t xml:space="preserve">• </w:t>
      </w:r>
      <w:r>
        <w:t xml:space="preserve"> </w:t>
      </w:r>
      <w:r w:rsidRPr="005E21CB">
        <w:t>It</w:t>
      </w:r>
      <w:proofErr w:type="gramEnd"/>
      <w:r w:rsidRPr="005E21CB">
        <w:t xml:space="preserve"> is intended to serve as the basis for components in IEPD</w:t>
      </w:r>
      <w:r>
        <w:t xml:space="preserve"> and EIEM</w:t>
      </w:r>
      <w:r w:rsidRPr="005E21CB">
        <w:t xml:space="preserve"> schemas, including subset schemas, constraint schemas, extension schemas, and exchange schemas. </w:t>
      </w:r>
    </w:p>
    <w:p w:rsidR="008A5E4F" w:rsidRDefault="008A5E4F" w:rsidP="008A5E4F">
      <w:pPr>
        <w:pStyle w:val="box"/>
      </w:pPr>
      <w:proofErr w:type="gramStart"/>
      <w:r w:rsidRPr="005E21CB">
        <w:t xml:space="preserve">• </w:t>
      </w:r>
      <w:r>
        <w:t xml:space="preserve"> </w:t>
      </w:r>
      <w:r w:rsidRPr="005E21CB">
        <w:t>It</w:t>
      </w:r>
      <w:proofErr w:type="gramEnd"/>
      <w:r w:rsidRPr="005E21CB">
        <w:t xml:space="preserve"> satisfies all rules specified in the </w:t>
      </w:r>
      <w:r w:rsidRPr="003B75D2">
        <w:rPr>
          <w:b/>
        </w:rPr>
        <w:t>[NIEM-NDR]</w:t>
      </w:r>
      <w:r w:rsidRPr="005E21CB">
        <w:t xml:space="preserve"> for reference schemas</w:t>
      </w:r>
      <w:r>
        <w:t>.</w:t>
      </w:r>
    </w:p>
    <w:p w:rsidR="00A03AD9" w:rsidRDefault="008A5E4F" w:rsidP="004B4063">
      <w:pPr>
        <w:pStyle w:val="box"/>
      </w:pPr>
      <w:r>
        <w:t xml:space="preserve">See also </w:t>
      </w:r>
      <w:r w:rsidRPr="00540EA8">
        <w:rPr>
          <w:b/>
        </w:rPr>
        <w:t>reference schema set</w:t>
      </w:r>
      <w:r w:rsidRPr="005E21CB">
        <w:t>.</w:t>
      </w:r>
      <w:r w:rsidR="00042268">
        <w:fldChar w:fldCharType="end"/>
      </w:r>
    </w:p>
    <w:p w:rsidR="00AD0A62" w:rsidRDefault="00AD0A62" w:rsidP="001417B5"/>
    <w:p w:rsidR="00AD0A62" w:rsidRDefault="008A5E4F" w:rsidP="00AD0A62">
      <w:pPr>
        <w:pStyle w:val="box"/>
      </w:pPr>
      <w:r>
        <w:t xml:space="preserve">Definition:  </w:t>
      </w:r>
      <w:fldSimple w:instr=" REF d_ref_schema_set \h  \* MERGEFORMAT ">
        <w:r w:rsidR="00AD0A62" w:rsidRPr="00540EA8">
          <w:rPr>
            <w:b/>
          </w:rPr>
          <w:t>reference schema set</w:t>
        </w:r>
        <w:r w:rsidR="00AD0A62">
          <w:t xml:space="preserve"> – A set of related reference schemas, such as a NIEM release.  See also </w:t>
        </w:r>
        <w:r w:rsidR="00AD0A62" w:rsidRPr="00540EA8">
          <w:rPr>
            <w:b/>
          </w:rPr>
          <w:t>reference schema</w:t>
        </w:r>
        <w:r w:rsidR="00AD0A62">
          <w:t>.</w:t>
        </w:r>
      </w:fldSimple>
    </w:p>
    <w:p w:rsidR="001417B5" w:rsidRDefault="0053060F" w:rsidP="001417B5">
      <w:r w:rsidRPr="001417B5">
        <w:t xml:space="preserve">The </w:t>
      </w:r>
      <w:r w:rsidR="00042268">
        <w:fldChar w:fldCharType="begin"/>
      </w:r>
      <w:r w:rsidR="00C803ED">
        <w:instrText xml:space="preserve"> REF ref_niem_ndr \h  \* MERGEFORMAT </w:instrText>
      </w:r>
      <w:r w:rsidR="00042268">
        <w:fldChar w:fldCharType="separate"/>
      </w:r>
      <w:r w:rsidR="003B75D2" w:rsidRPr="003B75D2">
        <w:rPr>
          <w:b/>
        </w:rPr>
        <w:t>[NIEM-NDR</w:t>
      </w:r>
      <w:proofErr w:type="gramStart"/>
      <w:r w:rsidR="003B75D2" w:rsidRPr="003B75D2">
        <w:rPr>
          <w:b/>
        </w:rPr>
        <w:t>]</w:t>
      </w:r>
      <w:proofErr w:type="gramEnd"/>
      <w:r w:rsidR="00042268">
        <w:fldChar w:fldCharType="end"/>
      </w:r>
      <w:r w:rsidR="007B5709" w:rsidRPr="004A6B58">
        <w:t xml:space="preserve">conformance </w:t>
      </w:r>
      <w:r w:rsidRPr="004A6B58">
        <w:t xml:space="preserve">rules for reference schemas are </w:t>
      </w:r>
      <w:r w:rsidR="007B5709" w:rsidRPr="004A6B58">
        <w:t xml:space="preserve">generally </w:t>
      </w:r>
      <w:r w:rsidR="00373C9A" w:rsidRPr="004A6B58">
        <w:t>stricter</w:t>
      </w:r>
      <w:r w:rsidRPr="004A6B58">
        <w:t xml:space="preserve"> than </w:t>
      </w:r>
      <w:r w:rsidR="007B5709" w:rsidRPr="004A6B58">
        <w:t>those</w:t>
      </w:r>
      <w:r w:rsidRPr="004A6B58">
        <w:t xml:space="preserve"> for other classes of NIEM-conformant schemas.</w:t>
      </w:r>
      <w:r w:rsidR="00DA55EC" w:rsidRPr="004A6B58">
        <w:t xml:space="preserve"> </w:t>
      </w:r>
      <w:r w:rsidRPr="004A6B58">
        <w:t xml:space="preserve"> </w:t>
      </w:r>
      <w:r w:rsidR="001417B5">
        <w:t xml:space="preserve">For example, they are required to employ an </w:t>
      </w:r>
      <w:r w:rsidR="001417B5" w:rsidRPr="00D34A58">
        <w:rPr>
          <w:rFonts w:ascii="Courier New" w:hAnsi="Courier New" w:cs="Courier New"/>
          <w:color w:val="000000"/>
          <w:sz w:val="23"/>
          <w:szCs w:val="23"/>
        </w:rPr>
        <w:t>xsd</w:t>
      </w:r>
      <w:proofErr w:type="gramStart"/>
      <w:r w:rsidR="001417B5" w:rsidRPr="00D34A58">
        <w:rPr>
          <w:rFonts w:ascii="Courier New" w:hAnsi="Courier New" w:cs="Courier New"/>
          <w:color w:val="000000"/>
          <w:sz w:val="23"/>
          <w:szCs w:val="23"/>
        </w:rPr>
        <w:t>:annotation</w:t>
      </w:r>
      <w:proofErr w:type="gramEnd"/>
      <w:r w:rsidR="001417B5">
        <w:t xml:space="preserve"> with </w:t>
      </w:r>
      <w:r w:rsidR="001417B5" w:rsidRPr="00D34A58">
        <w:rPr>
          <w:rFonts w:ascii="Courier New" w:hAnsi="Courier New" w:cs="Courier New"/>
          <w:color w:val="000000"/>
          <w:sz w:val="23"/>
          <w:szCs w:val="23"/>
        </w:rPr>
        <w:t>xsd:documentation</w:t>
      </w:r>
      <w:r w:rsidR="001417B5">
        <w:t xml:space="preserve">, and </w:t>
      </w:r>
      <w:r w:rsidR="00F13CBB">
        <w:rPr>
          <w:rFonts w:ascii="Courier New" w:hAnsi="Courier New" w:cs="Courier New"/>
          <w:color w:val="000000"/>
          <w:sz w:val="23"/>
          <w:szCs w:val="23"/>
        </w:rPr>
        <w:t>xsd:appi</w:t>
      </w:r>
      <w:r w:rsidR="001417B5" w:rsidRPr="00D34A58">
        <w:rPr>
          <w:rFonts w:ascii="Courier New" w:hAnsi="Courier New" w:cs="Courier New"/>
          <w:color w:val="000000"/>
          <w:sz w:val="23"/>
          <w:szCs w:val="23"/>
        </w:rPr>
        <w:t xml:space="preserve">nfo </w:t>
      </w:r>
      <w:r w:rsidR="001417B5">
        <w:t xml:space="preserve">elements that encapsulate semantic information for each XML element, attribute, and type definition.  </w:t>
      </w:r>
    </w:p>
    <w:p w:rsidR="007B5709" w:rsidRPr="003F0050" w:rsidRDefault="0053060F" w:rsidP="004A6B58">
      <w:r w:rsidRPr="004A6B58">
        <w:t xml:space="preserve">Reference schemas are very uniform in their structure. </w:t>
      </w:r>
      <w:r w:rsidR="00DA55EC" w:rsidRPr="004A6B58">
        <w:t xml:space="preserve"> </w:t>
      </w:r>
      <w:r w:rsidRPr="004A6B58">
        <w:t xml:space="preserve">As they are the primary definitions for data components, they do not need to restrict other data definitions, and they are not allowed to use XML Schema's </w:t>
      </w:r>
      <w:r w:rsidR="007A6C05">
        <w:t xml:space="preserve">complex type </w:t>
      </w:r>
      <w:r w:rsidRPr="004A6B58">
        <w:t>restriction mechanisms.</w:t>
      </w:r>
      <w:r w:rsidR="00DA55EC" w:rsidRPr="003F0050">
        <w:t xml:space="preserve"> </w:t>
      </w:r>
    </w:p>
    <w:p w:rsidR="00AF561F" w:rsidRPr="009504F1" w:rsidRDefault="00AF561F" w:rsidP="000D1FD1">
      <w:pPr>
        <w:pStyle w:val="Heading2"/>
      </w:pPr>
      <w:bookmarkStart w:id="14" w:name="_Toc296535261"/>
      <w:r w:rsidRPr="009504F1">
        <w:t>Coherence</w:t>
      </w:r>
      <w:r w:rsidR="00505509">
        <w:t xml:space="preserve"> of Schema Sets</w:t>
      </w:r>
      <w:bookmarkEnd w:id="14"/>
    </w:p>
    <w:p w:rsidR="005D3F8F" w:rsidRDefault="005D3F8F" w:rsidP="005D3F8F">
      <w:r w:rsidRPr="009504F1">
        <w:rPr>
          <w:szCs w:val="24"/>
        </w:rPr>
        <w:t xml:space="preserve">A </w:t>
      </w:r>
      <w:r w:rsidR="00AF561F" w:rsidRPr="009504F1">
        <w:rPr>
          <w:szCs w:val="24"/>
        </w:rPr>
        <w:t xml:space="preserve">NIEM release </w:t>
      </w:r>
      <w:r w:rsidRPr="009504F1">
        <w:rPr>
          <w:szCs w:val="24"/>
        </w:rPr>
        <w:t xml:space="preserve">is always a </w:t>
      </w:r>
      <w:r w:rsidRPr="009504F1">
        <w:rPr>
          <w:i/>
          <w:szCs w:val="24"/>
        </w:rPr>
        <w:t>coherent</w:t>
      </w:r>
      <w:r w:rsidRPr="009504F1">
        <w:rPr>
          <w:szCs w:val="24"/>
        </w:rPr>
        <w:t xml:space="preserve"> set of schemas in which multiple versions of semantically identical types or</w:t>
      </w:r>
      <w:r w:rsidRPr="009504F1">
        <w:rPr>
          <w:sz w:val="28"/>
        </w:rPr>
        <w:t xml:space="preserve"> </w:t>
      </w:r>
      <w:r w:rsidRPr="009504F1">
        <w:t>properties do not exist; and all types and properties are uniquely def</w:t>
      </w:r>
      <w:r w:rsidR="00AF561F" w:rsidRPr="009504F1">
        <w:t>ined.  Each numbered release has been</w:t>
      </w:r>
      <w:r w:rsidR="002B1677" w:rsidRPr="009504F1">
        <w:t xml:space="preserve"> </w:t>
      </w:r>
      <w:r w:rsidRPr="009504F1">
        <w:t>harmonized, tested, and carefully reviewed by NIEM governance committees in order to eliminate semantic duplication.</w:t>
      </w:r>
      <w:r w:rsidRPr="003F0050">
        <w:t xml:space="preserve">  </w:t>
      </w:r>
    </w:p>
    <w:p w:rsidR="00AF561F" w:rsidRDefault="00AF561F" w:rsidP="005D3F8F">
      <w:r>
        <w:t xml:space="preserve">The </w:t>
      </w:r>
      <w:fldSimple w:instr=" REF ref_niem_hlva \h  \* MERGEFORMAT ">
        <w:r w:rsidR="003B75D2" w:rsidRPr="003B75D2">
          <w:t>[NIEM-HLVA]</w:t>
        </w:r>
      </w:fldSimple>
      <w:r w:rsidR="00111B8A">
        <w:t xml:space="preserve"> </w:t>
      </w:r>
      <w:r>
        <w:t xml:space="preserve">defines a coherent schema set as one that has the following properties:  (1) the schema set does not refer to a schema outside the set (i.e., the set is closed), and (2) the set does not include two different versions of the same component in an incompatible way. </w:t>
      </w:r>
    </w:p>
    <w:p w:rsidR="005D3F8F" w:rsidRPr="00B11322" w:rsidRDefault="008D043B" w:rsidP="008D043B">
      <w:pPr>
        <w:pStyle w:val="box"/>
      </w:pPr>
      <w:r>
        <w:t xml:space="preserve">Definition:  </w:t>
      </w:r>
      <w:fldSimple w:instr=" REF d_schema_coherence \h  \* MERGEFORMAT ">
        <w:r w:rsidR="003B75D2" w:rsidRPr="00AF26B9">
          <w:rPr>
            <w:b/>
          </w:rPr>
          <w:t>schema coherence</w:t>
        </w:r>
        <w:r w:rsidR="003B75D2">
          <w:t xml:space="preserve"> – A schema set is coherent when it has the following properties:  (1) the schema set does not refer to a schema outside the set (i.e., the set is closed), and (2) the set does not include two different versions of the same component in an incompatible way. </w:t>
        </w:r>
      </w:fldSimple>
    </w:p>
    <w:p w:rsidR="001417B5" w:rsidRDefault="00DC39B0" w:rsidP="005D3F8F">
      <w:r>
        <w:t>C</w:t>
      </w:r>
      <w:r w:rsidR="009C0453" w:rsidRPr="009504F1">
        <w:t>onsider the following simple example</w:t>
      </w:r>
      <w:r w:rsidR="00326EBE">
        <w:t xml:space="preserve"> of incoherence</w:t>
      </w:r>
      <w:r w:rsidR="009C0453" w:rsidRPr="009504F1">
        <w:t xml:space="preserve"> in </w:t>
      </w:r>
      <w:r>
        <w:t xml:space="preserve">the figures </w:t>
      </w:r>
      <w:r w:rsidR="009C0453" w:rsidRPr="009504F1">
        <w:t xml:space="preserve">below.  </w:t>
      </w:r>
      <w:r>
        <w:t xml:space="preserve">Consider Figure 2-1 in which </w:t>
      </w:r>
      <w:r w:rsidR="009C0453" w:rsidRPr="009504F1">
        <w:t xml:space="preserve">Justice domain has published a new </w:t>
      </w:r>
      <w:r w:rsidR="00B859D1" w:rsidRPr="009504F1">
        <w:t xml:space="preserve">schema (version 4.1).  </w:t>
      </w:r>
      <w:r>
        <w:t xml:space="preserve">Note the </w:t>
      </w:r>
      <w:r w:rsidRPr="00DC39B0">
        <w:rPr>
          <w:i/>
        </w:rPr>
        <w:t>descendant</w:t>
      </w:r>
      <w:r>
        <w:t xml:space="preserve"> relationships between the old and new data components.  A schema set (blue box) consisting of </w:t>
      </w:r>
      <w:r w:rsidR="00B859D1" w:rsidRPr="009504F1">
        <w:t xml:space="preserve">Screening </w:t>
      </w:r>
      <w:r w:rsidR="00326EBE">
        <w:t xml:space="preserve">1.1 </w:t>
      </w:r>
      <w:r>
        <w:t xml:space="preserve">and </w:t>
      </w:r>
      <w:r w:rsidR="00B859D1" w:rsidRPr="009504F1">
        <w:t xml:space="preserve">Justice </w:t>
      </w:r>
      <w:r>
        <w:t>4.1 is incoherent</w:t>
      </w:r>
      <w:r w:rsidR="00B859D1" w:rsidRPr="009504F1">
        <w:t xml:space="preserve"> beca</w:t>
      </w:r>
      <w:r>
        <w:t>use it refers</w:t>
      </w:r>
      <w:r w:rsidR="00B859D1" w:rsidRPr="009504F1">
        <w:t xml:space="preserve"> to the old Justice</w:t>
      </w:r>
      <w:r w:rsidR="0096674C" w:rsidRPr="009504F1">
        <w:t xml:space="preserve"> 4.0</w:t>
      </w:r>
      <w:r>
        <w:t xml:space="preserve"> schema outside the set,</w:t>
      </w:r>
      <w:r w:rsidR="0064126E">
        <w:t xml:space="preserve"> and</w:t>
      </w:r>
      <w:r>
        <w:t xml:space="preserve"> therefore, </w:t>
      </w:r>
      <w:r w:rsidR="0064126E">
        <w:t>violates</w:t>
      </w:r>
      <w:r>
        <w:t xml:space="preserve"> the first criterion</w:t>
      </w:r>
      <w:r w:rsidR="0064126E">
        <w:t xml:space="preserve"> (the set must be closed)</w:t>
      </w:r>
      <w:r w:rsidR="00B859D1" w:rsidRPr="009504F1">
        <w:t xml:space="preserve">.  </w:t>
      </w:r>
      <w:r>
        <w:t>To resolve this we could incorporate th</w:t>
      </w:r>
      <w:r w:rsidR="00B859D1" w:rsidRPr="009504F1">
        <w:t>e old</w:t>
      </w:r>
      <w:r>
        <w:t>er</w:t>
      </w:r>
      <w:r w:rsidR="00B859D1" w:rsidRPr="009504F1">
        <w:t xml:space="preserve"> 4.0 version into this s</w:t>
      </w:r>
      <w:r>
        <w:t>et</w:t>
      </w:r>
      <w:r w:rsidR="0064126E">
        <w:t xml:space="preserve">.  Figure 2-2 indicates that adding Justice 4.0 </w:t>
      </w:r>
      <w:r w:rsidR="00B859D1" w:rsidRPr="009504F1">
        <w:t>violate</w:t>
      </w:r>
      <w:r w:rsidR="0064126E">
        <w:t>s</w:t>
      </w:r>
      <w:r w:rsidR="00B859D1" w:rsidRPr="009504F1">
        <w:t xml:space="preserve"> the second criterion because multiple versions of the same co</w:t>
      </w:r>
      <w:r w:rsidR="0064126E">
        <w:t>mponent will exist that are incompatible</w:t>
      </w:r>
      <w:r w:rsidR="00B859D1" w:rsidRPr="009504F1">
        <w:t>.</w:t>
      </w:r>
      <w:r w:rsidR="0096674C" w:rsidRPr="009504F1">
        <w:t xml:space="preserve">  To make a coherent schema set</w:t>
      </w:r>
      <w:r w:rsidR="00B859D1" w:rsidRPr="009504F1">
        <w:t xml:space="preserve">, </w:t>
      </w:r>
      <w:r w:rsidR="0096674C" w:rsidRPr="009504F1">
        <w:t xml:space="preserve">either </w:t>
      </w:r>
      <w:r w:rsidR="00B859D1" w:rsidRPr="009504F1">
        <w:t xml:space="preserve">the Screening domain must be adjusted to use the new Justice </w:t>
      </w:r>
      <w:r w:rsidR="0096674C" w:rsidRPr="009504F1">
        <w:t xml:space="preserve">4.1 </w:t>
      </w:r>
      <w:r w:rsidR="00B859D1" w:rsidRPr="009504F1">
        <w:t>component</w:t>
      </w:r>
      <w:r w:rsidR="0096674C" w:rsidRPr="009504F1">
        <w:t xml:space="preserve"> or the schema set must be revised to use the Screening domain with Justice 4.0 and not Justice 4.1</w:t>
      </w:r>
      <w:r w:rsidR="00B859D1" w:rsidRPr="009504F1">
        <w:t xml:space="preserve">. </w:t>
      </w:r>
    </w:p>
    <w:p w:rsidR="00DC39B0" w:rsidRDefault="00C15A90" w:rsidP="005D3F8F">
      <w:r>
        <w:lastRenderedPageBreak/>
        <w:pict>
          <v:shape id="_x0000_i1026" type="#_x0000_t75" style="width:468.7pt;height:263.5pt">
            <v:imagedata r:id="rId15" o:title="notclosed" croptop="13723f" cropbottom="2661f"/>
          </v:shape>
        </w:pict>
      </w:r>
    </w:p>
    <w:p w:rsidR="00DC39B0" w:rsidRPr="00FE4FFF" w:rsidRDefault="00DC39B0" w:rsidP="00FE4FFF">
      <w:pPr>
        <w:pStyle w:val="FigureCaption"/>
        <w:rPr>
          <w:bCs/>
        </w:rPr>
      </w:pPr>
      <w:bookmarkStart w:id="15" w:name="_Toc296412862"/>
      <w:proofErr w:type="gramStart"/>
      <w:r w:rsidRPr="00FE4FFF">
        <w:rPr>
          <w:bCs/>
        </w:rPr>
        <w:t>Figure 2-1.</w:t>
      </w:r>
      <w:proofErr w:type="gramEnd"/>
      <w:r w:rsidRPr="00FE4FFF">
        <w:rPr>
          <w:bCs/>
        </w:rPr>
        <w:t xml:space="preserve">  </w:t>
      </w:r>
      <w:r w:rsidR="0064126E" w:rsidRPr="00FE4FFF">
        <w:rPr>
          <w:bCs/>
        </w:rPr>
        <w:t>I</w:t>
      </w:r>
      <w:r w:rsidRPr="00FE4FFF">
        <w:rPr>
          <w:bCs/>
        </w:rPr>
        <w:t>ncoherent schema set</w:t>
      </w:r>
      <w:r w:rsidR="0064126E" w:rsidRPr="00FE4FFF">
        <w:rPr>
          <w:bCs/>
        </w:rPr>
        <w:t xml:space="preserve"> – not closed</w:t>
      </w:r>
      <w:r w:rsidRPr="00FE4FFF">
        <w:rPr>
          <w:bCs/>
        </w:rPr>
        <w:t>.</w:t>
      </w:r>
      <w:bookmarkEnd w:id="15"/>
    </w:p>
    <w:p w:rsidR="00FE4E83" w:rsidRPr="00DC39B0" w:rsidRDefault="00FE4E83" w:rsidP="00FE4E83"/>
    <w:p w:rsidR="00326EBE" w:rsidRDefault="00C15A90" w:rsidP="005D3F8F">
      <w:r>
        <w:pict>
          <v:shape id="_x0000_i1027" type="#_x0000_t75" style="width:468.7pt;height:277.9pt">
            <v:imagedata r:id="rId16" o:title="incompat" croptop="10783f" cropbottom="2941f"/>
          </v:shape>
        </w:pict>
      </w:r>
    </w:p>
    <w:p w:rsidR="009C0453" w:rsidRPr="0064126E" w:rsidRDefault="0064126E" w:rsidP="0064126E">
      <w:pPr>
        <w:pStyle w:val="FigureCaption"/>
        <w:rPr>
          <w:bCs/>
        </w:rPr>
      </w:pPr>
      <w:bookmarkStart w:id="16" w:name="_Toc296412863"/>
      <w:proofErr w:type="gramStart"/>
      <w:r>
        <w:rPr>
          <w:bCs/>
        </w:rPr>
        <w:t>Figure 2-2</w:t>
      </w:r>
      <w:r w:rsidR="00326EBE" w:rsidRPr="009504F1">
        <w:rPr>
          <w:bCs/>
        </w:rPr>
        <w:t>.</w:t>
      </w:r>
      <w:proofErr w:type="gramEnd"/>
      <w:r w:rsidR="00326EBE" w:rsidRPr="009504F1">
        <w:rPr>
          <w:bCs/>
        </w:rPr>
        <w:t xml:space="preserve">  </w:t>
      </w:r>
      <w:r>
        <w:rPr>
          <w:bCs/>
        </w:rPr>
        <w:t xml:space="preserve">Incoherent schema set – </w:t>
      </w:r>
      <w:r w:rsidR="00FE4E83">
        <w:rPr>
          <w:bCs/>
        </w:rPr>
        <w:t>incompatible</w:t>
      </w:r>
      <w:r>
        <w:rPr>
          <w:bCs/>
        </w:rPr>
        <w:t xml:space="preserve"> data components.</w:t>
      </w:r>
      <w:bookmarkEnd w:id="16"/>
    </w:p>
    <w:p w:rsidR="00111B8A" w:rsidRDefault="004F3DC6" w:rsidP="009C0453">
      <w:r w:rsidRPr="009504F1">
        <w:lastRenderedPageBreak/>
        <w:t>In general, t</w:t>
      </w:r>
      <w:r w:rsidR="002B1677" w:rsidRPr="009504F1">
        <w:t xml:space="preserve">wo or more versions of a </w:t>
      </w:r>
      <w:r w:rsidR="008603B5" w:rsidRPr="009504F1">
        <w:t>data component are incompatible when a type</w:t>
      </w:r>
      <w:r w:rsidR="002B1677" w:rsidRPr="009504F1">
        <w:t xml:space="preserve"> or </w:t>
      </w:r>
      <w:r w:rsidR="008603B5" w:rsidRPr="009504F1">
        <w:t>element in one version of a schema has</w:t>
      </w:r>
      <w:r w:rsidR="002B1677" w:rsidRPr="009504F1">
        <w:t xml:space="preserve"> been </w:t>
      </w:r>
      <w:r w:rsidR="00FE4E83">
        <w:t xml:space="preserve">copied to or </w:t>
      </w:r>
      <w:r w:rsidR="002B1677" w:rsidRPr="009504F1">
        <w:t>redefined in another</w:t>
      </w:r>
      <w:r w:rsidR="008603B5" w:rsidRPr="009504F1">
        <w:t>,</w:t>
      </w:r>
      <w:r w:rsidR="002B1677" w:rsidRPr="009504F1">
        <w:t xml:space="preserve"> and both versions must exist in the same set because of cross referencing (as in the figure above).  </w:t>
      </w:r>
      <w:r w:rsidR="00111B8A">
        <w:t xml:space="preserve">Note that even if all data components have not changed within two versions of the same schema, a set that contains both schemas will still be incoherent because the mere duplication of a data component in a new namespace is considered redefinition (and, of course, duplication). </w:t>
      </w:r>
    </w:p>
    <w:p w:rsidR="00230395" w:rsidRPr="009504F1" w:rsidRDefault="00E458DB" w:rsidP="009C0453">
      <w:r w:rsidRPr="009504F1">
        <w:t xml:space="preserve">However, </w:t>
      </w:r>
      <w:r w:rsidR="004F3DC6" w:rsidRPr="009504F1">
        <w:t xml:space="preserve">two versions of a data component can </w:t>
      </w:r>
      <w:r w:rsidRPr="009504F1">
        <w:t xml:space="preserve">also </w:t>
      </w:r>
      <w:r w:rsidR="004F3DC6" w:rsidRPr="009504F1">
        <w:t>exist</w:t>
      </w:r>
      <w:r w:rsidR="00111B8A">
        <w:t xml:space="preserve"> in a compatible way</w:t>
      </w:r>
      <w:r w:rsidRPr="009504F1">
        <w:t xml:space="preserve">. </w:t>
      </w:r>
      <w:r w:rsidR="00FE091C">
        <w:t xml:space="preserve"> </w:t>
      </w:r>
      <w:r w:rsidRPr="009504F1">
        <w:t>The compatibility of two different</w:t>
      </w:r>
      <w:r w:rsidR="00F549CB">
        <w:t xml:space="preserve"> versions of a data component</w:t>
      </w:r>
      <w:r w:rsidRPr="009504F1">
        <w:t xml:space="preserve"> depends on the way the ancestor component wa</w:t>
      </w:r>
      <w:r w:rsidR="00FE4E83">
        <w:t>s changed to obtain the descendant.  In Figure 2-2</w:t>
      </w:r>
      <w:r w:rsidRPr="009504F1">
        <w:t xml:space="preserve">, Justice 4.1 and 4.0 </w:t>
      </w:r>
      <w:r w:rsidRPr="009504F1">
        <w:rPr>
          <w:rFonts w:ascii="Courier New" w:hAnsi="Courier New" w:cs="Courier New"/>
          <w:color w:val="000000"/>
          <w:sz w:val="23"/>
          <w:szCs w:val="23"/>
        </w:rPr>
        <w:t>Arrest</w:t>
      </w:r>
      <w:r w:rsidRPr="009504F1">
        <w:t xml:space="preserve"> elements are incompatible because the 4.1 version of </w:t>
      </w:r>
      <w:r w:rsidRPr="009504F1">
        <w:rPr>
          <w:rFonts w:ascii="Courier New" w:hAnsi="Courier New" w:cs="Courier New"/>
          <w:color w:val="000000"/>
          <w:sz w:val="23"/>
          <w:szCs w:val="23"/>
        </w:rPr>
        <w:t>Arrest</w:t>
      </w:r>
      <w:r w:rsidRPr="009504F1">
        <w:t xml:space="preserve"> was simply given an additional property (</w:t>
      </w:r>
      <w:r w:rsidRPr="009504F1">
        <w:rPr>
          <w:rFonts w:ascii="Courier New" w:hAnsi="Courier New" w:cs="Courier New"/>
          <w:color w:val="000000"/>
          <w:sz w:val="23"/>
          <w:szCs w:val="23"/>
        </w:rPr>
        <w:t>NewElement</w:t>
      </w:r>
      <w:r w:rsidRPr="009504F1">
        <w:t>) and is essentially a redefinition of the 4.0 version</w:t>
      </w:r>
      <w:r w:rsidR="00522BBB" w:rsidRPr="009504F1">
        <w:t xml:space="preserve">.  This results in two semantically identical elements.  </w:t>
      </w:r>
      <w:r w:rsidR="00230395" w:rsidRPr="009504F1">
        <w:t xml:space="preserve">In fact, </w:t>
      </w:r>
      <w:r w:rsidR="00FE091C">
        <w:t xml:space="preserve">as already mentioned, </w:t>
      </w:r>
      <w:r w:rsidR="00230395" w:rsidRPr="009504F1">
        <w:t>even if the ArrestType had remained the same across both versions, the 4.1 version is considered a redefinition and duplication of the 4.0 version.</w:t>
      </w:r>
    </w:p>
    <w:p w:rsidR="009C0453" w:rsidRDefault="00522BBB" w:rsidP="009C0453">
      <w:r w:rsidRPr="009504F1">
        <w:t xml:space="preserve">On the other hand, if the 4.1 </w:t>
      </w:r>
      <w:r w:rsidRPr="009504F1">
        <w:rPr>
          <w:rFonts w:ascii="Courier New" w:hAnsi="Courier New" w:cs="Courier New"/>
          <w:color w:val="000000"/>
          <w:sz w:val="23"/>
          <w:szCs w:val="23"/>
        </w:rPr>
        <w:t>ArrestType</w:t>
      </w:r>
      <w:r w:rsidRPr="009504F1">
        <w:t xml:space="preserve"> had been derived (through type derivation) from the 4.0 version, and the 4.1 </w:t>
      </w:r>
      <w:r w:rsidRPr="009504F1">
        <w:rPr>
          <w:rFonts w:ascii="Courier New" w:hAnsi="Courier New" w:cs="Courier New"/>
          <w:color w:val="000000"/>
          <w:sz w:val="23"/>
          <w:szCs w:val="23"/>
        </w:rPr>
        <w:t>Arrest</w:t>
      </w:r>
      <w:r w:rsidRPr="009504F1">
        <w:t xml:space="preserve"> element had been made substitutable for the 4.0 version, </w:t>
      </w:r>
      <w:proofErr w:type="gramStart"/>
      <w:r w:rsidRPr="009504F1">
        <w:t>then</w:t>
      </w:r>
      <w:proofErr w:type="gramEnd"/>
      <w:r w:rsidRPr="009504F1">
        <w:t xml:space="preserve"> these components would be compatible</w:t>
      </w:r>
      <w:r w:rsidR="00230395" w:rsidRPr="009504F1">
        <w:t xml:space="preserve">.  </w:t>
      </w:r>
      <w:r w:rsidR="00C70F16" w:rsidRPr="009504F1">
        <w:t xml:space="preserve">The difference </w:t>
      </w:r>
      <w:r w:rsidR="00230395" w:rsidRPr="009504F1">
        <w:t xml:space="preserve">is that these components have a clear relationship </w:t>
      </w:r>
      <w:r w:rsidR="00C70F16" w:rsidRPr="009504F1">
        <w:t xml:space="preserve">to their ancestors that is defined </w:t>
      </w:r>
      <w:r w:rsidR="00C70F16" w:rsidRPr="00EF223C">
        <w:t>through</w:t>
      </w:r>
      <w:r w:rsidR="00C70F16" w:rsidRPr="009504F1">
        <w:t xml:space="preserve"> XML mechanisms, whereas the former components do not.  Furthermore, the substitutability property makes these components easily usable together (i.e., compatible).</w:t>
      </w:r>
    </w:p>
    <w:p w:rsidR="00FE091C" w:rsidRPr="009504F1" w:rsidRDefault="00FE091C" w:rsidP="009C0453">
      <w:r>
        <w:t>The need to be a coherent schema set is ONLY required by official NIEM releases</w:t>
      </w:r>
      <w:r w:rsidR="00EB59D2">
        <w:t xml:space="preserve"> (major, minor, and micro).  Domain update schema sets </w:t>
      </w:r>
      <w:r>
        <w:t>are not required to be coherent, but whether or not a given domain update</w:t>
      </w:r>
      <w:r w:rsidR="00EB59D2">
        <w:t xml:space="preserve"> set coheres</w:t>
      </w:r>
      <w:r>
        <w:t xml:space="preserve"> with a given release, is dependent upon its change log which determines how it changes the schemas it applies to. </w:t>
      </w:r>
    </w:p>
    <w:p w:rsidR="0066440E" w:rsidRPr="009504F1" w:rsidRDefault="00F202A4" w:rsidP="00AD428C">
      <w:pPr>
        <w:pStyle w:val="Heading2"/>
      </w:pPr>
      <w:bookmarkStart w:id="17" w:name="_Toc296535262"/>
      <w:r w:rsidRPr="009504F1">
        <w:t>MPD Types</w:t>
      </w:r>
      <w:bookmarkEnd w:id="17"/>
    </w:p>
    <w:p w:rsidR="00B35D0D" w:rsidRPr="00B35D0D" w:rsidRDefault="00B35D0D" w:rsidP="00B35D0D">
      <w:r w:rsidRPr="000D1FD1">
        <w:t>This sect</w:t>
      </w:r>
      <w:r w:rsidR="00F202A4" w:rsidRPr="000D1FD1">
        <w:t xml:space="preserve">ion details the four types of MPDs currently </w:t>
      </w:r>
      <w:r w:rsidRPr="000D1FD1">
        <w:t xml:space="preserve">in NIEM.  As previously </w:t>
      </w:r>
      <w:r w:rsidR="00EC20FA" w:rsidRPr="000D1FD1">
        <w:t>indicated</w:t>
      </w:r>
      <w:r w:rsidRPr="000D1FD1">
        <w:t xml:space="preserve">, an IEM is a set of </w:t>
      </w:r>
      <w:r w:rsidR="00197CC6" w:rsidRPr="000D1FD1">
        <w:t xml:space="preserve">related </w:t>
      </w:r>
      <w:r w:rsidRPr="000D1FD1">
        <w:t xml:space="preserve">XML schemas </w:t>
      </w:r>
      <w:r w:rsidR="00EC20FA" w:rsidRPr="000D1FD1">
        <w:t>that conform to NIEM and define the structure, semantics, and relationships of XML data objects that will be transmitted</w:t>
      </w:r>
      <w:r w:rsidR="00F202A4" w:rsidRPr="000D1FD1">
        <w:t xml:space="preserve"> in XML documents</w:t>
      </w:r>
      <w:r w:rsidR="00EC20FA" w:rsidRPr="000D1FD1">
        <w:t xml:space="preserve">.  </w:t>
      </w:r>
      <w:r w:rsidR="00F202A4" w:rsidRPr="000D1FD1">
        <w:t xml:space="preserve">An IEM by itself is not particularly </w:t>
      </w:r>
      <w:r w:rsidR="00197CC6" w:rsidRPr="000D1FD1">
        <w:t xml:space="preserve">useful or understandable.  </w:t>
      </w:r>
      <w:r w:rsidR="00F202A4" w:rsidRPr="000D1FD1">
        <w:t xml:space="preserve">However, </w:t>
      </w:r>
      <w:r w:rsidR="00197CC6" w:rsidRPr="000D1FD1">
        <w:t xml:space="preserve">when </w:t>
      </w:r>
      <w:r w:rsidR="00F202A4" w:rsidRPr="000D1FD1">
        <w:t xml:space="preserve">properly </w:t>
      </w:r>
      <w:r w:rsidR="00197CC6" w:rsidRPr="000D1FD1">
        <w:t>packaged</w:t>
      </w:r>
      <w:r w:rsidR="00EC20FA" w:rsidRPr="000D1FD1">
        <w:t xml:space="preserve"> </w:t>
      </w:r>
      <w:r w:rsidR="00197CC6" w:rsidRPr="000D1FD1">
        <w:t>as an MPD (</w:t>
      </w:r>
      <w:r w:rsidR="00EC20FA" w:rsidRPr="000D1FD1">
        <w:t>with documentation,</w:t>
      </w:r>
      <w:r w:rsidR="00197CC6" w:rsidRPr="000D1FD1">
        <w:t xml:space="preserve"> metadata,</w:t>
      </w:r>
      <w:r w:rsidR="00EC20FA" w:rsidRPr="000D1FD1">
        <w:t xml:space="preserve"> examples, </w:t>
      </w:r>
      <w:r w:rsidR="00F202A4" w:rsidRPr="000D1FD1">
        <w:t>and other context), an IEM becomes</w:t>
      </w:r>
      <w:r w:rsidR="00197CC6" w:rsidRPr="000D1FD1">
        <w:t xml:space="preserve"> purpose</w:t>
      </w:r>
      <w:r w:rsidR="00F202A4" w:rsidRPr="000D1FD1">
        <w:t>ful</w:t>
      </w:r>
      <w:r w:rsidR="00197CC6" w:rsidRPr="000D1FD1">
        <w:t xml:space="preserve">, </w:t>
      </w:r>
      <w:r w:rsidR="00F202A4" w:rsidRPr="000D1FD1">
        <w:t>meaningful</w:t>
      </w:r>
      <w:r w:rsidR="00197CC6" w:rsidRPr="000D1FD1">
        <w:t xml:space="preserve">, and </w:t>
      </w:r>
      <w:r w:rsidR="00F202A4" w:rsidRPr="000D1FD1">
        <w:t>useful.</w:t>
      </w:r>
    </w:p>
    <w:p w:rsidR="006C05BC" w:rsidRDefault="00353ED9" w:rsidP="0066440E">
      <w:pPr>
        <w:pStyle w:val="Heading3"/>
      </w:pPr>
      <w:bookmarkStart w:id="18" w:name="_Toc296535263"/>
      <w:r>
        <w:t>NIEM Release</w:t>
      </w:r>
      <w:bookmarkEnd w:id="18"/>
    </w:p>
    <w:p w:rsidR="00E140D6" w:rsidRDefault="00F202A4" w:rsidP="00AE10C3">
      <w:pPr>
        <w:spacing w:before="120" w:after="120"/>
        <w:contextualSpacing/>
      </w:pPr>
      <w:r>
        <w:t>A NIEM</w:t>
      </w:r>
      <w:r w:rsidR="00AE10C3" w:rsidRPr="00E140D6">
        <w:rPr>
          <w:i/>
        </w:rPr>
        <w:t xml:space="preserve"> release</w:t>
      </w:r>
      <w:r w:rsidR="005D3F8F">
        <w:t xml:space="preserve"> </w:t>
      </w:r>
      <w:r w:rsidR="008F539B">
        <w:t xml:space="preserve">is </w:t>
      </w:r>
      <w:r w:rsidR="00AE10C3" w:rsidRPr="0030218E">
        <w:t>a</w:t>
      </w:r>
      <w:r w:rsidR="00EC20FA">
        <w:t xml:space="preserve">n </w:t>
      </w:r>
      <w:r>
        <w:t xml:space="preserve">MPD containing </w:t>
      </w:r>
      <w:r w:rsidR="00EC20FA">
        <w:t>a</w:t>
      </w:r>
      <w:r w:rsidR="00AE10C3" w:rsidRPr="0030218E">
        <w:t xml:space="preserve"> full set of </w:t>
      </w:r>
      <w:r>
        <w:t xml:space="preserve">harmonized </w:t>
      </w:r>
      <w:r w:rsidR="00AE10C3" w:rsidRPr="0030218E">
        <w:t>reference schemas that coherently define all content within a single version of NIEM.</w:t>
      </w:r>
      <w:r w:rsidR="00AE10C3">
        <w:rPr>
          <w:color w:val="FF0000"/>
        </w:rPr>
        <w:t xml:space="preserve">  </w:t>
      </w:r>
      <w:r w:rsidR="001039BD">
        <w:t xml:space="preserve">NIEM releases include major, minor, and micro releases (as defined in </w:t>
      </w:r>
      <w:r w:rsidR="0060438F">
        <w:t xml:space="preserve">the </w:t>
      </w:r>
      <w:r w:rsidR="0060438F" w:rsidRPr="000911DB">
        <w:t>NIEM</w:t>
      </w:r>
      <w:r w:rsidR="0060438F">
        <w:t xml:space="preserve"> High Level Version Architecture (HLVA) </w:t>
      </w:r>
      <w:fldSimple w:instr=" REF ref_niem_hlva \h  \* MERGEFORMAT ">
        <w:r w:rsidR="003B75D2" w:rsidRPr="003B75D2">
          <w:rPr>
            <w:rStyle w:val="wrcode"/>
            <w:rFonts w:ascii="Times New Roman" w:hAnsi="Times New Roman"/>
            <w:b/>
          </w:rPr>
          <w:t>[NIEM-HLVA]</w:t>
        </w:r>
      </w:fldSimple>
      <w:r w:rsidR="001039BD">
        <w:t xml:space="preserve">).  </w:t>
      </w:r>
    </w:p>
    <w:p w:rsidR="008F539B" w:rsidRDefault="008F539B" w:rsidP="008F539B">
      <w:pPr>
        <w:pStyle w:val="box"/>
      </w:pPr>
      <w:r>
        <w:lastRenderedPageBreak/>
        <w:t xml:space="preserve">Definition:  </w:t>
      </w:r>
      <w:fldSimple w:instr=" REF d_numbered_release \h  \* MERGEFORMAT ">
        <w:r w:rsidR="003B75D2" w:rsidRPr="00AF26B9">
          <w:rPr>
            <w:b/>
          </w:rPr>
          <w:t>release</w:t>
        </w:r>
        <w:r w:rsidR="003B75D2" w:rsidRPr="003B75D2">
          <w:rPr>
            <w:b/>
          </w:rPr>
          <w:t xml:space="preserve"> –</w:t>
        </w:r>
        <w:r w:rsidR="003B75D2">
          <w:t xml:space="preserve"> </w:t>
        </w:r>
        <w:r w:rsidR="003B75D2" w:rsidRPr="003B75D2">
          <w:t xml:space="preserve">A set of schemas published by the NIEM Program Management Office (PMO) at http://release.niem.gov/niem/ and assigned a unique version number.  Each schema defines data components for use in NIEM information exchanges.  Each release is independent of other releases, although a schema may occur in multiple releases.  A release is of high quality, and has been vetted by NIEM governance bodies.  A numbered release may be a major, </w:t>
        </w:r>
        <w:r w:rsidR="003B75D2">
          <w:rPr>
            <w:szCs w:val="24"/>
          </w:rPr>
          <w:t>minor, or micro release.</w:t>
        </w:r>
        <w:r w:rsidR="003B75D2" w:rsidRPr="008E3F48">
          <w:t xml:space="preserve"> </w:t>
        </w:r>
      </w:fldSimple>
    </w:p>
    <w:p w:rsidR="008F539B" w:rsidRDefault="008F539B" w:rsidP="00AE10C3">
      <w:pPr>
        <w:spacing w:before="120" w:after="120"/>
        <w:contextualSpacing/>
      </w:pPr>
      <w:r>
        <w:t>Current r</w:t>
      </w:r>
      <w:r w:rsidR="00386DF6">
        <w:t>eal e</w:t>
      </w:r>
      <w:r w:rsidR="001039BD">
        <w:t xml:space="preserve">xamples </w:t>
      </w:r>
      <w:r w:rsidR="00E140D6">
        <w:t xml:space="preserve">of NIEM releases </w:t>
      </w:r>
      <w:r w:rsidR="001039BD">
        <w:t>include NIEM major releases 1.0 and 2.0, and minor release 2.1.  Each numbered release is a set of schemas that includes a NIEM Co</w:t>
      </w:r>
      <w:r w:rsidR="00924BE8">
        <w:t xml:space="preserve">re (along with </w:t>
      </w:r>
      <w:r w:rsidR="001039BD">
        <w:t>the various code li</w:t>
      </w:r>
      <w:r w:rsidR="00924BE8">
        <w:t>st schemas that supplement Core)</w:t>
      </w:r>
      <w:r w:rsidR="00636643">
        <w:t xml:space="preserve"> and</w:t>
      </w:r>
      <w:r w:rsidR="001039BD">
        <w:t xml:space="preserve"> </w:t>
      </w:r>
      <w:r w:rsidR="00636643">
        <w:t xml:space="preserve">NIEM domain schemas.  </w:t>
      </w:r>
    </w:p>
    <w:p w:rsidR="008F539B" w:rsidRDefault="008F539B" w:rsidP="008F539B">
      <w:pPr>
        <w:pStyle w:val="box"/>
      </w:pPr>
      <w:r>
        <w:t xml:space="preserve">Definition:  </w:t>
      </w:r>
      <w:fldSimple w:instr=" REF d_major_release \h  \* MERGEFORMAT ">
        <w:r w:rsidR="00030529" w:rsidRPr="00AF26B9">
          <w:rPr>
            <w:b/>
          </w:rPr>
          <w:t>major release</w:t>
        </w:r>
        <w:r w:rsidR="00030529">
          <w:t xml:space="preserve"> – A NIEM release in which the NIEM Core schema has changed since previous releases.  The first integer of the version number indicates the major release series; for example, versions 1.0, 2.0, and 3.0 are different major releases.  </w:t>
        </w:r>
      </w:fldSimple>
    </w:p>
    <w:p w:rsidR="008F539B" w:rsidRDefault="008F539B" w:rsidP="00AE10C3">
      <w:pPr>
        <w:spacing w:before="120" w:after="120"/>
        <w:contextualSpacing/>
      </w:pPr>
    </w:p>
    <w:p w:rsidR="008F539B" w:rsidRDefault="008F539B" w:rsidP="008F539B">
      <w:pPr>
        <w:pStyle w:val="box"/>
      </w:pPr>
      <w:r>
        <w:t xml:space="preserve">Definition:  </w:t>
      </w:r>
      <w:r w:rsidR="00042268">
        <w:fldChar w:fldCharType="begin"/>
      </w:r>
      <w:r w:rsidR="00C803ED">
        <w:instrText xml:space="preserve"> REF d_minor_release \h  \* MERGEFORMAT </w:instrText>
      </w:r>
      <w:r w:rsidR="00042268">
        <w:fldChar w:fldCharType="separate"/>
      </w:r>
      <w:r w:rsidR="00030529" w:rsidRPr="00AF26B9">
        <w:rPr>
          <w:b/>
        </w:rPr>
        <w:t>minor release</w:t>
      </w:r>
      <w:r w:rsidR="00030529" w:rsidRPr="00AF26B9">
        <w:t xml:space="preserve"> –</w:t>
      </w:r>
      <w:r w:rsidR="00030529">
        <w:t xml:space="preserve"> A NIEM release in which the NIEM Core has not changed from previous releases in the series, but at least one or more domain schemas have changed.  </w:t>
      </w:r>
      <w:proofErr w:type="gramStart"/>
      <w:r w:rsidR="00030529">
        <w:t>A second digit greater than zero in the version number indicates a minor release (for example, v2.1).</w:t>
      </w:r>
      <w:proofErr w:type="gramEnd"/>
      <w:r w:rsidR="00030529">
        <w:t xml:space="preserve">  Note also that major v2.0 and minor v2.1 are in the same series (i.e., 2) and contain the same NIEM Core schema.  </w:t>
      </w:r>
      <w:r w:rsidR="00042268">
        <w:fldChar w:fldCharType="end"/>
      </w:r>
    </w:p>
    <w:p w:rsidR="00C3364A" w:rsidRDefault="00C3364A" w:rsidP="00C3364A"/>
    <w:p w:rsidR="00C3364A" w:rsidRDefault="00C3364A" w:rsidP="00C3364A">
      <w:pPr>
        <w:pStyle w:val="box"/>
      </w:pPr>
      <w:r>
        <w:t xml:space="preserve">Definition:  </w:t>
      </w:r>
      <w:fldSimple w:instr=" REF d_micro_release \h  \* MERGEFORMAT ">
        <w:r w:rsidR="00030529" w:rsidRPr="00AF26B9">
          <w:rPr>
            <w:b/>
          </w:rPr>
          <w:t>micro release</w:t>
        </w:r>
        <w:r w:rsidR="00030529" w:rsidRPr="00AF26B9">
          <w:t xml:space="preserve"> –</w:t>
        </w:r>
        <w:r w:rsidR="00030529">
          <w:t xml:space="preserve"> A NIEM release in which neither the NIEM Core nor the domain schemas have changed from the previous minor release, but one or more new schemas have been added (without impact to the domain or Core schemas).  A third digit greater than zero in the version number indicates a micro release (for example, v2.1.1 – this release does not exist as of this date). </w:t>
        </w:r>
        <w:r w:rsidR="00030529">
          <w:rPr>
            <w:b/>
          </w:rPr>
          <w:t xml:space="preserve"> </w:t>
        </w:r>
      </w:fldSimple>
    </w:p>
    <w:p w:rsidR="00FC4AFC" w:rsidRDefault="00636643" w:rsidP="00FC4AFC">
      <w:r>
        <w:t xml:space="preserve">A </w:t>
      </w:r>
      <w:r w:rsidR="00924BE8">
        <w:t xml:space="preserve">micro release is NIEM release that strictly </w:t>
      </w:r>
      <w:r>
        <w:t>add</w:t>
      </w:r>
      <w:r w:rsidR="00924BE8">
        <w:t>s data components to</w:t>
      </w:r>
      <w:r>
        <w:t xml:space="preserve"> </w:t>
      </w:r>
      <w:r w:rsidR="00924BE8">
        <w:t>Core or domain schemas</w:t>
      </w:r>
      <w:r w:rsidR="00947FB2">
        <w:t xml:space="preserve"> without removal or modification of existing content</w:t>
      </w:r>
      <w:r w:rsidR="00924BE8">
        <w:t>.</w:t>
      </w:r>
      <w:r w:rsidR="002C08E5">
        <w:t xml:space="preserve">  Figure 2-3</w:t>
      </w:r>
      <w:r>
        <w:t xml:space="preserve"> illustrates </w:t>
      </w:r>
      <w:proofErr w:type="gramStart"/>
      <w:r w:rsidR="00947FB2">
        <w:t>both real</w:t>
      </w:r>
      <w:proofErr w:type="gramEnd"/>
      <w:r w:rsidR="00947FB2">
        <w:t xml:space="preserve"> </w:t>
      </w:r>
      <w:r w:rsidR="00C3364A">
        <w:t>(v</w:t>
      </w:r>
      <w:r w:rsidR="005D3F8F">
        <w:t>1.0,</w:t>
      </w:r>
      <w:r w:rsidR="00C3364A">
        <w:t xml:space="preserve"> v</w:t>
      </w:r>
      <w:r w:rsidR="005D3F8F">
        <w:t xml:space="preserve">2.0, and </w:t>
      </w:r>
      <w:r w:rsidR="00C3364A">
        <w:t>v</w:t>
      </w:r>
      <w:r w:rsidR="005D3F8F">
        <w:t>2.1</w:t>
      </w:r>
      <w:r w:rsidR="00C3364A">
        <w:t>) and</w:t>
      </w:r>
      <w:r w:rsidR="005D3F8F">
        <w:t xml:space="preserve"> fictitious</w:t>
      </w:r>
      <w:r w:rsidR="00C3364A" w:rsidRPr="00C3364A">
        <w:t xml:space="preserve"> </w:t>
      </w:r>
      <w:r w:rsidR="00C3364A">
        <w:t xml:space="preserve">examples </w:t>
      </w:r>
      <w:r w:rsidR="00924BE8">
        <w:t xml:space="preserve">of </w:t>
      </w:r>
      <w:r w:rsidR="005D3F8F">
        <w:t>major, minor, and micro release composition.</w:t>
      </w:r>
    </w:p>
    <w:p w:rsidR="00FC4AFC" w:rsidRPr="00676855" w:rsidRDefault="00FC4AFC" w:rsidP="00FC4AFC">
      <w:r>
        <w:t>Note that a given NIEM schema (namespace) can exist in multiple numbered releases.  For examp</w:t>
      </w:r>
      <w:r w:rsidR="002C08E5">
        <w:t>le, as illustrated in Figure 2-3</w:t>
      </w:r>
      <w:r>
        <w:t>, both NIEM 2.0 and 2.1 contain (reuse) the s</w:t>
      </w:r>
      <w:r w:rsidR="004457CC">
        <w:t>ame NIEM Core 2.0 schema</w:t>
      </w:r>
      <w:r w:rsidRPr="004457CC">
        <w:t>.</w:t>
      </w:r>
      <w:r w:rsidR="004457CC" w:rsidRPr="004457CC">
        <w:t xml:space="preserve"> </w:t>
      </w:r>
      <w:r w:rsidRPr="006C05BC">
        <w:t xml:space="preserve"> </w:t>
      </w:r>
      <w:r>
        <w:t xml:space="preserve">Reuse of schemas among releases is carefully coordinated to ensure coherence is maintained within each release.  </w:t>
      </w:r>
      <w:r w:rsidRPr="006531F9">
        <w:t xml:space="preserve">The </w:t>
      </w:r>
      <w:fldSimple w:instr=" REF ref_niem_hlva \h  \* MERGEFORMAT ">
        <w:r w:rsidR="003B75D2" w:rsidRPr="003B75D2">
          <w:rPr>
            <w:rStyle w:val="wrcode"/>
            <w:rFonts w:ascii="Times New Roman" w:hAnsi="Times New Roman"/>
            <w:b/>
          </w:rPr>
          <w:t>[NIEM-HLVA]</w:t>
        </w:r>
      </w:fldSimple>
      <w:r w:rsidRPr="006531F9">
        <w:rPr>
          <w:b/>
        </w:rPr>
        <w:t xml:space="preserve"> </w:t>
      </w:r>
      <w:r w:rsidRPr="006531F9">
        <w:t>defines</w:t>
      </w:r>
      <w:r>
        <w:t xml:space="preserve"> the processes for numbering releases and identifying the schemas that compose them.</w:t>
      </w:r>
      <w:r w:rsidR="004A7B03">
        <w:t xml:space="preserve">  Later, this specification will outline a similar version numbering scheme for MPDs and their artifacts. </w:t>
      </w:r>
    </w:p>
    <w:p w:rsidR="00636643" w:rsidRDefault="00C15A90" w:rsidP="005969BA">
      <w:pPr>
        <w:keepNext/>
        <w:jc w:val="center"/>
      </w:pPr>
      <w:r>
        <w:lastRenderedPageBreak/>
        <w:pict>
          <v:shape id="_x0000_i1028" type="#_x0000_t75" style="width:430.55pt;height:236.9pt">
            <v:imagedata r:id="rId17" o:title="1"/>
          </v:shape>
        </w:pict>
      </w:r>
    </w:p>
    <w:p w:rsidR="00636643" w:rsidRPr="00DC25FB" w:rsidRDefault="002C08E5" w:rsidP="00DC25FB">
      <w:pPr>
        <w:pStyle w:val="FigureCaption"/>
        <w:rPr>
          <w:bCs/>
        </w:rPr>
      </w:pPr>
      <w:bookmarkStart w:id="19" w:name="_Toc296412864"/>
      <w:r>
        <w:rPr>
          <w:bCs/>
        </w:rPr>
        <w:t>Figure 2-3</w:t>
      </w:r>
      <w:r w:rsidR="009A204B">
        <w:rPr>
          <w:bCs/>
        </w:rPr>
        <w:t>.  Examples of NIEM numbered r</w:t>
      </w:r>
      <w:r w:rsidR="00636643" w:rsidRPr="00DC25FB">
        <w:rPr>
          <w:bCs/>
        </w:rPr>
        <w:t>eleases</w:t>
      </w:r>
      <w:bookmarkEnd w:id="19"/>
    </w:p>
    <w:p w:rsidR="003158EA" w:rsidRDefault="003158EA" w:rsidP="0066440E">
      <w:pPr>
        <w:pStyle w:val="Heading3"/>
      </w:pPr>
      <w:bookmarkStart w:id="20" w:name="_Toc296535264"/>
      <w:r>
        <w:t>Domain Update</w:t>
      </w:r>
      <w:bookmarkEnd w:id="20"/>
    </w:p>
    <w:p w:rsidR="005805BF" w:rsidRDefault="00097185" w:rsidP="005805BF">
      <w:r w:rsidRPr="00097185">
        <w:t xml:space="preserve">A </w:t>
      </w:r>
      <w:r w:rsidRPr="00097185">
        <w:rPr>
          <w:i/>
        </w:rPr>
        <w:t>domain update</w:t>
      </w:r>
      <w:r w:rsidRPr="00097185">
        <w:t xml:space="preserve"> is</w:t>
      </w:r>
      <w:r w:rsidR="00676855">
        <w:t xml:space="preserve"> an MPD containing reference schemas that represent changes to NIEM domains</w:t>
      </w:r>
      <w:r w:rsidRPr="00097185">
        <w:t>.</w:t>
      </w:r>
      <w:r>
        <w:t xml:space="preserve">  </w:t>
      </w:r>
      <w:r w:rsidR="003158EA" w:rsidRPr="00561CAF">
        <w:t>The</w:t>
      </w:r>
      <w:r w:rsidR="003158EA">
        <w:rPr>
          <w:b/>
        </w:rPr>
        <w:t xml:space="preserve"> </w:t>
      </w:r>
      <w:fldSimple w:instr=" REF ref_niem_hlva \h  \* MERGEFORMAT ">
        <w:r w:rsidR="003B75D2" w:rsidRPr="003B75D2">
          <w:t>[NIEM-HLVA]</w:t>
        </w:r>
      </w:fldSimple>
      <w:r w:rsidR="006531F9" w:rsidRPr="006531F9">
        <w:t xml:space="preserve"> </w:t>
      </w:r>
      <w:r w:rsidR="003158EA" w:rsidRPr="006531F9">
        <w:t>defines</w:t>
      </w:r>
      <w:r w:rsidR="003158EA">
        <w:t xml:space="preserve"> a </w:t>
      </w:r>
      <w:r w:rsidR="003158EA" w:rsidRPr="007527C5">
        <w:rPr>
          <w:i/>
        </w:rPr>
        <w:t>domain update</w:t>
      </w:r>
      <w:r w:rsidR="003158EA">
        <w:t xml:space="preserve"> as both a process and a NIEM product.  Through use and analysis of NIEM releases and published content, domain users will identify issues and new </w:t>
      </w:r>
      <w:r w:rsidR="00676855">
        <w:t xml:space="preserve">data </w:t>
      </w:r>
      <w:r w:rsidR="003158EA">
        <w:t xml:space="preserve">requirements for </w:t>
      </w:r>
      <w:r w:rsidR="00676855">
        <w:t xml:space="preserve">the </w:t>
      </w:r>
      <w:r w:rsidR="003158EA">
        <w:t xml:space="preserve">domain and </w:t>
      </w:r>
      <w:r w:rsidR="00676855">
        <w:t xml:space="preserve">sometimes </w:t>
      </w:r>
      <w:r w:rsidR="003158EA">
        <w:t>Core.  NIEM domains use these issues as the basis for incremental improvements, extensions, and proposed change</w:t>
      </w:r>
      <w:r w:rsidR="00676855">
        <w:t>s to future NIEM releases.  Both the process and product of the process are referred to as</w:t>
      </w:r>
      <w:r w:rsidR="003158EA">
        <w:t xml:space="preserve"> </w:t>
      </w:r>
      <w:r w:rsidR="003158EA" w:rsidRPr="00561CAF">
        <w:rPr>
          <w:i/>
        </w:rPr>
        <w:t>domain update</w:t>
      </w:r>
      <w:r w:rsidR="00676855">
        <w:t xml:space="preserve">.  </w:t>
      </w:r>
      <w:r w:rsidR="003158EA">
        <w:t xml:space="preserve">This </w:t>
      </w:r>
      <w:r w:rsidR="005805BF">
        <w:t>MPD S</w:t>
      </w:r>
      <w:r w:rsidR="003158EA">
        <w:t>pecification is applicabl</w:t>
      </w:r>
      <w:r w:rsidR="007B169A">
        <w:t xml:space="preserve">e to </w:t>
      </w:r>
      <w:r w:rsidR="00676855">
        <w:t xml:space="preserve">a </w:t>
      </w:r>
      <w:r w:rsidR="007B169A" w:rsidRPr="007B169A">
        <w:rPr>
          <w:i/>
        </w:rPr>
        <w:t>domain update</w:t>
      </w:r>
      <w:r w:rsidR="007B169A">
        <w:t xml:space="preserve"> produ</w:t>
      </w:r>
      <w:r>
        <w:t>ct</w:t>
      </w:r>
      <w:r w:rsidR="007B169A">
        <w:t xml:space="preserve">. </w:t>
      </w:r>
    </w:p>
    <w:p w:rsidR="005805BF" w:rsidRDefault="005805BF" w:rsidP="005805BF">
      <w:pPr>
        <w:pStyle w:val="box"/>
      </w:pPr>
      <w:r>
        <w:t xml:space="preserve">Definition:  </w:t>
      </w:r>
      <w:fldSimple w:instr=" REF d_domain_update \h  \* MERGEFORMAT ">
        <w:r w:rsidR="00C50FCF" w:rsidRPr="00AF26B9">
          <w:rPr>
            <w:b/>
          </w:rPr>
          <w:t>domain update</w:t>
        </w:r>
        <w:r w:rsidR="00C50FCF">
          <w:t xml:space="preserve"> –</w:t>
        </w:r>
        <w:r w:rsidR="00C50FCF" w:rsidRPr="00BF1487">
          <w:t xml:space="preserve"> </w:t>
        </w:r>
        <w:r w:rsidR="00C50FCF">
          <w:t>A MPD that contains a</w:t>
        </w:r>
        <w:r w:rsidR="00C50FCF" w:rsidRPr="00BF1487">
          <w:t xml:space="preserve"> </w:t>
        </w:r>
        <w:r w:rsidR="00C50FCF">
          <w:t>schema or set of schemas issued by one or more domains that constitutes new content or an update to</w:t>
        </w:r>
        <w:r w:rsidR="00C50FCF" w:rsidRPr="00BF1487">
          <w:t xml:space="preserve"> content that was previously included in a NIEM release. </w:t>
        </w:r>
        <w:r w:rsidR="00C50FCF">
          <w:t xml:space="preserve"> </w:t>
        </w:r>
        <w:r w:rsidR="00C50FCF" w:rsidRPr="00BF1487">
          <w:t xml:space="preserve">A </w:t>
        </w:r>
        <w:r w:rsidR="00C50FCF">
          <w:t xml:space="preserve">domain </w:t>
        </w:r>
        <w:r w:rsidR="00C50FCF" w:rsidRPr="00BF1487">
          <w:t>update may define new versions of content from NIEM releases or other published content.</w:t>
        </w:r>
        <w:r w:rsidR="00C50FCF">
          <w:t xml:space="preserve"> </w:t>
        </w:r>
        <w:r w:rsidR="00C50FCF" w:rsidRPr="00BF1487">
          <w:t xml:space="preserve"> The issuing body vets ea</w:t>
        </w:r>
        <w:r w:rsidR="00C50FCF">
          <w:t>ch update before publishing</w:t>
        </w:r>
        <w:r w:rsidR="00C50FCF" w:rsidRPr="00BF1487">
          <w:t xml:space="preserve">, but the update is not subject to review by other NIEM bodies. </w:t>
        </w:r>
        <w:r w:rsidR="00C50FCF">
          <w:t xml:space="preserve"> </w:t>
        </w:r>
        <w:r w:rsidR="00C50FCF" w:rsidRPr="00BF1487">
          <w:t xml:space="preserve">A </w:t>
        </w:r>
        <w:r w:rsidR="00C50FCF">
          <w:t xml:space="preserve">domain </w:t>
        </w:r>
        <w:r w:rsidR="00C50FCF" w:rsidRPr="00BF1487">
          <w:t xml:space="preserve">update must be </w:t>
        </w:r>
        <w:r w:rsidR="00C50FCF">
          <w:t>NIEM-</w:t>
        </w:r>
        <w:r w:rsidR="00C50FCF" w:rsidRPr="00BF1487">
          <w:t>conformant, but otherwise it has fewer constraints on quality than does a NIEM release.</w:t>
        </w:r>
        <w:r w:rsidR="00C50FCF">
          <w:t xml:space="preserve">  Domain update schemas contain proposed future changes to NIEM that have not been published in a numbered release and have not been vetted by NIEM governance bodies (except by the domain or domains involved).  Domain updates are published to the NIEM Publication Area at </w:t>
        </w:r>
        <w:r w:rsidR="00C50FCF" w:rsidRPr="00E36A34">
          <w:t>http://publication.niem.gov/</w:t>
        </w:r>
        <w:r w:rsidR="00C50FCF">
          <w:t xml:space="preserve"> and available for immediate use within information exchanges.  </w:t>
        </w:r>
      </w:fldSimple>
    </w:p>
    <w:p w:rsidR="00676855" w:rsidRPr="002A06AE" w:rsidRDefault="001659EB" w:rsidP="002A06AE">
      <w:pPr>
        <w:spacing w:before="120" w:after="120"/>
      </w:pPr>
      <w:r w:rsidRPr="0030218E">
        <w:t xml:space="preserve">A </w:t>
      </w:r>
      <w:r w:rsidRPr="0030218E">
        <w:rPr>
          <w:i/>
        </w:rPr>
        <w:t>domain update</w:t>
      </w:r>
      <w:r w:rsidR="005805BF">
        <w:t xml:space="preserve"> represents </w:t>
      </w:r>
      <w:r w:rsidR="008742DE" w:rsidRPr="0030218E">
        <w:t>changes to</w:t>
      </w:r>
      <w:r w:rsidRPr="0030218E">
        <w:t xml:space="preserve"> domain </w:t>
      </w:r>
      <w:r w:rsidR="008742DE" w:rsidRPr="0030218E">
        <w:t>schemas</w:t>
      </w:r>
      <w:r w:rsidRPr="0030218E">
        <w:t>.  The primary artifacts</w:t>
      </w:r>
      <w:r w:rsidR="005805BF">
        <w:t xml:space="preserve"> that define these changes are one or more</w:t>
      </w:r>
      <w:r w:rsidR="002A06AE" w:rsidRPr="0030218E">
        <w:t xml:space="preserve"> </w:t>
      </w:r>
      <w:r w:rsidRPr="0030218E">
        <w:t>reference</w:t>
      </w:r>
      <w:r w:rsidR="002A06AE" w:rsidRPr="0030218E">
        <w:t xml:space="preserve"> schema</w:t>
      </w:r>
      <w:r w:rsidR="005805BF">
        <w:t>s</w:t>
      </w:r>
      <w:r w:rsidR="002A06AE" w:rsidRPr="0030218E">
        <w:t xml:space="preserve"> and</w:t>
      </w:r>
      <w:r w:rsidRPr="0030218E">
        <w:t xml:space="preserve"> </w:t>
      </w:r>
      <w:r w:rsidR="002A06AE" w:rsidRPr="0030218E">
        <w:t xml:space="preserve">a </w:t>
      </w:r>
      <w:r w:rsidRPr="0030218E">
        <w:t>change log</w:t>
      </w:r>
      <w:r w:rsidR="002A06AE" w:rsidRPr="0030218E">
        <w:t>.</w:t>
      </w:r>
      <w:r w:rsidRPr="0030218E">
        <w:t xml:space="preserve"> </w:t>
      </w:r>
      <w:r w:rsidR="002A06AE" w:rsidRPr="0030218E">
        <w:t xml:space="preserve"> </w:t>
      </w:r>
      <w:r w:rsidR="005805BF">
        <w:t xml:space="preserve">A domain update </w:t>
      </w:r>
      <w:r w:rsidR="00212003">
        <w:t>may apply</w:t>
      </w:r>
      <w:r w:rsidR="005805BF">
        <w:t xml:space="preserve"> to one or more </w:t>
      </w:r>
      <w:r w:rsidRPr="0030218E">
        <w:t>domain namespace</w:t>
      </w:r>
      <w:r w:rsidR="005805BF">
        <w:t>s</w:t>
      </w:r>
      <w:r w:rsidRPr="0030218E">
        <w:t xml:space="preserve"> within a single NIEM m</w:t>
      </w:r>
      <w:r w:rsidR="00212003">
        <w:t xml:space="preserve">ajor, minor, or micro release.  </w:t>
      </w:r>
      <w:r w:rsidRPr="0030218E">
        <w:t>A domain steward uses a domain update to</w:t>
      </w:r>
      <w:r w:rsidR="002A06AE" w:rsidRPr="0030218E">
        <w:t xml:space="preserve">: </w:t>
      </w:r>
      <w:r w:rsidRPr="0030218E">
        <w:t xml:space="preserve"> (1) make new or changed domain content </w:t>
      </w:r>
      <w:r w:rsidR="002A06AE" w:rsidRPr="0030218E">
        <w:t xml:space="preserve">immediately </w:t>
      </w:r>
      <w:r w:rsidRPr="0030218E">
        <w:t xml:space="preserve">available to </w:t>
      </w:r>
      <w:r w:rsidR="002A06AE" w:rsidRPr="0030218E">
        <w:t xml:space="preserve">NIEM data exchange </w:t>
      </w:r>
      <w:r w:rsidRPr="0030218E">
        <w:t xml:space="preserve">developers </w:t>
      </w:r>
      <w:r w:rsidR="002A06AE" w:rsidRPr="0030218E">
        <w:t xml:space="preserve">between NIEM releases, </w:t>
      </w:r>
      <w:r w:rsidRPr="0030218E">
        <w:t xml:space="preserve">and (2) request that </w:t>
      </w:r>
      <w:r w:rsidR="002A06AE" w:rsidRPr="0030218E">
        <w:t xml:space="preserve">new </w:t>
      </w:r>
      <w:r w:rsidR="002A06AE" w:rsidRPr="0030218E">
        <w:lastRenderedPageBreak/>
        <w:t xml:space="preserve">or changed </w:t>
      </w:r>
      <w:r w:rsidRPr="0030218E">
        <w:t>content be harmonized into a future NIEM release.</w:t>
      </w:r>
      <w:r w:rsidR="002A06AE" w:rsidRPr="0030218E">
        <w:t xml:space="preserve">  (</w:t>
      </w:r>
      <w:r w:rsidR="00212003">
        <w:t xml:space="preserve">See the Domain Update Specification </w:t>
      </w:r>
      <w:r w:rsidR="00042268">
        <w:fldChar w:fldCharType="begin"/>
      </w:r>
      <w:r w:rsidR="006531F9">
        <w:instrText xml:space="preserve"> REF ref_niem_domainupdate \h </w:instrText>
      </w:r>
      <w:r w:rsidR="00042268">
        <w:fldChar w:fldCharType="separate"/>
      </w:r>
      <w:r w:rsidR="003B75D2" w:rsidRPr="00F45566">
        <w:rPr>
          <w:b/>
        </w:rPr>
        <w:t>[NIEM-DomainUpdate]</w:t>
      </w:r>
      <w:r w:rsidR="00042268">
        <w:fldChar w:fldCharType="end"/>
      </w:r>
      <w:r w:rsidR="002A06AE" w:rsidRPr="0030218E">
        <w:t xml:space="preserve"> </w:t>
      </w:r>
      <w:r w:rsidR="00212003">
        <w:t xml:space="preserve">which </w:t>
      </w:r>
      <w:r w:rsidR="002A06AE" w:rsidRPr="0030218E">
        <w:t xml:space="preserve">provides normative </w:t>
      </w:r>
      <w:r w:rsidR="00AE10C3" w:rsidRPr="0030218E">
        <w:t>details</w:t>
      </w:r>
      <w:r w:rsidR="002A06AE" w:rsidRPr="0030218E">
        <w:t xml:space="preserve"> about</w:t>
      </w:r>
      <w:r w:rsidR="00212003">
        <w:t xml:space="preserve"> domain updates and the associated processes</w:t>
      </w:r>
      <w:r w:rsidR="007B169A" w:rsidRPr="0030218E">
        <w:t>.)</w:t>
      </w:r>
      <w:r w:rsidR="003158EA" w:rsidRPr="002A06AE">
        <w:t xml:space="preserve"> </w:t>
      </w:r>
    </w:p>
    <w:p w:rsidR="004F0186" w:rsidRDefault="004F0186" w:rsidP="0066440E">
      <w:pPr>
        <w:pStyle w:val="Heading3"/>
      </w:pPr>
      <w:bookmarkStart w:id="21" w:name="_Toc296535265"/>
      <w:r>
        <w:t>Information Exchange Package Documentation (IEPD)</w:t>
      </w:r>
      <w:bookmarkEnd w:id="21"/>
    </w:p>
    <w:p w:rsidR="00E140D6" w:rsidRDefault="0045557A" w:rsidP="00CE3F21">
      <w:pPr>
        <w:spacing w:before="120" w:after="120"/>
      </w:pPr>
      <w:r>
        <w:t>NIEM</w:t>
      </w:r>
      <w:r w:rsidR="00097185" w:rsidRPr="00097185">
        <w:t xml:space="preserve"> </w:t>
      </w:r>
      <w:r w:rsidR="00097185" w:rsidRPr="0045557A">
        <w:rPr>
          <w:i/>
        </w:rPr>
        <w:t xml:space="preserve">Information Exchange Package </w:t>
      </w:r>
      <w:r w:rsidRPr="0045557A">
        <w:rPr>
          <w:i/>
        </w:rPr>
        <w:t>Documentation</w:t>
      </w:r>
      <w:r>
        <w:t xml:space="preserve"> (IEPD) is an </w:t>
      </w:r>
      <w:r w:rsidR="00263B4A">
        <w:t>MPD</w:t>
      </w:r>
      <w:r>
        <w:t xml:space="preserve"> </w:t>
      </w:r>
      <w:r w:rsidR="005A636C">
        <w:t xml:space="preserve">that </w:t>
      </w:r>
      <w:r w:rsidR="00CE3F21">
        <w:t>defin</w:t>
      </w:r>
      <w:r w:rsidR="005A636C">
        <w:t>es</w:t>
      </w:r>
      <w:r w:rsidR="00CE3F21">
        <w:t xml:space="preserve"> a recurring </w:t>
      </w:r>
      <w:r w:rsidR="005A636C">
        <w:t xml:space="preserve">XML </w:t>
      </w:r>
      <w:r w:rsidR="00F15291">
        <w:t>data</w:t>
      </w:r>
      <w:r w:rsidR="00CE3F21">
        <w:t xml:space="preserve"> exchange</w:t>
      </w:r>
      <w:r w:rsidR="00BE18CF">
        <w:t xml:space="preserve">.  </w:t>
      </w:r>
    </w:p>
    <w:p w:rsidR="007A5C36" w:rsidRDefault="007A5C36" w:rsidP="007A5C36">
      <w:pPr>
        <w:pStyle w:val="box"/>
      </w:pPr>
      <w:r>
        <w:t xml:space="preserve">Definition:  </w:t>
      </w:r>
      <w:r w:rsidR="00042268">
        <w:fldChar w:fldCharType="begin"/>
      </w:r>
      <w:r>
        <w:instrText xml:space="preserve"> REF d_iepd \h </w:instrText>
      </w:r>
      <w:r w:rsidR="00042268">
        <w:fldChar w:fldCharType="separate"/>
      </w:r>
      <w:r w:rsidR="003B75D2" w:rsidRPr="00AF26B9">
        <w:rPr>
          <w:b/>
        </w:rPr>
        <w:t>Information Exchange Package Documentation (IEPD)</w:t>
      </w:r>
      <w:r w:rsidR="003B75D2">
        <w:t xml:space="preserve"> – An MPD that contains NIEM-conforming schemas that define one or more recurring XML data exchanges.  </w:t>
      </w:r>
      <w:r w:rsidR="00042268">
        <w:fldChar w:fldCharType="end"/>
      </w:r>
    </w:p>
    <w:p w:rsidR="00CE3F21" w:rsidRDefault="00663666" w:rsidP="00CE3F21">
      <w:pPr>
        <w:spacing w:before="120" w:after="120"/>
      </w:pPr>
      <w:r>
        <w:t xml:space="preserve">An </w:t>
      </w:r>
      <w:r w:rsidR="006D7B59">
        <w:t>NIEM IEPD</w:t>
      </w:r>
      <w:r w:rsidR="007845F1">
        <w:t xml:space="preserve"> is a </w:t>
      </w:r>
      <w:r w:rsidR="00CE3F21">
        <w:t xml:space="preserve">set of valid XML schemas </w:t>
      </w:r>
      <w:r w:rsidR="007845F1">
        <w:t>that may include</w:t>
      </w:r>
      <w:r w:rsidR="00CE3F21">
        <w:t xml:space="preserve"> </w:t>
      </w:r>
      <w:r w:rsidR="00997190">
        <w:t xml:space="preserve">portions of </w:t>
      </w:r>
      <w:r w:rsidR="006D7B59">
        <w:t xml:space="preserve">NIEM </w:t>
      </w:r>
      <w:r w:rsidR="00CE3F21">
        <w:t xml:space="preserve">Core schemas, </w:t>
      </w:r>
      <w:r w:rsidR="00997190">
        <w:t xml:space="preserve">portions of </w:t>
      </w:r>
      <w:r w:rsidR="0092350F">
        <w:t xml:space="preserve">NIEM Domain schemas, </w:t>
      </w:r>
      <w:r w:rsidR="00DB7D4E">
        <w:t>enterprise</w:t>
      </w:r>
      <w:r w:rsidR="007845F1">
        <w:t>-specific</w:t>
      </w:r>
      <w:r w:rsidR="00DB7D4E">
        <w:t xml:space="preserve"> or IEPD</w:t>
      </w:r>
      <w:r w:rsidR="00CE3F21">
        <w:t>-specific extension schemas</w:t>
      </w:r>
      <w:r w:rsidR="0092350F">
        <w:t>, and a</w:t>
      </w:r>
      <w:r w:rsidR="00D55E68">
        <w:t>t least one exchange schema that</w:t>
      </w:r>
      <w:r w:rsidR="00893779">
        <w:t xml:space="preserve"> defines a </w:t>
      </w:r>
      <w:r w:rsidR="00893779" w:rsidRPr="00893779">
        <w:rPr>
          <w:i/>
        </w:rPr>
        <w:t>document</w:t>
      </w:r>
      <w:r w:rsidR="00D55E68" w:rsidRPr="00893779">
        <w:rPr>
          <w:i/>
        </w:rPr>
        <w:t xml:space="preserve"> element</w:t>
      </w:r>
      <w:r w:rsidR="00893779">
        <w:t xml:space="preserve"> (as defined in </w:t>
      </w:r>
      <w:r w:rsidR="00042268">
        <w:rPr>
          <w:b/>
        </w:rPr>
        <w:fldChar w:fldCharType="begin"/>
      </w:r>
      <w:r w:rsidR="006531F9">
        <w:instrText xml:space="preserve"> REF ref_w3_xml_infoset \h </w:instrText>
      </w:r>
      <w:r w:rsidR="00042268">
        <w:rPr>
          <w:b/>
        </w:rPr>
      </w:r>
      <w:r w:rsidR="00042268">
        <w:rPr>
          <w:b/>
        </w:rPr>
        <w:fldChar w:fldCharType="separate"/>
      </w:r>
      <w:r w:rsidR="003B75D2">
        <w:rPr>
          <w:rStyle w:val="Refterm"/>
        </w:rPr>
        <w:t>[W3-XML-InfoSet]</w:t>
      </w:r>
      <w:r w:rsidR="00042268">
        <w:rPr>
          <w:b/>
        </w:rPr>
        <w:fldChar w:fldCharType="end"/>
      </w:r>
      <w:r w:rsidR="00893779" w:rsidRPr="00893779">
        <w:t>)</w:t>
      </w:r>
      <w:r w:rsidR="00CE3F21">
        <w:t>.  The</w:t>
      </w:r>
      <w:r w:rsidR="0045557A">
        <w:t xml:space="preserve"> </w:t>
      </w:r>
      <w:r w:rsidR="00CE3F21">
        <w:t xml:space="preserve">schemas </w:t>
      </w:r>
      <w:r w:rsidR="0045557A">
        <w:t xml:space="preserve">contained in an IEPD </w:t>
      </w:r>
      <w:r w:rsidR="00CE3F21">
        <w:t xml:space="preserve">work together to define a class of XML instances that consistently encapsulate data for information exchanges.  Each XML instance in this class validates against the set of XML </w:t>
      </w:r>
      <w:r w:rsidR="006D7B59">
        <w:t>schemas contained within the IEPD</w:t>
      </w:r>
      <w:r w:rsidR="00CE3F21">
        <w:t xml:space="preserve">. </w:t>
      </w:r>
      <w:r w:rsidR="009956B5">
        <w:t xml:space="preserve"> </w:t>
      </w:r>
      <w:r>
        <w:t>XML schemas</w:t>
      </w:r>
      <w:r w:rsidR="009956B5" w:rsidRPr="009956B5">
        <w:t xml:space="preserve"> in a NIEM I</w:t>
      </w:r>
      <w:r w:rsidR="0012021E">
        <w:t xml:space="preserve">EPD conform to the </w:t>
      </w:r>
      <w:fldSimple w:instr=" REF ref_niem_ndr \h  \* MERGEFORMAT ">
        <w:r w:rsidR="003B75D2" w:rsidRPr="003B75D2">
          <w:rPr>
            <w:b/>
          </w:rPr>
          <w:t>[NIEM-NDR]</w:t>
        </w:r>
      </w:fldSimple>
      <w:r w:rsidR="0012021E" w:rsidRPr="006531F9">
        <w:t xml:space="preserve"> </w:t>
      </w:r>
      <w:r w:rsidR="00A46E2E">
        <w:t xml:space="preserve">and may </w:t>
      </w:r>
      <w:r w:rsidR="009956B5" w:rsidRPr="009956B5">
        <w:t>use or extend data component definitions drawn from NIEM</w:t>
      </w:r>
      <w:r w:rsidR="007845F1">
        <w:t>.</w:t>
      </w:r>
    </w:p>
    <w:p w:rsidR="004370A4" w:rsidRPr="003F0050" w:rsidRDefault="00263B4A" w:rsidP="004370A4">
      <w:pPr>
        <w:spacing w:before="0" w:after="120"/>
      </w:pPr>
      <w:r>
        <w:t>A</w:t>
      </w:r>
      <w:r w:rsidR="00663666">
        <w:t xml:space="preserve">n IEPD consists of a minimal but complete set of artifacts (XML schemas, documentation, sample XML instances, etc.) that together define and describe an implementable NIEM information exchange. </w:t>
      </w:r>
      <w:r w:rsidR="00DB7D4E" w:rsidRPr="003F0050">
        <w:t xml:space="preserve">  </w:t>
      </w:r>
      <w:r w:rsidR="004370A4" w:rsidRPr="003F0050">
        <w:t>A</w:t>
      </w:r>
      <w:r w:rsidR="00DB7D4E" w:rsidRPr="003F0050">
        <w:t xml:space="preserve"> complete </w:t>
      </w:r>
      <w:r w:rsidR="00F15291" w:rsidRPr="003F0050">
        <w:t xml:space="preserve">and normative </w:t>
      </w:r>
      <w:r>
        <w:t>IEPD</w:t>
      </w:r>
      <w:r w:rsidR="00B35D0D">
        <w:t xml:space="preserve"> </w:t>
      </w:r>
      <w:r w:rsidR="004370A4" w:rsidRPr="003F0050">
        <w:t>should contain</w:t>
      </w:r>
      <w:r w:rsidR="00DB7D4E" w:rsidRPr="003F0050">
        <w:t xml:space="preserve"> all the </w:t>
      </w:r>
      <w:r>
        <w:t>schema definitions</w:t>
      </w:r>
      <w:r w:rsidR="00F15291" w:rsidRPr="003F0050">
        <w:t xml:space="preserve"> and instructional material</w:t>
      </w:r>
      <w:r w:rsidR="004370A4" w:rsidRPr="003F0050">
        <w:t xml:space="preserve"> necessary to:</w:t>
      </w:r>
    </w:p>
    <w:p w:rsidR="004370A4" w:rsidRPr="003F0050" w:rsidRDefault="004370A4" w:rsidP="00B40B05">
      <w:pPr>
        <w:numPr>
          <w:ilvl w:val="0"/>
          <w:numId w:val="45"/>
        </w:numPr>
        <w:spacing w:before="0" w:after="120"/>
      </w:pPr>
      <w:r w:rsidRPr="003F0050">
        <w:t xml:space="preserve">Understand information exchange content, semantics, and structure. </w:t>
      </w:r>
    </w:p>
    <w:p w:rsidR="004370A4" w:rsidRPr="003F0050" w:rsidRDefault="004370A4" w:rsidP="00B40B05">
      <w:pPr>
        <w:numPr>
          <w:ilvl w:val="0"/>
          <w:numId w:val="45"/>
        </w:numPr>
        <w:spacing w:before="0" w:after="120"/>
      </w:pPr>
      <w:r w:rsidRPr="003F0050">
        <w:t xml:space="preserve">Create and validate information exchanges defined by the IEPD. </w:t>
      </w:r>
    </w:p>
    <w:p w:rsidR="004F0186" w:rsidRPr="003F0050" w:rsidRDefault="00263B4A" w:rsidP="00B40B05">
      <w:pPr>
        <w:numPr>
          <w:ilvl w:val="0"/>
          <w:numId w:val="45"/>
        </w:numPr>
        <w:spacing w:before="0" w:after="120"/>
      </w:pPr>
      <w:r>
        <w:t>Identify the l</w:t>
      </w:r>
      <w:r w:rsidR="004370A4" w:rsidRPr="003F0050">
        <w:t xml:space="preserve">ineage of the IEPD and </w:t>
      </w:r>
      <w:r>
        <w:t xml:space="preserve">optionally </w:t>
      </w:r>
      <w:r w:rsidR="004370A4" w:rsidRPr="003F0050">
        <w:t>its artifacts.</w:t>
      </w:r>
    </w:p>
    <w:p w:rsidR="004F0186" w:rsidRDefault="0066440E" w:rsidP="0066440E">
      <w:r>
        <w:t>An NIEM IEPD defines an</w:t>
      </w:r>
      <w:r w:rsidR="0066612D">
        <w:t xml:space="preserve"> </w:t>
      </w:r>
      <w:r w:rsidR="0066612D" w:rsidRPr="009956B5">
        <w:rPr>
          <w:i/>
        </w:rPr>
        <w:t>Information Exchange Package</w:t>
      </w:r>
      <w:r w:rsidR="0066612D" w:rsidRPr="009956B5">
        <w:t xml:space="preserve"> </w:t>
      </w:r>
      <w:r w:rsidR="00BE18CF" w:rsidRPr="00BE18CF">
        <w:t>(</w:t>
      </w:r>
      <w:r w:rsidR="0066612D" w:rsidRPr="009956B5">
        <w:rPr>
          <w:i/>
        </w:rPr>
        <w:t>IEP</w:t>
      </w:r>
      <w:r w:rsidR="00BE18CF" w:rsidRPr="00BE18CF">
        <w:t>)</w:t>
      </w:r>
      <w:r>
        <w:t>, which</w:t>
      </w:r>
      <w:r w:rsidR="0066612D" w:rsidRPr="00BE18CF">
        <w:t xml:space="preserve"> i</w:t>
      </w:r>
      <w:r w:rsidR="0066612D">
        <w:t xml:space="preserve">s an XML instance document that validates to </w:t>
      </w:r>
      <w:r w:rsidR="00B7480E">
        <w:t>the schemas</w:t>
      </w:r>
      <w:r>
        <w:t xml:space="preserve"> </w:t>
      </w:r>
      <w:r w:rsidR="00B7480E">
        <w:t xml:space="preserve">in </w:t>
      </w:r>
      <w:r>
        <w:t xml:space="preserve">the </w:t>
      </w:r>
      <w:r w:rsidR="0066612D">
        <w:t>IEPD.  An IEP is an information message payload as it will appear when transmitted electronically and serialized</w:t>
      </w:r>
      <w:r>
        <w:t xml:space="preserve"> as XML</w:t>
      </w:r>
      <w:r w:rsidR="0066612D">
        <w:t>.  (</w:t>
      </w:r>
      <w:r w:rsidR="00042268">
        <w:fldChar w:fldCharType="begin"/>
      </w:r>
      <w:r w:rsidR="006531F9">
        <w:instrText xml:space="preserve"> REF ref_gjxdm_iepd \h </w:instrText>
      </w:r>
      <w:r w:rsidR="00042268">
        <w:fldChar w:fldCharType="separate"/>
      </w:r>
      <w:r w:rsidR="003B75D2" w:rsidRPr="006D5CFF">
        <w:rPr>
          <w:rStyle w:val="Refterm"/>
        </w:rPr>
        <w:t>[GJXDM-</w:t>
      </w:r>
      <w:r w:rsidR="003B75D2">
        <w:rPr>
          <w:rStyle w:val="Refterm"/>
        </w:rPr>
        <w:t>IEPD</w:t>
      </w:r>
      <w:r w:rsidR="003B75D2" w:rsidRPr="006D5CFF">
        <w:rPr>
          <w:rStyle w:val="Refterm"/>
        </w:rPr>
        <w:t>]</w:t>
      </w:r>
      <w:r w:rsidR="00042268">
        <w:fldChar w:fldCharType="end"/>
      </w:r>
      <w:r w:rsidR="006531F9">
        <w:t xml:space="preserve"> </w:t>
      </w:r>
      <w:r w:rsidR="0066612D">
        <w:t xml:space="preserve">and </w:t>
      </w:r>
      <w:r w:rsidR="00042268">
        <w:fldChar w:fldCharType="begin"/>
      </w:r>
      <w:r w:rsidR="00747DEC">
        <w:instrText xml:space="preserve"> REF ref_fea_drm \h </w:instrText>
      </w:r>
      <w:r w:rsidR="00042268">
        <w:fldChar w:fldCharType="separate"/>
      </w:r>
      <w:r w:rsidR="003B75D2" w:rsidRPr="00CD5265">
        <w:rPr>
          <w:rStyle w:val="Refterm"/>
        </w:rPr>
        <w:t>[</w:t>
      </w:r>
      <w:r w:rsidR="003B75D2">
        <w:rPr>
          <w:rStyle w:val="Refterm"/>
        </w:rPr>
        <w:t>FEA-</w:t>
      </w:r>
      <w:r w:rsidR="003B75D2" w:rsidRPr="00CD5265">
        <w:rPr>
          <w:rStyle w:val="Refterm"/>
        </w:rPr>
        <w:t>DRM]</w:t>
      </w:r>
      <w:r w:rsidR="00042268">
        <w:fldChar w:fldCharType="end"/>
      </w:r>
      <w:r w:rsidR="00747DEC">
        <w:rPr>
          <w:b/>
        </w:rPr>
        <w:t xml:space="preserve"> </w:t>
      </w:r>
      <w:r w:rsidR="0066612D">
        <w:t xml:space="preserve">are the original sources of the terms </w:t>
      </w:r>
      <w:r w:rsidR="0066612D" w:rsidRPr="007E4CCB">
        <w:rPr>
          <w:i/>
        </w:rPr>
        <w:t>IEP</w:t>
      </w:r>
      <w:r w:rsidR="0066612D">
        <w:t xml:space="preserve"> and </w:t>
      </w:r>
      <w:r w:rsidR="0066612D" w:rsidRPr="004A3B4E">
        <w:rPr>
          <w:i/>
        </w:rPr>
        <w:t>exchange package</w:t>
      </w:r>
      <w:r w:rsidR="0066612D">
        <w:t xml:space="preserve"> respectively).  </w:t>
      </w:r>
    </w:p>
    <w:p w:rsidR="007A5C36" w:rsidRDefault="007A5C36" w:rsidP="007A5C36">
      <w:pPr>
        <w:pStyle w:val="box"/>
      </w:pPr>
      <w:r>
        <w:t xml:space="preserve">Definition:  </w:t>
      </w:r>
      <w:r w:rsidR="00042268">
        <w:fldChar w:fldCharType="begin"/>
      </w:r>
      <w:r>
        <w:instrText xml:space="preserve"> REF d_iep \h </w:instrText>
      </w:r>
      <w:r w:rsidR="00042268">
        <w:fldChar w:fldCharType="separate"/>
      </w:r>
      <w:r w:rsidR="003B75D2" w:rsidRPr="00AF26B9">
        <w:rPr>
          <w:b/>
        </w:rPr>
        <w:t>Information Exchange Package (IEP)</w:t>
      </w:r>
      <w:r w:rsidR="003B75D2">
        <w:t xml:space="preserve"> – An XML document that is a correct instantiation of a NIEM IEPD, and therefore, validates with the XML schemas of that IEPD.  </w:t>
      </w:r>
      <w:r w:rsidR="00042268">
        <w:fldChar w:fldCharType="end"/>
      </w:r>
    </w:p>
    <w:p w:rsidR="004F0186" w:rsidRDefault="00D135C8" w:rsidP="0066440E">
      <w:pPr>
        <w:pStyle w:val="Heading3"/>
      </w:pPr>
      <w:r>
        <w:t xml:space="preserve">  </w:t>
      </w:r>
      <w:bookmarkStart w:id="22" w:name="_Toc296535266"/>
      <w:r w:rsidR="004F0186">
        <w:t>Enterprise Information Exchange Model (EIEM)</w:t>
      </w:r>
      <w:bookmarkEnd w:id="22"/>
    </w:p>
    <w:p w:rsidR="0066440E" w:rsidRDefault="0066440E" w:rsidP="00A55C7B">
      <w:pPr>
        <w:spacing w:before="120" w:after="120"/>
      </w:pPr>
      <w:r>
        <w:t xml:space="preserve">A </w:t>
      </w:r>
      <w:r w:rsidRPr="005A0AE7">
        <w:rPr>
          <w:i/>
        </w:rPr>
        <w:t>Business Information Exchange Component</w:t>
      </w:r>
      <w:r>
        <w:t xml:space="preserve"> (</w:t>
      </w:r>
      <w:r w:rsidRPr="005A0AE7">
        <w:rPr>
          <w:i/>
        </w:rPr>
        <w:t>BIEC</w:t>
      </w:r>
      <w:r w:rsidRPr="00511703">
        <w:t>)</w:t>
      </w:r>
      <w:r w:rsidRPr="007D21BC">
        <w:t xml:space="preserve"> </w:t>
      </w:r>
      <w:fldSimple w:instr=" REF ref_niem_biec \h  \* MERGEFORMAT ">
        <w:r w:rsidR="003B75D2" w:rsidRPr="003B75D2">
          <w:rPr>
            <w:b/>
          </w:rPr>
          <w:t>[NIEM-BIEC]</w:t>
        </w:r>
      </w:fldSimple>
      <w:r w:rsidR="006531F9">
        <w:t xml:space="preserve"> </w:t>
      </w:r>
      <w:r w:rsidRPr="007D21BC">
        <w:t>is</w:t>
      </w:r>
      <w:r>
        <w:t xml:space="preserve"> a NIEM-conforming content model in XML Schema for a data component that meets the specific business needs of an enterprise for exchanging data about something that is a part of one or more information exchanges.  This data component is tailored and intended to be used consistently across multiple IEPDs built by an enterprise.  A BIEC is a NIEM-conforming data component that is: </w:t>
      </w:r>
    </w:p>
    <w:p w:rsidR="0066440E" w:rsidRDefault="0066440E" w:rsidP="00A55C7B">
      <w:pPr>
        <w:numPr>
          <w:ilvl w:val="0"/>
          <w:numId w:val="32"/>
        </w:numPr>
        <w:spacing w:before="120" w:after="120"/>
      </w:pPr>
      <w:r>
        <w:lastRenderedPageBreak/>
        <w:t>Reused from a NIEM release (</w:t>
      </w:r>
      <w:r w:rsidR="0043025A">
        <w:t xml:space="preserve">for example, as a subset; </w:t>
      </w:r>
      <w:r>
        <w:t>with possibly modified cardinality), or</w:t>
      </w:r>
    </w:p>
    <w:p w:rsidR="0066440E" w:rsidRDefault="0066440E" w:rsidP="00A55C7B">
      <w:pPr>
        <w:numPr>
          <w:ilvl w:val="0"/>
          <w:numId w:val="32"/>
        </w:numPr>
        <w:spacing w:before="120" w:after="120"/>
      </w:pPr>
      <w:r>
        <w:t xml:space="preserve">Extended per the </w:t>
      </w:r>
      <w:fldSimple w:instr=" REF ref_niem_ndr \h  \* MERGEFORMAT ">
        <w:r w:rsidR="003B75D2" w:rsidRPr="003B75D2">
          <w:rPr>
            <w:b/>
          </w:rPr>
          <w:t>[NIEM-NDR]</w:t>
        </w:r>
      </w:fldSimple>
      <w:r w:rsidRPr="004325C7">
        <w:t xml:space="preserve"> </w:t>
      </w:r>
      <w:r>
        <w:t xml:space="preserve">from an existing NIEM data component, or </w:t>
      </w:r>
    </w:p>
    <w:p w:rsidR="0066440E" w:rsidRDefault="0066440E" w:rsidP="00A55C7B">
      <w:pPr>
        <w:numPr>
          <w:ilvl w:val="0"/>
          <w:numId w:val="32"/>
        </w:numPr>
        <w:spacing w:before="120" w:after="120"/>
      </w:pPr>
      <w:r>
        <w:t xml:space="preserve">Created per the </w:t>
      </w:r>
      <w:fldSimple w:instr=" REF ref_niem_ndr \h  \* MERGEFORMAT ">
        <w:r w:rsidR="003B75D2" w:rsidRPr="003B75D2">
          <w:rPr>
            <w:b/>
          </w:rPr>
          <w:t>[NIEM-NDR]</w:t>
        </w:r>
      </w:fldSimple>
      <w:r w:rsidR="006531F9">
        <w:rPr>
          <w:b/>
        </w:rPr>
        <w:t xml:space="preserve"> </w:t>
      </w:r>
      <w:r>
        <w:t>as a new data component that does NOT duplicate existing N</w:t>
      </w:r>
      <w:r w:rsidR="0043025A">
        <w:t>IEM components within a</w:t>
      </w:r>
      <w:r>
        <w:t xml:space="preserve"> release in use.</w:t>
      </w:r>
    </w:p>
    <w:p w:rsidR="00E140D6" w:rsidRDefault="007A5C36" w:rsidP="007A5C36">
      <w:pPr>
        <w:pStyle w:val="box"/>
      </w:pPr>
      <w:r>
        <w:t xml:space="preserve">Definition:  </w:t>
      </w:r>
      <w:r w:rsidR="00042268">
        <w:fldChar w:fldCharType="begin"/>
      </w:r>
      <w:r>
        <w:instrText xml:space="preserve"> REF d_biec \h </w:instrText>
      </w:r>
      <w:r w:rsidR="00042268">
        <w:fldChar w:fldCharType="separate"/>
      </w:r>
      <w:r w:rsidR="003B75D2" w:rsidRPr="00AF26B9">
        <w:rPr>
          <w:b/>
        </w:rPr>
        <w:t>Business Information Exchange Component (BIEC)</w:t>
      </w:r>
      <w:r w:rsidR="003B75D2">
        <w:t xml:space="preserve"> – A NIEM-conforming XML schema data component definition (for a type, element, attribute, or other XML construct) reused, subsetted, extended, and/or created from NIEM that meets a particular recurring business requirement for an enterprise.  </w:t>
      </w:r>
      <w:r w:rsidR="00042268">
        <w:fldChar w:fldCharType="end"/>
      </w:r>
    </w:p>
    <w:p w:rsidR="00CE3F21" w:rsidRDefault="00CE3F21" w:rsidP="002F3002">
      <w:r>
        <w:t xml:space="preserve">An </w:t>
      </w:r>
      <w:r w:rsidRPr="005A0AE7">
        <w:rPr>
          <w:i/>
        </w:rPr>
        <w:t>Enterp</w:t>
      </w:r>
      <w:r w:rsidR="005A0AE7">
        <w:rPr>
          <w:i/>
        </w:rPr>
        <w:t xml:space="preserve">rise Information Exchange Model </w:t>
      </w:r>
      <w:r w:rsidR="00511703">
        <w:t>(</w:t>
      </w:r>
      <w:r w:rsidRPr="005A0AE7">
        <w:rPr>
          <w:i/>
        </w:rPr>
        <w:t>EIEM</w:t>
      </w:r>
      <w:r w:rsidR="00511703" w:rsidRPr="00511703">
        <w:t>)</w:t>
      </w:r>
      <w:r w:rsidR="005A0AE7">
        <w:rPr>
          <w:b/>
        </w:rPr>
        <w:t xml:space="preserve"> </w:t>
      </w:r>
      <w:r w:rsidR="00511703" w:rsidRPr="00511703">
        <w:t xml:space="preserve">is an </w:t>
      </w:r>
      <w:r w:rsidR="00A55C7B">
        <w:t>MPD</w:t>
      </w:r>
      <w:r w:rsidR="00511703">
        <w:rPr>
          <w:b/>
        </w:rPr>
        <w:t xml:space="preserve"> </w:t>
      </w:r>
      <w:r w:rsidR="00511703">
        <w:t xml:space="preserve">that incorporates BIECs </w:t>
      </w:r>
      <w:r w:rsidR="00254B61">
        <w:t>that meet</w:t>
      </w:r>
      <w:r>
        <w:t xml:space="preserve"> </w:t>
      </w:r>
      <w:r w:rsidR="00511703">
        <w:t>enterprise business needs</w:t>
      </w:r>
      <w:r>
        <w:t xml:space="preserve"> for exchanging data</w:t>
      </w:r>
      <w:r w:rsidR="00254B61">
        <w:t xml:space="preserve"> using NIEM</w:t>
      </w:r>
      <w:r w:rsidR="006531F9">
        <w:t xml:space="preserve"> </w:t>
      </w:r>
      <w:fldSimple w:instr=" REF ref_niem_biec \h  \* MERGEFORMAT ">
        <w:r w:rsidR="003B75D2" w:rsidRPr="003B75D2">
          <w:rPr>
            <w:b/>
          </w:rPr>
          <w:t>[NIEM-BIEC]</w:t>
        </w:r>
      </w:fldSimple>
      <w:r>
        <w:t>.</w:t>
      </w:r>
      <w:r w:rsidRPr="00074531">
        <w:t xml:space="preserve"> </w:t>
      </w:r>
      <w:r>
        <w:t xml:space="preserve"> </w:t>
      </w:r>
      <w:r w:rsidR="00294446">
        <w:t>A</w:t>
      </w:r>
      <w:r w:rsidR="00254B61">
        <w:t xml:space="preserve">n EIEM </w:t>
      </w:r>
      <w:r w:rsidR="00294446">
        <w:t xml:space="preserve">is an </w:t>
      </w:r>
      <w:r>
        <w:t>adaptation of</w:t>
      </w:r>
      <w:r w:rsidR="0088369C">
        <w:t xml:space="preserve"> NIEM schemas</w:t>
      </w:r>
      <w:r w:rsidR="00294446">
        <w:t>, tailored</w:t>
      </w:r>
      <w:r w:rsidR="00254B61">
        <w:t xml:space="preserve"> and constrained</w:t>
      </w:r>
      <w:r w:rsidR="00294446">
        <w:t xml:space="preserve"> for and by</w:t>
      </w:r>
      <w:r w:rsidR="00254B61">
        <w:t xml:space="preserve"> an </w:t>
      </w:r>
      <w:r>
        <w:t xml:space="preserve">enterprise. </w:t>
      </w:r>
      <w:r w:rsidR="002F3002">
        <w:t xml:space="preserve"> </w:t>
      </w:r>
      <w:r w:rsidR="00294446">
        <w:t>A</w:t>
      </w:r>
      <w:r w:rsidR="00820EF5">
        <w:t>n</w:t>
      </w:r>
      <w:r>
        <w:t xml:space="preserve"> EIEM </w:t>
      </w:r>
      <w:r w:rsidR="00A55C7B">
        <w:t>will contain the following schemas that are commonly used or expected to be used by the authoring enterprise</w:t>
      </w:r>
      <w:r>
        <w:t>:</w:t>
      </w:r>
    </w:p>
    <w:p w:rsidR="00CE3F21" w:rsidRDefault="00820EF5" w:rsidP="00CC35A7">
      <w:pPr>
        <w:numPr>
          <w:ilvl w:val="0"/>
          <w:numId w:val="33"/>
        </w:numPr>
      </w:pPr>
      <w:r>
        <w:t>One</w:t>
      </w:r>
      <w:r w:rsidR="00A55C7B">
        <w:t xml:space="preserve"> standard</w:t>
      </w:r>
      <w:r w:rsidR="00CE3F21">
        <w:t xml:space="preserve"> </w:t>
      </w:r>
      <w:r w:rsidR="001403AA">
        <w:t xml:space="preserve">NIEM </w:t>
      </w:r>
      <w:r w:rsidR="0088369C">
        <w:t xml:space="preserve">schema </w:t>
      </w:r>
      <w:r w:rsidR="00CE3F21">
        <w:t>s</w:t>
      </w:r>
      <w:r w:rsidR="00A55C7B">
        <w:t>ubset.</w:t>
      </w:r>
      <w:r>
        <w:t xml:space="preserve"> </w:t>
      </w:r>
    </w:p>
    <w:p w:rsidR="00CE3F21" w:rsidRPr="008377A4" w:rsidRDefault="00CE3F21" w:rsidP="00CC35A7">
      <w:pPr>
        <w:numPr>
          <w:ilvl w:val="0"/>
          <w:numId w:val="33"/>
        </w:numPr>
      </w:pPr>
      <w:r w:rsidRPr="008377A4">
        <w:t xml:space="preserve">One or more </w:t>
      </w:r>
      <w:r w:rsidR="00A55C7B">
        <w:t xml:space="preserve">NIEM </w:t>
      </w:r>
      <w:r w:rsidRPr="008377A4">
        <w:t xml:space="preserve">extension schemas that </w:t>
      </w:r>
      <w:r w:rsidR="00820EF5" w:rsidRPr="008377A4">
        <w:t xml:space="preserve">extend </w:t>
      </w:r>
      <w:r w:rsidR="00A55C7B">
        <w:t xml:space="preserve">existing </w:t>
      </w:r>
      <w:r w:rsidR="00820EF5" w:rsidRPr="008377A4">
        <w:t>NIEM data components or establish ne</w:t>
      </w:r>
      <w:r w:rsidR="00A55C7B">
        <w:t xml:space="preserve">w </w:t>
      </w:r>
      <w:r w:rsidR="00820EF5" w:rsidRPr="008377A4">
        <w:t>data componen</w:t>
      </w:r>
      <w:r w:rsidR="00A55C7B">
        <w:t>ts</w:t>
      </w:r>
      <w:r w:rsidRPr="008377A4">
        <w:t>.</w:t>
      </w:r>
    </w:p>
    <w:p w:rsidR="007A5C36" w:rsidRDefault="007A5C36" w:rsidP="007A5C36">
      <w:pPr>
        <w:pStyle w:val="box"/>
      </w:pPr>
      <w:r>
        <w:t xml:space="preserve">Definition:  </w:t>
      </w:r>
      <w:r w:rsidR="00042268">
        <w:fldChar w:fldCharType="begin"/>
      </w:r>
      <w:r>
        <w:instrText xml:space="preserve"> REF d_eiem \h </w:instrText>
      </w:r>
      <w:r w:rsidR="00042268">
        <w:fldChar w:fldCharType="separate"/>
      </w:r>
      <w:r w:rsidR="003B75D2" w:rsidRPr="00AF26B9">
        <w:rPr>
          <w:b/>
        </w:rPr>
        <w:t>Enterprise Information Exchange Model (EIEM)</w:t>
      </w:r>
      <w:r w:rsidR="003B75D2">
        <w:t xml:space="preserve"> – An MPD that contains NIEM-conforming schemas that define data components to be consistently reused in the IEPDs of an enterprise.  An EIEM is a collection of BIECs organized into a subset and one or more extension schemas.  </w:t>
      </w:r>
      <w:r w:rsidR="00042268">
        <w:fldChar w:fldCharType="end"/>
      </w:r>
    </w:p>
    <w:p w:rsidR="00151AF6" w:rsidRPr="008377A4" w:rsidRDefault="002F3002" w:rsidP="007A5C36">
      <w:r w:rsidRPr="008377A4">
        <w:t>A</w:t>
      </w:r>
      <w:r w:rsidR="00CE3F21" w:rsidRPr="008377A4">
        <w:t xml:space="preserve">n enterprise that creates and maintains an EIEM </w:t>
      </w:r>
      <w:r w:rsidR="001169ED" w:rsidRPr="008377A4">
        <w:t xml:space="preserve">would author </w:t>
      </w:r>
      <w:r w:rsidR="00B528DA" w:rsidRPr="008377A4">
        <w:t>IEPD</w:t>
      </w:r>
      <w:r w:rsidR="001169ED" w:rsidRPr="008377A4">
        <w:t>s by</w:t>
      </w:r>
      <w:r w:rsidR="00B528DA" w:rsidRPr="008377A4">
        <w:t xml:space="preserve"> reusing</w:t>
      </w:r>
      <w:r w:rsidR="00CE3F21" w:rsidRPr="008377A4">
        <w:t xml:space="preserve"> </w:t>
      </w:r>
      <w:r w:rsidR="00AF6DA2" w:rsidRPr="008377A4">
        <w:t>its</w:t>
      </w:r>
      <w:r w:rsidR="00CE3F21" w:rsidRPr="008377A4">
        <w:t xml:space="preserve"> EIEM </w:t>
      </w:r>
      <w:r w:rsidR="00B528DA" w:rsidRPr="008377A4">
        <w:t xml:space="preserve">content </w:t>
      </w:r>
      <w:r w:rsidR="001169ED" w:rsidRPr="008377A4">
        <w:t>instead of (re)subsetting</w:t>
      </w:r>
      <w:r w:rsidR="00CE3F21" w:rsidRPr="008377A4">
        <w:t xml:space="preserve"> NIEM components and </w:t>
      </w:r>
      <w:r w:rsidR="001743DD" w:rsidRPr="008377A4">
        <w:t>(re)creating</w:t>
      </w:r>
      <w:r w:rsidR="001169ED" w:rsidRPr="008377A4">
        <w:t xml:space="preserve"> extensions</w:t>
      </w:r>
      <w:r w:rsidR="00CE3F21" w:rsidRPr="008377A4">
        <w:t>.</w:t>
      </w:r>
      <w:r w:rsidR="001743DD" w:rsidRPr="008377A4">
        <w:t xml:space="preserve">  </w:t>
      </w:r>
      <w:r w:rsidR="006867A9" w:rsidRPr="008377A4">
        <w:t>An EIEM may also contain business rules</w:t>
      </w:r>
      <w:r w:rsidR="00FD60FA" w:rsidRPr="008377A4">
        <w:t xml:space="preserve"> tailored to the enterprise</w:t>
      </w:r>
      <w:r w:rsidR="006867A9" w:rsidRPr="008377A4">
        <w:t xml:space="preserve"> and designed to </w:t>
      </w:r>
      <w:r w:rsidR="00FD60FA" w:rsidRPr="008377A4">
        <w:t xml:space="preserve">restrict variability in use of NIEM data components.  </w:t>
      </w:r>
      <w:r w:rsidR="001169ED" w:rsidRPr="008377A4">
        <w:t xml:space="preserve">This </w:t>
      </w:r>
      <w:r w:rsidR="00294446" w:rsidRPr="008377A4">
        <w:t>not only saves time, but it also e</w:t>
      </w:r>
      <w:r w:rsidR="001169ED" w:rsidRPr="008377A4">
        <w:t>nsures that enterprise IEPDs reuse NIEM and associated ex</w:t>
      </w:r>
      <w:r w:rsidR="00294446" w:rsidRPr="008377A4">
        <w:t>tensions consistently.</w:t>
      </w:r>
      <w:r w:rsidR="0088369C" w:rsidRPr="008377A4">
        <w:t xml:space="preserve">  (Note that schema subsets and extension schemas will be defined and discussed in mor</w:t>
      </w:r>
      <w:r w:rsidR="00B35D0D">
        <w:t>e detail later in</w:t>
      </w:r>
      <w:r w:rsidR="009D2702" w:rsidRPr="008377A4">
        <w:t xml:space="preserve"> this document</w:t>
      </w:r>
      <w:r w:rsidR="002C08E5">
        <w:t>).  Figure 2-4</w:t>
      </w:r>
      <w:r w:rsidR="00151AF6" w:rsidRPr="008377A4">
        <w:t xml:space="preserve"> below illustrates the relationships among BIECs, an EIEM, and a family of IEPDs. </w:t>
      </w:r>
    </w:p>
    <w:p w:rsidR="00151AF6" w:rsidRPr="008377A4" w:rsidRDefault="00C15A90" w:rsidP="00267E10">
      <w:pPr>
        <w:keepNext/>
        <w:spacing w:before="120" w:after="120"/>
        <w:contextualSpacing/>
        <w:jc w:val="center"/>
      </w:pPr>
      <w:r>
        <w:lastRenderedPageBreak/>
        <w:pict>
          <v:shape id="_x0000_i1029" type="#_x0000_t75" style="width:369.35pt;height:354.95pt">
            <v:imagedata r:id="rId18" o:title="EIEM"/>
          </v:shape>
        </w:pict>
      </w:r>
    </w:p>
    <w:p w:rsidR="00151AF6" w:rsidRPr="008377A4" w:rsidRDefault="002C08E5" w:rsidP="00151AF6">
      <w:pPr>
        <w:pStyle w:val="FigureCaption"/>
        <w:rPr>
          <w:bCs/>
        </w:rPr>
      </w:pPr>
      <w:bookmarkStart w:id="23" w:name="_Toc296412865"/>
      <w:r>
        <w:rPr>
          <w:bCs/>
        </w:rPr>
        <w:t>Figure 2-4</w:t>
      </w:r>
      <w:r w:rsidR="00151AF6" w:rsidRPr="008377A4">
        <w:rPr>
          <w:bCs/>
        </w:rPr>
        <w:t>.  BIECs, EIEM, and a small family of IEPDs</w:t>
      </w:r>
      <w:bookmarkEnd w:id="23"/>
    </w:p>
    <w:p w:rsidR="00294446" w:rsidRPr="008377A4" w:rsidRDefault="00614E30" w:rsidP="00AD428C">
      <w:pPr>
        <w:pStyle w:val="Heading2"/>
      </w:pPr>
      <w:r w:rsidRPr="008377A4">
        <w:t xml:space="preserve">  </w:t>
      </w:r>
      <w:bookmarkStart w:id="24" w:name="_Toc296535267"/>
      <w:r w:rsidR="00014B56" w:rsidRPr="008377A4">
        <w:t>Similarities and Differences</w:t>
      </w:r>
      <w:r w:rsidR="0043025A">
        <w:t xml:space="preserve"> of MPD</w:t>
      </w:r>
      <w:r w:rsidR="00BF4DF6">
        <w:t xml:space="preserve"> Classe</w:t>
      </w:r>
      <w:r w:rsidR="00093537" w:rsidRPr="008377A4">
        <w:t>s</w:t>
      </w:r>
      <w:bookmarkEnd w:id="24"/>
    </w:p>
    <w:p w:rsidR="008358C3" w:rsidRDefault="0043025A" w:rsidP="00101801">
      <w:r>
        <w:t>It will be</w:t>
      </w:r>
      <w:r w:rsidR="007245DD">
        <w:t xml:space="preserve"> helpful</w:t>
      </w:r>
      <w:r w:rsidR="00C45417">
        <w:t xml:space="preserve"> to summarize the foregoing discussions by </w:t>
      </w:r>
      <w:r w:rsidR="00B550E4">
        <w:t>listing</w:t>
      </w:r>
      <w:r w:rsidR="00C45417">
        <w:t xml:space="preserve"> the primary similarities and differences among the various </w:t>
      </w:r>
      <w:r>
        <w:t xml:space="preserve">types of MPDs.  </w:t>
      </w:r>
      <w:r w:rsidR="00C45417">
        <w:t xml:space="preserve">This will </w:t>
      </w:r>
      <w:r w:rsidR="00B550E4">
        <w:t>help</w:t>
      </w:r>
      <w:r w:rsidR="00C45417">
        <w:t xml:space="preserve"> highlight the nature of this specification as a baseline and </w:t>
      </w:r>
      <w:r w:rsidR="00B550E4">
        <w:t xml:space="preserve">point of </w:t>
      </w:r>
      <w:r w:rsidR="00C45417">
        <w:t xml:space="preserve">leverage for </w:t>
      </w:r>
      <w:r w:rsidR="00B550E4">
        <w:t>all four classes of IEMs</w:t>
      </w:r>
      <w:r>
        <w:t xml:space="preserve"> and their associated MPDs</w:t>
      </w:r>
      <w:r w:rsidR="00B550E4">
        <w:t>:  NIEM release, domain update</w:t>
      </w:r>
      <w:r w:rsidR="008358C3">
        <w:t>, IEPD, and EIEM.</w:t>
      </w:r>
      <w:r w:rsidR="0099370C">
        <w:t xml:space="preserve">  </w:t>
      </w:r>
      <w:r w:rsidR="008358C3">
        <w:t>Note that these lists are NOT all inclusive.</w:t>
      </w:r>
      <w:r w:rsidR="007245DD" w:rsidRPr="007245DD">
        <w:t xml:space="preserve"> </w:t>
      </w:r>
    </w:p>
    <w:p w:rsidR="00B550E4" w:rsidRDefault="0043025A" w:rsidP="00101801">
      <w:r>
        <w:t xml:space="preserve">MPD </w:t>
      </w:r>
      <w:r w:rsidR="00655A31">
        <w:t>class s</w:t>
      </w:r>
      <w:r w:rsidR="00B550E4">
        <w:t>imilarities:</w:t>
      </w:r>
    </w:p>
    <w:p w:rsidR="00101801" w:rsidRDefault="00BD6284" w:rsidP="00CC35A7">
      <w:pPr>
        <w:numPr>
          <w:ilvl w:val="0"/>
          <w:numId w:val="36"/>
        </w:numPr>
        <w:spacing w:before="0" w:after="0"/>
      </w:pPr>
      <w:r>
        <w:t>P</w:t>
      </w:r>
      <w:r w:rsidR="00B550E4">
        <w:t>rincipal artifacts</w:t>
      </w:r>
      <w:r w:rsidR="00101801">
        <w:t xml:space="preserve"> </w:t>
      </w:r>
      <w:r w:rsidR="00B550E4">
        <w:t>are XML schemas</w:t>
      </w:r>
      <w:r w:rsidR="0043025A">
        <w:t xml:space="preserve"> (each </w:t>
      </w:r>
      <w:r w:rsidR="00655A31">
        <w:t xml:space="preserve">MPD </w:t>
      </w:r>
      <w:r w:rsidR="0043025A">
        <w:t>contains an IEM)</w:t>
      </w:r>
      <w:r>
        <w:t>, the purpose for which</w:t>
      </w:r>
      <w:r w:rsidR="00B550E4">
        <w:t xml:space="preserve"> is to define reusable data components for information exchanges or to define the exchanges themselves</w:t>
      </w:r>
      <w:r w:rsidR="00101801">
        <w:t xml:space="preserve">. </w:t>
      </w:r>
    </w:p>
    <w:p w:rsidR="00101801" w:rsidRDefault="00BD6284" w:rsidP="00CC35A7">
      <w:pPr>
        <w:numPr>
          <w:ilvl w:val="0"/>
          <w:numId w:val="36"/>
        </w:numPr>
        <w:spacing w:before="0" w:after="0"/>
      </w:pPr>
      <w:r>
        <w:t xml:space="preserve">Each </w:t>
      </w:r>
      <w:r w:rsidR="00655A31">
        <w:t xml:space="preserve">MPD </w:t>
      </w:r>
      <w:r>
        <w:t>requires a self-d</w:t>
      </w:r>
      <w:r w:rsidR="001C3946">
        <w:t>ocumenting</w:t>
      </w:r>
      <w:r w:rsidR="00101801">
        <w:t xml:space="preserve"> catalog </w:t>
      </w:r>
      <w:r>
        <w:t xml:space="preserve">artifact </w:t>
      </w:r>
      <w:r w:rsidR="00101801">
        <w:t>(</w:t>
      </w:r>
      <w:r w:rsidR="00B550E4">
        <w:t>containing</w:t>
      </w:r>
      <w:r w:rsidR="00101801">
        <w:t xml:space="preserve"> metadata and </w:t>
      </w:r>
      <w:r w:rsidR="00B550E4">
        <w:t xml:space="preserve">a listing of </w:t>
      </w:r>
      <w:r>
        <w:t xml:space="preserve">all </w:t>
      </w:r>
      <w:r w:rsidR="00A55C7B">
        <w:t xml:space="preserve">its </w:t>
      </w:r>
      <w:r w:rsidR="00101801">
        <w:t>artifact</w:t>
      </w:r>
      <w:r w:rsidR="00B550E4">
        <w:t>s</w:t>
      </w:r>
      <w:r w:rsidR="00A55C7B">
        <w:t xml:space="preserve">), which </w:t>
      </w:r>
      <w:r w:rsidR="00101801">
        <w:t>establish</w:t>
      </w:r>
      <w:r>
        <w:t>es</w:t>
      </w:r>
      <w:r w:rsidR="00101801">
        <w:t xml:space="preserve"> </w:t>
      </w:r>
      <w:r>
        <w:t xml:space="preserve">its </w:t>
      </w:r>
      <w:r w:rsidR="00A55C7B">
        <w:t>purpose</w:t>
      </w:r>
      <w:r w:rsidR="00101801">
        <w:t xml:space="preserve">, lineage, </w:t>
      </w:r>
      <w:r w:rsidR="00A55C7B">
        <w:t>organization, etc</w:t>
      </w:r>
      <w:r w:rsidR="00101801">
        <w:t xml:space="preserve">. </w:t>
      </w:r>
    </w:p>
    <w:p w:rsidR="00101801" w:rsidRDefault="00B550E4" w:rsidP="00CC35A7">
      <w:pPr>
        <w:numPr>
          <w:ilvl w:val="0"/>
          <w:numId w:val="36"/>
        </w:numPr>
        <w:spacing w:before="0" w:after="0"/>
      </w:pPr>
      <w:r>
        <w:t xml:space="preserve">Each </w:t>
      </w:r>
      <w:r w:rsidR="00655A31">
        <w:t xml:space="preserve">MPD </w:t>
      </w:r>
      <w:r>
        <w:t xml:space="preserve">requires a change log. </w:t>
      </w:r>
    </w:p>
    <w:p w:rsidR="00101801" w:rsidRDefault="00101801" w:rsidP="00CC35A7">
      <w:pPr>
        <w:numPr>
          <w:ilvl w:val="0"/>
          <w:numId w:val="36"/>
        </w:numPr>
        <w:spacing w:before="0" w:after="0"/>
      </w:pPr>
      <w:r>
        <w:t xml:space="preserve">Each </w:t>
      </w:r>
      <w:r w:rsidR="00655A31">
        <w:t xml:space="preserve">MPD </w:t>
      </w:r>
      <w:r w:rsidR="00813B01">
        <w:t>requires a</w:t>
      </w:r>
      <w:r w:rsidR="00BD6284">
        <w:t xml:space="preserve"> </w:t>
      </w:r>
      <w:r w:rsidR="00813B01">
        <w:t>Uniform Resource Identifier (URI)</w:t>
      </w:r>
      <w:r w:rsidR="00BD6284">
        <w:t xml:space="preserve"> and a version number.</w:t>
      </w:r>
    </w:p>
    <w:p w:rsidR="00101801" w:rsidRDefault="00101801" w:rsidP="00CC35A7">
      <w:pPr>
        <w:numPr>
          <w:ilvl w:val="0"/>
          <w:numId w:val="36"/>
        </w:numPr>
        <w:spacing w:before="0" w:after="0"/>
      </w:pPr>
      <w:r>
        <w:lastRenderedPageBreak/>
        <w:t xml:space="preserve">Each </w:t>
      </w:r>
      <w:r w:rsidR="00655A31">
        <w:t xml:space="preserve">MPD </w:t>
      </w:r>
      <w:r w:rsidR="00BD6284">
        <w:t>must</w:t>
      </w:r>
      <w:r>
        <w:t xml:space="preserve"> be packaged as a self-contained </w:t>
      </w:r>
      <w:r w:rsidR="00415D3A">
        <w:t>ZIP</w:t>
      </w:r>
      <w:r w:rsidR="00BD6284">
        <w:t xml:space="preserve"> </w:t>
      </w:r>
      <w:r>
        <w:t>archive (in one form)</w:t>
      </w:r>
      <w:r w:rsidR="00EA61C0">
        <w:t>.</w:t>
      </w:r>
      <w:r w:rsidR="00FD0774">
        <w:t xml:space="preserve">  Self-contained simply means that an MPD has copies of all the schemas needed to validate instances it defines.</w:t>
      </w:r>
    </w:p>
    <w:p w:rsidR="007F7F2C" w:rsidRDefault="007F7F2C" w:rsidP="00CC35A7">
      <w:pPr>
        <w:numPr>
          <w:ilvl w:val="0"/>
          <w:numId w:val="36"/>
        </w:numPr>
        <w:spacing w:before="0" w:after="0"/>
      </w:pPr>
      <w:r>
        <w:t xml:space="preserve">Each </w:t>
      </w:r>
      <w:r w:rsidR="00655A31">
        <w:t xml:space="preserve">MPD </w:t>
      </w:r>
      <w:r>
        <w:t xml:space="preserve">may contain </w:t>
      </w:r>
      <w:r w:rsidR="00E84847">
        <w:t xml:space="preserve">optional </w:t>
      </w:r>
      <w:r>
        <w:t xml:space="preserve">alternate representations for </w:t>
      </w:r>
      <w:r w:rsidR="00E84847">
        <w:t>its IEM</w:t>
      </w:r>
      <w:r>
        <w:t xml:space="preserve"> besides </w:t>
      </w:r>
      <w:r w:rsidR="00E84847">
        <w:t xml:space="preserve">the required </w:t>
      </w:r>
      <w:r>
        <w:t>XML S</w:t>
      </w:r>
      <w:r w:rsidR="00E84847">
        <w:t>chema (for example, UML graphic, XMI, database format, spreadsheet</w:t>
      </w:r>
      <w:r>
        <w:t xml:space="preserve">, etc.). </w:t>
      </w:r>
    </w:p>
    <w:p w:rsidR="00101801" w:rsidRDefault="00740A57" w:rsidP="00101801">
      <w:r>
        <w:t xml:space="preserve">MPD </w:t>
      </w:r>
      <w:r w:rsidR="00655A31">
        <w:t>class d</w:t>
      </w:r>
      <w:r w:rsidR="00101801">
        <w:t>ifferences:</w:t>
      </w:r>
    </w:p>
    <w:p w:rsidR="00101801" w:rsidRDefault="00AB1571" w:rsidP="00CC35A7">
      <w:pPr>
        <w:numPr>
          <w:ilvl w:val="0"/>
          <w:numId w:val="37"/>
        </w:numPr>
        <w:spacing w:before="0" w:after="0"/>
      </w:pPr>
      <w:r>
        <w:t xml:space="preserve">IEPDs and EIEMs </w:t>
      </w:r>
      <w:r w:rsidR="00BD6284">
        <w:t>contain</w:t>
      </w:r>
      <w:r>
        <w:t xml:space="preserve"> subset</w:t>
      </w:r>
      <w:r w:rsidR="00101801">
        <w:t xml:space="preserve">, extension, </w:t>
      </w:r>
      <w:r>
        <w:t xml:space="preserve">and </w:t>
      </w:r>
      <w:r w:rsidR="00101801">
        <w:t>constraint schema sets</w:t>
      </w:r>
      <w:r w:rsidR="00BD6284">
        <w:t>.</w:t>
      </w:r>
      <w:r>
        <w:t xml:space="preserve">  NIEM releases and domain updates contain reference schema sets.  </w:t>
      </w:r>
    </w:p>
    <w:p w:rsidR="008358C3" w:rsidRDefault="00BD6284" w:rsidP="00CC35A7">
      <w:pPr>
        <w:numPr>
          <w:ilvl w:val="0"/>
          <w:numId w:val="37"/>
        </w:numPr>
        <w:spacing w:before="0" w:after="0"/>
      </w:pPr>
      <w:r>
        <w:t>IEPDs must contain one or more exchange schemas</w:t>
      </w:r>
      <w:r w:rsidR="00AB1571">
        <w:t xml:space="preserve">; other IEM classes do not. </w:t>
      </w:r>
    </w:p>
    <w:p w:rsidR="00101801" w:rsidRDefault="00254C2D" w:rsidP="00CC35A7">
      <w:pPr>
        <w:numPr>
          <w:ilvl w:val="0"/>
          <w:numId w:val="37"/>
        </w:numPr>
        <w:spacing w:before="0" w:after="0"/>
      </w:pPr>
      <w:r>
        <w:t xml:space="preserve">IEPDs, EIEMs, </w:t>
      </w:r>
      <w:r w:rsidR="008358C3">
        <w:t>and domain updates may optionally contain sample XML instances and XSL files to</w:t>
      </w:r>
      <w:r w:rsidR="00101801">
        <w:t xml:space="preserve"> display</w:t>
      </w:r>
      <w:r w:rsidR="00EE5FC8">
        <w:t xml:space="preserve"> them.  </w:t>
      </w:r>
      <w:r w:rsidR="00AB1571">
        <w:t xml:space="preserve">NIEM releases do not.  </w:t>
      </w:r>
    </w:p>
    <w:p w:rsidR="008358C3" w:rsidRDefault="008358C3" w:rsidP="00CC35A7">
      <w:pPr>
        <w:numPr>
          <w:ilvl w:val="0"/>
          <w:numId w:val="37"/>
        </w:numPr>
        <w:spacing w:before="0" w:after="0"/>
      </w:pPr>
      <w:r>
        <w:t>Domain updates supersede other published schemas</w:t>
      </w:r>
      <w:r w:rsidR="00FD72BB">
        <w:t>/namespaces</w:t>
      </w:r>
      <w:r>
        <w:t xml:space="preserve"> and do not include other</w:t>
      </w:r>
      <w:r w:rsidR="00101801">
        <w:t xml:space="preserve"> </w:t>
      </w:r>
      <w:r>
        <w:t>unchanged content</w:t>
      </w:r>
      <w:r w:rsidR="00AB1571">
        <w:t xml:space="preserve">.  </w:t>
      </w:r>
      <w:r w:rsidR="00FD72BB">
        <w:t xml:space="preserve">IEPDs, EIEMs, and NIEM releases are independently complete. </w:t>
      </w:r>
    </w:p>
    <w:p w:rsidR="00165A3E" w:rsidRDefault="00165A3E" w:rsidP="00165A3E">
      <w:r>
        <w:t>The following table summarizes the similarities and differences of MPD classes by indicating the characteristics for each:</w:t>
      </w:r>
    </w:p>
    <w:p w:rsidR="00F959A7" w:rsidRDefault="00C15A90" w:rsidP="005969BA">
      <w:pPr>
        <w:keepNext/>
        <w:jc w:val="center"/>
      </w:pPr>
      <w:r>
        <w:pict>
          <v:shape id="_x0000_i1030" type="#_x0000_t75" style="width:468pt;height:265.7pt" o:bordertopcolor="this" o:borderleftcolor="this" o:borderbottomcolor="this" o:borderrightcolor="this">
            <v:imagedata r:id="rId19" o:title="mpd-tbl"/>
          </v:shape>
        </w:pict>
      </w:r>
    </w:p>
    <w:p w:rsidR="007245DD" w:rsidRPr="007245DD" w:rsidRDefault="00483D90" w:rsidP="007245DD">
      <w:pPr>
        <w:pStyle w:val="FigureCaption"/>
        <w:rPr>
          <w:bCs/>
        </w:rPr>
      </w:pPr>
      <w:bookmarkStart w:id="25" w:name="_Toc296412866"/>
      <w:r>
        <w:rPr>
          <w:bCs/>
        </w:rPr>
        <w:t>Figure 2-</w:t>
      </w:r>
      <w:r w:rsidR="00FE4FFF">
        <w:rPr>
          <w:bCs/>
        </w:rPr>
        <w:t>5</w:t>
      </w:r>
      <w:r w:rsidR="007245DD" w:rsidRPr="007245DD">
        <w:rPr>
          <w:bCs/>
        </w:rPr>
        <w:t xml:space="preserve">.  </w:t>
      </w:r>
      <w:r w:rsidR="00EE7DAA">
        <w:rPr>
          <w:bCs/>
        </w:rPr>
        <w:t xml:space="preserve">Comparison of </w:t>
      </w:r>
      <w:r w:rsidR="00BF4DF6">
        <w:rPr>
          <w:bCs/>
        </w:rPr>
        <w:t>MPD classes</w:t>
      </w:r>
      <w:bookmarkEnd w:id="25"/>
    </w:p>
    <w:p w:rsidR="007245DD" w:rsidRDefault="007245DD" w:rsidP="008F0759"/>
    <w:p w:rsidR="008B5A5A" w:rsidRDefault="00880C98" w:rsidP="008358C3">
      <w:pPr>
        <w:pStyle w:val="Heading1"/>
      </w:pPr>
      <w:bookmarkStart w:id="26" w:name="_Toc296535268"/>
      <w:r>
        <w:t>MPD</w:t>
      </w:r>
      <w:r w:rsidR="007527C5">
        <w:t xml:space="preserve"> </w:t>
      </w:r>
      <w:r w:rsidR="004D1920">
        <w:t xml:space="preserve">XML </w:t>
      </w:r>
      <w:r w:rsidR="00C9534C">
        <w:t xml:space="preserve">Schema </w:t>
      </w:r>
      <w:r w:rsidR="008B5A5A">
        <w:t>Artifacts</w:t>
      </w:r>
      <w:bookmarkEnd w:id="26"/>
    </w:p>
    <w:p w:rsidR="00D47797" w:rsidRPr="000D1FD1" w:rsidRDefault="00B30869" w:rsidP="00D47797">
      <w:r w:rsidRPr="000D1FD1">
        <w:t>XML</w:t>
      </w:r>
      <w:r w:rsidR="00E25E39" w:rsidRPr="000D1FD1">
        <w:t xml:space="preserve"> </w:t>
      </w:r>
      <w:r w:rsidR="00AA0E75" w:rsidRPr="000D1FD1">
        <w:t xml:space="preserve">schema </w:t>
      </w:r>
      <w:r w:rsidRPr="000D1FD1">
        <w:t xml:space="preserve">artifacts are the essential content of </w:t>
      </w:r>
      <w:r w:rsidR="00880C98" w:rsidRPr="000D1FD1">
        <w:t>MPDs</w:t>
      </w:r>
      <w:r w:rsidRPr="000D1FD1">
        <w:t xml:space="preserve"> because they</w:t>
      </w:r>
      <w:r w:rsidR="00967434" w:rsidRPr="000D1FD1">
        <w:t xml:space="preserve"> </w:t>
      </w:r>
      <w:r w:rsidR="005A67CD" w:rsidRPr="000D1FD1">
        <w:t xml:space="preserve">normatively define </w:t>
      </w:r>
      <w:r w:rsidR="000A0647" w:rsidRPr="000D1FD1">
        <w:t xml:space="preserve">data </w:t>
      </w:r>
      <w:r w:rsidRPr="000D1FD1">
        <w:t>components</w:t>
      </w:r>
      <w:r w:rsidR="005A67CD" w:rsidRPr="000D1FD1">
        <w:t>.</w:t>
      </w:r>
      <w:r w:rsidR="00880C98" w:rsidRPr="000D1FD1">
        <w:t xml:space="preserve">  The purpose of an MPD is determined by the IEM </w:t>
      </w:r>
      <w:r w:rsidR="002E4A82" w:rsidRPr="000D1FD1">
        <w:t xml:space="preserve">(schemas) </w:t>
      </w:r>
      <w:r w:rsidR="00B54F5F" w:rsidRPr="000D1FD1">
        <w:t>it</w:t>
      </w:r>
      <w:r w:rsidR="00E73BCA" w:rsidRPr="000D1FD1">
        <w:t xml:space="preserve"> contains, and each </w:t>
      </w:r>
      <w:r w:rsidR="00E73BCA" w:rsidRPr="000D1FD1">
        <w:lastRenderedPageBreak/>
        <w:t xml:space="preserve">schema within that </w:t>
      </w:r>
      <w:r w:rsidR="00880C98" w:rsidRPr="000D1FD1">
        <w:t>IEM may have</w:t>
      </w:r>
      <w:r w:rsidR="002E4A82" w:rsidRPr="000D1FD1">
        <w:t xml:space="preserve"> a</w:t>
      </w:r>
      <w:r w:rsidR="00880C98" w:rsidRPr="000D1FD1">
        <w:t xml:space="preserve"> different purpose.  </w:t>
      </w:r>
      <w:r w:rsidRPr="000D1FD1">
        <w:t>T</w:t>
      </w:r>
      <w:r w:rsidR="007D0FE6" w:rsidRPr="000D1FD1">
        <w:t xml:space="preserve">he </w:t>
      </w:r>
      <w:fldSimple w:instr=" REF ref_niem_ndr \h  \* MERGEFORMAT ">
        <w:r w:rsidR="003B75D2" w:rsidRPr="003B75D2">
          <w:rPr>
            <w:b/>
          </w:rPr>
          <w:t>[NIEM-NDR]</w:t>
        </w:r>
      </w:fldSimple>
      <w:r w:rsidR="006531F9" w:rsidRPr="000D1FD1">
        <w:t xml:space="preserve"> </w:t>
      </w:r>
      <w:r w:rsidR="00B54F5F" w:rsidRPr="000D1FD1">
        <w:t xml:space="preserve">addresses the various </w:t>
      </w:r>
      <w:r w:rsidRPr="000D1FD1">
        <w:t>type</w:t>
      </w:r>
      <w:r w:rsidR="00B54F5F" w:rsidRPr="000D1FD1">
        <w:t>s</w:t>
      </w:r>
      <w:r w:rsidR="0006003C" w:rsidRPr="000D1FD1">
        <w:t xml:space="preserve"> of </w:t>
      </w:r>
      <w:r w:rsidR="00B54F5F" w:rsidRPr="000D1FD1">
        <w:t xml:space="preserve">schemas </w:t>
      </w:r>
      <w:r w:rsidR="00580A44" w:rsidRPr="000D1FD1">
        <w:t>as</w:t>
      </w:r>
      <w:r w:rsidR="00B54F5F" w:rsidRPr="000D1FD1">
        <w:t xml:space="preserve"> </w:t>
      </w:r>
      <w:r w:rsidR="0006003C" w:rsidRPr="000D1FD1">
        <w:t>conformance target</w:t>
      </w:r>
      <w:r w:rsidR="00B54F5F" w:rsidRPr="000D1FD1">
        <w:t>s:  reference</w:t>
      </w:r>
      <w:r w:rsidR="00580A44" w:rsidRPr="000D1FD1">
        <w:t xml:space="preserve">, </w:t>
      </w:r>
      <w:r w:rsidR="00B54F5F" w:rsidRPr="000D1FD1">
        <w:t>subset</w:t>
      </w:r>
      <w:r w:rsidR="00580A44" w:rsidRPr="000D1FD1">
        <w:t>, extension</w:t>
      </w:r>
      <w:r w:rsidR="000559F5" w:rsidRPr="000D1FD1">
        <w:t>,</w:t>
      </w:r>
      <w:r w:rsidR="00B54F5F" w:rsidRPr="000D1FD1">
        <w:t xml:space="preserve"> exchange</w:t>
      </w:r>
      <w:r w:rsidR="000559F5" w:rsidRPr="000D1FD1">
        <w:t>, and constraint schema</w:t>
      </w:r>
      <w:r w:rsidR="00B54F5F" w:rsidRPr="000D1FD1">
        <w:t>s</w:t>
      </w:r>
      <w:r w:rsidR="00580A44" w:rsidRPr="000D1FD1">
        <w:t xml:space="preserve">.  </w:t>
      </w:r>
      <w:r w:rsidR="00B54F5F" w:rsidRPr="000D1FD1">
        <w:t xml:space="preserve">Each conformance target may adhere to a different (though possibly overlapping) set of </w:t>
      </w:r>
      <w:r w:rsidR="00580A44" w:rsidRPr="000D1FD1">
        <w:t xml:space="preserve">conformance rules.  Consult the </w:t>
      </w:r>
      <w:fldSimple w:instr=" REF ref_niem_ndr \h  \* MERGEFORMAT ">
        <w:r w:rsidR="003B75D2" w:rsidRPr="003B75D2">
          <w:rPr>
            <w:b/>
          </w:rPr>
          <w:t>[NIEM-NDR]</w:t>
        </w:r>
      </w:fldSimple>
      <w:r w:rsidR="00580A44" w:rsidRPr="000D1FD1">
        <w:t xml:space="preserve"> for these </w:t>
      </w:r>
      <w:r w:rsidR="00B54F5F" w:rsidRPr="000D1FD1">
        <w:t>rules</w:t>
      </w:r>
      <w:r w:rsidR="00580A44" w:rsidRPr="000D1FD1">
        <w:t xml:space="preserve">. </w:t>
      </w:r>
    </w:p>
    <w:p w:rsidR="00B44178" w:rsidRDefault="00B30869" w:rsidP="00B44178">
      <w:r w:rsidRPr="000D1FD1">
        <w:t>The following su</w:t>
      </w:r>
      <w:r w:rsidR="00B54F5F" w:rsidRPr="000D1FD1">
        <w:t>bsections will define each type</w:t>
      </w:r>
      <w:r w:rsidRPr="000D1FD1">
        <w:t xml:space="preserve"> of NIEM schema and identify the </w:t>
      </w:r>
      <w:r w:rsidR="002E4A82" w:rsidRPr="000D1FD1">
        <w:t xml:space="preserve">types of MPDs </w:t>
      </w:r>
      <w:r w:rsidRPr="000D1FD1">
        <w:t>that may or must contain them</w:t>
      </w:r>
      <w:r w:rsidR="00B44178" w:rsidRPr="000D1FD1">
        <w:t>.</w:t>
      </w:r>
      <w:r w:rsidR="006763DF" w:rsidRPr="000D1FD1">
        <w:t xml:space="preserve">  </w:t>
      </w:r>
      <w:r w:rsidR="002E4A82" w:rsidRPr="000D1FD1">
        <w:t xml:space="preserve">The last subsection </w:t>
      </w:r>
      <w:r w:rsidR="006763DF" w:rsidRPr="000D1FD1">
        <w:t>discuss</w:t>
      </w:r>
      <w:r w:rsidR="002E4A82" w:rsidRPr="000D1FD1">
        <w:t>es</w:t>
      </w:r>
      <w:r w:rsidR="006763DF" w:rsidRPr="000D1FD1">
        <w:t xml:space="preserve"> sample</w:t>
      </w:r>
      <w:r w:rsidR="006763DF" w:rsidRPr="0030218E">
        <w:t xml:space="preserve"> XML instances</w:t>
      </w:r>
      <w:r w:rsidR="002E4A82">
        <w:t xml:space="preserve"> (IEPs) that validate with IEPD schemas</w:t>
      </w:r>
      <w:r w:rsidR="006763DF" w:rsidRPr="0030218E">
        <w:t>, and when such instances are mandatory.</w:t>
      </w:r>
      <w:r w:rsidR="006763DF">
        <w:t xml:space="preserve"> </w:t>
      </w:r>
    </w:p>
    <w:p w:rsidR="003B01DC" w:rsidRDefault="003B01DC" w:rsidP="003B01DC">
      <w:pPr>
        <w:pStyle w:val="Heading2"/>
      </w:pPr>
      <w:bookmarkStart w:id="27" w:name="_Toc296535269"/>
      <w:r>
        <w:t>Reference Schemas</w:t>
      </w:r>
      <w:bookmarkEnd w:id="27"/>
    </w:p>
    <w:p w:rsidR="003B01DC" w:rsidRDefault="003B01DC" w:rsidP="003B01DC">
      <w:r>
        <w:t>This section generally applies to NIEM release</w:t>
      </w:r>
      <w:r w:rsidR="00BF15CB">
        <w:t>s and domain updates.  T</w:t>
      </w:r>
      <w:r w:rsidR="00DD1F3B">
        <w:t xml:space="preserve">hough not common, </w:t>
      </w:r>
      <w:r w:rsidR="00E41FDF">
        <w:t xml:space="preserve">it is </w:t>
      </w:r>
      <w:r w:rsidR="00BF15CB">
        <w:t xml:space="preserve">also </w:t>
      </w:r>
      <w:r w:rsidR="00E41FDF">
        <w:t xml:space="preserve">valid to use reference schemas within IEPDs and EIEMs. </w:t>
      </w:r>
    </w:p>
    <w:p w:rsidR="001E2884" w:rsidRDefault="002E4A82" w:rsidP="00E41FDF">
      <w:r>
        <w:rPr>
          <w:i/>
        </w:rPr>
        <w:t>Reference schema</w:t>
      </w:r>
      <w:r>
        <w:t xml:space="preserve"> was</w:t>
      </w:r>
      <w:r w:rsidR="00E41FDF">
        <w:t xml:space="preserve"> define</w:t>
      </w:r>
      <w:r>
        <w:t>d earlier in S</w:t>
      </w:r>
      <w:r w:rsidR="000F4AEE">
        <w:t>ection</w:t>
      </w:r>
      <w:r>
        <w:t xml:space="preserve"> </w:t>
      </w:r>
      <w:r w:rsidR="00042268">
        <w:fldChar w:fldCharType="begin"/>
      </w:r>
      <w:r>
        <w:instrText xml:space="preserve"> REF _Ref272501006 \w \h </w:instrText>
      </w:r>
      <w:r w:rsidR="00042268">
        <w:fldChar w:fldCharType="separate"/>
      </w:r>
      <w:r w:rsidR="003B75D2">
        <w:t>2.5</w:t>
      </w:r>
      <w:r w:rsidR="00042268">
        <w:fldChar w:fldCharType="end"/>
      </w:r>
      <w:r w:rsidR="000F4AEE">
        <w:t>, but f</w:t>
      </w:r>
      <w:r w:rsidR="00B302F7">
        <w:t>or convenience we replicate its definition</w:t>
      </w:r>
      <w:r w:rsidR="00A53E51">
        <w:t xml:space="preserve"> </w:t>
      </w:r>
      <w:r w:rsidR="00B302F7">
        <w:t xml:space="preserve">and a few of the salient points here. </w:t>
      </w:r>
      <w:r w:rsidR="000F4AEE">
        <w:t xml:space="preserve">  </w:t>
      </w:r>
    </w:p>
    <w:p w:rsidR="003B75D2" w:rsidRPr="005E21CB" w:rsidRDefault="007A5C36" w:rsidP="003B75D2">
      <w:pPr>
        <w:pStyle w:val="box"/>
      </w:pPr>
      <w:r>
        <w:t xml:space="preserve">Definition:  </w:t>
      </w:r>
      <w:r w:rsidR="00042268">
        <w:fldChar w:fldCharType="begin"/>
      </w:r>
      <w:r>
        <w:instrText xml:space="preserve"> REF d_ref_schema \h  \* MERGEFORMAT </w:instrText>
      </w:r>
      <w:r w:rsidR="00042268">
        <w:fldChar w:fldCharType="separate"/>
      </w:r>
      <w:r w:rsidR="003B75D2" w:rsidRPr="00AF26B9">
        <w:rPr>
          <w:b/>
        </w:rPr>
        <w:t>reference schema</w:t>
      </w:r>
      <w:r w:rsidR="003B75D2">
        <w:t xml:space="preserve"> – A</w:t>
      </w:r>
      <w:r w:rsidR="003B75D2" w:rsidRPr="005E21CB">
        <w:t xml:space="preserve">n XML Schema document that meets all of the following criteria: </w:t>
      </w:r>
    </w:p>
    <w:p w:rsidR="003B75D2" w:rsidRPr="005E21CB" w:rsidRDefault="003B75D2" w:rsidP="003B75D2">
      <w:pPr>
        <w:pStyle w:val="box"/>
      </w:pPr>
      <w:proofErr w:type="gramStart"/>
      <w:r w:rsidRPr="005E21CB">
        <w:t xml:space="preserve">• </w:t>
      </w:r>
      <w:r>
        <w:t xml:space="preserve"> </w:t>
      </w:r>
      <w:r w:rsidRPr="005E21CB">
        <w:t>It</w:t>
      </w:r>
      <w:proofErr w:type="gramEnd"/>
      <w:r w:rsidRPr="005E21CB">
        <w:t xml:space="preserve"> is explicitly designated as a reference schema. </w:t>
      </w:r>
      <w:r>
        <w:t xml:space="preserve"> </w:t>
      </w:r>
      <w:r w:rsidRPr="005E21CB">
        <w:t>This may be declared by an</w:t>
      </w:r>
      <w:r>
        <w:t xml:space="preserve"> MPD</w:t>
      </w:r>
      <w:r w:rsidRPr="005E21CB">
        <w:t xml:space="preserve"> catalog or by a tool-specific mechanism outside the schema. </w:t>
      </w:r>
    </w:p>
    <w:p w:rsidR="003B75D2" w:rsidRPr="005E21CB" w:rsidRDefault="003B75D2" w:rsidP="003B75D2">
      <w:pPr>
        <w:pStyle w:val="box"/>
      </w:pPr>
      <w:proofErr w:type="gramStart"/>
      <w:r w:rsidRPr="005E21CB">
        <w:t xml:space="preserve">• </w:t>
      </w:r>
      <w:r>
        <w:t xml:space="preserve"> </w:t>
      </w:r>
      <w:r w:rsidRPr="005E21CB">
        <w:t>It</w:t>
      </w:r>
      <w:proofErr w:type="gramEnd"/>
      <w:r w:rsidRPr="005E21CB">
        <w:t xml:space="preserve"> provides the broadest, most fundamental definitions of components in its namespace. </w:t>
      </w:r>
    </w:p>
    <w:p w:rsidR="003B75D2" w:rsidRPr="005E21CB" w:rsidRDefault="003B75D2" w:rsidP="003B75D2">
      <w:pPr>
        <w:pStyle w:val="box"/>
      </w:pPr>
      <w:proofErr w:type="gramStart"/>
      <w:r w:rsidRPr="005E21CB">
        <w:t xml:space="preserve">• </w:t>
      </w:r>
      <w:r>
        <w:t xml:space="preserve"> </w:t>
      </w:r>
      <w:r w:rsidRPr="005E21CB">
        <w:t>It</w:t>
      </w:r>
      <w:proofErr w:type="gramEnd"/>
      <w:r w:rsidRPr="005E21CB">
        <w:t xml:space="preserve"> provides the authoritative definition of business semantics for components in its namespace. </w:t>
      </w:r>
    </w:p>
    <w:p w:rsidR="003B75D2" w:rsidRPr="005E21CB" w:rsidRDefault="003B75D2" w:rsidP="003B75D2">
      <w:pPr>
        <w:pStyle w:val="box"/>
      </w:pPr>
      <w:proofErr w:type="gramStart"/>
      <w:r w:rsidRPr="005E21CB">
        <w:t xml:space="preserve">• </w:t>
      </w:r>
      <w:r>
        <w:t xml:space="preserve"> </w:t>
      </w:r>
      <w:r w:rsidRPr="005E21CB">
        <w:t>It</w:t>
      </w:r>
      <w:proofErr w:type="gramEnd"/>
      <w:r w:rsidRPr="005E21CB">
        <w:t xml:space="preserve"> is intended to serve as the basis for components in IEPD</w:t>
      </w:r>
      <w:r>
        <w:t xml:space="preserve"> and EIEM</w:t>
      </w:r>
      <w:r w:rsidRPr="005E21CB">
        <w:t xml:space="preserve"> schemas, including subset schemas, constraint schemas, extension schemas, and exchange schemas. </w:t>
      </w:r>
    </w:p>
    <w:p w:rsidR="00874EAC" w:rsidRDefault="003B75D2" w:rsidP="00874EAC">
      <w:pPr>
        <w:pStyle w:val="box"/>
      </w:pPr>
      <w:proofErr w:type="gramStart"/>
      <w:r w:rsidRPr="005E21CB">
        <w:t xml:space="preserve">• </w:t>
      </w:r>
      <w:r>
        <w:t xml:space="preserve"> </w:t>
      </w:r>
      <w:r w:rsidRPr="005E21CB">
        <w:t>It</w:t>
      </w:r>
      <w:proofErr w:type="gramEnd"/>
      <w:r w:rsidRPr="005E21CB">
        <w:t xml:space="preserve"> satisfies all rules specified in the </w:t>
      </w:r>
      <w:r w:rsidRPr="003B75D2">
        <w:rPr>
          <w:b/>
        </w:rPr>
        <w:t>[NIEM-NDR]</w:t>
      </w:r>
      <w:r w:rsidRPr="005E21CB">
        <w:t xml:space="preserve"> for reference schemas.</w:t>
      </w:r>
      <w:r w:rsidR="00042268">
        <w:fldChar w:fldCharType="end"/>
      </w:r>
    </w:p>
    <w:p w:rsidR="00E41FDF" w:rsidRPr="00C90A1F" w:rsidRDefault="000F4AEE" w:rsidP="00E41FDF">
      <w:pPr>
        <w:rPr>
          <w:szCs w:val="24"/>
        </w:rPr>
      </w:pPr>
      <w:r w:rsidRPr="00C90A1F">
        <w:rPr>
          <w:szCs w:val="24"/>
        </w:rPr>
        <w:t>A</w:t>
      </w:r>
      <w:r w:rsidR="00E41FDF" w:rsidRPr="00C90A1F">
        <w:rPr>
          <w:szCs w:val="24"/>
        </w:rPr>
        <w:t xml:space="preserve"> </w:t>
      </w:r>
      <w:r w:rsidR="00E41FDF" w:rsidRPr="00B54F5F">
        <w:rPr>
          <w:szCs w:val="24"/>
        </w:rPr>
        <w:t>NIEM reference schema</w:t>
      </w:r>
      <w:r w:rsidR="004333E2" w:rsidRPr="00B54F5F">
        <w:rPr>
          <w:szCs w:val="24"/>
        </w:rPr>
        <w:t xml:space="preserve"> </w:t>
      </w:r>
      <w:r w:rsidR="00E41FDF" w:rsidRPr="00B54F5F">
        <w:rPr>
          <w:szCs w:val="24"/>
        </w:rPr>
        <w:t>is</w:t>
      </w:r>
      <w:r w:rsidR="002E4A82">
        <w:rPr>
          <w:szCs w:val="24"/>
        </w:rPr>
        <w:t xml:space="preserve"> intended to be the</w:t>
      </w:r>
      <w:r w:rsidR="00E41FDF" w:rsidRPr="00C90A1F">
        <w:rPr>
          <w:szCs w:val="24"/>
        </w:rPr>
        <w:t xml:space="preserve"> authoritative definit</w:t>
      </w:r>
      <w:r w:rsidR="002E4A82">
        <w:rPr>
          <w:szCs w:val="24"/>
        </w:rPr>
        <w:t xml:space="preserve">ion schema for a NIEM </w:t>
      </w:r>
      <w:proofErr w:type="gramStart"/>
      <w:r w:rsidR="002E4A82">
        <w:rPr>
          <w:szCs w:val="24"/>
        </w:rPr>
        <w:t>namespace,</w:t>
      </w:r>
      <w:proofErr w:type="gramEnd"/>
      <w:r w:rsidR="002E4A82">
        <w:rPr>
          <w:szCs w:val="24"/>
        </w:rPr>
        <w:t xml:space="preserve"> therefore,</w:t>
      </w:r>
      <w:r w:rsidR="00A96AF8">
        <w:rPr>
          <w:szCs w:val="24"/>
        </w:rPr>
        <w:t xml:space="preserve"> a</w:t>
      </w:r>
      <w:r w:rsidR="00A96AF8" w:rsidRPr="00C90A1F">
        <w:rPr>
          <w:szCs w:val="24"/>
        </w:rPr>
        <w:t>ll NIEM releases and domain updates</w:t>
      </w:r>
      <w:r w:rsidR="00A96AF8">
        <w:rPr>
          <w:szCs w:val="24"/>
        </w:rPr>
        <w:t xml:space="preserve"> are composed of one or more </w:t>
      </w:r>
      <w:r w:rsidR="00A96AF8" w:rsidRPr="00C90A1F">
        <w:rPr>
          <w:szCs w:val="24"/>
        </w:rPr>
        <w:t xml:space="preserve">reference schemas.   </w:t>
      </w:r>
      <w:r w:rsidRPr="00B54F5F">
        <w:rPr>
          <w:szCs w:val="24"/>
        </w:rPr>
        <w:t>A reference schema set</w:t>
      </w:r>
      <w:r w:rsidR="00A96AF8">
        <w:rPr>
          <w:szCs w:val="24"/>
        </w:rPr>
        <w:t xml:space="preserve"> is always</w:t>
      </w:r>
      <w:r w:rsidRPr="00C90A1F">
        <w:rPr>
          <w:szCs w:val="24"/>
        </w:rPr>
        <w:t xml:space="preserve"> coherent</w:t>
      </w:r>
      <w:r w:rsidR="00B54F5F">
        <w:rPr>
          <w:szCs w:val="24"/>
        </w:rPr>
        <w:t xml:space="preserve"> and harmonized</w:t>
      </w:r>
      <w:r w:rsidRPr="00C90A1F">
        <w:rPr>
          <w:szCs w:val="24"/>
        </w:rPr>
        <w:t xml:space="preserve"> </w:t>
      </w:r>
      <w:r w:rsidR="00A96AF8">
        <w:rPr>
          <w:szCs w:val="24"/>
        </w:rPr>
        <w:t xml:space="preserve">such that </w:t>
      </w:r>
      <w:r w:rsidR="00A96AF8" w:rsidRPr="00C90A1F">
        <w:rPr>
          <w:szCs w:val="24"/>
        </w:rPr>
        <w:t xml:space="preserve">all types and properties are </w:t>
      </w:r>
      <w:r w:rsidR="00A96AF8">
        <w:rPr>
          <w:szCs w:val="24"/>
        </w:rPr>
        <w:t>semantically unique (i.e., m</w:t>
      </w:r>
      <w:r w:rsidRPr="00C90A1F">
        <w:rPr>
          <w:szCs w:val="24"/>
        </w:rPr>
        <w:t>ultiple versions of semantically identical t</w:t>
      </w:r>
      <w:r w:rsidR="00A96AF8">
        <w:rPr>
          <w:szCs w:val="24"/>
        </w:rPr>
        <w:t>ypes or properties do not exist within the set)</w:t>
      </w:r>
      <w:r w:rsidRPr="00C90A1F">
        <w:rPr>
          <w:szCs w:val="24"/>
        </w:rPr>
        <w:t xml:space="preserve">.  </w:t>
      </w:r>
    </w:p>
    <w:p w:rsidR="00524495" w:rsidRDefault="00A53E51" w:rsidP="00B44178">
      <w:r>
        <w:t xml:space="preserve">As authoritative definitions, </w:t>
      </w:r>
      <w:r w:rsidR="002E4A82">
        <w:t>NIEM reference schemas</w:t>
      </w:r>
      <w:r w:rsidR="00772645">
        <w:t xml:space="preserve"> satisfy more rigorous</w:t>
      </w:r>
      <w:r w:rsidR="004333E2">
        <w:t xml:space="preserve"> documentation requirements.  </w:t>
      </w:r>
      <w:r w:rsidR="009C72A7">
        <w:t>The</w:t>
      </w:r>
      <w:r w:rsidR="009C72A7" w:rsidRPr="006531F9">
        <w:t xml:space="preserve"> </w:t>
      </w:r>
      <w:fldSimple w:instr=" REF ref_niem_ndr \h  \* MERGEFORMAT ">
        <w:r w:rsidR="003B75D2" w:rsidRPr="003B75D2">
          <w:rPr>
            <w:b/>
          </w:rPr>
          <w:t>[NIEM-NDR]</w:t>
        </w:r>
      </w:fldSimple>
      <w:r w:rsidR="009C72A7">
        <w:t xml:space="preserve"> requires that e</w:t>
      </w:r>
      <w:r w:rsidR="004333E2">
        <w:t xml:space="preserve">ach type, element, and attribute declaration in a reference schema contain an </w:t>
      </w:r>
      <w:r w:rsidR="004333E2" w:rsidRPr="009C72A7">
        <w:rPr>
          <w:rFonts w:ascii="Courier New" w:hAnsi="Courier New" w:cs="Courier New"/>
          <w:sz w:val="23"/>
          <w:szCs w:val="23"/>
        </w:rPr>
        <w:t>xsd</w:t>
      </w:r>
      <w:proofErr w:type="gramStart"/>
      <w:r w:rsidR="004333E2" w:rsidRPr="009C72A7">
        <w:rPr>
          <w:rFonts w:ascii="Courier New" w:hAnsi="Courier New" w:cs="Courier New"/>
          <w:sz w:val="23"/>
          <w:szCs w:val="23"/>
        </w:rPr>
        <w:t>:annotation</w:t>
      </w:r>
      <w:proofErr w:type="gramEnd"/>
      <w:r w:rsidR="002E4A82">
        <w:t xml:space="preserve"> element </w:t>
      </w:r>
      <w:r w:rsidR="004333E2">
        <w:t>that define</w:t>
      </w:r>
      <w:r w:rsidR="009C72A7">
        <w:t>s</w:t>
      </w:r>
      <w:r w:rsidR="004333E2">
        <w:t xml:space="preserve"> the seman</w:t>
      </w:r>
      <w:r>
        <w:t xml:space="preserve">tic meaning of that component. </w:t>
      </w:r>
      <w:r w:rsidR="002E4A82">
        <w:t xml:space="preserve"> As will be explained later, </w:t>
      </w:r>
      <w:r w:rsidR="002E4A82" w:rsidRPr="00A53E51">
        <w:rPr>
          <w:i/>
        </w:rPr>
        <w:t>extension schemas</w:t>
      </w:r>
      <w:r w:rsidR="002E4A82">
        <w:t xml:space="preserve"> are also authoritative definitions, but in a local sense.  They are authoritative within a given IEPD or EIEM, and therefore,</w:t>
      </w:r>
      <w:r w:rsidR="00772645">
        <w:t xml:space="preserve"> must also satisfy the same rigorous</w:t>
      </w:r>
      <w:r w:rsidR="002E4A82">
        <w:t xml:space="preserve"> documentation rules as reference schemas.  </w:t>
      </w:r>
    </w:p>
    <w:p w:rsidR="00524495" w:rsidRDefault="00524495" w:rsidP="00B44178">
      <w:r w:rsidRPr="002862FC">
        <w:t xml:space="preserve">Typically reference schemas contain data components with the most relaxed cardinality (zero to unbounded repetition).  However, this is not an absolute requirement.  Cardinality in reference </w:t>
      </w:r>
      <w:r w:rsidRPr="002862FC">
        <w:lastRenderedPageBreak/>
        <w:t>schemas may be constrain</w:t>
      </w:r>
      <w:r w:rsidR="004B260F">
        <w:t xml:space="preserve">ed if necessary to model </w:t>
      </w:r>
      <w:r w:rsidR="00F103C0" w:rsidRPr="002862FC">
        <w:t>reality.  F</w:t>
      </w:r>
      <w:r w:rsidRPr="002862FC">
        <w:t xml:space="preserve">or example, </w:t>
      </w:r>
      <w:r w:rsidR="002E4A82">
        <w:t xml:space="preserve">we might </w:t>
      </w:r>
      <w:r w:rsidR="004B260F">
        <w:t xml:space="preserve">say that NIEM releases should restrict </w:t>
      </w:r>
      <w:r w:rsidR="00F103C0" w:rsidRPr="002862FC">
        <w:t xml:space="preserve">a </w:t>
      </w:r>
      <w:r w:rsidRPr="002E4A82">
        <w:rPr>
          <w:rFonts w:ascii="Courier New" w:hAnsi="Courier New" w:cs="Courier New"/>
          <w:sz w:val="23"/>
          <w:szCs w:val="23"/>
        </w:rPr>
        <w:t>Person</w:t>
      </w:r>
      <w:r w:rsidR="00F103C0" w:rsidRPr="002862FC">
        <w:t xml:space="preserve"> object</w:t>
      </w:r>
      <w:r w:rsidRPr="002862FC">
        <w:t xml:space="preserve"> to a single occurrence </w:t>
      </w:r>
      <w:r w:rsidR="00F103C0" w:rsidRPr="002862FC">
        <w:t xml:space="preserve">of </w:t>
      </w:r>
      <w:r w:rsidR="00F103C0" w:rsidRPr="002E4A82">
        <w:rPr>
          <w:rFonts w:ascii="Courier New" w:hAnsi="Courier New" w:cs="Courier New"/>
          <w:sz w:val="23"/>
          <w:szCs w:val="23"/>
        </w:rPr>
        <w:t>BirthDate</w:t>
      </w:r>
      <w:r w:rsidR="00DD1CA2" w:rsidRPr="002862FC">
        <w:t xml:space="preserve">.  </w:t>
      </w:r>
      <w:r w:rsidR="002E4A82">
        <w:t xml:space="preserve">Unfortunately, </w:t>
      </w:r>
      <w:r w:rsidR="00F103C0" w:rsidRPr="002862FC">
        <w:t xml:space="preserve">also in reality, criminal persons often present multiple identities with multiple birth dates; and so </w:t>
      </w:r>
      <w:r w:rsidR="002E4A82">
        <w:t xml:space="preserve">the capability to </w:t>
      </w:r>
      <w:r w:rsidR="00F103C0" w:rsidRPr="002862FC">
        <w:t>re</w:t>
      </w:r>
      <w:r w:rsidR="002E4A82">
        <w:t>present such is an important data requirement</w:t>
      </w:r>
      <w:r w:rsidR="004B260F">
        <w:t xml:space="preserve"> of NIEM. </w:t>
      </w:r>
    </w:p>
    <w:p w:rsidR="00C2156E" w:rsidRDefault="00E0357D" w:rsidP="00C2156E">
      <w:pPr>
        <w:pStyle w:val="Heading2"/>
      </w:pPr>
      <w:bookmarkStart w:id="28" w:name="_Toc296535270"/>
      <w:r>
        <w:t>Subset Schemas</w:t>
      </w:r>
      <w:bookmarkEnd w:id="28"/>
    </w:p>
    <w:p w:rsidR="00237909" w:rsidRPr="00237909" w:rsidRDefault="0085698C" w:rsidP="00237909">
      <w:r>
        <w:t xml:space="preserve">This section </w:t>
      </w:r>
      <w:r w:rsidR="00237909">
        <w:t xml:space="preserve">only </w:t>
      </w:r>
      <w:r>
        <w:t>applies</w:t>
      </w:r>
      <w:r w:rsidR="00237909">
        <w:t xml:space="preserve"> to IEPDs and EIEMs.  NIEM releases and domain updates do not contain schema subsets (only reference schema sets).</w:t>
      </w:r>
    </w:p>
    <w:p w:rsidR="00AB454C" w:rsidRDefault="00AB454C" w:rsidP="00AB454C">
      <w:pPr>
        <w:pStyle w:val="Heading3"/>
      </w:pPr>
      <w:bookmarkStart w:id="29" w:name="_Ref267490767"/>
      <w:bookmarkStart w:id="30" w:name="_Ref267490774"/>
      <w:bookmarkStart w:id="31" w:name="_Ref267490781"/>
      <w:bookmarkStart w:id="32" w:name="_Toc296535271"/>
      <w:r>
        <w:t xml:space="preserve">Basic </w:t>
      </w:r>
      <w:r w:rsidR="0035156C">
        <w:t xml:space="preserve">Subset </w:t>
      </w:r>
      <w:r>
        <w:t>Concepts</w:t>
      </w:r>
      <w:bookmarkEnd w:id="29"/>
      <w:bookmarkEnd w:id="30"/>
      <w:bookmarkEnd w:id="31"/>
      <w:bookmarkEnd w:id="32"/>
    </w:p>
    <w:p w:rsidR="00D47797" w:rsidRDefault="005843A1" w:rsidP="005843A1">
      <w:r>
        <w:t xml:space="preserve">A </w:t>
      </w:r>
      <w:r w:rsidR="00E25E39">
        <w:t>NIEM</w:t>
      </w:r>
      <w:r w:rsidR="006D7000">
        <w:t xml:space="preserve"> </w:t>
      </w:r>
      <w:r w:rsidR="006D7000" w:rsidRPr="006D7000">
        <w:rPr>
          <w:i/>
        </w:rPr>
        <w:t>schema</w:t>
      </w:r>
      <w:r>
        <w:t xml:space="preserve"> </w:t>
      </w:r>
      <w:r w:rsidRPr="002010A6">
        <w:rPr>
          <w:i/>
        </w:rPr>
        <w:t>subset</w:t>
      </w:r>
      <w:r>
        <w:t xml:space="preserve"> </w:t>
      </w:r>
      <w:r w:rsidR="00B302F7">
        <w:t xml:space="preserve">(also </w:t>
      </w:r>
      <w:r w:rsidR="006D7000">
        <w:t>referred to as</w:t>
      </w:r>
      <w:r w:rsidR="000263B2">
        <w:t xml:space="preserve"> simply</w:t>
      </w:r>
      <w:r w:rsidR="006D7000">
        <w:t xml:space="preserve"> </w:t>
      </w:r>
      <w:r w:rsidR="006D7000" w:rsidRPr="006D7000">
        <w:rPr>
          <w:i/>
        </w:rPr>
        <w:t>subset</w:t>
      </w:r>
      <w:r w:rsidR="006D7000">
        <w:t xml:space="preserve">) </w:t>
      </w:r>
      <w:r>
        <w:t>is a set of schemas that constitute</w:t>
      </w:r>
      <w:r w:rsidR="00D47797">
        <w:t>s</w:t>
      </w:r>
      <w:r>
        <w:t xml:space="preserve"> a reduced set of components extracted from </w:t>
      </w:r>
      <w:r w:rsidR="006D7000">
        <w:t>a</w:t>
      </w:r>
      <w:r>
        <w:t xml:space="preserve"> </w:t>
      </w:r>
      <w:r w:rsidR="002C0CAA">
        <w:t>NIEM</w:t>
      </w:r>
      <w:r>
        <w:t xml:space="preserve"> </w:t>
      </w:r>
      <w:r w:rsidRPr="002010A6">
        <w:rPr>
          <w:i/>
        </w:rPr>
        <w:t>reference schema</w:t>
      </w:r>
      <w:r w:rsidR="00D47797">
        <w:rPr>
          <w:i/>
        </w:rPr>
        <w:t xml:space="preserve"> </w:t>
      </w:r>
      <w:r w:rsidRPr="002010A6">
        <w:rPr>
          <w:i/>
        </w:rPr>
        <w:t>s</w:t>
      </w:r>
      <w:r w:rsidR="00D47797">
        <w:rPr>
          <w:i/>
        </w:rPr>
        <w:t>et</w:t>
      </w:r>
      <w:r>
        <w:t xml:space="preserve"> associated with a given </w:t>
      </w:r>
      <w:r w:rsidR="002C0CAA">
        <w:t xml:space="preserve">numbered </w:t>
      </w:r>
      <w:r w:rsidR="006C33AC">
        <w:t>release</w:t>
      </w:r>
      <w:r w:rsidR="00880916">
        <w:t xml:space="preserve"> or domain update</w:t>
      </w:r>
      <w:r w:rsidR="00FE16D6">
        <w:t xml:space="preserve">.  </w:t>
      </w:r>
      <w:r w:rsidR="0081137E">
        <w:t xml:space="preserve">Any given schema within a subset is referred to as a </w:t>
      </w:r>
      <w:r w:rsidR="0081137E" w:rsidRPr="0081137E">
        <w:rPr>
          <w:i/>
        </w:rPr>
        <w:t>subset schema</w:t>
      </w:r>
      <w:r w:rsidR="0081137E">
        <w:t xml:space="preserve"> (terms reversed).  </w:t>
      </w:r>
      <w:r w:rsidR="00FE16D6">
        <w:t>The primary purpose for</w:t>
      </w:r>
      <w:r w:rsidR="006C33AC">
        <w:t xml:space="preserve"> </w:t>
      </w:r>
      <w:r w:rsidR="0081137E">
        <w:t>a subset</w:t>
      </w:r>
      <w:r w:rsidR="006C33AC">
        <w:t xml:space="preserve"> is to tailor </w:t>
      </w:r>
      <w:r w:rsidR="00FE16D6">
        <w:t>(usually reducing</w:t>
      </w:r>
      <w:r w:rsidR="0081137E">
        <w:t xml:space="preserve"> the size </w:t>
      </w:r>
      <w:r w:rsidR="00890822">
        <w:t xml:space="preserve">of) </w:t>
      </w:r>
      <w:r w:rsidR="006C33AC">
        <w:t xml:space="preserve">a </w:t>
      </w:r>
      <w:r w:rsidR="00FE16D6">
        <w:t xml:space="preserve">full </w:t>
      </w:r>
      <w:r w:rsidR="006C33AC">
        <w:t>NIEM reference schema set fo</w:t>
      </w:r>
      <w:r w:rsidR="00BC78AD">
        <w:t>r use within an IEPD or EIEM.</w:t>
      </w:r>
    </w:p>
    <w:p w:rsidR="00B770BE" w:rsidRDefault="00B770BE" w:rsidP="00B770BE">
      <w:pPr>
        <w:pStyle w:val="box"/>
      </w:pPr>
      <w:r>
        <w:t xml:space="preserve">Definition:  </w:t>
      </w:r>
      <w:r w:rsidR="00042268">
        <w:fldChar w:fldCharType="begin"/>
      </w:r>
      <w:r>
        <w:instrText xml:space="preserve"> REF d_subset_set \h  \* MERGEFORMAT </w:instrText>
      </w:r>
      <w:r w:rsidR="00042268">
        <w:fldChar w:fldCharType="separate"/>
      </w:r>
      <w:r w:rsidRPr="00772645">
        <w:rPr>
          <w:b/>
        </w:rPr>
        <w:t>subset schema</w:t>
      </w:r>
      <w:r>
        <w:t xml:space="preserve"> – A</w:t>
      </w:r>
      <w:r w:rsidRPr="00772645">
        <w:t xml:space="preserve">n XML Schema document that meets all of the following criteria: </w:t>
      </w:r>
    </w:p>
    <w:p w:rsidR="00B770BE" w:rsidRPr="00772645" w:rsidRDefault="00B770BE" w:rsidP="00B770BE">
      <w:pPr>
        <w:pStyle w:val="box"/>
      </w:pPr>
      <w:r w:rsidRPr="00772645">
        <w:t xml:space="preserve">• It is explicitly designated as a subset schema. </w:t>
      </w:r>
      <w:r>
        <w:t xml:space="preserve"> This may be declared by an MP</w:t>
      </w:r>
      <w:r w:rsidRPr="00772645">
        <w:t xml:space="preserve">D catalog or by a tool-specific mechanism outside the schema. </w:t>
      </w:r>
    </w:p>
    <w:p w:rsidR="00B770BE" w:rsidRPr="00772645" w:rsidRDefault="00B770BE" w:rsidP="00B770BE">
      <w:pPr>
        <w:pStyle w:val="box"/>
      </w:pPr>
      <w:r w:rsidRPr="00772645">
        <w:t xml:space="preserve">• It has a target namespace previously defined by a reference schema. </w:t>
      </w:r>
      <w:r>
        <w:t xml:space="preserve"> </w:t>
      </w:r>
      <w:r w:rsidRPr="00772645">
        <w:t xml:space="preserve">That is, it does not provide original definitions for schema components, but instead provides an alternate schema representation of components that are defined by a reference schema. </w:t>
      </w:r>
    </w:p>
    <w:p w:rsidR="00B770BE" w:rsidRPr="00772645" w:rsidRDefault="00B770BE" w:rsidP="00B770BE">
      <w:pPr>
        <w:pStyle w:val="box"/>
      </w:pPr>
      <w:r w:rsidRPr="00772645">
        <w:t>• It does not alter the business semantics of components in its namespace.</w:t>
      </w:r>
      <w:r>
        <w:t xml:space="preserve"> </w:t>
      </w:r>
      <w:r w:rsidRPr="00772645">
        <w:t xml:space="preserve"> The reference schema defines these business semantics. </w:t>
      </w:r>
    </w:p>
    <w:p w:rsidR="00B770BE" w:rsidRPr="00772645" w:rsidRDefault="00B770BE" w:rsidP="00B770BE">
      <w:pPr>
        <w:pStyle w:val="box"/>
      </w:pPr>
      <w:r w:rsidRPr="00772645">
        <w:t>• It is intended to express the limited</w:t>
      </w:r>
      <w:r>
        <w:t xml:space="preserve"> vocabulary necessary for an IEP</w:t>
      </w:r>
      <w:r w:rsidRPr="00772645">
        <w:t xml:space="preserve">D </w:t>
      </w:r>
      <w:r>
        <w:t xml:space="preserve">or EIEM </w:t>
      </w:r>
      <w:r w:rsidRPr="00772645">
        <w:t xml:space="preserve">and to support XML Schema validation for an IEPD. </w:t>
      </w:r>
    </w:p>
    <w:p w:rsidR="00B770BE" w:rsidRDefault="00B770BE" w:rsidP="00B770BE">
      <w:pPr>
        <w:pStyle w:val="box"/>
      </w:pPr>
      <w:r w:rsidRPr="00772645">
        <w:t>• It satisfies all rules specified in the Naming and Design Rules [</w:t>
      </w:r>
      <w:r w:rsidRPr="00772645">
        <w:rPr>
          <w:b/>
        </w:rPr>
        <w:t>NIEM-NDR</w:t>
      </w:r>
      <w:r w:rsidRPr="00772645">
        <w:t>]</w:t>
      </w:r>
      <w:r>
        <w:t xml:space="preserve"> </w:t>
      </w:r>
      <w:r w:rsidRPr="00772645">
        <w:t>for subset schemas.</w:t>
      </w:r>
      <w:r>
        <w:t xml:space="preserve"> </w:t>
      </w:r>
      <w:r w:rsidR="00042268">
        <w:fldChar w:fldCharType="end"/>
      </w:r>
    </w:p>
    <w:p w:rsidR="00426655" w:rsidRDefault="00426655" w:rsidP="00426655">
      <w:r>
        <w:t xml:space="preserve">Subset schemas generally occur </w:t>
      </w:r>
      <w:r w:rsidR="00FA7BBC">
        <w:t xml:space="preserve">in sets that have been derived from a set of related reference schemas (such as a NIEM release). </w:t>
      </w:r>
    </w:p>
    <w:p w:rsidR="00426655" w:rsidRDefault="00426655" w:rsidP="00426655">
      <w:pPr>
        <w:pStyle w:val="box"/>
      </w:pPr>
      <w:r>
        <w:t xml:space="preserve">Definition:  </w:t>
      </w:r>
      <w:fldSimple w:instr=" REF d_subset \h  \* MERGEFORMAT ">
        <w:r w:rsidRPr="00B770BE">
          <w:rPr>
            <w:b/>
          </w:rPr>
          <w:t>schema subset</w:t>
        </w:r>
        <w:r w:rsidRPr="00B770BE">
          <w:t xml:space="preserve"> (</w:t>
        </w:r>
        <w:r w:rsidRPr="00B770BE">
          <w:rPr>
            <w:b/>
          </w:rPr>
          <w:t>or subset schema set</w:t>
        </w:r>
        <w:r w:rsidRPr="00B770BE">
          <w:t>)</w:t>
        </w:r>
        <w:r>
          <w:t xml:space="preserve"> – A NIEM-conformant set of subset schemas</w:t>
        </w:r>
        <w:r w:rsidRPr="00281FD7">
          <w:t xml:space="preserve">, derived from a </w:t>
        </w:r>
        <w:r>
          <w:t>set of reference schemas</w:t>
        </w:r>
        <w:r w:rsidRPr="00281FD7">
          <w:t xml:space="preserve">, but which specifies instances that only require a portion of the </w:t>
        </w:r>
        <w:r>
          <w:t xml:space="preserve">set of </w:t>
        </w:r>
        <w:r w:rsidRPr="00281FD7">
          <w:t>reference schema</w:t>
        </w:r>
        <w:r>
          <w:t>s</w:t>
        </w:r>
        <w:r w:rsidRPr="00281FD7">
          <w:t>.</w:t>
        </w:r>
        <w:r>
          <w:t xml:space="preserve"> </w:t>
        </w:r>
      </w:fldSimple>
    </w:p>
    <w:p w:rsidR="005843A1" w:rsidRPr="006D7000" w:rsidRDefault="000263B2" w:rsidP="005843A1">
      <w:pPr>
        <w:rPr>
          <w:b/>
        </w:rPr>
      </w:pPr>
      <w:r>
        <w:t xml:space="preserve">Because NIEM adopts </w:t>
      </w:r>
      <w:r w:rsidR="00FE16D6">
        <w:t>an optional and over-inclusive</w:t>
      </w:r>
      <w:r>
        <w:t xml:space="preserve"> data representation</w:t>
      </w:r>
      <w:r w:rsidR="00FE16D6">
        <w:t xml:space="preserve"> strategy</w:t>
      </w:r>
      <w:r>
        <w:t>, m</w:t>
      </w:r>
      <w:r w:rsidR="005843A1">
        <w:t xml:space="preserve">ost elements in </w:t>
      </w:r>
      <w:r w:rsidR="006C33AC">
        <w:t xml:space="preserve">a </w:t>
      </w:r>
      <w:r w:rsidR="002C0CAA">
        <w:t>NIEM</w:t>
      </w:r>
      <w:r w:rsidR="006C33AC">
        <w:t xml:space="preserve"> reference schema</w:t>
      </w:r>
      <w:r w:rsidR="005843A1">
        <w:t xml:space="preserve"> have zero to unbounded cardinality.  </w:t>
      </w:r>
      <w:r w:rsidR="00113369">
        <w:t xml:space="preserve">So, elements with cardinality </w:t>
      </w:r>
      <w:r w:rsidR="00113369">
        <w:rPr>
          <w:rFonts w:ascii="Courier New" w:hAnsi="Courier New" w:cs="Courier New"/>
          <w:color w:val="000000"/>
          <w:sz w:val="23"/>
          <w:szCs w:val="23"/>
        </w:rPr>
        <w:t>minO</w:t>
      </w:r>
      <w:r w:rsidR="00113369" w:rsidRPr="000263B2">
        <w:rPr>
          <w:rFonts w:ascii="Courier New" w:hAnsi="Courier New" w:cs="Courier New"/>
          <w:color w:val="000000"/>
          <w:sz w:val="23"/>
          <w:szCs w:val="23"/>
        </w:rPr>
        <w:t>ccurs</w:t>
      </w:r>
      <w:r w:rsidR="00113369" w:rsidRPr="002A6068">
        <w:rPr>
          <w:rFonts w:ascii="Courier New" w:hAnsi="Courier New" w:cs="Courier New"/>
          <w:color w:val="000000"/>
          <w:sz w:val="23"/>
          <w:szCs w:val="23"/>
        </w:rPr>
        <w:t>=</w:t>
      </w:r>
      <w:r w:rsidR="000B3192">
        <w:rPr>
          <w:rFonts w:ascii="Courier New" w:hAnsi="Courier New" w:cs="Courier New"/>
          <w:color w:val="000000"/>
          <w:sz w:val="23"/>
          <w:szCs w:val="23"/>
        </w:rPr>
        <w:t>"</w:t>
      </w:r>
      <w:r w:rsidR="00113369" w:rsidRPr="002A6068">
        <w:rPr>
          <w:rFonts w:ascii="Courier New" w:hAnsi="Courier New" w:cs="Courier New"/>
          <w:color w:val="000000"/>
          <w:sz w:val="23"/>
          <w:szCs w:val="23"/>
        </w:rPr>
        <w:t>0</w:t>
      </w:r>
      <w:r w:rsidR="000B3192">
        <w:rPr>
          <w:rFonts w:ascii="Courier New" w:hAnsi="Courier New" w:cs="Courier New"/>
          <w:color w:val="000000"/>
          <w:sz w:val="23"/>
          <w:szCs w:val="23"/>
        </w:rPr>
        <w:t>"</w:t>
      </w:r>
      <w:r w:rsidR="00113369">
        <w:t xml:space="preserve"> are optional and may be omitted</w:t>
      </w:r>
      <w:r w:rsidR="006C33AC">
        <w:t xml:space="preserve"> from a subset</w:t>
      </w:r>
      <w:r w:rsidR="00113369">
        <w:t xml:space="preserve"> if not needed for business reasons</w:t>
      </w:r>
      <w:r w:rsidR="005843A1">
        <w:t xml:space="preserve">.  </w:t>
      </w:r>
      <w:r w:rsidR="00113369">
        <w:t>I</w:t>
      </w:r>
      <w:r>
        <w:t xml:space="preserve">t is also valid to constrain </w:t>
      </w:r>
      <w:r w:rsidR="005843A1">
        <w:t>elemen</w:t>
      </w:r>
      <w:r>
        <w:t>t cardinality</w:t>
      </w:r>
      <w:r w:rsidR="005843A1">
        <w:t xml:space="preserve"> within a subset, as long as i</w:t>
      </w:r>
      <w:r w:rsidR="000A00CB">
        <w:t>t is not constrained such that the</w:t>
      </w:r>
      <w:r w:rsidR="005843A1">
        <w:t xml:space="preserve"> subset relationship </w:t>
      </w:r>
      <w:r w:rsidR="000A00CB">
        <w:t>is broken</w:t>
      </w:r>
      <w:r w:rsidR="005843A1">
        <w:t>.  For example, a reference s</w:t>
      </w:r>
      <w:r>
        <w:t xml:space="preserve">chema element </w:t>
      </w:r>
      <w:r>
        <w:lastRenderedPageBreak/>
        <w:t xml:space="preserve">with </w:t>
      </w:r>
      <w:r w:rsidR="002A6068">
        <w:t>ca</w:t>
      </w:r>
      <w:r w:rsidR="006C33AC">
        <w:t>rdinality (</w:t>
      </w:r>
      <w:r w:rsidR="002A6068">
        <w:rPr>
          <w:rFonts w:ascii="Courier New" w:hAnsi="Courier New" w:cs="Courier New"/>
          <w:color w:val="000000"/>
          <w:sz w:val="23"/>
          <w:szCs w:val="23"/>
        </w:rPr>
        <w:t>minO</w:t>
      </w:r>
      <w:r w:rsidR="002A6068" w:rsidRPr="002A6068">
        <w:rPr>
          <w:rFonts w:ascii="Courier New" w:hAnsi="Courier New" w:cs="Courier New"/>
          <w:color w:val="000000"/>
          <w:sz w:val="23"/>
          <w:szCs w:val="23"/>
        </w:rPr>
        <w:t>ccurs</w:t>
      </w:r>
      <w:r w:rsidR="004408FD">
        <w:rPr>
          <w:rFonts w:ascii="Courier New" w:hAnsi="Courier New" w:cs="Courier New"/>
          <w:color w:val="000000"/>
          <w:sz w:val="23"/>
          <w:szCs w:val="23"/>
        </w:rPr>
        <w:t>=</w:t>
      </w:r>
      <w:r w:rsidR="000B3192">
        <w:rPr>
          <w:rFonts w:ascii="Courier New" w:hAnsi="Courier New" w:cs="Courier New"/>
          <w:color w:val="000000"/>
          <w:sz w:val="23"/>
          <w:szCs w:val="23"/>
        </w:rPr>
        <w:t>"</w:t>
      </w:r>
      <w:r w:rsidR="006C33AC">
        <w:rPr>
          <w:rFonts w:ascii="Courier New" w:hAnsi="Courier New" w:cs="Courier New"/>
          <w:color w:val="000000"/>
          <w:sz w:val="23"/>
          <w:szCs w:val="23"/>
        </w:rPr>
        <w:t>0</w:t>
      </w:r>
      <w:r w:rsidR="000B3192">
        <w:rPr>
          <w:rFonts w:ascii="Courier New" w:hAnsi="Courier New" w:cs="Courier New"/>
          <w:color w:val="000000"/>
          <w:sz w:val="23"/>
          <w:szCs w:val="23"/>
        </w:rPr>
        <w:t>"</w:t>
      </w:r>
      <w:proofErr w:type="gramStart"/>
      <w:r w:rsidR="006E5555">
        <w:rPr>
          <w:rFonts w:ascii="Courier New" w:hAnsi="Courier New" w:cs="Courier New"/>
          <w:color w:val="000000"/>
          <w:sz w:val="23"/>
          <w:szCs w:val="23"/>
        </w:rPr>
        <w:t>,</w:t>
      </w:r>
      <w:r w:rsidR="002A6068" w:rsidRPr="00113369">
        <w:rPr>
          <w:rFonts w:ascii="Courier New" w:hAnsi="Courier New" w:cs="Courier New"/>
          <w:color w:val="000000"/>
          <w:sz w:val="23"/>
          <w:szCs w:val="23"/>
        </w:rPr>
        <w:t>m</w:t>
      </w:r>
      <w:r w:rsidR="002A6068">
        <w:rPr>
          <w:rFonts w:ascii="Courier New" w:hAnsi="Courier New" w:cs="Courier New"/>
          <w:color w:val="000000"/>
          <w:sz w:val="23"/>
          <w:szCs w:val="23"/>
        </w:rPr>
        <w:t>axO</w:t>
      </w:r>
      <w:r w:rsidR="002A6068" w:rsidRPr="002A6068">
        <w:rPr>
          <w:rFonts w:ascii="Courier New" w:hAnsi="Courier New" w:cs="Courier New"/>
          <w:color w:val="000000"/>
          <w:sz w:val="23"/>
          <w:szCs w:val="23"/>
        </w:rPr>
        <w:t>ccurs</w:t>
      </w:r>
      <w:proofErr w:type="gramEnd"/>
      <w:r w:rsidR="004408FD">
        <w:rPr>
          <w:rFonts w:ascii="Courier New" w:hAnsi="Courier New" w:cs="Courier New"/>
          <w:color w:val="000000"/>
          <w:sz w:val="23"/>
          <w:szCs w:val="23"/>
        </w:rPr>
        <w:t>=</w:t>
      </w:r>
      <w:r w:rsidR="000B3192">
        <w:rPr>
          <w:rFonts w:ascii="Courier New" w:hAnsi="Courier New" w:cs="Courier New"/>
          <w:color w:val="000000"/>
          <w:sz w:val="23"/>
          <w:szCs w:val="23"/>
        </w:rPr>
        <w:t>"</w:t>
      </w:r>
      <w:r w:rsidR="006C33AC">
        <w:rPr>
          <w:rFonts w:ascii="Courier New" w:hAnsi="Courier New" w:cs="Courier New"/>
          <w:color w:val="000000"/>
          <w:sz w:val="23"/>
          <w:szCs w:val="23"/>
        </w:rPr>
        <w:t>unbounded</w:t>
      </w:r>
      <w:r w:rsidR="000B3192">
        <w:rPr>
          <w:rFonts w:ascii="Courier New" w:hAnsi="Courier New" w:cs="Courier New"/>
          <w:color w:val="000000"/>
          <w:sz w:val="23"/>
          <w:szCs w:val="23"/>
        </w:rPr>
        <w:t>"</w:t>
      </w:r>
      <w:r w:rsidR="006C33AC">
        <w:rPr>
          <w:rFonts w:ascii="Courier New" w:hAnsi="Courier New" w:cs="Courier New"/>
          <w:color w:val="000000"/>
          <w:sz w:val="23"/>
          <w:szCs w:val="23"/>
        </w:rPr>
        <w:t>)</w:t>
      </w:r>
      <w:r>
        <w:t xml:space="preserve"> </w:t>
      </w:r>
      <w:r w:rsidR="006C33AC">
        <w:t>may</w:t>
      </w:r>
      <w:r w:rsidR="002A6068">
        <w:t xml:space="preserve"> be constrained </w:t>
      </w:r>
      <w:r>
        <w:t xml:space="preserve">to </w:t>
      </w:r>
      <w:r w:rsidR="006C33AC" w:rsidRPr="004408FD">
        <w:rPr>
          <w:rFonts w:ascii="Courier New" w:hAnsi="Courier New" w:cs="Courier New"/>
          <w:color w:val="000000"/>
          <w:sz w:val="23"/>
          <w:szCs w:val="23"/>
        </w:rPr>
        <w:t>(0,</w:t>
      </w:r>
      <w:r w:rsidRPr="004408FD">
        <w:rPr>
          <w:rFonts w:ascii="Courier New" w:hAnsi="Courier New" w:cs="Courier New"/>
          <w:color w:val="000000"/>
          <w:sz w:val="23"/>
          <w:szCs w:val="23"/>
        </w:rPr>
        <w:t>1</w:t>
      </w:r>
      <w:r w:rsidR="006C33AC" w:rsidRPr="004408FD">
        <w:rPr>
          <w:rFonts w:ascii="Courier New" w:hAnsi="Courier New" w:cs="Courier New"/>
          <w:color w:val="000000"/>
          <w:sz w:val="23"/>
          <w:szCs w:val="23"/>
        </w:rPr>
        <w:t>)</w:t>
      </w:r>
      <w:r w:rsidRPr="004408FD">
        <w:t xml:space="preserve"> </w:t>
      </w:r>
      <w:r>
        <w:t xml:space="preserve">or </w:t>
      </w:r>
      <w:r w:rsidR="006C33AC" w:rsidRPr="004408FD">
        <w:rPr>
          <w:rFonts w:ascii="Courier New" w:hAnsi="Courier New" w:cs="Courier New"/>
          <w:color w:val="000000"/>
          <w:sz w:val="23"/>
          <w:szCs w:val="23"/>
        </w:rPr>
        <w:t>(1,</w:t>
      </w:r>
      <w:r w:rsidRPr="004408FD">
        <w:rPr>
          <w:rFonts w:ascii="Courier New" w:hAnsi="Courier New" w:cs="Courier New"/>
          <w:color w:val="000000"/>
          <w:sz w:val="23"/>
          <w:szCs w:val="23"/>
        </w:rPr>
        <w:t>1</w:t>
      </w:r>
      <w:r w:rsidR="006C33AC" w:rsidRPr="004408FD">
        <w:rPr>
          <w:rFonts w:ascii="Courier New" w:hAnsi="Courier New" w:cs="Courier New"/>
          <w:color w:val="000000"/>
          <w:sz w:val="23"/>
          <w:szCs w:val="23"/>
        </w:rPr>
        <w:t>)</w:t>
      </w:r>
      <w:r>
        <w:t xml:space="preserve"> </w:t>
      </w:r>
      <w:r w:rsidR="005843A1">
        <w:t xml:space="preserve">in a subset.  However, if </w:t>
      </w:r>
      <w:r w:rsidR="002A6068">
        <w:t xml:space="preserve">a reference schema </w:t>
      </w:r>
      <w:r w:rsidR="005843A1">
        <w:t>element's cardinal</w:t>
      </w:r>
      <w:r w:rsidR="002A6068">
        <w:t xml:space="preserve">ity </w:t>
      </w:r>
      <w:r>
        <w:t xml:space="preserve">is </w:t>
      </w:r>
      <w:r w:rsidR="006C33AC" w:rsidRPr="004408FD">
        <w:rPr>
          <w:rFonts w:ascii="Courier New" w:hAnsi="Courier New" w:cs="Courier New"/>
          <w:color w:val="000000"/>
          <w:sz w:val="23"/>
          <w:szCs w:val="23"/>
        </w:rPr>
        <w:t>(</w:t>
      </w:r>
      <w:r w:rsidR="006E5555">
        <w:rPr>
          <w:rFonts w:ascii="Courier New" w:hAnsi="Courier New" w:cs="Courier New"/>
          <w:color w:val="000000"/>
          <w:sz w:val="23"/>
          <w:szCs w:val="23"/>
        </w:rPr>
        <w:t>1</w:t>
      </w:r>
      <w:proofErr w:type="gramStart"/>
      <w:r w:rsidR="006E5555">
        <w:rPr>
          <w:rFonts w:ascii="Courier New" w:hAnsi="Courier New" w:cs="Courier New"/>
          <w:color w:val="000000"/>
          <w:sz w:val="23"/>
          <w:szCs w:val="23"/>
        </w:rPr>
        <w:t>,</w:t>
      </w:r>
      <w:r w:rsidR="005843A1" w:rsidRPr="004408FD">
        <w:rPr>
          <w:rFonts w:ascii="Courier New" w:hAnsi="Courier New" w:cs="Courier New"/>
          <w:color w:val="000000"/>
          <w:sz w:val="23"/>
          <w:szCs w:val="23"/>
        </w:rPr>
        <w:t>unbounded</w:t>
      </w:r>
      <w:proofErr w:type="gramEnd"/>
      <w:r w:rsidR="006C33AC" w:rsidRPr="004408FD">
        <w:rPr>
          <w:rFonts w:ascii="Courier New" w:hAnsi="Courier New" w:cs="Courier New"/>
          <w:color w:val="000000"/>
          <w:sz w:val="23"/>
          <w:szCs w:val="23"/>
        </w:rPr>
        <w:t>)</w:t>
      </w:r>
      <w:r w:rsidRPr="00C90A1F">
        <w:rPr>
          <w:color w:val="000000"/>
          <w:szCs w:val="24"/>
        </w:rPr>
        <w:t>,</w:t>
      </w:r>
      <w:r w:rsidRPr="004408FD">
        <w:t xml:space="preserve"> </w:t>
      </w:r>
      <w:r>
        <w:t xml:space="preserve">it may not be </w:t>
      </w:r>
      <w:r w:rsidR="002A6068">
        <w:t>constrained</w:t>
      </w:r>
      <w:r>
        <w:t xml:space="preserve"> to </w:t>
      </w:r>
      <w:r w:rsidR="006C33AC" w:rsidRPr="004408FD">
        <w:rPr>
          <w:rFonts w:ascii="Courier New" w:hAnsi="Courier New" w:cs="Courier New"/>
          <w:color w:val="000000"/>
          <w:sz w:val="23"/>
          <w:szCs w:val="23"/>
        </w:rPr>
        <w:t>(</w:t>
      </w:r>
      <w:r w:rsidR="006E5555">
        <w:rPr>
          <w:rFonts w:ascii="Courier New" w:hAnsi="Courier New" w:cs="Courier New"/>
          <w:color w:val="000000"/>
          <w:sz w:val="23"/>
          <w:szCs w:val="23"/>
        </w:rPr>
        <w:t>0,</w:t>
      </w:r>
      <w:r w:rsidRPr="004408FD">
        <w:rPr>
          <w:rFonts w:ascii="Courier New" w:hAnsi="Courier New" w:cs="Courier New"/>
          <w:color w:val="000000"/>
          <w:sz w:val="23"/>
          <w:szCs w:val="23"/>
        </w:rPr>
        <w:t>1</w:t>
      </w:r>
      <w:r w:rsidR="006C33AC" w:rsidRPr="004408FD">
        <w:rPr>
          <w:rFonts w:ascii="Courier New" w:hAnsi="Courier New" w:cs="Courier New"/>
          <w:color w:val="000000"/>
          <w:sz w:val="23"/>
          <w:szCs w:val="23"/>
        </w:rPr>
        <w:t>)</w:t>
      </w:r>
      <w:r w:rsidR="005843A1">
        <w:t xml:space="preserve"> </w:t>
      </w:r>
      <w:r>
        <w:t>since this breaks the</w:t>
      </w:r>
      <w:r w:rsidR="005843A1">
        <w:t xml:space="preserve"> subset </w:t>
      </w:r>
      <w:r>
        <w:t>re</w:t>
      </w:r>
      <w:r w:rsidR="002A6068">
        <w:t xml:space="preserve">lationship.  This is because </w:t>
      </w:r>
      <w:r>
        <w:t xml:space="preserve">the interval </w:t>
      </w:r>
      <w:r w:rsidR="006C33AC" w:rsidRPr="004408FD">
        <w:rPr>
          <w:rFonts w:ascii="Courier New" w:hAnsi="Courier New" w:cs="Courier New"/>
          <w:color w:val="000000"/>
          <w:sz w:val="23"/>
          <w:szCs w:val="23"/>
        </w:rPr>
        <w:t>(</w:t>
      </w:r>
      <w:r w:rsidR="006E5555">
        <w:rPr>
          <w:rFonts w:ascii="Courier New" w:hAnsi="Courier New" w:cs="Courier New"/>
          <w:color w:val="000000"/>
          <w:sz w:val="23"/>
          <w:szCs w:val="23"/>
        </w:rPr>
        <w:t>0</w:t>
      </w:r>
      <w:proofErr w:type="gramStart"/>
      <w:r w:rsidR="006E5555">
        <w:rPr>
          <w:rFonts w:ascii="Courier New" w:hAnsi="Courier New" w:cs="Courier New"/>
          <w:color w:val="000000"/>
          <w:sz w:val="23"/>
          <w:szCs w:val="23"/>
        </w:rPr>
        <w:t>,</w:t>
      </w:r>
      <w:r w:rsidR="005843A1" w:rsidRPr="004408FD">
        <w:rPr>
          <w:rFonts w:ascii="Courier New" w:hAnsi="Courier New" w:cs="Courier New"/>
          <w:color w:val="000000"/>
          <w:sz w:val="23"/>
          <w:szCs w:val="23"/>
        </w:rPr>
        <w:t>1</w:t>
      </w:r>
      <w:proofErr w:type="gramEnd"/>
      <w:r w:rsidR="006C33AC" w:rsidRPr="004408FD">
        <w:rPr>
          <w:rFonts w:ascii="Courier New" w:hAnsi="Courier New" w:cs="Courier New"/>
          <w:color w:val="000000"/>
          <w:sz w:val="23"/>
          <w:szCs w:val="23"/>
        </w:rPr>
        <w:t>)</w:t>
      </w:r>
      <w:r w:rsidR="005843A1">
        <w:t xml:space="preserve"> </w:t>
      </w:r>
      <w:r>
        <w:t xml:space="preserve">is not </w:t>
      </w:r>
      <w:r w:rsidR="00113369">
        <w:t xml:space="preserve">contained </w:t>
      </w:r>
      <w:r>
        <w:t xml:space="preserve">within the interval </w:t>
      </w:r>
      <w:r w:rsidR="006C33AC" w:rsidRPr="004408FD">
        <w:rPr>
          <w:rFonts w:ascii="Courier New" w:hAnsi="Courier New" w:cs="Courier New"/>
          <w:color w:val="000000"/>
          <w:sz w:val="23"/>
          <w:szCs w:val="23"/>
        </w:rPr>
        <w:t>(</w:t>
      </w:r>
      <w:r w:rsidR="006E5555">
        <w:rPr>
          <w:rFonts w:ascii="Courier New" w:hAnsi="Courier New" w:cs="Courier New"/>
          <w:color w:val="000000"/>
          <w:sz w:val="23"/>
          <w:szCs w:val="23"/>
        </w:rPr>
        <w:t>1,</w:t>
      </w:r>
      <w:r w:rsidR="002A6068" w:rsidRPr="004408FD">
        <w:rPr>
          <w:rFonts w:ascii="Courier New" w:hAnsi="Courier New" w:cs="Courier New"/>
          <w:color w:val="000000"/>
          <w:sz w:val="23"/>
          <w:szCs w:val="23"/>
        </w:rPr>
        <w:t>unbounded</w:t>
      </w:r>
      <w:r w:rsidR="006C33AC" w:rsidRPr="004408FD">
        <w:rPr>
          <w:rFonts w:ascii="Courier New" w:hAnsi="Courier New" w:cs="Courier New"/>
          <w:color w:val="000000"/>
          <w:sz w:val="23"/>
          <w:szCs w:val="23"/>
        </w:rPr>
        <w:t>)</w:t>
      </w:r>
      <w:r w:rsidR="005843A1">
        <w:t xml:space="preserve">. </w:t>
      </w:r>
    </w:p>
    <w:p w:rsidR="005843A1" w:rsidRDefault="005843A1" w:rsidP="005843A1">
      <w:r>
        <w:t>The fundamental rule for schema subsets is as follows:</w:t>
      </w:r>
    </w:p>
    <w:p w:rsidR="00664C1A" w:rsidRDefault="00042268" w:rsidP="00664C1A">
      <w:pPr>
        <w:pStyle w:val="box"/>
      </w:pPr>
      <w:fldSimple w:instr=" REF r3_1 \h  \* MERGEFORMAT ">
        <w:r w:rsidR="003B75D2" w:rsidRPr="00B940D2">
          <w:rPr>
            <w:b/>
          </w:rPr>
          <w:t>[Rule 3-1]</w:t>
        </w:r>
      </w:fldSimple>
      <w:fldSimple w:instr=" REF r3_1t \h  \* MERGEFORMAT ">
        <w:r w:rsidR="003B75D2">
          <w:t xml:space="preserve">  Any XML instance that validates against a correct NIEM schema subset will always validate against the entire NIEM reference schema set from which that subset was created.</w:t>
        </w:r>
      </w:fldSimple>
      <w:r w:rsidR="005843A1">
        <w:t xml:space="preserve"> </w:t>
      </w:r>
    </w:p>
    <w:p w:rsidR="00BC78AD" w:rsidRDefault="00BC78AD" w:rsidP="00664C1A">
      <w:r>
        <w:t>Per previous discussion:</w:t>
      </w:r>
    </w:p>
    <w:p w:rsidR="00400F83" w:rsidRDefault="00042268" w:rsidP="00400F83">
      <w:pPr>
        <w:pStyle w:val="box"/>
      </w:pPr>
      <w:fldSimple w:instr=" REF r3_2 \h  \* MERGEFORMAT ">
        <w:r w:rsidR="003B75D2" w:rsidRPr="00B940D2">
          <w:rPr>
            <w:b/>
          </w:rPr>
          <w:t>[Rule 3-2]</w:t>
        </w:r>
      </w:fldSimple>
      <w:fldSimple w:instr=" REF r3_2t \h  \* MERGEFORMAT ">
        <w:r w:rsidR="003B75D2">
          <w:t xml:space="preserve">  NIEM subsets may omit elements with zero cardinality and adjust the cardinality of elements in reference schemas from which they are derived, as long as the subset property is maintained. </w:t>
        </w:r>
      </w:fldSimple>
    </w:p>
    <w:p w:rsidR="00BC78AD" w:rsidRDefault="00BC78AD" w:rsidP="00BC78AD">
      <w:r>
        <w:t xml:space="preserve">In addition to adjusting cardinality and omitting data components with zero cardinality, a valid subset may also omit </w:t>
      </w:r>
      <w:r w:rsidRPr="00BC78AD">
        <w:rPr>
          <w:rFonts w:ascii="Courier New" w:hAnsi="Courier New" w:cs="Courier New"/>
          <w:color w:val="000000"/>
          <w:sz w:val="23"/>
          <w:szCs w:val="23"/>
        </w:rPr>
        <w:t>xsd</w:t>
      </w:r>
      <w:proofErr w:type="gramStart"/>
      <w:r w:rsidRPr="00BC78AD">
        <w:rPr>
          <w:rFonts w:ascii="Courier New" w:hAnsi="Courier New" w:cs="Courier New"/>
          <w:color w:val="000000"/>
          <w:sz w:val="23"/>
          <w:szCs w:val="23"/>
        </w:rPr>
        <w:t>:annotation</w:t>
      </w:r>
      <w:proofErr w:type="gramEnd"/>
      <w:r>
        <w:t xml:space="preserve"> elements that are mandatory in reference schemas.  These elements do not impact XML validation which is vital to subsets in IEPDs and EIEMs. </w:t>
      </w:r>
    </w:p>
    <w:p w:rsidR="00400F83" w:rsidRDefault="00042268" w:rsidP="00400F83">
      <w:pPr>
        <w:pStyle w:val="box"/>
      </w:pPr>
      <w:fldSimple w:instr=" REF r3_3 \h  \* MERGEFORMAT ">
        <w:r w:rsidR="003B75D2" w:rsidRPr="00B940D2">
          <w:rPr>
            <w:b/>
          </w:rPr>
          <w:t>[Rule 3-3]</w:t>
        </w:r>
      </w:fldSimple>
      <w:r>
        <w:fldChar w:fldCharType="begin"/>
      </w:r>
      <w:r w:rsidR="00C803ED">
        <w:instrText xml:space="preserve"> REF r3_3t \h  \* MERGEFORMAT </w:instrText>
      </w:r>
      <w:r>
        <w:fldChar w:fldCharType="separate"/>
      </w:r>
      <w:r w:rsidR="003B75D2">
        <w:t xml:space="preserve">  NIEM subset schemas may omit all </w:t>
      </w:r>
      <w:r w:rsidR="003B75D2" w:rsidRPr="002B7D52">
        <w:rPr>
          <w:rFonts w:ascii="Courier New" w:hAnsi="Courier New" w:cs="Courier New"/>
          <w:sz w:val="23"/>
          <w:szCs w:val="23"/>
        </w:rPr>
        <w:t>xsd</w:t>
      </w:r>
      <w:proofErr w:type="gramStart"/>
      <w:r w:rsidR="003B75D2" w:rsidRPr="002B7D52">
        <w:rPr>
          <w:rFonts w:ascii="Courier New" w:hAnsi="Courier New" w:cs="Courier New"/>
          <w:sz w:val="23"/>
          <w:szCs w:val="23"/>
        </w:rPr>
        <w:t>:annotation</w:t>
      </w:r>
      <w:proofErr w:type="gramEnd"/>
      <w:r w:rsidR="003B75D2">
        <w:t xml:space="preserve"> elements that are in the NIEM reference schema from which it is derived.</w:t>
      </w:r>
      <w:r>
        <w:fldChar w:fldCharType="end"/>
      </w:r>
    </w:p>
    <w:p w:rsidR="00AD7269" w:rsidRDefault="00AD7269" w:rsidP="00AD7269">
      <w:r>
        <w:t>Note that the process of deriving a subset from a NIEM ref</w:t>
      </w:r>
      <w:r w:rsidR="0082476D">
        <w:t>erence schema set is optional;</w:t>
      </w:r>
      <w:r>
        <w:t xml:space="preserve"> </w:t>
      </w:r>
      <w:r w:rsidR="0082476D">
        <w:t>it is</w:t>
      </w:r>
      <w:r>
        <w:t xml:space="preserve"> valid to reuse NIEM reference schemas as is within IEPDs or EIEMs.  The primary reasons for subsetting are to reduce IEPD size and complexity and to focus constraints. </w:t>
      </w:r>
    </w:p>
    <w:p w:rsidR="00AB454C" w:rsidRDefault="006B5399" w:rsidP="002B44D1">
      <w:pPr>
        <w:pStyle w:val="Heading3"/>
      </w:pPr>
      <w:bookmarkStart w:id="33" w:name="_Toc296535272"/>
      <w:r>
        <w:t>Subset Namespaces</w:t>
      </w:r>
      <w:bookmarkEnd w:id="33"/>
    </w:p>
    <w:p w:rsidR="00A049EE" w:rsidRDefault="00A049EE" w:rsidP="002B44D1">
      <w:r>
        <w:t>A subset is essentially a reference schema set (numbered release) that has been modified per the abo</w:t>
      </w:r>
      <w:r w:rsidR="00511CDD">
        <w:t>ve rule</w:t>
      </w:r>
      <w:r w:rsidR="008117AC">
        <w:t>s</w:t>
      </w:r>
      <w:r w:rsidR="00511CDD">
        <w:t xml:space="preserve"> to support </w:t>
      </w:r>
      <w:r>
        <w:t xml:space="preserve">business </w:t>
      </w:r>
      <w:r w:rsidR="00511CDD">
        <w:t xml:space="preserve">requirements </w:t>
      </w:r>
      <w:r>
        <w:t xml:space="preserve">represented </w:t>
      </w:r>
      <w:r w:rsidR="00511CDD">
        <w:t xml:space="preserve">in an IEPD or EIEM. </w:t>
      </w:r>
      <w:r>
        <w:t xml:space="preserve"> A subset derived from a reference schema set </w:t>
      </w:r>
      <w:r w:rsidR="008117AC">
        <w:t>may differ</w:t>
      </w:r>
      <w:r>
        <w:t xml:space="preserve"> from that reference set only </w:t>
      </w:r>
      <w:r w:rsidR="008117AC">
        <w:t xml:space="preserve">in that </w:t>
      </w:r>
      <w:r w:rsidR="00D63A8D">
        <w:t>its</w:t>
      </w:r>
      <w:r>
        <w:t xml:space="preserve"> content</w:t>
      </w:r>
      <w:r w:rsidR="00D63A8D">
        <w:t xml:space="preserve"> has been reduced </w:t>
      </w:r>
      <w:r w:rsidR="008F471A">
        <w:t>and/</w:t>
      </w:r>
      <w:r w:rsidR="00D63A8D">
        <w:t>or constrained</w:t>
      </w:r>
      <w:r w:rsidR="0082476D">
        <w:t xml:space="preserve">.  </w:t>
      </w:r>
      <w:r w:rsidR="00AD7269">
        <w:t>For this reason, schemas in a subset adopt</w:t>
      </w:r>
      <w:r w:rsidR="00D63A8D">
        <w:t xml:space="preserve"> target namespaces that are identical to the corresponding schemas in the reference schema set. </w:t>
      </w:r>
    </w:p>
    <w:p w:rsidR="00400F83" w:rsidRDefault="00042268" w:rsidP="00400F83">
      <w:pPr>
        <w:pStyle w:val="box"/>
      </w:pPr>
      <w:fldSimple w:instr=" REF r3_4 \h  \* MERGEFORMAT ">
        <w:r w:rsidR="003B75D2" w:rsidRPr="00B940D2">
          <w:rPr>
            <w:b/>
          </w:rPr>
          <w:t>[Rule 3-4]</w:t>
        </w:r>
      </w:fldSimple>
      <w:fldSimple w:instr=" REF r3_4t \h  \* MERGEFORMAT ">
        <w:r w:rsidR="003B75D2">
          <w:t xml:space="preserve">  Each schema in a schema subset derived from a schema reference set bears the same (target) namespace as the schema in the reference set on which it is based.</w:t>
        </w:r>
      </w:fldSimple>
    </w:p>
    <w:p w:rsidR="006B5399" w:rsidRDefault="006B5399" w:rsidP="006B5399">
      <w:pPr>
        <w:pStyle w:val="Heading3"/>
      </w:pPr>
      <w:bookmarkStart w:id="34" w:name="_Toc296535273"/>
      <w:r>
        <w:t>Omitting Schemas in Subsets</w:t>
      </w:r>
      <w:bookmarkEnd w:id="34"/>
    </w:p>
    <w:p w:rsidR="006B5399" w:rsidRDefault="00890BF7" w:rsidP="000A00CB">
      <w:r>
        <w:t xml:space="preserve">In some cases, </w:t>
      </w:r>
      <w:r w:rsidR="00C31BCB">
        <w:t>an entire schema</w:t>
      </w:r>
      <w:r>
        <w:t xml:space="preserve"> appearing in </w:t>
      </w:r>
      <w:r w:rsidR="00C31BCB">
        <w:t>a</w:t>
      </w:r>
      <w:r>
        <w:t xml:space="preserve"> reference set may be omitted from a corresponding subset.  </w:t>
      </w:r>
      <w:r w:rsidR="00A72FD8">
        <w:t>The foll</w:t>
      </w:r>
      <w:r w:rsidR="00B440AE">
        <w:t>owing rule specifies when this is valid</w:t>
      </w:r>
      <w:r w:rsidR="00A72FD8">
        <w:t xml:space="preserve">. </w:t>
      </w:r>
    </w:p>
    <w:p w:rsidR="001E676B" w:rsidRDefault="00042268" w:rsidP="001E676B">
      <w:pPr>
        <w:pStyle w:val="box"/>
      </w:pPr>
      <w:fldSimple w:instr=" REF r3_5 \h  \* MERGEFORMAT ">
        <w:r w:rsidR="003B75D2" w:rsidRPr="00B940D2">
          <w:rPr>
            <w:b/>
          </w:rPr>
          <w:t>[Rule 3-5]</w:t>
        </w:r>
      </w:fldSimple>
      <w:r>
        <w:fldChar w:fldCharType="begin"/>
      </w:r>
      <w:r w:rsidR="00400F83">
        <w:instrText xml:space="preserve"> REF r3_5t \h  \* MERGEFORMAT </w:instrText>
      </w:r>
      <w:r>
        <w:fldChar w:fldCharType="separate"/>
      </w:r>
      <w:r w:rsidR="001E676B">
        <w:t xml:space="preserve">  A schema contained in a reference schema set may be omitted from a derived subset, if and only if ALL of the following conditions are true within that schema:</w:t>
      </w:r>
    </w:p>
    <w:p w:rsidR="001E676B" w:rsidRPr="001E676B" w:rsidRDefault="001E676B" w:rsidP="001E676B">
      <w:pPr>
        <w:pStyle w:val="box"/>
        <w:rPr>
          <w:color w:val="000000"/>
          <w:szCs w:val="24"/>
        </w:rPr>
      </w:pPr>
      <w:proofErr w:type="gramStart"/>
      <w:r>
        <w:lastRenderedPageBreak/>
        <w:t>•  No</w:t>
      </w:r>
      <w:proofErr w:type="gramEnd"/>
      <w:r>
        <w:t xml:space="preserve"> elements or types defined in the schema are required </w:t>
      </w:r>
      <w:r w:rsidRPr="001E676B">
        <w:rPr>
          <w:rFonts w:ascii="Courier New" w:hAnsi="Courier New" w:cs="Courier New"/>
          <w:color w:val="000000"/>
          <w:sz w:val="23"/>
          <w:szCs w:val="23"/>
        </w:rPr>
        <w:t>for business exchange</w:t>
      </w:r>
      <w:r w:rsidRPr="001E676B">
        <w:rPr>
          <w:color w:val="000000"/>
          <w:sz w:val="23"/>
          <w:szCs w:val="23"/>
        </w:rPr>
        <w:t xml:space="preserve"> </w:t>
      </w:r>
      <w:r w:rsidRPr="001E676B">
        <w:rPr>
          <w:color w:val="000000"/>
          <w:szCs w:val="24"/>
        </w:rPr>
        <w:t>purposes.  AND</w:t>
      </w:r>
    </w:p>
    <w:p w:rsidR="00E04EB3" w:rsidRDefault="001E676B" w:rsidP="00874EAC">
      <w:pPr>
        <w:pStyle w:val="box"/>
      </w:pPr>
      <w:proofErr w:type="gramStart"/>
      <w:r w:rsidRPr="001E676B">
        <w:rPr>
          <w:color w:val="000000"/>
          <w:szCs w:val="24"/>
        </w:rPr>
        <w:t xml:space="preserve">•  </w:t>
      </w:r>
      <w:r w:rsidRPr="001E676B">
        <w:rPr>
          <w:rFonts w:ascii="Courier New" w:hAnsi="Courier New" w:cs="Courier New"/>
          <w:color w:val="000000"/>
          <w:sz w:val="23"/>
          <w:szCs w:val="23"/>
        </w:rPr>
        <w:t>No</w:t>
      </w:r>
      <w:proofErr w:type="gramEnd"/>
      <w:r w:rsidRPr="001E676B">
        <w:rPr>
          <w:color w:val="000000"/>
          <w:sz w:val="23"/>
          <w:szCs w:val="23"/>
        </w:rPr>
        <w:t xml:space="preserve"> </w:t>
      </w:r>
      <w:r w:rsidRPr="001E676B">
        <w:rPr>
          <w:color w:val="000000"/>
          <w:szCs w:val="24"/>
        </w:rPr>
        <w:t xml:space="preserve">elements or types defined </w:t>
      </w:r>
      <w:r w:rsidRPr="001E676B">
        <w:rPr>
          <w:szCs w:val="24"/>
        </w:rPr>
        <w:t>in</w:t>
      </w:r>
      <w:r>
        <w:t xml:space="preserve"> the schema are required to support other elements or types within the subset for exchange purposes; in other words, no references to elements or types in the schema exist in any other schema of the subset.</w:t>
      </w:r>
      <w:r w:rsidR="00042268">
        <w:fldChar w:fldCharType="end"/>
      </w:r>
    </w:p>
    <w:p w:rsidR="000907F4" w:rsidRDefault="001E2884" w:rsidP="000907F4">
      <w:r>
        <w:t>When a schema</w:t>
      </w:r>
      <w:r w:rsidR="000907F4">
        <w:t xml:space="preserve"> has been omitted from a valid subset, there is no longer a reason to import it from anywhere within the subset.  Therefore, </w:t>
      </w:r>
      <w:r w:rsidR="00070001">
        <w:t xml:space="preserve">because most XML validators expect the file identified in the </w:t>
      </w:r>
      <w:r w:rsidR="003A599B">
        <w:rPr>
          <w:rFonts w:ascii="Courier New" w:hAnsi="Courier New" w:cs="Courier New"/>
          <w:sz w:val="23"/>
          <w:szCs w:val="23"/>
        </w:rPr>
        <w:t>xsd</w:t>
      </w:r>
      <w:proofErr w:type="gramStart"/>
      <w:r w:rsidR="003A599B">
        <w:rPr>
          <w:rFonts w:ascii="Courier New" w:hAnsi="Courier New" w:cs="Courier New"/>
          <w:sz w:val="23"/>
          <w:szCs w:val="23"/>
        </w:rPr>
        <w:t>:import</w:t>
      </w:r>
      <w:proofErr w:type="gramEnd"/>
      <w:r w:rsidR="003A599B">
        <w:rPr>
          <w:rFonts w:ascii="Courier New" w:hAnsi="Courier New" w:cs="Courier New"/>
          <w:sz w:val="23"/>
          <w:szCs w:val="23"/>
        </w:rPr>
        <w:t xml:space="preserve"> s</w:t>
      </w:r>
      <w:r w:rsidR="00070001" w:rsidRPr="00070001">
        <w:rPr>
          <w:rFonts w:ascii="Courier New" w:hAnsi="Courier New" w:cs="Courier New"/>
          <w:sz w:val="23"/>
          <w:szCs w:val="23"/>
        </w:rPr>
        <w:t>chemaLocation</w:t>
      </w:r>
      <w:r w:rsidR="003A599B">
        <w:t xml:space="preserve"> attribute </w:t>
      </w:r>
      <w:r w:rsidR="00070001">
        <w:t xml:space="preserve">to be present, </w:t>
      </w:r>
      <w:r w:rsidR="000907F4">
        <w:t>imports of that schema must be removed:</w:t>
      </w:r>
    </w:p>
    <w:p w:rsidR="000907F4" w:rsidRDefault="00042268" w:rsidP="000907F4">
      <w:pPr>
        <w:pStyle w:val="box"/>
      </w:pPr>
      <w:r>
        <w:rPr>
          <w:b/>
        </w:rPr>
        <w:fldChar w:fldCharType="begin"/>
      </w:r>
      <w:r w:rsidR="000E6B45">
        <w:instrText xml:space="preserve"> REF r3_5_1 \h </w:instrText>
      </w:r>
      <w:r>
        <w:rPr>
          <w:b/>
        </w:rPr>
      </w:r>
      <w:r>
        <w:rPr>
          <w:b/>
        </w:rPr>
        <w:fldChar w:fldCharType="separate"/>
      </w:r>
      <w:r w:rsidR="003B75D2" w:rsidRPr="002B04AE">
        <w:rPr>
          <w:b/>
        </w:rPr>
        <w:t>[Rule 3-5.1]</w:t>
      </w:r>
      <w:r>
        <w:rPr>
          <w:b/>
        </w:rPr>
        <w:fldChar w:fldCharType="end"/>
      </w:r>
      <w:r w:rsidR="000E6B45">
        <w:rPr>
          <w:b/>
        </w:rPr>
        <w:t xml:space="preserve">  </w:t>
      </w:r>
      <w:r>
        <w:rPr>
          <w:b/>
        </w:rPr>
        <w:fldChar w:fldCharType="begin"/>
      </w:r>
      <w:r w:rsidR="000E6B45">
        <w:rPr>
          <w:b/>
        </w:rPr>
        <w:instrText xml:space="preserve"> REF r3_5_1t \h </w:instrText>
      </w:r>
      <w:r>
        <w:rPr>
          <w:b/>
        </w:rPr>
      </w:r>
      <w:r>
        <w:rPr>
          <w:b/>
        </w:rPr>
        <w:fldChar w:fldCharType="separate"/>
      </w:r>
      <w:r w:rsidR="003B75D2">
        <w:t xml:space="preserve">If a schema in a reference schema set has been omitted from a derived subset, then every </w:t>
      </w:r>
      <w:r w:rsidR="003B75D2" w:rsidRPr="002A6068">
        <w:rPr>
          <w:rFonts w:ascii="Courier New" w:hAnsi="Courier New" w:cs="Courier New"/>
          <w:color w:val="000000"/>
          <w:sz w:val="23"/>
          <w:szCs w:val="23"/>
        </w:rPr>
        <w:t>xsd</w:t>
      </w:r>
      <w:proofErr w:type="gramStart"/>
      <w:r w:rsidR="003B75D2" w:rsidRPr="002A6068">
        <w:rPr>
          <w:rFonts w:ascii="Courier New" w:hAnsi="Courier New" w:cs="Courier New"/>
          <w:color w:val="000000"/>
          <w:sz w:val="23"/>
          <w:szCs w:val="23"/>
        </w:rPr>
        <w:t>:import</w:t>
      </w:r>
      <w:proofErr w:type="gramEnd"/>
      <w:r w:rsidR="003B75D2">
        <w:t xml:space="preserve"> occurrence of that schema MUST be removed from all schemas within the subset.</w:t>
      </w:r>
      <w:r>
        <w:rPr>
          <w:b/>
        </w:rPr>
        <w:fldChar w:fldCharType="end"/>
      </w:r>
      <w:r w:rsidR="000907F4">
        <w:t xml:space="preserve">  </w:t>
      </w:r>
    </w:p>
    <w:p w:rsidR="00D63A8D" w:rsidRDefault="00AB454C" w:rsidP="00AB454C">
      <w:pPr>
        <w:pStyle w:val="Heading3"/>
      </w:pPr>
      <w:bookmarkStart w:id="35" w:name="_Toc296535274"/>
      <w:r>
        <w:t>Multiple Subsets in a Single IEPD</w:t>
      </w:r>
      <w:r w:rsidR="0059616E">
        <w:t xml:space="preserve"> or EIEM</w:t>
      </w:r>
      <w:bookmarkEnd w:id="35"/>
    </w:p>
    <w:p w:rsidR="00AB377D" w:rsidRDefault="003B7766" w:rsidP="000A00CB">
      <w:r>
        <w:t>P</w:t>
      </w:r>
      <w:r w:rsidR="006B5399">
        <w:t>revious section</w:t>
      </w:r>
      <w:r>
        <w:t>s</w:t>
      </w:r>
      <w:r w:rsidR="006B5399">
        <w:t xml:space="preserve"> </w:t>
      </w:r>
      <w:r>
        <w:t>defined</w:t>
      </w:r>
      <w:r w:rsidR="006B5399">
        <w:t xml:space="preserve"> a single schema subset derive</w:t>
      </w:r>
      <w:r w:rsidR="00C31BCB">
        <w:t>d from a reference schema set.  In general, an IEPD</w:t>
      </w:r>
      <w:r>
        <w:t xml:space="preserve"> or EIEM</w:t>
      </w:r>
      <w:r w:rsidR="00C31BCB">
        <w:t xml:space="preserve"> contains a single cohesive schem</w:t>
      </w:r>
      <w:r w:rsidR="00D070DD">
        <w:t>a subset (which may be a rather</w:t>
      </w:r>
      <w:r w:rsidR="00C31BCB">
        <w:t xml:space="preserve"> </w:t>
      </w:r>
      <w:r w:rsidR="00D070DD">
        <w:t xml:space="preserve">large set </w:t>
      </w:r>
      <w:r w:rsidR="00C31BCB">
        <w:t>of files) based on one numbered NIEM release</w:t>
      </w:r>
      <w:r w:rsidR="00D070DD">
        <w:t xml:space="preserve"> or domain update.</w:t>
      </w:r>
      <w:r w:rsidR="00C31BCB" w:rsidRPr="00C31BCB">
        <w:t xml:space="preserve"> </w:t>
      </w:r>
    </w:p>
    <w:p w:rsidR="004151EB" w:rsidRPr="00AB377D" w:rsidRDefault="003B7766" w:rsidP="000A00CB">
      <w:r>
        <w:t>However, t</w:t>
      </w:r>
      <w:r w:rsidR="00C31BCB">
        <w:t>his specification does not restrict</w:t>
      </w:r>
      <w:r w:rsidR="004151EB" w:rsidRPr="00C31BCB">
        <w:t xml:space="preserve"> the number of different schema subsets that may be </w:t>
      </w:r>
      <w:r w:rsidR="00C31BCB" w:rsidRPr="00C31BCB">
        <w:t>employed</w:t>
      </w:r>
      <w:r w:rsidR="004151EB" w:rsidRPr="00C31BCB">
        <w:t xml:space="preserve"> </w:t>
      </w:r>
      <w:r w:rsidR="00C31BCB">
        <w:t>with</w:t>
      </w:r>
      <w:r w:rsidR="004151EB" w:rsidRPr="00C31BCB">
        <w:t>in a single IEPD</w:t>
      </w:r>
      <w:r>
        <w:t xml:space="preserve"> or EIEM</w:t>
      </w:r>
      <w:r w:rsidR="004151EB" w:rsidRPr="00C31BCB">
        <w:t xml:space="preserve">.  Furthermore, </w:t>
      </w:r>
      <w:r w:rsidR="00C31BCB">
        <w:t>it does not restrict</w:t>
      </w:r>
      <w:r w:rsidR="004151EB" w:rsidRPr="00C31BCB">
        <w:t xml:space="preserve"> </w:t>
      </w:r>
      <w:r w:rsidR="00C31BCB">
        <w:t xml:space="preserve">the employment of </w:t>
      </w:r>
      <w:r w:rsidR="004151EB" w:rsidRPr="00C31BCB">
        <w:t>schema subsets from different numbered releases within a single IEPD</w:t>
      </w:r>
      <w:r>
        <w:t xml:space="preserve"> or EIEM</w:t>
      </w:r>
      <w:r w:rsidR="004151EB" w:rsidRPr="00C31BCB">
        <w:t xml:space="preserve">.  </w:t>
      </w:r>
      <w:r w:rsidR="00C31BCB">
        <w:t xml:space="preserve">However, exercising this degree of flexibility makes it </w:t>
      </w:r>
      <w:r w:rsidR="004151EB" w:rsidRPr="00C31BCB">
        <w:t>critical</w:t>
      </w:r>
      <w:r w:rsidR="00C31BCB">
        <w:t xml:space="preserve">ly important that </w:t>
      </w:r>
      <w:r w:rsidR="004151EB" w:rsidRPr="00C31BCB">
        <w:t>developer</w:t>
      </w:r>
      <w:r w:rsidR="00C31BCB">
        <w:t>s</w:t>
      </w:r>
      <w:r w:rsidR="004151EB" w:rsidRPr="00C31BCB">
        <w:t xml:space="preserve"> understand the potential </w:t>
      </w:r>
      <w:r>
        <w:t xml:space="preserve">consequences. </w:t>
      </w:r>
    </w:p>
    <w:p w:rsidR="00F33D5F" w:rsidRPr="00AB377D" w:rsidRDefault="003B7766" w:rsidP="000A00CB">
      <w:r>
        <w:t>NIEM subsets represent</w:t>
      </w:r>
      <w:r w:rsidR="00F33D5F" w:rsidRPr="00AB377D">
        <w:t xml:space="preserve"> a </w:t>
      </w:r>
      <w:r w:rsidR="004151EB" w:rsidRPr="00AB377D">
        <w:t xml:space="preserve">delicate </w:t>
      </w:r>
      <w:r w:rsidR="00F33D5F" w:rsidRPr="00AB377D">
        <w:t>compromise between flexibility and interop</w:t>
      </w:r>
      <w:r w:rsidR="004151EB" w:rsidRPr="00AB377D">
        <w:t xml:space="preserve">erability.  On the one hand, a set of IEPDs based on the same </w:t>
      </w:r>
      <w:r w:rsidR="00C31BCB" w:rsidRPr="00AB377D">
        <w:t xml:space="preserve">subset </w:t>
      </w:r>
      <w:r w:rsidR="002C6AFB" w:rsidRPr="00AB377D">
        <w:t xml:space="preserve">and </w:t>
      </w:r>
      <w:r w:rsidR="00F33D5F" w:rsidRPr="00AB377D">
        <w:t xml:space="preserve">numbered release </w:t>
      </w:r>
      <w:r w:rsidR="00C31BCB" w:rsidRPr="00AB377D">
        <w:t>use</w:t>
      </w:r>
      <w:r w:rsidR="002C6AFB" w:rsidRPr="00AB377D">
        <w:t xml:space="preserve"> identical</w:t>
      </w:r>
      <w:r w:rsidR="00C31BCB" w:rsidRPr="00AB377D">
        <w:t xml:space="preserve"> data components</w:t>
      </w:r>
      <w:r>
        <w:t>, thereby enhancing</w:t>
      </w:r>
      <w:r w:rsidR="004151EB" w:rsidRPr="00AB377D">
        <w:t xml:space="preserve"> interoperability.  On the other hand, </w:t>
      </w:r>
      <w:r w:rsidR="00AB377D">
        <w:t>mixing dissimilar subsets from the same numbered release or</w:t>
      </w:r>
      <w:r w:rsidR="002C6AFB" w:rsidRPr="00AB377D">
        <w:t xml:space="preserve"> mixing subsets derived from various </w:t>
      </w:r>
      <w:r w:rsidR="00AB377D">
        <w:t xml:space="preserve">numbered </w:t>
      </w:r>
      <w:r w:rsidR="002C6AFB" w:rsidRPr="00AB377D">
        <w:t>releases</w:t>
      </w:r>
      <w:r w:rsidR="00AB377D">
        <w:t xml:space="preserve"> </w:t>
      </w:r>
      <w:r>
        <w:t xml:space="preserve">has the potential to </w:t>
      </w:r>
      <w:r w:rsidR="00AB377D">
        <w:t>negative</w:t>
      </w:r>
      <w:r>
        <w:t>ly impact</w:t>
      </w:r>
      <w:r w:rsidR="00AB377D">
        <w:t xml:space="preserve"> interoperability.</w:t>
      </w:r>
    </w:p>
    <w:p w:rsidR="00AB377D" w:rsidRDefault="00F33D5F" w:rsidP="000A00CB">
      <w:r w:rsidRPr="00AB454C">
        <w:t>The</w:t>
      </w:r>
      <w:r w:rsidR="00D379BF" w:rsidRPr="00AB454C">
        <w:t xml:space="preserve"> NIEM </w:t>
      </w:r>
      <w:r w:rsidRPr="00AB454C">
        <w:t>mandate that every schema have a namespace prevents name conflicts between reference schema sets</w:t>
      </w:r>
      <w:r w:rsidR="006A0773">
        <w:t xml:space="preserve"> and between </w:t>
      </w:r>
      <w:r w:rsidR="00EE5BA5">
        <w:t xml:space="preserve">two </w:t>
      </w:r>
      <w:r w:rsidR="006A0773">
        <w:t>subsets</w:t>
      </w:r>
      <w:r w:rsidR="00EE5BA5">
        <w:t xml:space="preserve"> derived from different reference sets</w:t>
      </w:r>
      <w:r w:rsidRPr="00AB454C">
        <w:t xml:space="preserve">.  In spite of </w:t>
      </w:r>
      <w:r w:rsidR="00EE5BA5">
        <w:t>namespace distinction</w:t>
      </w:r>
      <w:r w:rsidRPr="00AB454C">
        <w:t xml:space="preserve">, </w:t>
      </w:r>
      <w:r w:rsidR="00EE5BA5">
        <w:t>mixing subsets of multiple reference schema sets can still introduce multiple versions of</w:t>
      </w:r>
      <w:r w:rsidRPr="00AB454C">
        <w:t xml:space="preserve"> </w:t>
      </w:r>
      <w:r w:rsidR="00EE5BA5">
        <w:t xml:space="preserve">semantically equivalent data components, a potentially </w:t>
      </w:r>
      <w:r w:rsidR="00237909">
        <w:t xml:space="preserve">ambiguous </w:t>
      </w:r>
      <w:r w:rsidR="00EE5BA5">
        <w:t>situation</w:t>
      </w:r>
      <w:r w:rsidRPr="00AB454C">
        <w:t xml:space="preserve">.  </w:t>
      </w:r>
      <w:r w:rsidR="005A5F2C">
        <w:t>Even</w:t>
      </w:r>
      <w:r w:rsidR="00EE5BA5">
        <w:t xml:space="preserve"> employing </w:t>
      </w:r>
      <w:r w:rsidR="00D379BF" w:rsidRPr="00AB454C">
        <w:t>multiple subset</w:t>
      </w:r>
      <w:r w:rsidR="00EE5BA5">
        <w:t xml:space="preserve">s </w:t>
      </w:r>
      <w:r w:rsidR="00237909">
        <w:t>together that have been derived from the same reference set</w:t>
      </w:r>
      <w:r w:rsidR="00EE5BA5">
        <w:t xml:space="preserve"> has the potential </w:t>
      </w:r>
      <w:r w:rsidR="00237909">
        <w:t xml:space="preserve">to create </w:t>
      </w:r>
      <w:r w:rsidR="00EE5BA5">
        <w:t xml:space="preserve">a similar result. </w:t>
      </w:r>
    </w:p>
    <w:p w:rsidR="000A00CB" w:rsidRDefault="00EE5BA5" w:rsidP="000A00CB">
      <w:r>
        <w:t>Above all, it</w:t>
      </w:r>
      <w:r w:rsidR="00237909">
        <w:t xml:space="preserve"> is the </w:t>
      </w:r>
      <w:r w:rsidR="000A00CB" w:rsidRPr="00AB454C">
        <w:t>developer’s responsibility to ensu</w:t>
      </w:r>
      <w:r w:rsidR="00D379BF" w:rsidRPr="00AB454C">
        <w:t>re that</w:t>
      </w:r>
      <w:r w:rsidR="00D00D60">
        <w:t>,</w:t>
      </w:r>
      <w:r w:rsidR="00D379BF" w:rsidRPr="00AB454C">
        <w:t xml:space="preserve"> </w:t>
      </w:r>
      <w:r w:rsidR="00D00D60">
        <w:t xml:space="preserve">if mixing </w:t>
      </w:r>
      <w:r w:rsidR="00D379BF" w:rsidRPr="00AB454C">
        <w:t>subsets</w:t>
      </w:r>
      <w:r w:rsidR="00D00D60">
        <w:t xml:space="preserve"> from one or more </w:t>
      </w:r>
      <w:r w:rsidR="00D379BF" w:rsidRPr="00AB454C">
        <w:t>numbered r</w:t>
      </w:r>
      <w:r w:rsidR="00D00D60">
        <w:t>eleases within a single IEPD</w:t>
      </w:r>
      <w:r w:rsidR="00237909">
        <w:t xml:space="preserve"> or EIEM</w:t>
      </w:r>
      <w:r w:rsidR="00D00D60">
        <w:t xml:space="preserve">, these artifacts are </w:t>
      </w:r>
      <w:r w:rsidR="00D379BF" w:rsidRPr="00AB454C">
        <w:t>carefully coordinated and clearly documented to ensure t</w:t>
      </w:r>
      <w:r w:rsidR="00D00D60">
        <w:t>he various versions of</w:t>
      </w:r>
      <w:r>
        <w:t xml:space="preserve"> semantically equivalent</w:t>
      </w:r>
      <w:r w:rsidR="00D379BF" w:rsidRPr="00AB454C">
        <w:t xml:space="preserve"> data components</w:t>
      </w:r>
      <w:r w:rsidR="00D00D60">
        <w:t xml:space="preserve"> and different schemas</w:t>
      </w:r>
      <w:r>
        <w:t xml:space="preserve"> with the same namespaces</w:t>
      </w:r>
      <w:r w:rsidR="00D379BF" w:rsidRPr="00AB454C">
        <w:t xml:space="preserve"> will no</w:t>
      </w:r>
      <w:r>
        <w:t xml:space="preserve">t </w:t>
      </w:r>
      <w:r w:rsidR="00585020">
        <w:t xml:space="preserve">cause </w:t>
      </w:r>
      <w:r>
        <w:t>conflict</w:t>
      </w:r>
      <w:r w:rsidR="00585020">
        <w:t>s</w:t>
      </w:r>
      <w:r w:rsidR="00AB377D">
        <w:t xml:space="preserve">, </w:t>
      </w:r>
      <w:r>
        <w:t>confus</w:t>
      </w:r>
      <w:r w:rsidR="00585020">
        <w:t>ion</w:t>
      </w:r>
      <w:r w:rsidR="00AB377D">
        <w:t xml:space="preserve">, and/or </w:t>
      </w:r>
      <w:r>
        <w:t>fail</w:t>
      </w:r>
      <w:r w:rsidR="00585020">
        <w:t>ure</w:t>
      </w:r>
      <w:r>
        <w:t xml:space="preserve"> during validat</w:t>
      </w:r>
      <w:r w:rsidR="00237909">
        <w:t>i</w:t>
      </w:r>
      <w:r w:rsidR="000938F1">
        <w:t>on or exchange implementation.</w:t>
      </w:r>
    </w:p>
    <w:p w:rsidR="00C2156E" w:rsidRDefault="00CB2620" w:rsidP="00C2156E">
      <w:pPr>
        <w:pStyle w:val="Heading2"/>
      </w:pPr>
      <w:bookmarkStart w:id="36" w:name="_Toc296535275"/>
      <w:r>
        <w:lastRenderedPageBreak/>
        <w:t>Extension S</w:t>
      </w:r>
      <w:r w:rsidR="00C2156E">
        <w:t>chemas</w:t>
      </w:r>
      <w:bookmarkEnd w:id="36"/>
    </w:p>
    <w:p w:rsidR="00745A5D" w:rsidRPr="003F0050" w:rsidRDefault="00237909" w:rsidP="00745A5D">
      <w:r>
        <w:t xml:space="preserve">This </w:t>
      </w:r>
      <w:r w:rsidR="0085698C">
        <w:t xml:space="preserve">section </w:t>
      </w:r>
      <w:r w:rsidRPr="003F0050">
        <w:t>only appli</w:t>
      </w:r>
      <w:r w:rsidR="0085698C" w:rsidRPr="003F0050">
        <w:t xml:space="preserve">es </w:t>
      </w:r>
      <w:r w:rsidRPr="003F0050">
        <w:t xml:space="preserve">to NIEM IEPDs and EIEMs.  NIEM releases and domain updates do not contain extension schemas. </w:t>
      </w:r>
    </w:p>
    <w:p w:rsidR="00B40002" w:rsidRPr="003F0050" w:rsidRDefault="00B40002" w:rsidP="005843A1">
      <w:r w:rsidRPr="003F0050">
        <w:t xml:space="preserve">The normative definition for a NIEM IEPD extension schema is in the </w:t>
      </w:r>
      <w:fldSimple w:instr=" REF ref_niem_ndr \h  \* MERGEFORMAT ">
        <w:r w:rsidR="003B75D2" w:rsidRPr="003B75D2">
          <w:rPr>
            <w:b/>
          </w:rPr>
          <w:t>[NIEM-NDR]</w:t>
        </w:r>
      </w:fldSimple>
      <w:r w:rsidRPr="003F0050">
        <w:t>.</w:t>
      </w:r>
      <w:r w:rsidR="00745A5D" w:rsidRPr="003F0050">
        <w:t xml:space="preserve">  In general, an extension s</w:t>
      </w:r>
      <w:r w:rsidR="00CB036B" w:rsidRPr="003F0050">
        <w:t>chema contains components that</w:t>
      </w:r>
      <w:r w:rsidR="00745A5D" w:rsidRPr="003F0050">
        <w:t xml:space="preserve"> use or are derived from the components in reference schemas.  It is intended to express the additional vocabulary required for an IEPD, above and beyond the vocabulary available from reference schemas.</w:t>
      </w:r>
    </w:p>
    <w:p w:rsidR="00CB036B" w:rsidRDefault="00CB036B" w:rsidP="00CB036B">
      <w:proofErr w:type="gramStart"/>
      <w:r w:rsidRPr="003F0050">
        <w:t>A</w:t>
      </w:r>
      <w:proofErr w:type="gramEnd"/>
      <w:r w:rsidRPr="003F0050">
        <w:t xml:space="preserve"> </w:t>
      </w:r>
      <w:r w:rsidR="00D40C4D" w:rsidRPr="003F0050">
        <w:t xml:space="preserve">IEPD or EIEM </w:t>
      </w:r>
      <w:r w:rsidRPr="003F0050">
        <w:t>developer who determines that NIEM does not contain all elements required for a given information</w:t>
      </w:r>
      <w:r>
        <w:t xml:space="preserve"> exchange has two options to account for such requirement shortfalls.  Using rules and techniques outlined in </w:t>
      </w:r>
      <w:r w:rsidRPr="00CB036B">
        <w:t xml:space="preserve">the </w:t>
      </w:r>
      <w:fldSimple w:instr=" REF ref_niem_ndr \h  \* MERGEFORMAT ">
        <w:r w:rsidR="003B75D2" w:rsidRPr="003B75D2">
          <w:rPr>
            <w:b/>
          </w:rPr>
          <w:t>[NIEM-NDR]</w:t>
        </w:r>
      </w:fldSimple>
      <w:r w:rsidRPr="00CB036B">
        <w:t>:</w:t>
      </w:r>
      <w:r>
        <w:t xml:space="preserve">  </w:t>
      </w:r>
    </w:p>
    <w:p w:rsidR="00CB036B" w:rsidRDefault="006C0359" w:rsidP="00CB036B">
      <w:pPr>
        <w:numPr>
          <w:ilvl w:val="0"/>
          <w:numId w:val="30"/>
        </w:numPr>
      </w:pPr>
      <w:r>
        <w:t xml:space="preserve">Extend an existing NIEM data </w:t>
      </w:r>
      <w:r w:rsidR="00CB036B">
        <w:t xml:space="preserve">component. </w:t>
      </w:r>
    </w:p>
    <w:p w:rsidR="00CB036B" w:rsidRDefault="006C0359" w:rsidP="00CB036B">
      <w:pPr>
        <w:numPr>
          <w:ilvl w:val="0"/>
          <w:numId w:val="30"/>
        </w:numPr>
      </w:pPr>
      <w:r>
        <w:t xml:space="preserve">Build a new NIEM </w:t>
      </w:r>
      <w:r w:rsidR="00CB036B">
        <w:t xml:space="preserve">conforming </w:t>
      </w:r>
      <w:r>
        <w:t xml:space="preserve">data </w:t>
      </w:r>
      <w:r w:rsidR="00CB036B">
        <w:t xml:space="preserve">component. </w:t>
      </w:r>
    </w:p>
    <w:p w:rsidR="00296C91" w:rsidRDefault="003132CE" w:rsidP="008B5A5A">
      <w:r>
        <w:t>A</w:t>
      </w:r>
      <w:r w:rsidR="00296C91">
        <w:t xml:space="preserve"> </w:t>
      </w:r>
      <w:r w:rsidR="0059616E">
        <w:t>NIEM</w:t>
      </w:r>
      <w:r w:rsidR="00296C91">
        <w:t xml:space="preserve"> extension schema </w:t>
      </w:r>
      <w:r w:rsidR="000938F1">
        <w:t>may contain</w:t>
      </w:r>
      <w:r w:rsidR="00296C91">
        <w:t xml:space="preserve"> </w:t>
      </w:r>
      <w:r>
        <w:t xml:space="preserve">data </w:t>
      </w:r>
      <w:r w:rsidR="00296C91">
        <w:t>components</w:t>
      </w:r>
      <w:r>
        <w:t xml:space="preserve"> built from </w:t>
      </w:r>
      <w:r w:rsidR="000938F1">
        <w:t xml:space="preserve">both </w:t>
      </w:r>
      <w:r>
        <w:t xml:space="preserve">options above. </w:t>
      </w:r>
      <w:r w:rsidR="00296C91">
        <w:t xml:space="preserve"> Employment of extension schemas </w:t>
      </w:r>
      <w:r>
        <w:t>in an IEPD</w:t>
      </w:r>
      <w:r w:rsidR="00296C91">
        <w:t xml:space="preserve"> is entirely optional.</w:t>
      </w:r>
      <w:r>
        <w:t xml:space="preserve"> </w:t>
      </w:r>
    </w:p>
    <w:p w:rsidR="00045962" w:rsidRDefault="00045962" w:rsidP="00045962">
      <w:r>
        <w:t xml:space="preserve">Multiple extension schemas are allowed in a single IEPD.  Developers will likely want to reuse many of their extensions in other IEPDs.  Therefore, it is most efficient to </w:t>
      </w:r>
      <w:r w:rsidR="00C229DE">
        <w:t>put</w:t>
      </w:r>
      <w:r>
        <w:t xml:space="preserve"> all extensions designed for reuse into one extension schema (or into a well-organized set of extension schemas), while keeping IEPD-specific extensions in a different schema.  The reusable extension schema or schema set can then be easily redeployed in other IEPDs as needed. </w:t>
      </w:r>
    </w:p>
    <w:p w:rsidR="003B01DC" w:rsidRPr="003F0050" w:rsidRDefault="003B01DC" w:rsidP="008B5A5A">
      <w:r>
        <w:t>Extension schemas generally contain new data com</w:t>
      </w:r>
      <w:r w:rsidR="005F222A">
        <w:t xml:space="preserve">ponent declarations that may (though not necessarily) be derived from or reference existing </w:t>
      </w:r>
      <w:r>
        <w:t xml:space="preserve">NIEM components.  This </w:t>
      </w:r>
      <w:r w:rsidRPr="003F0050">
        <w:t xml:space="preserve">being the case, reference schemas do not exist for new data components </w:t>
      </w:r>
      <w:r w:rsidR="00BF579F">
        <w:t xml:space="preserve">found </w:t>
      </w:r>
      <w:r w:rsidRPr="003F0050">
        <w:t>within extension schemas.  Therefore,</w:t>
      </w:r>
      <w:r w:rsidR="009063CA" w:rsidRPr="003F0050">
        <w:t xml:space="preserve"> extension schemas </w:t>
      </w:r>
      <w:r w:rsidR="00BF579F">
        <w:t xml:space="preserve">must </w:t>
      </w:r>
      <w:r w:rsidR="009063CA" w:rsidRPr="003F0050">
        <w:t>satisfy</w:t>
      </w:r>
      <w:r w:rsidRPr="003F0050">
        <w:t xml:space="preserve"> the </w:t>
      </w:r>
      <w:r w:rsidR="003F4223" w:rsidRPr="003F0050">
        <w:t xml:space="preserve">more </w:t>
      </w:r>
      <w:r w:rsidR="00772645">
        <w:t>rigorous</w:t>
      </w:r>
      <w:r w:rsidR="003F4223" w:rsidRPr="003F0050">
        <w:t xml:space="preserve"> </w:t>
      </w:r>
      <w:r w:rsidRPr="003F0050">
        <w:t>documentation requirements</w:t>
      </w:r>
      <w:r w:rsidR="009063CA" w:rsidRPr="003F0050">
        <w:t xml:space="preserve"> of reference schemas</w:t>
      </w:r>
      <w:r w:rsidR="00D66296" w:rsidRPr="003F0050">
        <w:t xml:space="preserve"> in accordance with the </w:t>
      </w:r>
      <w:fldSimple w:instr=" REF ref_niem_ndr \h  \* MERGEFORMAT ">
        <w:r w:rsidR="003B75D2" w:rsidRPr="003B75D2">
          <w:rPr>
            <w:b/>
          </w:rPr>
          <w:t>[NIEM-NDR]</w:t>
        </w:r>
      </w:fldSimple>
      <w:r w:rsidR="00D66296" w:rsidRPr="003F0050">
        <w:t>.  The definition of each new data component (type, element, or</w:t>
      </w:r>
      <w:r w:rsidR="009063CA" w:rsidRPr="003F0050">
        <w:t xml:space="preserve"> attribute</w:t>
      </w:r>
      <w:r w:rsidR="00D66296" w:rsidRPr="003F0050">
        <w:t xml:space="preserve">) in an extension schema includes an </w:t>
      </w:r>
      <w:r w:rsidR="009063CA" w:rsidRPr="003F0050">
        <w:rPr>
          <w:rFonts w:ascii="Courier New" w:hAnsi="Courier New" w:cs="Courier New"/>
          <w:sz w:val="23"/>
          <w:szCs w:val="23"/>
        </w:rPr>
        <w:t>xsd</w:t>
      </w:r>
      <w:proofErr w:type="gramStart"/>
      <w:r w:rsidR="009063CA" w:rsidRPr="003F0050">
        <w:rPr>
          <w:rFonts w:ascii="Courier New" w:hAnsi="Courier New" w:cs="Courier New"/>
          <w:sz w:val="23"/>
          <w:szCs w:val="23"/>
        </w:rPr>
        <w:t>:annotation</w:t>
      </w:r>
      <w:proofErr w:type="gramEnd"/>
      <w:r w:rsidR="009063CA" w:rsidRPr="003F0050">
        <w:t xml:space="preserve"> element that </w:t>
      </w:r>
      <w:r w:rsidR="00D66296" w:rsidRPr="003F0050">
        <w:t xml:space="preserve">provides </w:t>
      </w:r>
      <w:r w:rsidR="00B40002" w:rsidRPr="003F0050">
        <w:t xml:space="preserve">its </w:t>
      </w:r>
      <w:r w:rsidR="009063CA" w:rsidRPr="003F0050">
        <w:t>semanti</w:t>
      </w:r>
      <w:r w:rsidR="00B40002" w:rsidRPr="003F0050">
        <w:t xml:space="preserve">cs and NIEM-specific relationships. </w:t>
      </w:r>
    </w:p>
    <w:p w:rsidR="00AC2A28" w:rsidRPr="003F0050" w:rsidRDefault="00CB2620" w:rsidP="005843A1">
      <w:pPr>
        <w:pStyle w:val="Heading2"/>
      </w:pPr>
      <w:bookmarkStart w:id="37" w:name="_Toc296535276"/>
      <w:r w:rsidRPr="003F0050">
        <w:t>Exchange S</w:t>
      </w:r>
      <w:r w:rsidR="00C2156E" w:rsidRPr="003F0050">
        <w:t>chemas</w:t>
      </w:r>
      <w:bookmarkEnd w:id="37"/>
    </w:p>
    <w:p w:rsidR="00237909" w:rsidRPr="003F0050" w:rsidRDefault="00237909" w:rsidP="00237909">
      <w:r w:rsidRPr="003F0050">
        <w:t xml:space="preserve">This </w:t>
      </w:r>
      <w:r w:rsidR="007D3605" w:rsidRPr="003F0050">
        <w:t>section</w:t>
      </w:r>
      <w:r w:rsidRPr="003F0050">
        <w:t xml:space="preserve"> only ap</w:t>
      </w:r>
      <w:r w:rsidR="007D3605" w:rsidRPr="003F0050">
        <w:t xml:space="preserve">plies to IEPDs.  NIEM releases, </w:t>
      </w:r>
      <w:r w:rsidRPr="003F0050">
        <w:t>domain updates</w:t>
      </w:r>
      <w:r w:rsidR="007D3605" w:rsidRPr="003F0050">
        <w:t>, and EIEMs do not contain exchange</w:t>
      </w:r>
      <w:r w:rsidRPr="003F0050">
        <w:t xml:space="preserve"> schemas. </w:t>
      </w:r>
    </w:p>
    <w:p w:rsidR="0069334F" w:rsidRPr="003F0050" w:rsidRDefault="00530490" w:rsidP="005843A1">
      <w:r w:rsidRPr="003F0050">
        <w:t xml:space="preserve">An IEPD </w:t>
      </w:r>
      <w:r w:rsidR="0031585B" w:rsidRPr="003F0050">
        <w:t>defines</w:t>
      </w:r>
      <w:r w:rsidR="0014176A" w:rsidRPr="003F0050">
        <w:t xml:space="preserve"> one or more</w:t>
      </w:r>
      <w:r w:rsidR="004C1C7A" w:rsidRPr="003F0050">
        <w:t xml:space="preserve"> </w:t>
      </w:r>
      <w:r w:rsidR="00ED15ED" w:rsidRPr="003F0050">
        <w:t xml:space="preserve">NIEM </w:t>
      </w:r>
      <w:r w:rsidR="004C1C7A" w:rsidRPr="003F0050">
        <w:t>XML</w:t>
      </w:r>
      <w:r w:rsidR="0031585B" w:rsidRPr="003F0050">
        <w:t xml:space="preserve"> data exchange</w:t>
      </w:r>
      <w:r w:rsidR="0014176A" w:rsidRPr="003F0050">
        <w:t>s</w:t>
      </w:r>
      <w:r w:rsidRPr="003F0050">
        <w:t xml:space="preserve">, </w:t>
      </w:r>
      <w:r w:rsidR="0031585B" w:rsidRPr="003F0050">
        <w:t>and therefore, a class</w:t>
      </w:r>
      <w:r w:rsidR="00AC2A28" w:rsidRPr="003F0050">
        <w:t xml:space="preserve"> of XML instance</w:t>
      </w:r>
      <w:r w:rsidR="00ED15ED" w:rsidRPr="003F0050">
        <w:t xml:space="preserve"> documents</w:t>
      </w:r>
      <w:r w:rsidR="00AC2A28" w:rsidRPr="003F0050">
        <w:t>, each of which validates against the XML schemas in tha</w:t>
      </w:r>
      <w:r w:rsidR="00ED15ED" w:rsidRPr="003F0050">
        <w:t>t IEPD.  A</w:t>
      </w:r>
      <w:r w:rsidR="00AC2A28" w:rsidRPr="003F0050">
        <w:t>n XML instance document contains</w:t>
      </w:r>
      <w:r w:rsidR="0031585B" w:rsidRPr="003F0050">
        <w:t xml:space="preserve"> exactly one</w:t>
      </w:r>
      <w:r w:rsidR="00AC2A28" w:rsidRPr="003F0050">
        <w:t xml:space="preserve"> </w:t>
      </w:r>
      <w:r w:rsidR="00AC2A28" w:rsidRPr="003F0050">
        <w:rPr>
          <w:i/>
        </w:rPr>
        <w:t>document element</w:t>
      </w:r>
      <w:r w:rsidR="00AC2A28" w:rsidRPr="003F0050">
        <w:t xml:space="preserve">, which </w:t>
      </w:r>
      <w:r w:rsidR="00BC751A" w:rsidRPr="003F0050">
        <w:t xml:space="preserve">is the root element of the instance, and which </w:t>
      </w:r>
      <w:r w:rsidR="008C354B" w:rsidRPr="003F0050">
        <w:t>cannot appear</w:t>
      </w:r>
      <w:r w:rsidR="00AC2A28" w:rsidRPr="003F0050">
        <w:t xml:space="preserve"> in the </w:t>
      </w:r>
      <w:r w:rsidR="00AC2A28" w:rsidRPr="003F0050">
        <w:rPr>
          <w:szCs w:val="24"/>
        </w:rPr>
        <w:t>content</w:t>
      </w:r>
      <w:r w:rsidR="00AC2A28" w:rsidRPr="003F0050">
        <w:t xml:space="preserve"> of any other element</w:t>
      </w:r>
      <w:r w:rsidR="00FA3806" w:rsidRPr="003F0050">
        <w:t xml:space="preserve"> within that XML </w:t>
      </w:r>
      <w:r w:rsidR="00F143FA" w:rsidRPr="003F0050">
        <w:t xml:space="preserve">instance </w:t>
      </w:r>
      <w:r w:rsidR="00FA3806" w:rsidRPr="003F0050">
        <w:t>document</w:t>
      </w:r>
      <w:r w:rsidR="00ED15ED" w:rsidRPr="003F0050">
        <w:t xml:space="preserve"> (by definition in </w:t>
      </w:r>
      <w:fldSimple w:instr=" REF ref_w3_xml \h  \* MERGEFORMAT ">
        <w:r w:rsidR="003B75D2" w:rsidRPr="00BA4C27">
          <w:rPr>
            <w:rStyle w:val="Refterm"/>
          </w:rPr>
          <w:t>[</w:t>
        </w:r>
        <w:r w:rsidR="003B75D2">
          <w:rPr>
            <w:rStyle w:val="Refterm"/>
          </w:rPr>
          <w:t>W3-</w:t>
        </w:r>
        <w:r w:rsidR="003B75D2" w:rsidRPr="00BA4C27">
          <w:rPr>
            <w:rStyle w:val="Refterm"/>
          </w:rPr>
          <w:t>XML]</w:t>
        </w:r>
      </w:fldSimple>
      <w:r w:rsidR="006531F9" w:rsidRPr="003F0050">
        <w:rPr>
          <w:b/>
        </w:rPr>
        <w:t xml:space="preserve"> </w:t>
      </w:r>
      <w:r w:rsidR="00ED15ED" w:rsidRPr="003F0050">
        <w:t>and</w:t>
      </w:r>
      <w:r w:rsidR="00ED15ED" w:rsidRPr="003F0050">
        <w:rPr>
          <w:b/>
        </w:rPr>
        <w:t xml:space="preserve"> </w:t>
      </w:r>
      <w:fldSimple w:instr=" REF ref_w3_xml_infoset \h  \* MERGEFORMAT ">
        <w:r w:rsidR="003B75D2">
          <w:rPr>
            <w:rStyle w:val="Refterm"/>
          </w:rPr>
          <w:t>[W3-XML-InfoSet]</w:t>
        </w:r>
      </w:fldSimple>
      <w:r w:rsidR="00F143FA" w:rsidRPr="003F0050">
        <w:t>).</w:t>
      </w:r>
      <w:r w:rsidR="0031585B" w:rsidRPr="003F0050">
        <w:t xml:space="preserve">  </w:t>
      </w:r>
    </w:p>
    <w:p w:rsidR="001E2884" w:rsidRDefault="0069334F" w:rsidP="005843A1">
      <w:r w:rsidRPr="003F0050">
        <w:t xml:space="preserve">An IEPD exchange schema </w:t>
      </w:r>
      <w:r w:rsidR="00ED15ED" w:rsidRPr="003F0050">
        <w:t>defines one or more document elements</w:t>
      </w:r>
      <w:r w:rsidR="00BC751A" w:rsidRPr="003F0050">
        <w:t>.  Only one document element can be</w:t>
      </w:r>
      <w:r w:rsidR="00ED15ED" w:rsidRPr="003F0050">
        <w:t xml:space="preserve"> used </w:t>
      </w:r>
      <w:r w:rsidR="00BC751A" w:rsidRPr="003F0050">
        <w:t>in</w:t>
      </w:r>
      <w:r w:rsidR="00ED15ED" w:rsidRPr="003F0050">
        <w:t xml:space="preserve"> any given information exchange instance </w:t>
      </w:r>
      <w:r w:rsidR="00BC751A" w:rsidRPr="003F0050">
        <w:t>(</w:t>
      </w:r>
      <w:r w:rsidR="00ED15ED" w:rsidRPr="003F0050">
        <w:t>IEP</w:t>
      </w:r>
      <w:r w:rsidR="00BC751A" w:rsidRPr="003F0050">
        <w:t>)</w:t>
      </w:r>
      <w:r w:rsidR="00ED15ED" w:rsidRPr="003F0050">
        <w:t xml:space="preserve">.  </w:t>
      </w:r>
    </w:p>
    <w:p w:rsidR="006A693A" w:rsidRDefault="007A5C36" w:rsidP="006A693A">
      <w:pPr>
        <w:pStyle w:val="box"/>
      </w:pPr>
      <w:r>
        <w:lastRenderedPageBreak/>
        <w:t xml:space="preserve">Definition:  </w:t>
      </w:r>
      <w:fldSimple w:instr=" REF d_exchange \h  \* MERGEFORMAT ">
        <w:r w:rsidR="003B75D2" w:rsidRPr="00AF26B9">
          <w:rPr>
            <w:b/>
          </w:rPr>
          <w:t>exchange schema</w:t>
        </w:r>
        <w:r w:rsidR="003B75D2">
          <w:t xml:space="preserve"> – A</w:t>
        </w:r>
        <w:r w:rsidR="003B75D2" w:rsidRPr="00281FD7">
          <w:t xml:space="preserve"> NIEM-conformant schema which specifies a document in a particular exchange. </w:t>
        </w:r>
        <w:r w:rsidR="003B75D2">
          <w:t xml:space="preserve"> </w:t>
        </w:r>
      </w:fldSimple>
    </w:p>
    <w:p w:rsidR="0069334F" w:rsidRPr="003F0050" w:rsidRDefault="00ED15ED" w:rsidP="005843A1">
      <w:r w:rsidRPr="003F0050">
        <w:t xml:space="preserve">However, a NIEM </w:t>
      </w:r>
      <w:r w:rsidR="0069334F" w:rsidRPr="003F0050">
        <w:t xml:space="preserve">IEP (instance) </w:t>
      </w:r>
      <w:r w:rsidR="00BC751A" w:rsidRPr="003F0050">
        <w:t>could</w:t>
      </w:r>
      <w:r w:rsidR="0069334F" w:rsidRPr="003F0050">
        <w:t xml:space="preserve"> later become the payload of an XML envelope (such as a SOAP message)</w:t>
      </w:r>
      <w:r w:rsidRPr="003F0050">
        <w:t xml:space="preserve">.  That XML envelope (itself an XML document instance) </w:t>
      </w:r>
      <w:r w:rsidR="0069334F" w:rsidRPr="003F0050">
        <w:t>will have it</w:t>
      </w:r>
      <w:r w:rsidRPr="003F0050">
        <w:t xml:space="preserve">s own document element.  </w:t>
      </w:r>
      <w:r w:rsidR="00BC751A" w:rsidRPr="003F0050">
        <w:t xml:space="preserve">In this case, </w:t>
      </w:r>
      <w:r w:rsidRPr="003F0050">
        <w:t>the IEP no longer contains the document element for the instance.  Therefore,</w:t>
      </w:r>
      <w:r w:rsidR="0069334F" w:rsidRPr="003F0050">
        <w:t xml:space="preserve"> </w:t>
      </w:r>
      <w:r w:rsidR="006B3064" w:rsidRPr="003F0050">
        <w:t xml:space="preserve">in the context of an IEPD, </w:t>
      </w:r>
      <w:r w:rsidR="0069334F" w:rsidRPr="003F0050">
        <w:t xml:space="preserve">it is more appropriate to refer to </w:t>
      </w:r>
      <w:r w:rsidRPr="003F0050">
        <w:t>a</w:t>
      </w:r>
      <w:r w:rsidR="00BC751A" w:rsidRPr="003F0050">
        <w:t xml:space="preserve"> document element </w:t>
      </w:r>
      <w:r w:rsidR="0069334F" w:rsidRPr="003F0050">
        <w:t xml:space="preserve">as </w:t>
      </w:r>
      <w:r w:rsidRPr="003F0050">
        <w:t>a</w:t>
      </w:r>
      <w:r w:rsidR="0069334F" w:rsidRPr="003F0050">
        <w:t xml:space="preserve"> </w:t>
      </w:r>
      <w:r w:rsidR="0069334F" w:rsidRPr="003F0050">
        <w:rPr>
          <w:i/>
        </w:rPr>
        <w:t>root element</w:t>
      </w:r>
      <w:r w:rsidR="0069334F" w:rsidRPr="003F0050">
        <w:t xml:space="preserve"> of an IEP.</w:t>
      </w:r>
      <w:r w:rsidR="003E6C94" w:rsidRPr="003F0050">
        <w:t xml:space="preserve"> </w:t>
      </w:r>
      <w:r w:rsidR="0069334F" w:rsidRPr="003F0050">
        <w:t xml:space="preserve"> </w:t>
      </w:r>
    </w:p>
    <w:p w:rsidR="00BC751A" w:rsidRPr="006B3064" w:rsidRDefault="007A5C36" w:rsidP="007A5C36">
      <w:pPr>
        <w:pStyle w:val="box"/>
        <w:rPr>
          <w:b/>
        </w:rPr>
      </w:pPr>
      <w:r w:rsidRPr="007A5C36">
        <w:t>Definition:</w:t>
      </w:r>
      <w:r>
        <w:rPr>
          <w:b/>
        </w:rPr>
        <w:t xml:space="preserve">  </w:t>
      </w:r>
      <w:r w:rsidR="00042268">
        <w:rPr>
          <w:b/>
        </w:rPr>
        <w:fldChar w:fldCharType="begin"/>
      </w:r>
      <w:r>
        <w:rPr>
          <w:b/>
        </w:rPr>
        <w:instrText xml:space="preserve"> REF d_iep_root_element \h </w:instrText>
      </w:r>
      <w:r w:rsidR="00042268">
        <w:rPr>
          <w:b/>
        </w:rPr>
      </w:r>
      <w:r w:rsidR="00042268">
        <w:rPr>
          <w:b/>
        </w:rPr>
        <w:fldChar w:fldCharType="separate"/>
      </w:r>
      <w:r w:rsidR="003B75D2">
        <w:rPr>
          <w:b/>
        </w:rPr>
        <w:t xml:space="preserve">IEP </w:t>
      </w:r>
      <w:r w:rsidR="003B75D2" w:rsidRPr="00AF26B9">
        <w:rPr>
          <w:b/>
        </w:rPr>
        <w:t>root element</w:t>
      </w:r>
      <w:r w:rsidR="003B75D2">
        <w:t xml:space="preserve"> – </w:t>
      </w:r>
      <w:r w:rsidR="003B75D2" w:rsidRPr="003F0050">
        <w:t>The single top-level element in an IEP (instance).  In the absence of any other XML wrapping of an IEP, a root element defined in an</w:t>
      </w:r>
      <w:r w:rsidR="003B75D2">
        <w:t xml:space="preserve"> exchange schema is an IEP document element.  </w:t>
      </w:r>
      <w:r w:rsidR="00042268">
        <w:rPr>
          <w:b/>
        </w:rPr>
        <w:fldChar w:fldCharType="end"/>
      </w:r>
    </w:p>
    <w:p w:rsidR="004C1C7A" w:rsidRDefault="0031585B" w:rsidP="005843A1">
      <w:r>
        <w:t>This</w:t>
      </w:r>
      <w:r w:rsidR="004C1C7A">
        <w:t xml:space="preserve"> result</w:t>
      </w:r>
      <w:r>
        <w:t>s</w:t>
      </w:r>
      <w:r w:rsidR="004C1C7A">
        <w:t xml:space="preserve"> in the following rule:</w:t>
      </w:r>
    </w:p>
    <w:p w:rsidR="00F64940" w:rsidRDefault="00042268" w:rsidP="00F64940">
      <w:pPr>
        <w:pStyle w:val="box"/>
      </w:pPr>
      <w:fldSimple w:instr=" REF r3_6 \h  \* MERGEFORMAT ">
        <w:r w:rsidR="003B75D2" w:rsidRPr="00B940D2">
          <w:rPr>
            <w:b/>
          </w:rPr>
          <w:t>[Rule 3-6]</w:t>
        </w:r>
      </w:fldSimple>
      <w:fldSimple w:instr=" REF r3_6t \h  \* MERGEFORMAT ">
        <w:r w:rsidR="003B75D2">
          <w:t xml:space="preserve">  An IEPD MUST contain at least one exchange schema artifact that defines at least one top-level root element for IEP instances specified by the IEPD.</w:t>
        </w:r>
      </w:fldSimple>
    </w:p>
    <w:p w:rsidR="002D1EDD" w:rsidRDefault="006531F9" w:rsidP="002D1EDD">
      <w:r>
        <w:t xml:space="preserve">Note that neither </w:t>
      </w:r>
      <w:r w:rsidR="00042268">
        <w:fldChar w:fldCharType="begin"/>
      </w:r>
      <w:r>
        <w:instrText xml:space="preserve"> REF ref_w3_xml \h </w:instrText>
      </w:r>
      <w:r w:rsidR="00042268">
        <w:fldChar w:fldCharType="separate"/>
      </w:r>
      <w:r w:rsidR="003B75D2" w:rsidRPr="00BA4C27">
        <w:rPr>
          <w:rStyle w:val="Refterm"/>
        </w:rPr>
        <w:t>[</w:t>
      </w:r>
      <w:r w:rsidR="003B75D2">
        <w:rPr>
          <w:rStyle w:val="Refterm"/>
        </w:rPr>
        <w:t>W3-</w:t>
      </w:r>
      <w:r w:rsidR="003B75D2" w:rsidRPr="00BA4C27">
        <w:rPr>
          <w:rStyle w:val="Refterm"/>
        </w:rPr>
        <w:t>XML]</w:t>
      </w:r>
      <w:r w:rsidR="00042268">
        <w:fldChar w:fldCharType="end"/>
      </w:r>
      <w:r w:rsidR="0031585B" w:rsidRPr="0031585B">
        <w:rPr>
          <w:b/>
        </w:rPr>
        <w:t xml:space="preserve"> </w:t>
      </w:r>
      <w:r w:rsidR="0031585B">
        <w:t>nor this rule</w:t>
      </w:r>
      <w:r w:rsidR="002D1EDD">
        <w:t xml:space="preserve"> restrict</w:t>
      </w:r>
      <w:r w:rsidR="0031585B">
        <w:t>s</w:t>
      </w:r>
      <w:r w:rsidR="002D1EDD">
        <w:t xml:space="preserve"> the number of </w:t>
      </w:r>
      <w:r w:rsidR="00133015">
        <w:t>root</w:t>
      </w:r>
      <w:r w:rsidR="002D1EDD">
        <w:t xml:space="preserve"> elements that can be defined by an</w:t>
      </w:r>
      <w:r w:rsidR="0031585B">
        <w:t xml:space="preserve"> IEPD exchange schema.  Any XML schema, including a NIEM exchange schema, </w:t>
      </w:r>
      <w:r w:rsidR="002D1EDD">
        <w:t>ma</w:t>
      </w:r>
      <w:r w:rsidR="0031585B">
        <w:t>y define multiple root elements.</w:t>
      </w:r>
      <w:r w:rsidR="002D1EDD">
        <w:t xml:space="preserve">  Furthermore, a single IEPD may contain multiple exchange schemas </w:t>
      </w:r>
      <w:r w:rsidR="0031585B">
        <w:t xml:space="preserve">if </w:t>
      </w:r>
      <w:r w:rsidR="00133015">
        <w:t xml:space="preserve">such are </w:t>
      </w:r>
      <w:r w:rsidR="002D1EDD">
        <w:t>nec</w:t>
      </w:r>
      <w:r w:rsidR="0031585B">
        <w:t>essary to meet business</w:t>
      </w:r>
      <w:r w:rsidR="002D1EDD">
        <w:t xml:space="preserve"> requirements.</w:t>
      </w:r>
    </w:p>
    <w:p w:rsidR="00530490" w:rsidRDefault="00C30CCD" w:rsidP="008B5A5A">
      <w:r>
        <w:t xml:space="preserve">Nonetheless, regardless </w:t>
      </w:r>
      <w:r w:rsidR="00133015">
        <w:t>of the number of root</w:t>
      </w:r>
      <w:r>
        <w:t xml:space="preserve"> elements defined by a given exchange schema</w:t>
      </w:r>
      <w:r w:rsidR="00C23099">
        <w:t>,</w:t>
      </w:r>
      <w:r w:rsidR="00C23099" w:rsidRPr="00C23099">
        <w:t xml:space="preserve"> </w:t>
      </w:r>
      <w:r w:rsidR="00C23099">
        <w:t>and</w:t>
      </w:r>
      <w:r w:rsidR="00133015">
        <w:t xml:space="preserve"> in accordance with</w:t>
      </w:r>
      <w:r w:rsidR="00C23099">
        <w:t xml:space="preserve"> </w:t>
      </w:r>
      <w:r w:rsidR="00042268">
        <w:rPr>
          <w:b/>
        </w:rPr>
        <w:fldChar w:fldCharType="begin"/>
      </w:r>
      <w:r w:rsidR="006531F9">
        <w:instrText xml:space="preserve"> REF ref_w3_xml \h </w:instrText>
      </w:r>
      <w:r w:rsidR="00042268">
        <w:rPr>
          <w:b/>
        </w:rPr>
      </w:r>
      <w:r w:rsidR="00042268">
        <w:rPr>
          <w:b/>
        </w:rPr>
        <w:fldChar w:fldCharType="separate"/>
      </w:r>
      <w:r w:rsidR="003B75D2" w:rsidRPr="00BA4C27">
        <w:rPr>
          <w:rStyle w:val="Refterm"/>
        </w:rPr>
        <w:t>[</w:t>
      </w:r>
      <w:r w:rsidR="003B75D2">
        <w:rPr>
          <w:rStyle w:val="Refterm"/>
        </w:rPr>
        <w:t>W3-</w:t>
      </w:r>
      <w:r w:rsidR="003B75D2" w:rsidRPr="00BA4C27">
        <w:rPr>
          <w:rStyle w:val="Refterm"/>
        </w:rPr>
        <w:t>XML]</w:t>
      </w:r>
      <w:r w:rsidR="00042268">
        <w:rPr>
          <w:b/>
        </w:rPr>
        <w:fldChar w:fldCharType="end"/>
      </w:r>
      <w:r>
        <w:t>, a</w:t>
      </w:r>
      <w:r w:rsidR="00C23099">
        <w:t>ny</w:t>
      </w:r>
      <w:r>
        <w:t xml:space="preserve"> XML instance (</w:t>
      </w:r>
      <w:r w:rsidR="00133015">
        <w:t xml:space="preserve">i.e., </w:t>
      </w:r>
      <w:r w:rsidR="00C23099">
        <w:t>IEP</w:t>
      </w:r>
      <w:r>
        <w:t>) that validate</w:t>
      </w:r>
      <w:r w:rsidR="00C23099">
        <w:t>s</w:t>
      </w:r>
      <w:r>
        <w:t xml:space="preserve"> against </w:t>
      </w:r>
      <w:r w:rsidR="00AA33E8">
        <w:t>a NIEM</w:t>
      </w:r>
      <w:r>
        <w:t xml:space="preserve"> IEPD MUST contain </w:t>
      </w:r>
      <w:r w:rsidR="00133015">
        <w:t>one and only one root</w:t>
      </w:r>
      <w:r>
        <w:t xml:space="preserve"> element </w:t>
      </w:r>
      <w:r w:rsidR="001E7ADC">
        <w:t xml:space="preserve">and </w:t>
      </w:r>
      <w:r w:rsidR="00C23099">
        <w:t>that element MUST be defined within at least one</w:t>
      </w:r>
      <w:r w:rsidR="00AA33E8">
        <w:t xml:space="preserve"> exchange schema</w:t>
      </w:r>
      <w:r w:rsidR="00C23099">
        <w:t xml:space="preserve"> in the IEPD. </w:t>
      </w:r>
    </w:p>
    <w:p w:rsidR="0021686B" w:rsidRPr="003F0050" w:rsidRDefault="0021686B" w:rsidP="00AA33E8">
      <w:r>
        <w:t xml:space="preserve">Similar to the case of multiple subsets, </w:t>
      </w:r>
      <w:r w:rsidR="00AA33E8">
        <w:t>the flex</w:t>
      </w:r>
      <w:r w:rsidR="00133015">
        <w:t>ibility provided by allowing</w:t>
      </w:r>
      <w:r w:rsidR="00AA33E8">
        <w:t xml:space="preserve"> multiple root elements and multiple exchange schemas in a single IEPD has the potential to be </w:t>
      </w:r>
      <w:r w:rsidR="00133015">
        <w:t xml:space="preserve">both </w:t>
      </w:r>
      <w:r w:rsidR="00AA33E8">
        <w:t>power</w:t>
      </w:r>
      <w:r w:rsidR="00133015">
        <w:t>ful and</w:t>
      </w:r>
      <w:r w:rsidR="00AA33E8">
        <w:t xml:space="preserve"> </w:t>
      </w:r>
      <w:r>
        <w:t xml:space="preserve">problematic. </w:t>
      </w:r>
      <w:r w:rsidR="00AA33E8">
        <w:t xml:space="preserve"> </w:t>
      </w:r>
      <w:r>
        <w:t>Again, developer</w:t>
      </w:r>
      <w:r w:rsidR="00AA33E8" w:rsidRPr="00AB454C">
        <w:t xml:space="preserve">s </w:t>
      </w:r>
      <w:r>
        <w:t>are responsible</w:t>
      </w:r>
      <w:r w:rsidR="00AA33E8" w:rsidRPr="00AB454C">
        <w:t xml:space="preserve"> </w:t>
      </w:r>
      <w:r w:rsidR="0026560C">
        <w:t>to carefully coordinate</w:t>
      </w:r>
      <w:r w:rsidR="0026560C" w:rsidRPr="00AB454C">
        <w:t xml:space="preserve"> </w:t>
      </w:r>
      <w:r w:rsidR="0026560C">
        <w:t xml:space="preserve">and clearly document </w:t>
      </w:r>
      <w:r>
        <w:t xml:space="preserve">multiple roots and/or multiple exchange schemas in a </w:t>
      </w:r>
      <w:r w:rsidRPr="003F0050">
        <w:t xml:space="preserve">single IEPD to prevent ambiguity and misinterpretation </w:t>
      </w:r>
      <w:r w:rsidR="0026560C" w:rsidRPr="003F0050">
        <w:t>related to</w:t>
      </w:r>
      <w:r w:rsidRPr="003F0050">
        <w:t xml:space="preserve"> validation</w:t>
      </w:r>
      <w:r w:rsidR="00787F77" w:rsidRPr="003F0050">
        <w:t xml:space="preserve">, </w:t>
      </w:r>
      <w:r w:rsidRPr="003F0050">
        <w:t>implementation</w:t>
      </w:r>
      <w:r w:rsidR="00787F77" w:rsidRPr="003F0050">
        <w:t>, and use</w:t>
      </w:r>
      <w:r w:rsidR="00AE4823" w:rsidRPr="003F0050">
        <w:t>.</w:t>
      </w:r>
      <w:r w:rsidR="002D3DFA" w:rsidRPr="003F0050">
        <w:t xml:space="preserve">  (See </w:t>
      </w:r>
      <w:r w:rsidR="004D369C" w:rsidRPr="003F0050">
        <w:rPr>
          <w:b/>
        </w:rPr>
        <w:t xml:space="preserve">Section </w:t>
      </w:r>
      <w:fldSimple w:instr=" REF _Ref267482918 \w \h  \* MERGEFORMAT ">
        <w:r w:rsidR="003B75D2" w:rsidRPr="003B75D2">
          <w:rPr>
            <w:b/>
          </w:rPr>
          <w:t>5</w:t>
        </w:r>
      </w:fldSimple>
      <w:r w:rsidR="004D369C" w:rsidRPr="003F0050">
        <w:rPr>
          <w:b/>
        </w:rPr>
        <w:t xml:space="preserve"> </w:t>
      </w:r>
      <w:fldSimple w:instr=" REF _Ref267482928 \h  \* MERGEFORMAT ">
        <w:r w:rsidR="003B75D2" w:rsidRPr="003B75D2">
          <w:rPr>
            <w:b/>
          </w:rPr>
          <w:t>Optional MPD Artifacts</w:t>
        </w:r>
      </w:fldSimple>
      <w:r w:rsidR="004D369C" w:rsidRPr="003F0050">
        <w:t xml:space="preserve"> for documentation artifacts that an IEPD may include when </w:t>
      </w:r>
      <w:r w:rsidR="00E37418" w:rsidRPr="003F0050">
        <w:t>needed</w:t>
      </w:r>
      <w:r w:rsidR="004D369C" w:rsidRPr="003F0050">
        <w:t xml:space="preserve">.) </w:t>
      </w:r>
    </w:p>
    <w:p w:rsidR="005D7A91" w:rsidRPr="003F0050" w:rsidRDefault="0026560C" w:rsidP="00AA33E8">
      <w:r w:rsidRPr="003F0050">
        <w:t xml:space="preserve">The </w:t>
      </w:r>
      <w:fldSimple w:instr=" REF ref_niem_ndr \h  \* MERGEFORMAT ">
        <w:r w:rsidR="003B75D2" w:rsidRPr="003B75D2">
          <w:rPr>
            <w:b/>
          </w:rPr>
          <w:t>[NIEM-NDR]</w:t>
        </w:r>
      </w:fldSimple>
      <w:r w:rsidRPr="003F0050">
        <w:rPr>
          <w:b/>
        </w:rPr>
        <w:t xml:space="preserve"> </w:t>
      </w:r>
      <w:r w:rsidRPr="003F0050">
        <w:t xml:space="preserve">does not allow locally defined elements; all NIEM elements are defined with global scope at the top level.  This means that any element defined in a NIEM-conforming exchange schema has the potential to be the root element in a corresponding IEP.  </w:t>
      </w:r>
      <w:r w:rsidR="00123CFA" w:rsidRPr="003F0050">
        <w:t>Therefore, if</w:t>
      </w:r>
      <w:r w:rsidRPr="003F0050">
        <w:t xml:space="preserve"> an IEPD author </w:t>
      </w:r>
      <w:r w:rsidR="00123CFA" w:rsidRPr="003F0050">
        <w:t>do</w:t>
      </w:r>
      <w:r w:rsidRPr="003F0050">
        <w:t>es</w:t>
      </w:r>
      <w:r w:rsidR="00123CFA" w:rsidRPr="003F0050">
        <w:t xml:space="preserve"> not intend for an element to be </w:t>
      </w:r>
      <w:r w:rsidRPr="003F0050">
        <w:t>an IEP</w:t>
      </w:r>
      <w:r w:rsidR="00123CFA" w:rsidRPr="003F0050">
        <w:t xml:space="preserve"> </w:t>
      </w:r>
      <w:r w:rsidR="00E271AB" w:rsidRPr="003F0050">
        <w:t>root element</w:t>
      </w:r>
      <w:r w:rsidR="00123CFA" w:rsidRPr="003F0050">
        <w:t xml:space="preserve">, then DO NOT define it in a NIEM exchange schema. </w:t>
      </w:r>
    </w:p>
    <w:p w:rsidR="00F64940" w:rsidRPr="003F0050" w:rsidRDefault="00042268" w:rsidP="00F64940">
      <w:pPr>
        <w:pStyle w:val="box"/>
      </w:pPr>
      <w:fldSimple w:instr=" REF r3_7 \h  \* MERGEFORMAT ">
        <w:r w:rsidR="003B75D2" w:rsidRPr="00B940D2">
          <w:rPr>
            <w:b/>
          </w:rPr>
          <w:t>[Rule 3-7]</w:t>
        </w:r>
      </w:fldSimple>
      <w:fldSimple w:instr=" REF r3_7t \h  \* MERGEFORMAT ">
        <w:r w:rsidR="003B75D2">
          <w:t xml:space="preserve">  An IEPD exchange schema MUST NOT define any XML element that is not intended for use as an IEP root element.</w:t>
        </w:r>
      </w:fldSimple>
    </w:p>
    <w:p w:rsidR="0026560C" w:rsidRDefault="00AD0703" w:rsidP="008B5A5A">
      <w:r w:rsidRPr="003F0050">
        <w:t xml:space="preserve">Note that this rule does not preclude the use (through </w:t>
      </w:r>
      <w:r w:rsidR="000B3192">
        <w:t>"</w:t>
      </w:r>
      <w:r w:rsidRPr="003F0050">
        <w:rPr>
          <w:rFonts w:ascii="Courier New" w:hAnsi="Courier New" w:cs="Courier New"/>
          <w:sz w:val="23"/>
          <w:szCs w:val="23"/>
        </w:rPr>
        <w:t>ref=</w:t>
      </w:r>
      <w:r w:rsidR="000B3192">
        <w:t>"</w:t>
      </w:r>
      <w:r w:rsidRPr="003F0050">
        <w:t xml:space="preserve">) of other elements within the exchange schema that are defined globally elsewhere within an IEPD.  In general, elements that </w:t>
      </w:r>
      <w:r w:rsidRPr="003F0050">
        <w:lastRenderedPageBreak/>
        <w:t>must be used within an exchange schema</w:t>
      </w:r>
      <w:r w:rsidR="002C37E1" w:rsidRPr="003F0050">
        <w:t>,</w:t>
      </w:r>
      <w:r w:rsidRPr="003F0050">
        <w:t xml:space="preserve"> but are not intended </w:t>
      </w:r>
      <w:r w:rsidR="002C37E1" w:rsidRPr="003F0050">
        <w:t>to be</w:t>
      </w:r>
      <w:r w:rsidRPr="003F0050">
        <w:t xml:space="preserve"> IEP root elements should be defined in extension schemas.</w:t>
      </w:r>
      <w:r>
        <w:t xml:space="preserve"> </w:t>
      </w:r>
    </w:p>
    <w:p w:rsidR="00662F40" w:rsidRDefault="00662F40" w:rsidP="008B5A5A">
      <w:r>
        <w:t xml:space="preserve">It is </w:t>
      </w:r>
      <w:r w:rsidR="00705E26">
        <w:t xml:space="preserve">usually good </w:t>
      </w:r>
      <w:r>
        <w:t>practice</w:t>
      </w:r>
      <w:r w:rsidR="0021686B">
        <w:t xml:space="preserve"> to </w:t>
      </w:r>
      <w:r>
        <w:t xml:space="preserve">maintain namespace cohesion.  If root elements defined in an IEPD tend to change together, </w:t>
      </w:r>
      <w:proofErr w:type="gramStart"/>
      <w:r>
        <w:t>then</w:t>
      </w:r>
      <w:proofErr w:type="gramEnd"/>
      <w:r>
        <w:t xml:space="preserve"> group them </w:t>
      </w:r>
      <w:r w:rsidR="000B7F5F">
        <w:t xml:space="preserve">together </w:t>
      </w:r>
      <w:r>
        <w:t>in the same namespace (i.e.,</w:t>
      </w:r>
      <w:r w:rsidR="00466B0D">
        <w:t xml:space="preserve"> single</w:t>
      </w:r>
      <w:r>
        <w:t xml:space="preserve"> exchange schema).  If elements tend to change independently, then group them in separate namespaces (i.e., </w:t>
      </w:r>
      <w:r w:rsidR="00466B0D">
        <w:t xml:space="preserve">multiple </w:t>
      </w:r>
      <w:r>
        <w:t xml:space="preserve">exchange schemas).  Furthermore, while there are no restrictions on the number of root elements and exchange schemas, it may be best to </w:t>
      </w:r>
      <w:r w:rsidR="00786A70">
        <w:t xml:space="preserve">first </w:t>
      </w:r>
      <w:r>
        <w:t xml:space="preserve">consider defining one root per exchange schema if </w:t>
      </w:r>
      <w:r w:rsidR="00786A70">
        <w:t xml:space="preserve">this arrangement can support the </w:t>
      </w:r>
      <w:r w:rsidR="00787F77">
        <w:t xml:space="preserve">IEPD </w:t>
      </w:r>
      <w:r w:rsidR="00786A70">
        <w:t xml:space="preserve">business requirements.  If not, only then consider scaling upward.  In all cases, clearly document the intent </w:t>
      </w:r>
      <w:r w:rsidR="004303E3">
        <w:t xml:space="preserve">and rationale for how an </w:t>
      </w:r>
      <w:r w:rsidR="00786A70">
        <w:t>IEPD</w:t>
      </w:r>
      <w:r w:rsidR="004303E3">
        <w:t xml:space="preserve"> is organized and to be implemented. </w:t>
      </w:r>
    </w:p>
    <w:p w:rsidR="00C2156E" w:rsidRDefault="006C5FA2" w:rsidP="00C2156E">
      <w:pPr>
        <w:pStyle w:val="Heading2"/>
      </w:pPr>
      <w:bookmarkStart w:id="38" w:name="_Toc296535277"/>
      <w:r>
        <w:t>Constraint S</w:t>
      </w:r>
      <w:r w:rsidR="00C2156E">
        <w:t>chemas</w:t>
      </w:r>
      <w:bookmarkEnd w:id="38"/>
    </w:p>
    <w:p w:rsidR="00787F77" w:rsidRPr="006A693A" w:rsidRDefault="00787F77" w:rsidP="00787F77">
      <w:pPr>
        <w:rPr>
          <w:szCs w:val="24"/>
        </w:rPr>
      </w:pPr>
      <w:r w:rsidRPr="006A693A">
        <w:rPr>
          <w:szCs w:val="24"/>
        </w:rPr>
        <w:t>This section only applies to NIEM IEPDs and EIEMs</w:t>
      </w:r>
      <w:r w:rsidR="004B283F" w:rsidRPr="006A693A">
        <w:rPr>
          <w:szCs w:val="24"/>
        </w:rPr>
        <w:t xml:space="preserve"> which may use constraint schemas</w:t>
      </w:r>
      <w:r w:rsidRPr="006A693A">
        <w:rPr>
          <w:szCs w:val="24"/>
        </w:rPr>
        <w:t xml:space="preserve">.  NIEM releases and domain updates do not contain constraint schemas. </w:t>
      </w:r>
    </w:p>
    <w:p w:rsidR="004D6820" w:rsidRPr="006A693A" w:rsidRDefault="00052575" w:rsidP="00ED297C">
      <w:pPr>
        <w:rPr>
          <w:szCs w:val="24"/>
        </w:rPr>
      </w:pPr>
      <w:r w:rsidRPr="006A693A">
        <w:rPr>
          <w:szCs w:val="24"/>
        </w:rPr>
        <w:t>A</w:t>
      </w:r>
      <w:r w:rsidR="000B7F5F" w:rsidRPr="006A693A">
        <w:rPr>
          <w:szCs w:val="24"/>
        </w:rPr>
        <w:t xml:space="preserve"> </w:t>
      </w:r>
      <w:r w:rsidR="00E8009F" w:rsidRPr="006A693A">
        <w:rPr>
          <w:szCs w:val="24"/>
        </w:rPr>
        <w:t>c</w:t>
      </w:r>
      <w:r w:rsidR="00AE12D0" w:rsidRPr="006A693A">
        <w:rPr>
          <w:szCs w:val="24"/>
        </w:rPr>
        <w:t>onstraint</w:t>
      </w:r>
      <w:r w:rsidR="000B7F5F" w:rsidRPr="006A693A">
        <w:rPr>
          <w:szCs w:val="24"/>
        </w:rPr>
        <w:t xml:space="preserve"> schema is an</w:t>
      </w:r>
      <w:r w:rsidRPr="006A693A">
        <w:rPr>
          <w:szCs w:val="24"/>
        </w:rPr>
        <w:t xml:space="preserve"> optional IEPD</w:t>
      </w:r>
      <w:r w:rsidR="00787F77" w:rsidRPr="006A693A">
        <w:rPr>
          <w:szCs w:val="24"/>
        </w:rPr>
        <w:t xml:space="preserve"> or EIEM</w:t>
      </w:r>
      <w:r w:rsidRPr="006A693A">
        <w:rPr>
          <w:szCs w:val="24"/>
        </w:rPr>
        <w:t xml:space="preserve"> artifact that is used to express business rules for a class of XML documents, and is not assumed to be a definition for the semantics of the components it contains and describes.</w:t>
      </w:r>
      <w:r w:rsidR="0076623E" w:rsidRPr="006A693A">
        <w:rPr>
          <w:szCs w:val="24"/>
        </w:rPr>
        <w:t xml:space="preserve">  Instead, a constraint schema uses the XML Schema definition language to add constraints and restrictions to components defined by other schemas</w:t>
      </w:r>
      <w:r w:rsidR="003107D6" w:rsidRPr="006A693A">
        <w:rPr>
          <w:szCs w:val="24"/>
        </w:rPr>
        <w:t>, usually subset schemas</w:t>
      </w:r>
      <w:r w:rsidR="0076623E" w:rsidRPr="006A693A">
        <w:rPr>
          <w:szCs w:val="24"/>
        </w:rPr>
        <w:t>.</w:t>
      </w:r>
      <w:r w:rsidR="003107D6" w:rsidRPr="006A693A">
        <w:rPr>
          <w:szCs w:val="24"/>
        </w:rPr>
        <w:t xml:space="preserve">  </w:t>
      </w:r>
    </w:p>
    <w:p w:rsidR="006A693A" w:rsidRPr="006A693A" w:rsidRDefault="006A693A" w:rsidP="006A693A">
      <w:pPr>
        <w:pStyle w:val="box"/>
      </w:pPr>
      <w:r w:rsidRPr="006A693A">
        <w:t xml:space="preserve">Definition:  </w:t>
      </w:r>
      <w:fldSimple w:instr=" REF d_constraint \h  \* MERGEFORMAT ">
        <w:r w:rsidR="00070E81" w:rsidRPr="00AF26B9">
          <w:rPr>
            <w:b/>
          </w:rPr>
          <w:t>constraint schema</w:t>
        </w:r>
        <w:r w:rsidR="00070E81">
          <w:t xml:space="preserve"> – A</w:t>
        </w:r>
        <w:r w:rsidR="00070E81" w:rsidRPr="00281FD7">
          <w:t xml:space="preserve"> schema which adds additional constraints to NIEM-conformant in</w:t>
        </w:r>
        <w:r w:rsidR="00070E81">
          <w:t xml:space="preserve">stances.  A constraint schema or a constraint schema set validates additional constraints imposed on an XML instance only after it is known to be NIEM-conforming (i.e., has been validated by reference schemas, subset schemas, extension schemas, and/or exchange schemas).  Constraint schema validation is a second-pass validation that occurs independently of and after conformance validation.  A constraint schema is not required to be NIEM-conforming.  </w:t>
        </w:r>
        <w:r w:rsidR="00070E81" w:rsidRPr="00281FD7">
          <w:t>A constraint schema need not validate constraints that are applied by other schemas.</w:t>
        </w:r>
        <w:r w:rsidR="00070E81">
          <w:t xml:space="preserve">  See also </w:t>
        </w:r>
        <w:r w:rsidR="00070E81" w:rsidRPr="00540EA8">
          <w:rPr>
            <w:b/>
          </w:rPr>
          <w:t>constraint schema set</w:t>
        </w:r>
        <w:r w:rsidR="00070E81">
          <w:t>.</w:t>
        </w:r>
        <w:r w:rsidR="00070E81" w:rsidRPr="00281FD7">
          <w:t xml:space="preserve"> </w:t>
        </w:r>
        <w:r w:rsidR="00070E81">
          <w:t xml:space="preserve"> </w:t>
        </w:r>
      </w:fldSimple>
    </w:p>
    <w:p w:rsidR="00070E81" w:rsidRDefault="00070E81" w:rsidP="00ED297C">
      <w:pPr>
        <w:rPr>
          <w:szCs w:val="24"/>
        </w:rPr>
      </w:pPr>
    </w:p>
    <w:p w:rsidR="00070E81" w:rsidRDefault="00070E81" w:rsidP="00070E81">
      <w:pPr>
        <w:pStyle w:val="box"/>
        <w:rPr>
          <w:szCs w:val="24"/>
        </w:rPr>
      </w:pPr>
      <w:r>
        <w:rPr>
          <w:szCs w:val="24"/>
        </w:rPr>
        <w:t xml:space="preserve">Definition:  </w:t>
      </w:r>
      <w:r w:rsidR="00042268">
        <w:rPr>
          <w:szCs w:val="24"/>
        </w:rPr>
        <w:fldChar w:fldCharType="begin"/>
      </w:r>
      <w:r>
        <w:rPr>
          <w:szCs w:val="24"/>
        </w:rPr>
        <w:instrText xml:space="preserve"> REF d_constraint_set \h </w:instrText>
      </w:r>
      <w:r w:rsidR="00042268">
        <w:rPr>
          <w:szCs w:val="24"/>
        </w:rPr>
      </w:r>
      <w:r w:rsidR="00042268">
        <w:rPr>
          <w:szCs w:val="24"/>
        </w:rPr>
        <w:fldChar w:fldCharType="separate"/>
      </w:r>
      <w:r>
        <w:rPr>
          <w:b/>
        </w:rPr>
        <w:t>constraint</w:t>
      </w:r>
      <w:r w:rsidRPr="00540EA8">
        <w:rPr>
          <w:b/>
        </w:rPr>
        <w:t xml:space="preserve"> schema set</w:t>
      </w:r>
      <w:r>
        <w:t xml:space="preserve"> – A set of related constraint schemas that work together, such as a constraint schema set built by adding constraints to a schema subset.  See also </w:t>
      </w:r>
      <w:r>
        <w:rPr>
          <w:b/>
        </w:rPr>
        <w:t>constraint</w:t>
      </w:r>
      <w:r w:rsidRPr="00540EA8">
        <w:rPr>
          <w:b/>
        </w:rPr>
        <w:t xml:space="preserve"> schema</w:t>
      </w:r>
      <w:r>
        <w:t>.</w:t>
      </w:r>
      <w:r w:rsidR="00042268">
        <w:rPr>
          <w:szCs w:val="24"/>
        </w:rPr>
        <w:fldChar w:fldCharType="end"/>
      </w:r>
    </w:p>
    <w:p w:rsidR="00052575" w:rsidRPr="006A693A" w:rsidRDefault="003107D6" w:rsidP="00ED297C">
      <w:pPr>
        <w:rPr>
          <w:szCs w:val="24"/>
        </w:rPr>
      </w:pPr>
      <w:r w:rsidRPr="006A693A">
        <w:rPr>
          <w:szCs w:val="24"/>
        </w:rPr>
        <w:t>Note that constraint schemas are generally useful when it is necessary to impose restrictions that are more complex than cardinality.</w:t>
      </w:r>
      <w:r w:rsidR="004D6820" w:rsidRPr="006A693A">
        <w:rPr>
          <w:szCs w:val="24"/>
        </w:rPr>
        <w:t xml:space="preserve">  If only cardinality </w:t>
      </w:r>
      <w:r w:rsidRPr="006A693A">
        <w:rPr>
          <w:szCs w:val="24"/>
        </w:rPr>
        <w:t xml:space="preserve">restrictions </w:t>
      </w:r>
      <w:r w:rsidR="004D6820" w:rsidRPr="006A693A">
        <w:rPr>
          <w:szCs w:val="24"/>
        </w:rPr>
        <w:t xml:space="preserve">are </w:t>
      </w:r>
      <w:r w:rsidRPr="006A693A">
        <w:rPr>
          <w:szCs w:val="24"/>
        </w:rPr>
        <w:t>needed</w:t>
      </w:r>
      <w:r w:rsidR="004D6820" w:rsidRPr="006A693A">
        <w:rPr>
          <w:szCs w:val="24"/>
        </w:rPr>
        <w:t>,</w:t>
      </w:r>
      <w:r w:rsidRPr="006A693A">
        <w:rPr>
          <w:szCs w:val="24"/>
        </w:rPr>
        <w:t xml:space="preserve"> then it is easier </w:t>
      </w:r>
      <w:r w:rsidR="004D6820" w:rsidRPr="006A693A">
        <w:rPr>
          <w:szCs w:val="24"/>
        </w:rPr>
        <w:t xml:space="preserve">and more efficient to set these directly in the schema </w:t>
      </w:r>
      <w:r w:rsidRPr="006A693A">
        <w:rPr>
          <w:szCs w:val="24"/>
        </w:rPr>
        <w:t xml:space="preserve">subset </w:t>
      </w:r>
      <w:r w:rsidR="004D6820" w:rsidRPr="006A693A">
        <w:rPr>
          <w:szCs w:val="24"/>
        </w:rPr>
        <w:t>and avoid the use of constraint schemas</w:t>
      </w:r>
      <w:r w:rsidR="004B283F" w:rsidRPr="006A693A">
        <w:rPr>
          <w:szCs w:val="24"/>
        </w:rPr>
        <w:t xml:space="preserve">.  </w:t>
      </w:r>
      <w:r w:rsidR="001E676B" w:rsidRPr="006A693A">
        <w:rPr>
          <w:szCs w:val="24"/>
        </w:rPr>
        <w:t xml:space="preserve">Otherwise, a constraint schema is necessary. </w:t>
      </w:r>
      <w:r w:rsidR="001E676B">
        <w:rPr>
          <w:szCs w:val="24"/>
        </w:rPr>
        <w:t xml:space="preserve"> </w:t>
      </w:r>
      <w:r w:rsidR="004B283F" w:rsidRPr="006A693A">
        <w:rPr>
          <w:szCs w:val="24"/>
        </w:rPr>
        <w:t xml:space="preserve">Note however, that any cardinality restrictions placed on NIEM release components within subsets must not violate the rules established in </w:t>
      </w:r>
      <w:fldSimple w:instr=" REF _Ref267490767 \n \h  \* MERGEFORMAT ">
        <w:r w:rsidR="003B75D2" w:rsidRPr="003B75D2">
          <w:rPr>
            <w:szCs w:val="24"/>
          </w:rPr>
          <w:t>3.2.1</w:t>
        </w:r>
      </w:fldSimple>
      <w:r w:rsidR="004B283F" w:rsidRPr="006A693A">
        <w:rPr>
          <w:szCs w:val="24"/>
        </w:rPr>
        <w:t xml:space="preserve"> </w:t>
      </w:r>
      <w:fldSimple w:instr=" REF _Ref267490781 \h  \* MERGEFORMAT ">
        <w:r w:rsidR="003B75D2" w:rsidRPr="003B75D2">
          <w:rPr>
            <w:szCs w:val="24"/>
          </w:rPr>
          <w:t>Basic Subset Concepts</w:t>
        </w:r>
      </w:fldSimple>
      <w:r w:rsidR="004B283F" w:rsidRPr="006A693A">
        <w:rPr>
          <w:szCs w:val="24"/>
        </w:rPr>
        <w:t xml:space="preserve"> which defi</w:t>
      </w:r>
      <w:r w:rsidR="003341B5" w:rsidRPr="006A693A">
        <w:rPr>
          <w:szCs w:val="24"/>
        </w:rPr>
        <w:t>ne the relationship of a subset schema</w:t>
      </w:r>
      <w:r w:rsidR="004B283F" w:rsidRPr="006A693A">
        <w:rPr>
          <w:szCs w:val="24"/>
        </w:rPr>
        <w:t xml:space="preserve"> to the reference schem</w:t>
      </w:r>
      <w:r w:rsidR="003341B5" w:rsidRPr="006A693A">
        <w:rPr>
          <w:szCs w:val="24"/>
        </w:rPr>
        <w:t>a on which it is</w:t>
      </w:r>
      <w:r w:rsidR="004B283F" w:rsidRPr="006A693A">
        <w:rPr>
          <w:szCs w:val="24"/>
        </w:rPr>
        <w:t xml:space="preserve"> based.  </w:t>
      </w:r>
    </w:p>
    <w:p w:rsidR="0076623E" w:rsidRPr="003F0050" w:rsidRDefault="0076623E" w:rsidP="00ED297C">
      <w:r w:rsidRPr="003F0050">
        <w:lastRenderedPageBreak/>
        <w:t xml:space="preserve">The </w:t>
      </w:r>
      <w:fldSimple w:instr=" REF ref_niem_ndr \h  \* MERGEFORMAT ">
        <w:r w:rsidR="003B75D2" w:rsidRPr="003B75D2">
          <w:rPr>
            <w:b/>
          </w:rPr>
          <w:t>[NIEM-NDR]</w:t>
        </w:r>
      </w:fldSimple>
      <w:r w:rsidRPr="003F0050">
        <w:t xml:space="preserve"> provides a normative definition and </w:t>
      </w:r>
      <w:r w:rsidR="00F442D0" w:rsidRPr="003F0050">
        <w:t>description of</w:t>
      </w:r>
      <w:r w:rsidRPr="003F0050">
        <w:t xml:space="preserve"> constraint schemas.  However, a few points are worth mentioning here. </w:t>
      </w:r>
    </w:p>
    <w:p w:rsidR="00F442D0" w:rsidRDefault="00F442D0" w:rsidP="00ED297C">
      <w:r w:rsidRPr="003F0050">
        <w:t>Use of constraint schemas is</w:t>
      </w:r>
      <w:r w:rsidR="00787F77" w:rsidRPr="003F0050">
        <w:t xml:space="preserve"> one option</w:t>
      </w:r>
      <w:r w:rsidRPr="003F0050">
        <w:t xml:space="preserve"> for applying additional business rules to or tightening constraints on NIEM IEPs beyond what NIEM itself provides.  This particular technique</w:t>
      </w:r>
      <w:r>
        <w:t xml:space="preserve"> uses XML Schema.  </w:t>
      </w:r>
      <w:r w:rsidR="006D5E3E">
        <w:t>NIEM also allows o</w:t>
      </w:r>
      <w:r>
        <w:t xml:space="preserve">ther methods </w:t>
      </w:r>
      <w:r w:rsidR="006D5E3E">
        <w:t>that do not use XML Schema</w:t>
      </w:r>
      <w:r>
        <w:t xml:space="preserve">, such </w:t>
      </w:r>
      <w:r w:rsidRPr="00852E44">
        <w:t xml:space="preserve">as </w:t>
      </w:r>
      <w:fldSimple w:instr=" REF ref_iso_schematron \h  \* MERGEFORMAT ">
        <w:r w:rsidR="003B75D2" w:rsidRPr="003B75D2">
          <w:rPr>
            <w:b/>
          </w:rPr>
          <w:t>[ISO-Schematron]</w:t>
        </w:r>
      </w:fldSimple>
      <w:r w:rsidR="006D5E3E" w:rsidRPr="00852E44">
        <w:t xml:space="preserve"> o</w:t>
      </w:r>
      <w:r w:rsidR="006D5E3E">
        <w:t xml:space="preserve">r other language </w:t>
      </w:r>
      <w:r>
        <w:t>methods.</w:t>
      </w:r>
      <w:r w:rsidR="006D5E3E">
        <w:t xml:space="preserve">  However, at this time there are no normative rules for how these techniques should be employed</w:t>
      </w:r>
      <w:r w:rsidR="006425A8">
        <w:t xml:space="preserve"> in NIEM IEPDs</w:t>
      </w:r>
      <w:r w:rsidR="00787F77">
        <w:t xml:space="preserve"> or EIEMs</w:t>
      </w:r>
      <w:r w:rsidR="006D5E3E">
        <w:t xml:space="preserve">.  Therefore, if other techniques are used, it is </w:t>
      </w:r>
      <w:r w:rsidR="00787F77">
        <w:t>a</w:t>
      </w:r>
      <w:r w:rsidR="006D5E3E">
        <w:t xml:space="preserve"> develope</w:t>
      </w:r>
      <w:r w:rsidR="006425A8">
        <w:t>r</w:t>
      </w:r>
      <w:r w:rsidR="006D5E3E">
        <w:t xml:space="preserve"> responsibility to incorporate appropriate artifa</w:t>
      </w:r>
      <w:r w:rsidR="00787F77">
        <w:t>cts and clear documentation</w:t>
      </w:r>
      <w:r w:rsidR="006D5E3E">
        <w:t xml:space="preserve">. </w:t>
      </w:r>
    </w:p>
    <w:p w:rsidR="00424484" w:rsidRDefault="0076623E" w:rsidP="00ED297C">
      <w:r>
        <w:t xml:space="preserve">Constraint schemas </w:t>
      </w:r>
      <w:r w:rsidR="00F442D0">
        <w:t xml:space="preserve">are </w:t>
      </w:r>
      <w:r>
        <w:t xml:space="preserve">generally </w:t>
      </w:r>
      <w:r w:rsidR="00F442D0">
        <w:t xml:space="preserve">designed and employed </w:t>
      </w:r>
      <w:r>
        <w:t>in sets, similar to schema subsets and ref</w:t>
      </w:r>
      <w:r w:rsidR="005B6571">
        <w:t xml:space="preserve">erence sets.  A common </w:t>
      </w:r>
      <w:r>
        <w:t>practice for creating an IEPD</w:t>
      </w:r>
      <w:r w:rsidR="00787F77">
        <w:t xml:space="preserve"> or EIEM</w:t>
      </w:r>
      <w:r>
        <w:t xml:space="preserve"> constraint schema set is to start with </w:t>
      </w:r>
      <w:r w:rsidR="00787F77">
        <w:t>a valid NIEM subset</w:t>
      </w:r>
      <w:r>
        <w:t xml:space="preserve"> and modify this set to further restrict the class of XML documents (IEPs) that will validate with this constraint set.  </w:t>
      </w:r>
      <w:r w:rsidR="005B6571">
        <w:t xml:space="preserve">However, an extension or exchange schema can also be used to derive a constraint schema.  The namespace of a constraint schema is established the same way the namespace of a subset schema is established – it reuses the target namespace of the schema from which it is derived. </w:t>
      </w:r>
    </w:p>
    <w:p w:rsidR="00F64940" w:rsidRDefault="00042268" w:rsidP="00F64940">
      <w:pPr>
        <w:pStyle w:val="box"/>
      </w:pPr>
      <w:fldSimple w:instr=" REF r3_8 \h  \* MERGEFORMAT ">
        <w:r w:rsidR="003B75D2" w:rsidRPr="00B940D2">
          <w:rPr>
            <w:b/>
          </w:rPr>
          <w:t>[Rule 3-8]</w:t>
        </w:r>
      </w:fldSimple>
      <w:fldSimple w:instr=" REF r3_8t \h  \* MERGEFORMAT ">
        <w:r w:rsidR="003B75D2">
          <w:t xml:space="preserve">  A constraint schema bears a target namespace that has been previously defined by a reference schema, extension schema, or exchange schema, or is a schema that is intended to support a constraint schema that has such a target namespace.</w:t>
        </w:r>
      </w:fldSimple>
    </w:p>
    <w:p w:rsidR="00052575" w:rsidRPr="003F0050" w:rsidRDefault="005B6571" w:rsidP="00ED297C">
      <w:r>
        <w:t>To use a</w:t>
      </w:r>
      <w:r w:rsidR="00F50961">
        <w:t xml:space="preserve"> c</w:t>
      </w:r>
      <w:r>
        <w:t>onstraint schema</w:t>
      </w:r>
      <w:r w:rsidR="0076623E">
        <w:t xml:space="preserve"> </w:t>
      </w:r>
      <w:r w:rsidR="00F50961">
        <w:t xml:space="preserve">to tighten constraints on IEPs, </w:t>
      </w:r>
      <w:r w:rsidR="0076623E">
        <w:t xml:space="preserve">a two-pass validation </w:t>
      </w:r>
      <w:r w:rsidR="00F50961">
        <w:t xml:space="preserve">technique is employed.  </w:t>
      </w:r>
      <w:r w:rsidR="00B96BE3">
        <w:t>In</w:t>
      </w:r>
      <w:r w:rsidR="00F50961">
        <w:t xml:space="preserve"> the</w:t>
      </w:r>
      <w:r>
        <w:t xml:space="preserve"> first</w:t>
      </w:r>
      <w:r w:rsidR="00F50961">
        <w:t xml:space="preserve"> </w:t>
      </w:r>
      <w:r w:rsidR="0076623E">
        <w:t>pass</w:t>
      </w:r>
      <w:r w:rsidR="00F50961">
        <w:t>, an IEP</w:t>
      </w:r>
      <w:r w:rsidR="0076623E">
        <w:t xml:space="preserve"> </w:t>
      </w:r>
      <w:r>
        <w:t>is validated</w:t>
      </w:r>
      <w:r w:rsidR="00F50961">
        <w:t xml:space="preserve"> against the schema subset, extensions, and one exchange schema.  This pass ensures that IEP semantics and structure conform to the NIEM model and </w:t>
      </w:r>
      <w:r w:rsidR="00B96BE3">
        <w:t>NDR.  In</w:t>
      </w:r>
      <w:r w:rsidR="00F50961">
        <w:t xml:space="preserve"> the second</w:t>
      </w:r>
      <w:r w:rsidR="003A2B0D">
        <w:t xml:space="preserve"> </w:t>
      </w:r>
      <w:r w:rsidR="00F50961">
        <w:t>pass, an IEP is checked against the constraint schema set</w:t>
      </w:r>
      <w:r w:rsidR="00B96BE3">
        <w:t>, extensions, and one exchange schema.  This pass ensures that</w:t>
      </w:r>
      <w:r w:rsidR="00F50961">
        <w:t xml:space="preserve"> </w:t>
      </w:r>
      <w:r w:rsidR="00B96BE3">
        <w:t xml:space="preserve">the IEP also satisfies the additional constraints (i.e., business rules </w:t>
      </w:r>
      <w:r w:rsidR="00653E4F">
        <w:t xml:space="preserve">that </w:t>
      </w:r>
      <w:r w:rsidR="003A2B0D">
        <w:t xml:space="preserve">the first pass was unable </w:t>
      </w:r>
      <w:r w:rsidR="003A2B0D" w:rsidRPr="003F0050">
        <w:t>to validate)</w:t>
      </w:r>
      <w:r w:rsidR="00B96BE3" w:rsidRPr="003F0050">
        <w:t xml:space="preserve">. </w:t>
      </w:r>
    </w:p>
    <w:p w:rsidR="006425A8" w:rsidRPr="00C90A1F" w:rsidRDefault="007F7FDD" w:rsidP="006425A8">
      <w:pPr>
        <w:rPr>
          <w:szCs w:val="24"/>
        </w:rPr>
      </w:pPr>
      <w:r w:rsidRPr="00C90A1F">
        <w:rPr>
          <w:szCs w:val="24"/>
        </w:rPr>
        <w:t>In general, c</w:t>
      </w:r>
      <w:r w:rsidR="00A41C08" w:rsidRPr="00C90A1F">
        <w:rPr>
          <w:szCs w:val="24"/>
        </w:rPr>
        <w:t>onstraint schemas</w:t>
      </w:r>
      <w:r w:rsidR="006425A8" w:rsidRPr="00C90A1F">
        <w:rPr>
          <w:szCs w:val="24"/>
        </w:rPr>
        <w:t xml:space="preserve"> have far fewer requirements than ot</w:t>
      </w:r>
      <w:r w:rsidR="003A2B0D" w:rsidRPr="00C90A1F">
        <w:rPr>
          <w:szCs w:val="24"/>
        </w:rPr>
        <w:t>her classes of NIEM schemas.  Since</w:t>
      </w:r>
      <w:r w:rsidR="006425A8" w:rsidRPr="00C90A1F">
        <w:rPr>
          <w:szCs w:val="24"/>
        </w:rPr>
        <w:t xml:space="preserve"> they </w:t>
      </w:r>
      <w:r w:rsidR="003A2B0D" w:rsidRPr="00C90A1F">
        <w:rPr>
          <w:szCs w:val="24"/>
        </w:rPr>
        <w:t>w</w:t>
      </w:r>
      <w:r w:rsidR="006425A8" w:rsidRPr="00C90A1F">
        <w:rPr>
          <w:szCs w:val="24"/>
        </w:rPr>
        <w:t xml:space="preserve">ork in tandem with NIEM normative schemas, constraint schemas are allowed to use the XML Schema language </w:t>
      </w:r>
      <w:r w:rsidR="003A2B0D" w:rsidRPr="00C90A1F">
        <w:rPr>
          <w:szCs w:val="24"/>
        </w:rPr>
        <w:t xml:space="preserve">in any way </w:t>
      </w:r>
      <w:r w:rsidR="006425A8" w:rsidRPr="00C90A1F">
        <w:rPr>
          <w:szCs w:val="24"/>
        </w:rPr>
        <w:t>necessary to express business rules.</w:t>
      </w:r>
      <w:r w:rsidR="0045341A" w:rsidRPr="00C90A1F">
        <w:rPr>
          <w:szCs w:val="24"/>
        </w:rPr>
        <w:t xml:space="preserve">  This means that to constrain instances, constraint schemas can employ XML Schema constructs that are not allowed in other classes of NIEM schemas.  </w:t>
      </w:r>
    </w:p>
    <w:p w:rsidR="00224507" w:rsidRPr="002C0CAA" w:rsidRDefault="009B3AFD" w:rsidP="00224507">
      <w:pPr>
        <w:pStyle w:val="Heading2"/>
      </w:pPr>
      <w:bookmarkStart w:id="39" w:name="_Toc296535278"/>
      <w:r>
        <w:t>Classes of IEMs vs. Classes of Schemas</w:t>
      </w:r>
      <w:bookmarkEnd w:id="39"/>
    </w:p>
    <w:p w:rsidR="00224507" w:rsidRDefault="00224507" w:rsidP="00224507">
      <w:r>
        <w:t xml:space="preserve">The chart in </w:t>
      </w:r>
      <w:r w:rsidR="002E66D8">
        <w:t>Figure</w:t>
      </w:r>
      <w:r>
        <w:t xml:space="preserve"> 3-1 summarizes which </w:t>
      </w:r>
      <w:r w:rsidR="005907C4">
        <w:t>types</w:t>
      </w:r>
      <w:r>
        <w:t xml:space="preserve"> of schemas are contained in which classes of IEMs </w:t>
      </w:r>
      <w:r w:rsidR="00A81F07">
        <w:t xml:space="preserve">and where they are not applicable </w:t>
      </w:r>
      <w:r>
        <w:t>(</w:t>
      </w:r>
      <w:r w:rsidR="00955817">
        <w:t>NA = Not Applicable;</w:t>
      </w:r>
      <w:r w:rsidR="001342E6">
        <w:t xml:space="preserve"> U</w:t>
      </w:r>
      <w:r>
        <w:t xml:space="preserve"> = unbounded). </w:t>
      </w:r>
    </w:p>
    <w:p w:rsidR="00224507" w:rsidRDefault="00224507" w:rsidP="005969BA">
      <w:r>
        <w:t xml:space="preserve">Notice that only NIEM releases and domain updates contain reference schema sets, while only IEPDs and EIEMs contain </w:t>
      </w:r>
      <w:r w:rsidR="00955817">
        <w:t xml:space="preserve">the </w:t>
      </w:r>
      <w:r>
        <w:t xml:space="preserve">user developed schema sets.  Since an IEPD defines at least one data exchange, it must contain at least one exchange schema.  </w:t>
      </w:r>
      <w:r w:rsidR="00890B7B">
        <w:t>Furthermore, the diamonds (</w:t>
      </w:r>
      <w:r w:rsidR="00890B7B" w:rsidRPr="00890B7B">
        <w:rPr>
          <w:rFonts w:ascii="Calibri" w:hAnsi="Calibri"/>
          <w:vertAlign w:val="superscript"/>
        </w:rPr>
        <w:sym w:font="Wingdings" w:char="F074"/>
      </w:r>
      <w:r w:rsidR="00717881">
        <w:t>) indicate that a NIEM-conforming IEPD or EIEM MUST have at least one schema that is either a NIEM reference schema or a subset derived from a NIEM reference schema.</w:t>
      </w:r>
    </w:p>
    <w:p w:rsidR="00E44962" w:rsidRDefault="00E44962" w:rsidP="005969BA"/>
    <w:p w:rsidR="00E44962" w:rsidRDefault="00E44962" w:rsidP="005969BA"/>
    <w:p w:rsidR="00E44962" w:rsidRDefault="00E44962" w:rsidP="005969BA"/>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tblPr>
      <w:tblGrid>
        <w:gridCol w:w="1569"/>
        <w:gridCol w:w="1463"/>
        <w:gridCol w:w="1468"/>
        <w:gridCol w:w="1341"/>
        <w:gridCol w:w="1359"/>
      </w:tblGrid>
      <w:tr w:rsidR="00224507" w:rsidRPr="007A4CBA" w:rsidTr="000564F4">
        <w:trPr>
          <w:trHeight w:val="288"/>
          <w:jc w:val="center"/>
        </w:trPr>
        <w:tc>
          <w:tcPr>
            <w:tcW w:w="1569" w:type="dxa"/>
            <w:shd w:val="clear" w:color="auto" w:fill="FFFFFF"/>
            <w:tcMar>
              <w:top w:w="72" w:type="dxa"/>
              <w:left w:w="144" w:type="dxa"/>
              <w:bottom w:w="72" w:type="dxa"/>
              <w:right w:w="144" w:type="dxa"/>
            </w:tcMar>
            <w:hideMark/>
          </w:tcPr>
          <w:p w:rsidR="00224507" w:rsidRDefault="00224507" w:rsidP="001E2884">
            <w:pPr>
              <w:keepLines/>
              <w:spacing w:before="0" w:after="0"/>
              <w:rPr>
                <w:rFonts w:ascii="Calibri" w:hAnsi="Calibri"/>
                <w:b/>
                <w:bCs/>
              </w:rPr>
            </w:pPr>
          </w:p>
        </w:tc>
        <w:tc>
          <w:tcPr>
            <w:tcW w:w="5631" w:type="dxa"/>
            <w:gridSpan w:val="4"/>
            <w:shd w:val="clear" w:color="auto" w:fill="FFFFCC"/>
            <w:tcMar>
              <w:top w:w="72" w:type="dxa"/>
              <w:left w:w="144" w:type="dxa"/>
              <w:bottom w:w="72" w:type="dxa"/>
              <w:right w:w="144" w:type="dxa"/>
            </w:tcMar>
            <w:hideMark/>
          </w:tcPr>
          <w:p w:rsidR="00224507" w:rsidRDefault="00224507" w:rsidP="001E2884">
            <w:pPr>
              <w:keepLines/>
              <w:spacing w:before="0" w:after="0"/>
              <w:jc w:val="center"/>
              <w:rPr>
                <w:rFonts w:ascii="Calibri" w:hAnsi="Calibri"/>
                <w:b/>
                <w:color w:val="C00000"/>
              </w:rPr>
            </w:pPr>
            <w:r>
              <w:rPr>
                <w:rFonts w:ascii="Calibri" w:hAnsi="Calibri"/>
                <w:b/>
                <w:color w:val="C00000"/>
              </w:rPr>
              <w:t>IEM Classes</w:t>
            </w:r>
          </w:p>
        </w:tc>
      </w:tr>
      <w:tr w:rsidR="00224507" w:rsidRPr="007A4CBA" w:rsidTr="000564F4">
        <w:trPr>
          <w:trHeight w:val="288"/>
          <w:jc w:val="center"/>
        </w:trPr>
        <w:tc>
          <w:tcPr>
            <w:tcW w:w="1569" w:type="dxa"/>
            <w:shd w:val="clear" w:color="auto" w:fill="CCFFFF"/>
            <w:tcMar>
              <w:top w:w="72" w:type="dxa"/>
              <w:left w:w="144" w:type="dxa"/>
              <w:bottom w:w="72" w:type="dxa"/>
              <w:right w:w="144" w:type="dxa"/>
            </w:tcMar>
            <w:hideMark/>
          </w:tcPr>
          <w:p w:rsidR="00224507" w:rsidRPr="00B44178" w:rsidRDefault="00224507" w:rsidP="001E2884">
            <w:pPr>
              <w:keepLines/>
              <w:spacing w:before="0" w:after="0"/>
              <w:rPr>
                <w:rFonts w:ascii="Calibri" w:hAnsi="Calibri"/>
                <w:b/>
                <w:bCs/>
              </w:rPr>
            </w:pPr>
            <w:r>
              <w:rPr>
                <w:rFonts w:ascii="Calibri" w:hAnsi="Calibri"/>
                <w:b/>
                <w:bCs/>
              </w:rPr>
              <w:t>Schema Classes</w:t>
            </w:r>
          </w:p>
        </w:tc>
        <w:tc>
          <w:tcPr>
            <w:tcW w:w="1463" w:type="dxa"/>
            <w:shd w:val="clear" w:color="auto" w:fill="FFFFCC"/>
            <w:tcMar>
              <w:top w:w="72" w:type="dxa"/>
              <w:left w:w="144" w:type="dxa"/>
              <w:bottom w:w="72" w:type="dxa"/>
              <w:right w:w="144" w:type="dxa"/>
            </w:tcMar>
            <w:hideMark/>
          </w:tcPr>
          <w:p w:rsidR="00224507" w:rsidRPr="00B44178" w:rsidRDefault="00224507" w:rsidP="001E2884">
            <w:pPr>
              <w:keepLines/>
              <w:spacing w:before="0" w:after="0"/>
              <w:jc w:val="center"/>
              <w:rPr>
                <w:rFonts w:ascii="Calibri" w:hAnsi="Calibri"/>
                <w:b/>
                <w:color w:val="C00000"/>
              </w:rPr>
            </w:pPr>
            <w:r w:rsidRPr="00B44178">
              <w:rPr>
                <w:rFonts w:ascii="Calibri" w:hAnsi="Calibri"/>
                <w:b/>
                <w:color w:val="C00000"/>
              </w:rPr>
              <w:t>NIEM Release</w:t>
            </w:r>
          </w:p>
        </w:tc>
        <w:tc>
          <w:tcPr>
            <w:tcW w:w="1468" w:type="dxa"/>
            <w:shd w:val="clear" w:color="auto" w:fill="FFFFCC"/>
            <w:tcMar>
              <w:top w:w="72" w:type="dxa"/>
              <w:left w:w="144" w:type="dxa"/>
              <w:bottom w:w="72" w:type="dxa"/>
              <w:right w:w="144" w:type="dxa"/>
            </w:tcMar>
            <w:hideMark/>
          </w:tcPr>
          <w:p w:rsidR="00224507" w:rsidRPr="00B44178" w:rsidRDefault="00224507" w:rsidP="001E2884">
            <w:pPr>
              <w:keepLines/>
              <w:spacing w:before="0" w:after="0"/>
              <w:jc w:val="center"/>
              <w:rPr>
                <w:rFonts w:ascii="Calibri" w:hAnsi="Calibri"/>
                <w:b/>
                <w:color w:val="C00000"/>
              </w:rPr>
            </w:pPr>
            <w:r w:rsidRPr="00B44178">
              <w:rPr>
                <w:rFonts w:ascii="Calibri" w:hAnsi="Calibri"/>
                <w:b/>
                <w:color w:val="C00000"/>
              </w:rPr>
              <w:t>Domain Update</w:t>
            </w:r>
          </w:p>
        </w:tc>
        <w:tc>
          <w:tcPr>
            <w:tcW w:w="1341" w:type="dxa"/>
            <w:shd w:val="clear" w:color="auto" w:fill="FFFFCC"/>
            <w:tcMar>
              <w:top w:w="72" w:type="dxa"/>
              <w:left w:w="144" w:type="dxa"/>
              <w:bottom w:w="72" w:type="dxa"/>
              <w:right w:w="144" w:type="dxa"/>
            </w:tcMar>
            <w:hideMark/>
          </w:tcPr>
          <w:p w:rsidR="00224507" w:rsidRDefault="00224507" w:rsidP="001E2884">
            <w:pPr>
              <w:keepLines/>
              <w:spacing w:before="0" w:after="0"/>
              <w:jc w:val="center"/>
              <w:rPr>
                <w:rFonts w:ascii="Calibri" w:hAnsi="Calibri"/>
                <w:b/>
                <w:color w:val="C00000"/>
              </w:rPr>
            </w:pPr>
          </w:p>
          <w:p w:rsidR="00224507" w:rsidRPr="00B44178" w:rsidRDefault="00224507" w:rsidP="001E2884">
            <w:pPr>
              <w:keepLines/>
              <w:spacing w:before="0" w:after="0"/>
              <w:jc w:val="center"/>
              <w:rPr>
                <w:rFonts w:ascii="Calibri" w:hAnsi="Calibri"/>
                <w:b/>
                <w:color w:val="C00000"/>
              </w:rPr>
            </w:pPr>
            <w:r w:rsidRPr="00B44178">
              <w:rPr>
                <w:rFonts w:ascii="Calibri" w:hAnsi="Calibri"/>
                <w:b/>
                <w:color w:val="C00000"/>
              </w:rPr>
              <w:t>IEPD</w:t>
            </w:r>
          </w:p>
        </w:tc>
        <w:tc>
          <w:tcPr>
            <w:tcW w:w="1359" w:type="dxa"/>
            <w:shd w:val="clear" w:color="auto" w:fill="FFFFCC"/>
            <w:tcMar>
              <w:top w:w="72" w:type="dxa"/>
              <w:left w:w="144" w:type="dxa"/>
              <w:bottom w:w="72" w:type="dxa"/>
              <w:right w:w="144" w:type="dxa"/>
            </w:tcMar>
            <w:hideMark/>
          </w:tcPr>
          <w:p w:rsidR="00224507" w:rsidRDefault="00224507" w:rsidP="001E2884">
            <w:pPr>
              <w:keepLines/>
              <w:spacing w:before="0" w:after="0"/>
              <w:jc w:val="center"/>
              <w:rPr>
                <w:rFonts w:ascii="Calibri" w:hAnsi="Calibri"/>
                <w:b/>
                <w:color w:val="C00000"/>
              </w:rPr>
            </w:pPr>
          </w:p>
          <w:p w:rsidR="00224507" w:rsidRPr="00B44178" w:rsidRDefault="00224507" w:rsidP="001E2884">
            <w:pPr>
              <w:keepLines/>
              <w:spacing w:before="0" w:after="0"/>
              <w:jc w:val="center"/>
              <w:rPr>
                <w:rFonts w:ascii="Calibri" w:hAnsi="Calibri"/>
                <w:b/>
                <w:color w:val="C00000"/>
              </w:rPr>
            </w:pPr>
            <w:r w:rsidRPr="00B44178">
              <w:rPr>
                <w:rFonts w:ascii="Calibri" w:hAnsi="Calibri"/>
                <w:b/>
                <w:color w:val="C00000"/>
              </w:rPr>
              <w:t>EIEM</w:t>
            </w:r>
          </w:p>
        </w:tc>
      </w:tr>
      <w:tr w:rsidR="00224507" w:rsidRPr="007A4CBA" w:rsidTr="000564F4">
        <w:trPr>
          <w:trHeight w:val="288"/>
          <w:jc w:val="center"/>
        </w:trPr>
        <w:tc>
          <w:tcPr>
            <w:tcW w:w="1569" w:type="dxa"/>
            <w:shd w:val="clear" w:color="auto" w:fill="CCFFFF"/>
            <w:tcMar>
              <w:top w:w="72" w:type="dxa"/>
              <w:left w:w="144" w:type="dxa"/>
              <w:bottom w:w="72" w:type="dxa"/>
              <w:right w:w="144" w:type="dxa"/>
            </w:tcMar>
            <w:hideMark/>
          </w:tcPr>
          <w:p w:rsidR="00224507" w:rsidRPr="00B44178" w:rsidRDefault="00224507" w:rsidP="001E2884">
            <w:pPr>
              <w:keepLines/>
              <w:spacing w:before="0" w:after="0"/>
              <w:rPr>
                <w:rFonts w:ascii="Calibri" w:hAnsi="Calibri"/>
                <w:b/>
                <w:color w:val="0000CC"/>
              </w:rPr>
            </w:pPr>
            <w:r w:rsidRPr="00B44178">
              <w:rPr>
                <w:rFonts w:ascii="Calibri" w:hAnsi="Calibri"/>
                <w:b/>
                <w:color w:val="0000CC"/>
              </w:rPr>
              <w:t xml:space="preserve">Reference </w:t>
            </w:r>
          </w:p>
        </w:tc>
        <w:tc>
          <w:tcPr>
            <w:tcW w:w="1463" w:type="dxa"/>
            <w:shd w:val="clear" w:color="auto" w:fill="auto"/>
            <w:tcMar>
              <w:top w:w="72" w:type="dxa"/>
              <w:left w:w="144" w:type="dxa"/>
              <w:bottom w:w="72" w:type="dxa"/>
              <w:right w:w="144" w:type="dxa"/>
            </w:tcMar>
            <w:hideMark/>
          </w:tcPr>
          <w:p w:rsidR="00224507" w:rsidRPr="00B44178" w:rsidRDefault="001A41CF" w:rsidP="001E2884">
            <w:pPr>
              <w:keepLines/>
              <w:spacing w:before="0" w:after="0"/>
              <w:jc w:val="center"/>
              <w:rPr>
                <w:rFonts w:ascii="Calibri" w:hAnsi="Calibri"/>
              </w:rPr>
            </w:pPr>
            <w:r>
              <w:rPr>
                <w:rFonts w:ascii="Calibri" w:hAnsi="Calibri"/>
              </w:rPr>
              <w:t>1</w:t>
            </w:r>
            <w:r w:rsidR="00AA3F3B">
              <w:rPr>
                <w:rFonts w:ascii="Calibri" w:hAnsi="Calibri"/>
              </w:rPr>
              <w:t>,</w:t>
            </w:r>
            <w:r w:rsidR="001342E6">
              <w:rPr>
                <w:rFonts w:ascii="Calibri" w:hAnsi="Calibri"/>
              </w:rPr>
              <w:t>U</w:t>
            </w:r>
          </w:p>
        </w:tc>
        <w:tc>
          <w:tcPr>
            <w:tcW w:w="1468" w:type="dxa"/>
            <w:shd w:val="clear" w:color="auto" w:fill="auto"/>
            <w:tcMar>
              <w:top w:w="72" w:type="dxa"/>
              <w:left w:w="144" w:type="dxa"/>
              <w:bottom w:w="72" w:type="dxa"/>
              <w:right w:w="144" w:type="dxa"/>
            </w:tcMar>
            <w:hideMark/>
          </w:tcPr>
          <w:p w:rsidR="00224507" w:rsidRPr="00B44178" w:rsidRDefault="00AA3F3B" w:rsidP="001E2884">
            <w:pPr>
              <w:keepLines/>
              <w:spacing w:before="0" w:after="0"/>
              <w:jc w:val="center"/>
              <w:rPr>
                <w:rFonts w:ascii="Calibri" w:hAnsi="Calibri"/>
              </w:rPr>
            </w:pPr>
            <w:r>
              <w:rPr>
                <w:rFonts w:ascii="Calibri" w:hAnsi="Calibri"/>
              </w:rPr>
              <w:t>1,</w:t>
            </w:r>
            <w:r w:rsidR="001342E6">
              <w:rPr>
                <w:rFonts w:ascii="Calibri" w:hAnsi="Calibri"/>
              </w:rPr>
              <w:t>U</w:t>
            </w:r>
          </w:p>
        </w:tc>
        <w:tc>
          <w:tcPr>
            <w:tcW w:w="1341" w:type="dxa"/>
            <w:shd w:val="clear" w:color="auto" w:fill="auto"/>
            <w:tcMar>
              <w:top w:w="72" w:type="dxa"/>
              <w:left w:w="144" w:type="dxa"/>
              <w:bottom w:w="72" w:type="dxa"/>
              <w:right w:w="144" w:type="dxa"/>
            </w:tcMar>
            <w:hideMark/>
          </w:tcPr>
          <w:p w:rsidR="00224507" w:rsidRPr="00B44178" w:rsidRDefault="009839E0" w:rsidP="001E2884">
            <w:pPr>
              <w:keepLines/>
              <w:spacing w:before="0" w:after="0"/>
              <w:jc w:val="center"/>
              <w:rPr>
                <w:rFonts w:ascii="Calibri" w:hAnsi="Calibri"/>
              </w:rPr>
            </w:pPr>
            <w:r>
              <w:rPr>
                <w:rFonts w:ascii="Calibri" w:hAnsi="Calibri"/>
              </w:rPr>
              <w:t>0</w:t>
            </w:r>
            <w:r w:rsidR="00890B7B" w:rsidRPr="00890B7B">
              <w:rPr>
                <w:rFonts w:ascii="Calibri" w:hAnsi="Calibri"/>
                <w:vertAlign w:val="superscript"/>
              </w:rPr>
              <w:sym w:font="Wingdings" w:char="F074"/>
            </w:r>
            <w:r w:rsidR="00AA3F3B">
              <w:rPr>
                <w:rFonts w:ascii="Calibri" w:hAnsi="Calibri"/>
              </w:rPr>
              <w:t>,U</w:t>
            </w:r>
          </w:p>
        </w:tc>
        <w:tc>
          <w:tcPr>
            <w:tcW w:w="1359" w:type="dxa"/>
            <w:shd w:val="clear" w:color="auto" w:fill="auto"/>
            <w:tcMar>
              <w:top w:w="72" w:type="dxa"/>
              <w:left w:w="144" w:type="dxa"/>
              <w:bottom w:w="72" w:type="dxa"/>
              <w:right w:w="144" w:type="dxa"/>
            </w:tcMar>
            <w:hideMark/>
          </w:tcPr>
          <w:p w:rsidR="00224507" w:rsidRPr="00B44178" w:rsidRDefault="009839E0" w:rsidP="001E2884">
            <w:pPr>
              <w:keepLines/>
              <w:spacing w:before="0" w:after="0"/>
              <w:jc w:val="center"/>
              <w:rPr>
                <w:rFonts w:ascii="Calibri" w:hAnsi="Calibri"/>
              </w:rPr>
            </w:pPr>
            <w:r>
              <w:rPr>
                <w:rFonts w:ascii="Calibri" w:hAnsi="Calibri"/>
              </w:rPr>
              <w:t>0</w:t>
            </w:r>
            <w:r w:rsidR="00890B7B" w:rsidRPr="00890B7B">
              <w:rPr>
                <w:rFonts w:ascii="Calibri" w:hAnsi="Calibri"/>
                <w:vertAlign w:val="superscript"/>
              </w:rPr>
              <w:sym w:font="Wingdings" w:char="F074"/>
            </w:r>
            <w:r w:rsidR="00AA3F3B">
              <w:rPr>
                <w:rFonts w:ascii="Calibri" w:hAnsi="Calibri"/>
              </w:rPr>
              <w:t>,</w:t>
            </w:r>
            <w:r w:rsidR="001342E6">
              <w:rPr>
                <w:rFonts w:ascii="Calibri" w:hAnsi="Calibri"/>
              </w:rPr>
              <w:t>U</w:t>
            </w:r>
          </w:p>
        </w:tc>
      </w:tr>
      <w:tr w:rsidR="00224507" w:rsidRPr="007A4CBA" w:rsidTr="000564F4">
        <w:trPr>
          <w:trHeight w:val="288"/>
          <w:jc w:val="center"/>
        </w:trPr>
        <w:tc>
          <w:tcPr>
            <w:tcW w:w="1569" w:type="dxa"/>
            <w:shd w:val="clear" w:color="auto" w:fill="CCFFFF"/>
            <w:tcMar>
              <w:top w:w="72" w:type="dxa"/>
              <w:left w:w="144" w:type="dxa"/>
              <w:bottom w:w="72" w:type="dxa"/>
              <w:right w:w="144" w:type="dxa"/>
            </w:tcMar>
            <w:hideMark/>
          </w:tcPr>
          <w:p w:rsidR="00224507" w:rsidRPr="00B44178" w:rsidRDefault="00224507" w:rsidP="001E2884">
            <w:pPr>
              <w:keepLines/>
              <w:spacing w:before="0" w:after="0"/>
              <w:rPr>
                <w:rFonts w:ascii="Calibri" w:hAnsi="Calibri"/>
                <w:b/>
                <w:color w:val="0000CC"/>
              </w:rPr>
            </w:pPr>
            <w:r w:rsidRPr="00B44178">
              <w:rPr>
                <w:rFonts w:ascii="Calibri" w:hAnsi="Calibri"/>
                <w:b/>
                <w:color w:val="0000CC"/>
              </w:rPr>
              <w:t xml:space="preserve">Subset </w:t>
            </w:r>
          </w:p>
        </w:tc>
        <w:tc>
          <w:tcPr>
            <w:tcW w:w="1463" w:type="dxa"/>
            <w:shd w:val="clear" w:color="auto" w:fill="auto"/>
            <w:tcMar>
              <w:top w:w="72" w:type="dxa"/>
              <w:left w:w="144" w:type="dxa"/>
              <w:bottom w:w="72" w:type="dxa"/>
              <w:right w:w="144" w:type="dxa"/>
            </w:tcMar>
            <w:hideMark/>
          </w:tcPr>
          <w:p w:rsidR="00224507" w:rsidRPr="00B44178" w:rsidRDefault="00224507" w:rsidP="001E2884">
            <w:pPr>
              <w:keepLines/>
              <w:spacing w:before="0" w:after="0"/>
              <w:jc w:val="center"/>
              <w:rPr>
                <w:rFonts w:ascii="Calibri" w:hAnsi="Calibri"/>
              </w:rPr>
            </w:pPr>
            <w:r w:rsidRPr="00B44178">
              <w:rPr>
                <w:rFonts w:ascii="Calibri" w:hAnsi="Calibri"/>
              </w:rPr>
              <w:t>NA</w:t>
            </w:r>
          </w:p>
        </w:tc>
        <w:tc>
          <w:tcPr>
            <w:tcW w:w="1468" w:type="dxa"/>
            <w:shd w:val="clear" w:color="auto" w:fill="auto"/>
            <w:tcMar>
              <w:top w:w="72" w:type="dxa"/>
              <w:left w:w="144" w:type="dxa"/>
              <w:bottom w:w="72" w:type="dxa"/>
              <w:right w:w="144" w:type="dxa"/>
            </w:tcMar>
            <w:hideMark/>
          </w:tcPr>
          <w:p w:rsidR="00224507" w:rsidRPr="00B44178" w:rsidRDefault="00224507" w:rsidP="001E2884">
            <w:pPr>
              <w:keepLines/>
              <w:spacing w:before="0" w:after="0"/>
              <w:jc w:val="center"/>
              <w:rPr>
                <w:rFonts w:ascii="Calibri" w:hAnsi="Calibri"/>
              </w:rPr>
            </w:pPr>
            <w:r w:rsidRPr="00B44178">
              <w:rPr>
                <w:rFonts w:ascii="Calibri" w:hAnsi="Calibri"/>
              </w:rPr>
              <w:t>NA</w:t>
            </w:r>
          </w:p>
        </w:tc>
        <w:tc>
          <w:tcPr>
            <w:tcW w:w="1341" w:type="dxa"/>
            <w:shd w:val="clear" w:color="auto" w:fill="auto"/>
            <w:tcMar>
              <w:top w:w="72" w:type="dxa"/>
              <w:left w:w="144" w:type="dxa"/>
              <w:bottom w:w="72" w:type="dxa"/>
              <w:right w:w="144" w:type="dxa"/>
            </w:tcMar>
            <w:hideMark/>
          </w:tcPr>
          <w:p w:rsidR="00224507" w:rsidRPr="00B44178" w:rsidRDefault="001342E6" w:rsidP="001E2884">
            <w:pPr>
              <w:keepLines/>
              <w:spacing w:before="0" w:after="0"/>
              <w:jc w:val="center"/>
              <w:rPr>
                <w:rFonts w:ascii="Calibri" w:hAnsi="Calibri"/>
              </w:rPr>
            </w:pPr>
            <w:r>
              <w:rPr>
                <w:rFonts w:ascii="Calibri" w:hAnsi="Calibri"/>
              </w:rPr>
              <w:t>0</w:t>
            </w:r>
            <w:r w:rsidR="00890B7B" w:rsidRPr="00890B7B">
              <w:rPr>
                <w:rFonts w:ascii="Calibri" w:hAnsi="Calibri"/>
                <w:vertAlign w:val="superscript"/>
              </w:rPr>
              <w:sym w:font="Wingdings" w:char="F074"/>
            </w:r>
            <w:r w:rsidR="00AA3F3B">
              <w:rPr>
                <w:rFonts w:ascii="Calibri" w:hAnsi="Calibri"/>
              </w:rPr>
              <w:t>,</w:t>
            </w:r>
            <w:r>
              <w:rPr>
                <w:rFonts w:ascii="Calibri" w:hAnsi="Calibri"/>
              </w:rPr>
              <w:t>U</w:t>
            </w:r>
          </w:p>
        </w:tc>
        <w:tc>
          <w:tcPr>
            <w:tcW w:w="1359" w:type="dxa"/>
            <w:shd w:val="clear" w:color="auto" w:fill="auto"/>
            <w:tcMar>
              <w:top w:w="72" w:type="dxa"/>
              <w:left w:w="144" w:type="dxa"/>
              <w:bottom w:w="72" w:type="dxa"/>
              <w:right w:w="144" w:type="dxa"/>
            </w:tcMar>
            <w:hideMark/>
          </w:tcPr>
          <w:p w:rsidR="00224507" w:rsidRPr="00B44178" w:rsidRDefault="001342E6" w:rsidP="001E2884">
            <w:pPr>
              <w:keepLines/>
              <w:spacing w:before="0" w:after="0"/>
              <w:jc w:val="center"/>
              <w:rPr>
                <w:rFonts w:ascii="Calibri" w:hAnsi="Calibri"/>
              </w:rPr>
            </w:pPr>
            <w:r>
              <w:rPr>
                <w:rFonts w:ascii="Calibri" w:hAnsi="Calibri"/>
              </w:rPr>
              <w:t>0</w:t>
            </w:r>
            <w:r w:rsidR="00890B7B" w:rsidRPr="00890B7B">
              <w:rPr>
                <w:rFonts w:ascii="Calibri" w:hAnsi="Calibri"/>
                <w:vertAlign w:val="superscript"/>
              </w:rPr>
              <w:sym w:font="Wingdings" w:char="F074"/>
            </w:r>
            <w:r w:rsidR="00AA3F3B">
              <w:rPr>
                <w:rFonts w:ascii="Calibri" w:hAnsi="Calibri"/>
              </w:rPr>
              <w:t>,</w:t>
            </w:r>
            <w:r>
              <w:rPr>
                <w:rFonts w:ascii="Calibri" w:hAnsi="Calibri"/>
              </w:rPr>
              <w:t>U</w:t>
            </w:r>
          </w:p>
        </w:tc>
      </w:tr>
      <w:tr w:rsidR="00224507" w:rsidRPr="007A4CBA" w:rsidTr="000564F4">
        <w:trPr>
          <w:trHeight w:val="288"/>
          <w:jc w:val="center"/>
        </w:trPr>
        <w:tc>
          <w:tcPr>
            <w:tcW w:w="1569" w:type="dxa"/>
            <w:shd w:val="clear" w:color="auto" w:fill="CCFFFF"/>
            <w:tcMar>
              <w:top w:w="72" w:type="dxa"/>
              <w:left w:w="144" w:type="dxa"/>
              <w:bottom w:w="72" w:type="dxa"/>
              <w:right w:w="144" w:type="dxa"/>
            </w:tcMar>
            <w:hideMark/>
          </w:tcPr>
          <w:p w:rsidR="00224507" w:rsidRPr="00B44178" w:rsidRDefault="00224507" w:rsidP="001E2884">
            <w:pPr>
              <w:keepLines/>
              <w:spacing w:before="0" w:after="0"/>
              <w:rPr>
                <w:rFonts w:ascii="Calibri" w:hAnsi="Calibri"/>
                <w:b/>
                <w:color w:val="0000CC"/>
              </w:rPr>
            </w:pPr>
            <w:r w:rsidRPr="00B44178">
              <w:rPr>
                <w:rFonts w:ascii="Calibri" w:hAnsi="Calibri"/>
                <w:b/>
                <w:color w:val="0000CC"/>
              </w:rPr>
              <w:t xml:space="preserve">Constraint </w:t>
            </w:r>
          </w:p>
        </w:tc>
        <w:tc>
          <w:tcPr>
            <w:tcW w:w="1463" w:type="dxa"/>
            <w:shd w:val="clear" w:color="auto" w:fill="auto"/>
            <w:tcMar>
              <w:top w:w="72" w:type="dxa"/>
              <w:left w:w="144" w:type="dxa"/>
              <w:bottom w:w="72" w:type="dxa"/>
              <w:right w:w="144" w:type="dxa"/>
            </w:tcMar>
            <w:hideMark/>
          </w:tcPr>
          <w:p w:rsidR="00224507" w:rsidRPr="00B44178" w:rsidRDefault="00224507" w:rsidP="001E2884">
            <w:pPr>
              <w:keepLines/>
              <w:spacing w:before="0" w:after="0"/>
              <w:jc w:val="center"/>
              <w:rPr>
                <w:rFonts w:ascii="Calibri" w:hAnsi="Calibri"/>
              </w:rPr>
            </w:pPr>
            <w:r w:rsidRPr="00B44178">
              <w:rPr>
                <w:rFonts w:ascii="Calibri" w:hAnsi="Calibri"/>
              </w:rPr>
              <w:t>NA</w:t>
            </w:r>
          </w:p>
        </w:tc>
        <w:tc>
          <w:tcPr>
            <w:tcW w:w="1468" w:type="dxa"/>
            <w:shd w:val="clear" w:color="auto" w:fill="auto"/>
            <w:tcMar>
              <w:top w:w="72" w:type="dxa"/>
              <w:left w:w="144" w:type="dxa"/>
              <w:bottom w:w="72" w:type="dxa"/>
              <w:right w:w="144" w:type="dxa"/>
            </w:tcMar>
            <w:hideMark/>
          </w:tcPr>
          <w:p w:rsidR="00224507" w:rsidRPr="00B44178" w:rsidRDefault="00224507" w:rsidP="001E2884">
            <w:pPr>
              <w:keepLines/>
              <w:spacing w:before="0" w:after="0"/>
              <w:jc w:val="center"/>
              <w:rPr>
                <w:rFonts w:ascii="Calibri" w:hAnsi="Calibri"/>
              </w:rPr>
            </w:pPr>
            <w:r w:rsidRPr="00B44178">
              <w:rPr>
                <w:rFonts w:ascii="Calibri" w:hAnsi="Calibri"/>
              </w:rPr>
              <w:t>NA</w:t>
            </w:r>
          </w:p>
        </w:tc>
        <w:tc>
          <w:tcPr>
            <w:tcW w:w="1341" w:type="dxa"/>
            <w:shd w:val="clear" w:color="auto" w:fill="auto"/>
            <w:tcMar>
              <w:top w:w="72" w:type="dxa"/>
              <w:left w:w="144" w:type="dxa"/>
              <w:bottom w:w="72" w:type="dxa"/>
              <w:right w:w="144" w:type="dxa"/>
            </w:tcMar>
            <w:hideMark/>
          </w:tcPr>
          <w:p w:rsidR="00224507" w:rsidRPr="00B44178" w:rsidRDefault="00AA3F3B" w:rsidP="001E2884">
            <w:pPr>
              <w:keepLines/>
              <w:spacing w:before="0" w:after="0"/>
              <w:jc w:val="center"/>
              <w:rPr>
                <w:rFonts w:ascii="Calibri" w:hAnsi="Calibri"/>
              </w:rPr>
            </w:pPr>
            <w:r>
              <w:rPr>
                <w:rFonts w:ascii="Calibri" w:hAnsi="Calibri"/>
              </w:rPr>
              <w:t>0</w:t>
            </w:r>
            <w:r w:rsidR="001A41CF">
              <w:rPr>
                <w:rFonts w:ascii="Calibri" w:hAnsi="Calibri"/>
              </w:rPr>
              <w:t>,</w:t>
            </w:r>
            <w:r w:rsidR="001342E6">
              <w:rPr>
                <w:rFonts w:ascii="Calibri" w:hAnsi="Calibri"/>
              </w:rPr>
              <w:t>U</w:t>
            </w:r>
          </w:p>
        </w:tc>
        <w:tc>
          <w:tcPr>
            <w:tcW w:w="1359" w:type="dxa"/>
            <w:shd w:val="clear" w:color="auto" w:fill="auto"/>
            <w:tcMar>
              <w:top w:w="72" w:type="dxa"/>
              <w:left w:w="144" w:type="dxa"/>
              <w:bottom w:w="72" w:type="dxa"/>
              <w:right w:w="144" w:type="dxa"/>
            </w:tcMar>
            <w:hideMark/>
          </w:tcPr>
          <w:p w:rsidR="00224507" w:rsidRPr="00B44178" w:rsidRDefault="00AA3F3B" w:rsidP="001E2884">
            <w:pPr>
              <w:keepLines/>
              <w:spacing w:before="0" w:after="0"/>
              <w:jc w:val="center"/>
              <w:rPr>
                <w:rFonts w:ascii="Calibri" w:hAnsi="Calibri"/>
              </w:rPr>
            </w:pPr>
            <w:r>
              <w:rPr>
                <w:rFonts w:ascii="Calibri" w:hAnsi="Calibri"/>
              </w:rPr>
              <w:t>0</w:t>
            </w:r>
            <w:r w:rsidR="001A41CF">
              <w:rPr>
                <w:rFonts w:ascii="Calibri" w:hAnsi="Calibri"/>
              </w:rPr>
              <w:t>,</w:t>
            </w:r>
            <w:r w:rsidR="001342E6">
              <w:rPr>
                <w:rFonts w:ascii="Calibri" w:hAnsi="Calibri"/>
              </w:rPr>
              <w:t>U</w:t>
            </w:r>
          </w:p>
        </w:tc>
      </w:tr>
      <w:tr w:rsidR="00224507" w:rsidRPr="007A4CBA" w:rsidTr="000564F4">
        <w:trPr>
          <w:trHeight w:val="288"/>
          <w:jc w:val="center"/>
        </w:trPr>
        <w:tc>
          <w:tcPr>
            <w:tcW w:w="1569" w:type="dxa"/>
            <w:shd w:val="clear" w:color="auto" w:fill="CCFFFF"/>
            <w:tcMar>
              <w:top w:w="72" w:type="dxa"/>
              <w:left w:w="144" w:type="dxa"/>
              <w:bottom w:w="72" w:type="dxa"/>
              <w:right w:w="144" w:type="dxa"/>
            </w:tcMar>
            <w:hideMark/>
          </w:tcPr>
          <w:p w:rsidR="00224507" w:rsidRPr="00B44178" w:rsidRDefault="00224507" w:rsidP="001E2884">
            <w:pPr>
              <w:keepLines/>
              <w:spacing w:before="0" w:after="0"/>
              <w:rPr>
                <w:rFonts w:ascii="Calibri" w:hAnsi="Calibri"/>
                <w:b/>
                <w:color w:val="0000CC"/>
              </w:rPr>
            </w:pPr>
            <w:r w:rsidRPr="00B44178">
              <w:rPr>
                <w:rFonts w:ascii="Calibri" w:hAnsi="Calibri"/>
                <w:b/>
                <w:color w:val="0000CC"/>
              </w:rPr>
              <w:t xml:space="preserve">Extension </w:t>
            </w:r>
          </w:p>
        </w:tc>
        <w:tc>
          <w:tcPr>
            <w:tcW w:w="1463" w:type="dxa"/>
            <w:shd w:val="clear" w:color="auto" w:fill="auto"/>
            <w:tcMar>
              <w:top w:w="72" w:type="dxa"/>
              <w:left w:w="144" w:type="dxa"/>
              <w:bottom w:w="72" w:type="dxa"/>
              <w:right w:w="144" w:type="dxa"/>
            </w:tcMar>
            <w:hideMark/>
          </w:tcPr>
          <w:p w:rsidR="00224507" w:rsidRPr="00B44178" w:rsidRDefault="00224507" w:rsidP="001E2884">
            <w:pPr>
              <w:keepLines/>
              <w:spacing w:before="0" w:after="0"/>
              <w:jc w:val="center"/>
              <w:rPr>
                <w:rFonts w:ascii="Calibri" w:hAnsi="Calibri"/>
              </w:rPr>
            </w:pPr>
            <w:r w:rsidRPr="00B44178">
              <w:rPr>
                <w:rFonts w:ascii="Calibri" w:hAnsi="Calibri"/>
              </w:rPr>
              <w:t>NA</w:t>
            </w:r>
          </w:p>
        </w:tc>
        <w:tc>
          <w:tcPr>
            <w:tcW w:w="1468" w:type="dxa"/>
            <w:shd w:val="clear" w:color="auto" w:fill="auto"/>
            <w:tcMar>
              <w:top w:w="72" w:type="dxa"/>
              <w:left w:w="144" w:type="dxa"/>
              <w:bottom w:w="72" w:type="dxa"/>
              <w:right w:w="144" w:type="dxa"/>
            </w:tcMar>
            <w:hideMark/>
          </w:tcPr>
          <w:p w:rsidR="00224507" w:rsidRPr="00B44178" w:rsidRDefault="00224507" w:rsidP="001E2884">
            <w:pPr>
              <w:keepLines/>
              <w:spacing w:before="0" w:after="0"/>
              <w:jc w:val="center"/>
              <w:rPr>
                <w:rFonts w:ascii="Calibri" w:hAnsi="Calibri"/>
              </w:rPr>
            </w:pPr>
            <w:r w:rsidRPr="00B44178">
              <w:rPr>
                <w:rFonts w:ascii="Calibri" w:hAnsi="Calibri"/>
              </w:rPr>
              <w:t>NA</w:t>
            </w:r>
          </w:p>
        </w:tc>
        <w:tc>
          <w:tcPr>
            <w:tcW w:w="1341" w:type="dxa"/>
            <w:shd w:val="clear" w:color="auto" w:fill="auto"/>
            <w:tcMar>
              <w:top w:w="72" w:type="dxa"/>
              <w:left w:w="144" w:type="dxa"/>
              <w:bottom w:w="72" w:type="dxa"/>
              <w:right w:w="144" w:type="dxa"/>
            </w:tcMar>
            <w:hideMark/>
          </w:tcPr>
          <w:p w:rsidR="00224507" w:rsidRPr="00B44178" w:rsidRDefault="00AA3F3B" w:rsidP="001E2884">
            <w:pPr>
              <w:keepLines/>
              <w:spacing w:before="0" w:after="0"/>
              <w:jc w:val="center"/>
              <w:rPr>
                <w:rFonts w:ascii="Calibri" w:hAnsi="Calibri"/>
              </w:rPr>
            </w:pPr>
            <w:r>
              <w:rPr>
                <w:rFonts w:ascii="Calibri" w:hAnsi="Calibri"/>
              </w:rPr>
              <w:t>0</w:t>
            </w:r>
            <w:r w:rsidR="001A41CF">
              <w:rPr>
                <w:rFonts w:ascii="Calibri" w:hAnsi="Calibri"/>
              </w:rPr>
              <w:t>,</w:t>
            </w:r>
            <w:r w:rsidR="001342E6">
              <w:rPr>
                <w:rFonts w:ascii="Calibri" w:hAnsi="Calibri"/>
              </w:rPr>
              <w:t>U</w:t>
            </w:r>
          </w:p>
        </w:tc>
        <w:tc>
          <w:tcPr>
            <w:tcW w:w="1359" w:type="dxa"/>
            <w:shd w:val="clear" w:color="auto" w:fill="auto"/>
            <w:tcMar>
              <w:top w:w="72" w:type="dxa"/>
              <w:left w:w="144" w:type="dxa"/>
              <w:bottom w:w="72" w:type="dxa"/>
              <w:right w:w="144" w:type="dxa"/>
            </w:tcMar>
            <w:hideMark/>
          </w:tcPr>
          <w:p w:rsidR="00224507" w:rsidRPr="00B44178" w:rsidRDefault="00AA3F3B" w:rsidP="001E2884">
            <w:pPr>
              <w:keepLines/>
              <w:spacing w:before="0" w:after="0"/>
              <w:jc w:val="center"/>
              <w:rPr>
                <w:rFonts w:ascii="Calibri" w:hAnsi="Calibri"/>
              </w:rPr>
            </w:pPr>
            <w:r>
              <w:rPr>
                <w:rFonts w:ascii="Calibri" w:hAnsi="Calibri"/>
              </w:rPr>
              <w:t>0</w:t>
            </w:r>
            <w:r w:rsidR="001A41CF">
              <w:rPr>
                <w:rFonts w:ascii="Calibri" w:hAnsi="Calibri"/>
              </w:rPr>
              <w:t>,</w:t>
            </w:r>
            <w:r w:rsidR="001342E6">
              <w:rPr>
                <w:rFonts w:ascii="Calibri" w:hAnsi="Calibri"/>
              </w:rPr>
              <w:t>U</w:t>
            </w:r>
          </w:p>
        </w:tc>
      </w:tr>
      <w:tr w:rsidR="00224507" w:rsidRPr="007A4CBA" w:rsidTr="000564F4">
        <w:trPr>
          <w:trHeight w:val="288"/>
          <w:jc w:val="center"/>
        </w:trPr>
        <w:tc>
          <w:tcPr>
            <w:tcW w:w="1569" w:type="dxa"/>
            <w:shd w:val="clear" w:color="auto" w:fill="CCFFFF"/>
            <w:tcMar>
              <w:top w:w="72" w:type="dxa"/>
              <w:left w:w="144" w:type="dxa"/>
              <w:bottom w:w="72" w:type="dxa"/>
              <w:right w:w="144" w:type="dxa"/>
            </w:tcMar>
            <w:hideMark/>
          </w:tcPr>
          <w:p w:rsidR="00224507" w:rsidRPr="00B44178" w:rsidRDefault="00224507" w:rsidP="001E2884">
            <w:pPr>
              <w:keepLines/>
              <w:spacing w:before="0" w:after="0"/>
              <w:rPr>
                <w:rFonts w:ascii="Calibri" w:hAnsi="Calibri"/>
                <w:b/>
                <w:color w:val="0000CC"/>
              </w:rPr>
            </w:pPr>
            <w:r w:rsidRPr="00B44178">
              <w:rPr>
                <w:rFonts w:ascii="Calibri" w:hAnsi="Calibri"/>
                <w:b/>
                <w:color w:val="0000CC"/>
              </w:rPr>
              <w:t xml:space="preserve">Exchange </w:t>
            </w:r>
          </w:p>
        </w:tc>
        <w:tc>
          <w:tcPr>
            <w:tcW w:w="1463" w:type="dxa"/>
            <w:shd w:val="clear" w:color="auto" w:fill="auto"/>
            <w:tcMar>
              <w:top w:w="72" w:type="dxa"/>
              <w:left w:w="144" w:type="dxa"/>
              <w:bottom w:w="72" w:type="dxa"/>
              <w:right w:w="144" w:type="dxa"/>
            </w:tcMar>
            <w:hideMark/>
          </w:tcPr>
          <w:p w:rsidR="00224507" w:rsidRPr="00B44178" w:rsidRDefault="00224507" w:rsidP="001E2884">
            <w:pPr>
              <w:keepLines/>
              <w:spacing w:before="0" w:after="0"/>
              <w:jc w:val="center"/>
              <w:rPr>
                <w:rFonts w:ascii="Calibri" w:hAnsi="Calibri"/>
              </w:rPr>
            </w:pPr>
            <w:r w:rsidRPr="00B44178">
              <w:rPr>
                <w:rFonts w:ascii="Calibri" w:hAnsi="Calibri"/>
              </w:rPr>
              <w:t>NA</w:t>
            </w:r>
          </w:p>
        </w:tc>
        <w:tc>
          <w:tcPr>
            <w:tcW w:w="1468" w:type="dxa"/>
            <w:shd w:val="clear" w:color="auto" w:fill="auto"/>
            <w:tcMar>
              <w:top w:w="72" w:type="dxa"/>
              <w:left w:w="144" w:type="dxa"/>
              <w:bottom w:w="72" w:type="dxa"/>
              <w:right w:w="144" w:type="dxa"/>
            </w:tcMar>
            <w:hideMark/>
          </w:tcPr>
          <w:p w:rsidR="00224507" w:rsidRPr="00B44178" w:rsidRDefault="00224507" w:rsidP="001E2884">
            <w:pPr>
              <w:keepLines/>
              <w:spacing w:before="0" w:after="0"/>
              <w:jc w:val="center"/>
              <w:rPr>
                <w:rFonts w:ascii="Calibri" w:hAnsi="Calibri"/>
              </w:rPr>
            </w:pPr>
            <w:r w:rsidRPr="00B44178">
              <w:rPr>
                <w:rFonts w:ascii="Calibri" w:hAnsi="Calibri"/>
              </w:rPr>
              <w:t>NA</w:t>
            </w:r>
          </w:p>
        </w:tc>
        <w:tc>
          <w:tcPr>
            <w:tcW w:w="1341" w:type="dxa"/>
            <w:shd w:val="clear" w:color="auto" w:fill="auto"/>
            <w:tcMar>
              <w:top w:w="72" w:type="dxa"/>
              <w:left w:w="144" w:type="dxa"/>
              <w:bottom w:w="72" w:type="dxa"/>
              <w:right w:w="144" w:type="dxa"/>
            </w:tcMar>
            <w:hideMark/>
          </w:tcPr>
          <w:p w:rsidR="00224507" w:rsidRPr="00B44178" w:rsidRDefault="00AA3F3B" w:rsidP="001E2884">
            <w:pPr>
              <w:keepLines/>
              <w:spacing w:before="0" w:after="0"/>
              <w:jc w:val="center"/>
              <w:rPr>
                <w:rFonts w:ascii="Calibri" w:hAnsi="Calibri"/>
              </w:rPr>
            </w:pPr>
            <w:r>
              <w:rPr>
                <w:rFonts w:ascii="Calibri" w:hAnsi="Calibri"/>
              </w:rPr>
              <w:t>1</w:t>
            </w:r>
            <w:r w:rsidR="001A41CF">
              <w:rPr>
                <w:rFonts w:ascii="Calibri" w:hAnsi="Calibri"/>
              </w:rPr>
              <w:t>,</w:t>
            </w:r>
            <w:r w:rsidR="001342E6">
              <w:rPr>
                <w:rFonts w:ascii="Calibri" w:hAnsi="Calibri"/>
              </w:rPr>
              <w:t>U</w:t>
            </w:r>
          </w:p>
        </w:tc>
        <w:tc>
          <w:tcPr>
            <w:tcW w:w="1359" w:type="dxa"/>
            <w:shd w:val="clear" w:color="auto" w:fill="auto"/>
            <w:tcMar>
              <w:top w:w="72" w:type="dxa"/>
              <w:left w:w="144" w:type="dxa"/>
              <w:bottom w:w="72" w:type="dxa"/>
              <w:right w:w="144" w:type="dxa"/>
            </w:tcMar>
            <w:hideMark/>
          </w:tcPr>
          <w:p w:rsidR="00224507" w:rsidRPr="00B44178" w:rsidRDefault="00224507" w:rsidP="001E2884">
            <w:pPr>
              <w:keepLines/>
              <w:spacing w:before="0" w:after="0"/>
              <w:jc w:val="center"/>
              <w:rPr>
                <w:rFonts w:ascii="Calibri" w:hAnsi="Calibri"/>
              </w:rPr>
            </w:pPr>
            <w:r w:rsidRPr="00B44178">
              <w:rPr>
                <w:rFonts w:ascii="Calibri" w:hAnsi="Calibri"/>
              </w:rPr>
              <w:t>NA</w:t>
            </w:r>
          </w:p>
        </w:tc>
      </w:tr>
    </w:tbl>
    <w:p w:rsidR="006425A8" w:rsidRDefault="002E66D8" w:rsidP="001E2884">
      <w:pPr>
        <w:pStyle w:val="FigureCaption"/>
        <w:keepLines/>
        <w:rPr>
          <w:bCs/>
        </w:rPr>
      </w:pPr>
      <w:bookmarkStart w:id="40" w:name="_Toc296412867"/>
      <w:proofErr w:type="gramStart"/>
      <w:r w:rsidRPr="002E66D8">
        <w:rPr>
          <w:bCs/>
        </w:rPr>
        <w:t>Figure</w:t>
      </w:r>
      <w:r w:rsidR="00224507" w:rsidRPr="002E66D8">
        <w:rPr>
          <w:bCs/>
        </w:rPr>
        <w:t xml:space="preserve"> 3-1</w:t>
      </w:r>
      <w:r w:rsidR="009A204B">
        <w:rPr>
          <w:bCs/>
        </w:rPr>
        <w:t>.</w:t>
      </w:r>
      <w:proofErr w:type="gramEnd"/>
      <w:r w:rsidR="009A204B">
        <w:rPr>
          <w:bCs/>
        </w:rPr>
        <w:t xml:space="preserve">  IEM classes vs. schema c</w:t>
      </w:r>
      <w:r w:rsidR="00224507" w:rsidRPr="002E66D8">
        <w:rPr>
          <w:bCs/>
        </w:rPr>
        <w:t>lasses</w:t>
      </w:r>
      <w:bookmarkEnd w:id="40"/>
    </w:p>
    <w:p w:rsidR="00F64940" w:rsidRDefault="00042268" w:rsidP="00F64940">
      <w:pPr>
        <w:pStyle w:val="box"/>
      </w:pPr>
      <w:fldSimple w:instr=" REF r3_9 \h  \* MERGEFORMAT ">
        <w:r w:rsidR="003B75D2" w:rsidRPr="00B940D2">
          <w:rPr>
            <w:b/>
          </w:rPr>
          <w:t>[Rule 3-9]</w:t>
        </w:r>
      </w:fldSimple>
      <w:r>
        <w:fldChar w:fldCharType="begin"/>
      </w:r>
      <w:r w:rsidR="00C803ED">
        <w:instrText xml:space="preserve"> REF r3_9t \h  \* MERGEFORMAT </w:instrText>
      </w:r>
      <w:r>
        <w:fldChar w:fldCharType="separate"/>
      </w:r>
      <w:r w:rsidR="003B75D2">
        <w:t xml:space="preserve">  A NIEM-conforming IEPD or EIEM MUST </w:t>
      </w:r>
      <w:proofErr w:type="gramStart"/>
      <w:r w:rsidR="003B75D2">
        <w:t>contain</w:t>
      </w:r>
      <w:proofErr w:type="gramEnd"/>
      <w:r w:rsidR="003B75D2">
        <w:t xml:space="preserve"> at least one schema that is either a NIEM reference schema or a subset derived from a NIEM reference schema.</w:t>
      </w:r>
      <w:r>
        <w:fldChar w:fldCharType="end"/>
      </w:r>
    </w:p>
    <w:p w:rsidR="00717881" w:rsidRPr="0030218E" w:rsidRDefault="006763DF" w:rsidP="006763DF">
      <w:pPr>
        <w:pStyle w:val="Heading2"/>
      </w:pPr>
      <w:bookmarkStart w:id="41" w:name="_Toc296535279"/>
      <w:r w:rsidRPr="0030218E">
        <w:t>Sample XML Instances</w:t>
      </w:r>
      <w:bookmarkEnd w:id="41"/>
      <w:r w:rsidRPr="0030218E">
        <w:t xml:space="preserve"> </w:t>
      </w:r>
    </w:p>
    <w:p w:rsidR="006763DF" w:rsidRDefault="006763DF" w:rsidP="006763DF">
      <w:r w:rsidRPr="0030218E">
        <w:t xml:space="preserve">XML schemas </w:t>
      </w:r>
      <w:r w:rsidR="00BC213F" w:rsidRPr="0030218E">
        <w:t>define</w:t>
      </w:r>
      <w:r w:rsidRPr="0030218E">
        <w:t xml:space="preserve"> XML </w:t>
      </w:r>
      <w:r w:rsidR="00BC213F" w:rsidRPr="0030218E">
        <w:t xml:space="preserve">data exchange </w:t>
      </w:r>
      <w:r w:rsidRPr="0030218E">
        <w:t xml:space="preserve">instances. </w:t>
      </w:r>
      <w:r w:rsidR="00B95D67" w:rsidRPr="0030218E">
        <w:t xml:space="preserve"> I</w:t>
      </w:r>
      <w:r w:rsidRPr="0030218E">
        <w:t>t is</w:t>
      </w:r>
      <w:r w:rsidR="00BC213F" w:rsidRPr="0030218E">
        <w:t xml:space="preserve"> certainly</w:t>
      </w:r>
      <w:r w:rsidRPr="0030218E">
        <w:t xml:space="preserve"> possible to construct an example </w:t>
      </w:r>
      <w:r w:rsidR="004C53F2" w:rsidRPr="0030218E">
        <w:t>XML instance</w:t>
      </w:r>
      <w:r w:rsidR="00B95D67" w:rsidRPr="0030218E">
        <w:t xml:space="preserve"> for an entire NIEM release</w:t>
      </w:r>
      <w:r w:rsidR="004C53F2" w:rsidRPr="0030218E">
        <w:t>, but such an instance</w:t>
      </w:r>
      <w:r w:rsidR="00BC213F" w:rsidRPr="0030218E">
        <w:t xml:space="preserve"> is</w:t>
      </w:r>
      <w:r w:rsidR="004C53F2" w:rsidRPr="0030218E">
        <w:t xml:space="preserve"> of questionable value.  R</w:t>
      </w:r>
      <w:r w:rsidRPr="0030218E">
        <w:t>are</w:t>
      </w:r>
      <w:r w:rsidR="004C53F2" w:rsidRPr="0030218E">
        <w:t xml:space="preserve">ly, if ever, will an entire </w:t>
      </w:r>
      <w:r w:rsidRPr="0030218E">
        <w:t xml:space="preserve">NIEM release be used </w:t>
      </w:r>
      <w:r w:rsidR="004C53F2" w:rsidRPr="0030218E">
        <w:t xml:space="preserve">to define a data exchange.  </w:t>
      </w:r>
      <w:r w:rsidR="00BC213F" w:rsidRPr="0030218E">
        <w:t xml:space="preserve">However, </w:t>
      </w:r>
      <w:r w:rsidR="00E44962">
        <w:t>sample</w:t>
      </w:r>
      <w:r w:rsidR="004C53F2" w:rsidRPr="0030218E">
        <w:t xml:space="preserve"> XML instances are very valuable artifacts to include with IEPDs.  As samples of the actual exchange data, instances can help an IEPD implementer to understand the original intent of the IEPD developer.  </w:t>
      </w:r>
      <w:r w:rsidR="00D81063" w:rsidRPr="0030218E">
        <w:t xml:space="preserve">They </w:t>
      </w:r>
      <w:r w:rsidR="004C53F2" w:rsidRPr="0030218E">
        <w:t xml:space="preserve">can be used </w:t>
      </w:r>
      <w:r w:rsidR="00D81063" w:rsidRPr="0030218E">
        <w:t xml:space="preserve">by an implementer </w:t>
      </w:r>
      <w:r w:rsidR="004C53F2" w:rsidRPr="0030218E">
        <w:t xml:space="preserve">as data points for validation with the IEPD schemas.  </w:t>
      </w:r>
      <w:r w:rsidR="00D81063" w:rsidRPr="0030218E">
        <w:t xml:space="preserve">And finally, the inclusion of valid, meaningful </w:t>
      </w:r>
      <w:r w:rsidR="00E44962">
        <w:t xml:space="preserve">sample </w:t>
      </w:r>
      <w:r w:rsidR="00D81063" w:rsidRPr="0030218E">
        <w:t xml:space="preserve">XML instances is an indication of IEPD quality.  </w:t>
      </w:r>
      <w:r w:rsidR="004C53F2" w:rsidRPr="0030218E">
        <w:t xml:space="preserve">For these reasons, </w:t>
      </w:r>
      <w:r w:rsidR="00D81063" w:rsidRPr="0030218E">
        <w:t xml:space="preserve">IEPDs require valid </w:t>
      </w:r>
      <w:r w:rsidR="00E44962">
        <w:t xml:space="preserve">sample </w:t>
      </w:r>
      <w:r w:rsidR="00D81063" w:rsidRPr="0030218E">
        <w:t xml:space="preserve">XML instances. </w:t>
      </w:r>
    </w:p>
    <w:p w:rsidR="00F64940" w:rsidRDefault="00042268" w:rsidP="00F64940">
      <w:pPr>
        <w:pStyle w:val="box"/>
      </w:pPr>
      <w:fldSimple w:instr=" REF r3_10 \h  \* MERGEFORMAT ">
        <w:r w:rsidR="003B75D2" w:rsidRPr="00B940D2">
          <w:rPr>
            <w:b/>
          </w:rPr>
          <w:t>[Rule 3-10]</w:t>
        </w:r>
      </w:fldSimple>
      <w:fldSimple w:instr=" REF r3_10t \h  \* MERGEFORMAT ">
        <w:r w:rsidR="003B75D2">
          <w:t xml:space="preserve">  A NIEM IEPD MUST contain at least one valid sample XML instance (i.e., IEP) for each defined exchange schema element that is intended for use as a root element in an IEP.</w:t>
        </w:r>
      </w:fldSimple>
    </w:p>
    <w:p w:rsidR="00D81063" w:rsidRPr="0030218E" w:rsidRDefault="00D81063" w:rsidP="00D81063">
      <w:r w:rsidRPr="0030218E">
        <w:t xml:space="preserve">The intent of this rule is not to </w:t>
      </w:r>
      <w:r w:rsidR="00F735F3" w:rsidRPr="0030218E">
        <w:t xml:space="preserve">provide a test for all permutations of XML instances that might be possible given the schema definitions.  As the value propositions explain, its purpose is to ensure IEPD developers have tested their own designs, and to provide implementers with examples they can use for additional understanding and guidance.  IEPD developers should strive to include sample </w:t>
      </w:r>
      <w:r w:rsidR="00E44962">
        <w:t xml:space="preserve">XML </w:t>
      </w:r>
      <w:r w:rsidR="00F735F3" w:rsidRPr="0030218E">
        <w:t>instances that (1) capture real world business cases of data exchanges, and (2) exercise as many data component definitions in the schemas</w:t>
      </w:r>
      <w:r w:rsidR="008E7EC5" w:rsidRPr="0030218E">
        <w:t xml:space="preserve"> as possible.  While both of these goals may not be achievable in a single</w:t>
      </w:r>
      <w:r w:rsidR="00E44962">
        <w:t xml:space="preserve"> sample XML</w:t>
      </w:r>
      <w:r w:rsidR="008E7EC5" w:rsidRPr="0030218E">
        <w:t xml:space="preserve"> instance, developers have the option to include multiple </w:t>
      </w:r>
      <w:r w:rsidR="00E44962">
        <w:t xml:space="preserve">sample XML </w:t>
      </w:r>
      <w:r w:rsidR="008E7EC5" w:rsidRPr="0030218E">
        <w:t xml:space="preserve">instances; however, only one per intended root element is mandatory.  </w:t>
      </w:r>
    </w:p>
    <w:p w:rsidR="002B69DB" w:rsidRDefault="00D64BB9" w:rsidP="00D81063">
      <w:r>
        <w:lastRenderedPageBreak/>
        <w:t>Note that each s</w:t>
      </w:r>
      <w:r w:rsidR="002B69DB" w:rsidRPr="002B69DB">
        <w:t>ample</w:t>
      </w:r>
      <w:r w:rsidR="00E44962">
        <w:t xml:space="preserve"> XML instance</w:t>
      </w:r>
      <w:r w:rsidR="002B69DB" w:rsidRPr="002B69DB">
        <w:t xml:space="preserve"> illustrates one view of the data based on a chosen set of conditions that apply to an IEP. </w:t>
      </w:r>
      <w:r>
        <w:t xml:space="preserve"> </w:t>
      </w:r>
      <w:r w:rsidR="002B69DB" w:rsidRPr="002B69DB">
        <w:t>Other views base</w:t>
      </w:r>
      <w:r>
        <w:t>d on different conditions like</w:t>
      </w:r>
      <w:r w:rsidR="002B69DB" w:rsidRPr="002B69DB">
        <w:t xml:space="preserve">ly exist. </w:t>
      </w:r>
      <w:r>
        <w:t xml:space="preserve"> A developer </w:t>
      </w:r>
      <w:r w:rsidR="002B69DB" w:rsidRPr="002B69DB">
        <w:t xml:space="preserve">must review the </w:t>
      </w:r>
      <w:r>
        <w:t xml:space="preserve">business </w:t>
      </w:r>
      <w:r w:rsidR="002B69DB" w:rsidRPr="002B69DB">
        <w:t xml:space="preserve">rules </w:t>
      </w:r>
      <w:r>
        <w:t xml:space="preserve">and other </w:t>
      </w:r>
      <w:r w:rsidR="002B69DB" w:rsidRPr="002B69DB">
        <w:t xml:space="preserve">documentation </w:t>
      </w:r>
      <w:r>
        <w:t xml:space="preserve">in an IEPD to ensure understanding of all possible conditions.  Do </w:t>
      </w:r>
      <w:r w:rsidR="002B69DB" w:rsidRPr="002B69DB">
        <w:t xml:space="preserve">not rely </w:t>
      </w:r>
      <w:r>
        <w:t xml:space="preserve">exclusively </w:t>
      </w:r>
      <w:r w:rsidR="002B69DB" w:rsidRPr="002B69DB">
        <w:t>on sampl</w:t>
      </w:r>
      <w:r>
        <w:t xml:space="preserve">e </w:t>
      </w:r>
      <w:r w:rsidR="00E44962">
        <w:t xml:space="preserve">XML </w:t>
      </w:r>
      <w:r>
        <w:t>instances, since they are not required to account for all IEP permutations.</w:t>
      </w:r>
      <w:r w:rsidR="00B70BDB">
        <w:t xml:space="preserve"> </w:t>
      </w:r>
    </w:p>
    <w:p w:rsidR="008E7EC5" w:rsidRDefault="008E7EC5" w:rsidP="00D81063">
      <w:r w:rsidRPr="0030218E">
        <w:t>This specification encourages but does not mandate the inclusion of sample XML instances for EIEMs and domain updates.  Again, such instances may be valuable to user understanding of the intent and usage of data components (especially, those that are new, extended, or changed).</w:t>
      </w:r>
      <w:r>
        <w:t xml:space="preserve"> </w:t>
      </w:r>
    </w:p>
    <w:p w:rsidR="0017553D" w:rsidRPr="006763DF" w:rsidRDefault="0017553D" w:rsidP="00D81063"/>
    <w:p w:rsidR="002C0CAA" w:rsidRDefault="00C9534C" w:rsidP="00C9534C">
      <w:pPr>
        <w:pStyle w:val="Heading1"/>
      </w:pPr>
      <w:bookmarkStart w:id="42" w:name="_Toc296535280"/>
      <w:r>
        <w:t>M</w:t>
      </w:r>
      <w:r w:rsidR="005907C4">
        <w:t>PD</w:t>
      </w:r>
      <w:r>
        <w:t xml:space="preserve"> </w:t>
      </w:r>
      <w:r w:rsidR="002C0CAA">
        <w:t>Documentation</w:t>
      </w:r>
      <w:r>
        <w:t xml:space="preserve"> Artifacts</w:t>
      </w:r>
      <w:bookmarkEnd w:id="42"/>
    </w:p>
    <w:p w:rsidR="002F19AC" w:rsidRDefault="0033235C" w:rsidP="00E35AF9">
      <w:r>
        <w:t>A</w:t>
      </w:r>
      <w:r w:rsidR="00C17BE1">
        <w:t xml:space="preserve"> variety of</w:t>
      </w:r>
      <w:r w:rsidR="00E35AF9">
        <w:t xml:space="preserve"> documentation files may be incorporated into a NIEM </w:t>
      </w:r>
      <w:r w:rsidR="005907C4">
        <w:t>MPD</w:t>
      </w:r>
      <w:r>
        <w:t>.  However, in addition to XML schemas</w:t>
      </w:r>
      <w:r w:rsidR="00C17BE1">
        <w:t xml:space="preserve">, there </w:t>
      </w:r>
      <w:r w:rsidR="00713C79">
        <w:t>are</w:t>
      </w:r>
      <w:r w:rsidR="00A568D6">
        <w:t xml:space="preserve"> </w:t>
      </w:r>
      <w:r w:rsidR="00C17BE1">
        <w:t xml:space="preserve">only </w:t>
      </w:r>
      <w:r w:rsidR="002F19AC">
        <w:t>two</w:t>
      </w:r>
      <w:r w:rsidR="00713C79">
        <w:t xml:space="preserve"> </w:t>
      </w:r>
      <w:r w:rsidR="00C17BE1">
        <w:t>m</w:t>
      </w:r>
      <w:r w:rsidR="00A568D6">
        <w:t>andatory documentation artifact</w:t>
      </w:r>
      <w:r w:rsidR="00713C79">
        <w:t>s</w:t>
      </w:r>
      <w:r w:rsidR="002F19AC">
        <w:t xml:space="preserve"> required by every MPD:</w:t>
      </w:r>
      <w:r w:rsidR="00C17BE1">
        <w:t xml:space="preserve">  the </w:t>
      </w:r>
      <w:r w:rsidR="00C17BE1" w:rsidRPr="00961622">
        <w:rPr>
          <w:i/>
        </w:rPr>
        <w:t>catalog</w:t>
      </w:r>
      <w:r w:rsidR="002F19AC">
        <w:rPr>
          <w:i/>
        </w:rPr>
        <w:t xml:space="preserve"> </w:t>
      </w:r>
      <w:r w:rsidR="002F19AC" w:rsidRPr="002F19AC">
        <w:t>and</w:t>
      </w:r>
      <w:r w:rsidR="00713C79">
        <w:t xml:space="preserve"> the </w:t>
      </w:r>
      <w:r w:rsidR="00713C79" w:rsidRPr="00961622">
        <w:rPr>
          <w:i/>
        </w:rPr>
        <w:t>change log</w:t>
      </w:r>
      <w:r w:rsidR="009336C0">
        <w:t xml:space="preserve">.  </w:t>
      </w:r>
      <w:r w:rsidR="005907C4">
        <w:t xml:space="preserve">An </w:t>
      </w:r>
      <w:r w:rsidR="00713C79">
        <w:t>M</w:t>
      </w:r>
      <w:r w:rsidR="005907C4">
        <w:t>PD</w:t>
      </w:r>
      <w:r w:rsidR="00A568D6">
        <w:t xml:space="preserve"> catalog contains </w:t>
      </w:r>
      <w:r w:rsidR="00713C79">
        <w:t xml:space="preserve">identifiers, </w:t>
      </w:r>
      <w:r w:rsidR="00A568D6">
        <w:t>key metadat</w:t>
      </w:r>
      <w:r w:rsidR="00713C79">
        <w:t>a, information</w:t>
      </w:r>
      <w:r w:rsidR="005907C4">
        <w:t xml:space="preserve">, and relationships about the </w:t>
      </w:r>
      <w:r w:rsidR="00713C79">
        <w:t>M</w:t>
      </w:r>
      <w:r w:rsidR="005907C4">
        <w:t>PD</w:t>
      </w:r>
      <w:r w:rsidR="00A568D6">
        <w:t xml:space="preserve">.  </w:t>
      </w:r>
      <w:r w:rsidR="00961622">
        <w:t>T</w:t>
      </w:r>
      <w:r w:rsidR="00713C79">
        <w:t xml:space="preserve">he change log provides a history of modifications.  </w:t>
      </w:r>
    </w:p>
    <w:p w:rsidR="002F19AC" w:rsidRDefault="002F19AC" w:rsidP="00E35AF9">
      <w:r>
        <w:t>A</w:t>
      </w:r>
      <w:r w:rsidR="00412CE7">
        <w:t xml:space="preserve"> </w:t>
      </w:r>
      <w:r w:rsidR="00412CE7" w:rsidRPr="002F19AC">
        <w:rPr>
          <w:i/>
        </w:rPr>
        <w:t>master</w:t>
      </w:r>
      <w:r w:rsidR="00412CE7">
        <w:t xml:space="preserve"> </w:t>
      </w:r>
      <w:r w:rsidR="00412CE7" w:rsidRPr="002F19AC">
        <w:rPr>
          <w:i/>
        </w:rPr>
        <w:t>document</w:t>
      </w:r>
      <w:r w:rsidR="004919A6">
        <w:t xml:space="preserve"> is</w:t>
      </w:r>
      <w:r>
        <w:t xml:space="preserve"> also mandatory</w:t>
      </w:r>
      <w:r w:rsidRPr="002F19AC">
        <w:t xml:space="preserve"> </w:t>
      </w:r>
      <w:r>
        <w:t xml:space="preserve">for IEPDs and EIEMs.  These MPD classes are built by different developers, and may be registered into a repository for reuse by many other users and developers; therefore, </w:t>
      </w:r>
      <w:r w:rsidR="00731615">
        <w:t>a</w:t>
      </w:r>
      <w:r>
        <w:t xml:space="preserve"> minimal form of documentation is absolutely necessary.  An IEPD or EIEM master document is </w:t>
      </w:r>
      <w:r w:rsidR="004919A6">
        <w:t xml:space="preserve">the primary source and starting point for human readable documentation (similar to a </w:t>
      </w:r>
      <w:r w:rsidR="000B3192">
        <w:rPr>
          <w:rFonts w:ascii="Courier New" w:hAnsi="Courier New" w:cs="Courier New"/>
          <w:sz w:val="23"/>
          <w:szCs w:val="23"/>
        </w:rPr>
        <w:t>"</w:t>
      </w:r>
      <w:r w:rsidR="004919A6">
        <w:rPr>
          <w:rFonts w:ascii="Courier New" w:hAnsi="Courier New" w:cs="Courier New"/>
          <w:sz w:val="23"/>
          <w:szCs w:val="23"/>
        </w:rPr>
        <w:t>readme</w:t>
      </w:r>
      <w:r w:rsidR="000B3192">
        <w:rPr>
          <w:rFonts w:ascii="Courier New" w:hAnsi="Courier New" w:cs="Courier New"/>
          <w:sz w:val="23"/>
          <w:szCs w:val="23"/>
        </w:rPr>
        <w:t>"</w:t>
      </w:r>
      <w:r w:rsidR="004919A6" w:rsidRPr="00666D8C">
        <w:rPr>
          <w:szCs w:val="24"/>
        </w:rPr>
        <w:t xml:space="preserve"> </w:t>
      </w:r>
      <w:r w:rsidR="00731615">
        <w:t xml:space="preserve">file), and should reference </w:t>
      </w:r>
      <w:r w:rsidR="00190FD6">
        <w:t xml:space="preserve">(and describe) </w:t>
      </w:r>
      <w:r w:rsidR="00731615">
        <w:t>any other separate documentation artifacts.</w:t>
      </w:r>
      <w:r>
        <w:t xml:space="preserve">  This </w:t>
      </w:r>
      <w:r w:rsidR="00731615">
        <w:t xml:space="preserve">requirement </w:t>
      </w:r>
      <w:r>
        <w:t>ensures that</w:t>
      </w:r>
      <w:r w:rsidR="00731615">
        <w:t xml:space="preserve"> baseline</w:t>
      </w:r>
      <w:r>
        <w:t xml:space="preserve"> documentation is </w:t>
      </w:r>
      <w:r w:rsidR="00731615">
        <w:t xml:space="preserve">consistently rooted </w:t>
      </w:r>
      <w:r w:rsidR="00190FD6">
        <w:t>in a</w:t>
      </w:r>
      <w:r w:rsidR="00731615">
        <w:t xml:space="preserve"> clearly visible</w:t>
      </w:r>
      <w:r w:rsidR="00190FD6">
        <w:t xml:space="preserve"> artifact</w:t>
      </w:r>
      <w:r>
        <w:t xml:space="preserve"> within </w:t>
      </w:r>
      <w:r w:rsidR="00731615">
        <w:t>each IEPD and EIEM</w:t>
      </w:r>
      <w:r>
        <w:t xml:space="preserve">. </w:t>
      </w:r>
    </w:p>
    <w:p w:rsidR="00C17BE1" w:rsidRDefault="00713C79" w:rsidP="00E35AF9">
      <w:r>
        <w:t xml:space="preserve">The following subsections </w:t>
      </w:r>
      <w:r w:rsidR="00412CE7">
        <w:t xml:space="preserve">will address these artifacts </w:t>
      </w:r>
      <w:r>
        <w:t>as well as the conce</w:t>
      </w:r>
      <w:r w:rsidR="004919A6">
        <w:t xml:space="preserve">pts, </w:t>
      </w:r>
      <w:r>
        <w:t>metadata</w:t>
      </w:r>
      <w:r w:rsidR="004919A6">
        <w:t xml:space="preserve">, and content each </w:t>
      </w:r>
      <w:r>
        <w:t>support</w:t>
      </w:r>
      <w:r w:rsidR="004919A6">
        <w:t>s</w:t>
      </w:r>
      <w:r>
        <w:t xml:space="preserve">. </w:t>
      </w:r>
    </w:p>
    <w:p w:rsidR="00C17BE1" w:rsidRPr="00E45F26" w:rsidRDefault="00C17BE1" w:rsidP="00C9534C">
      <w:pPr>
        <w:pStyle w:val="Heading2"/>
      </w:pPr>
      <w:bookmarkStart w:id="43" w:name="_Toc296535281"/>
      <w:r w:rsidRPr="00E45F26">
        <w:t>Catalog</w:t>
      </w:r>
      <w:bookmarkEnd w:id="43"/>
    </w:p>
    <w:p w:rsidR="00E45F26" w:rsidRDefault="00013E26" w:rsidP="00C17BE1">
      <w:pPr>
        <w:spacing w:before="100" w:beforeAutospacing="1" w:after="100" w:afterAutospacing="1"/>
        <w:rPr>
          <w:rFonts w:eastAsia="Arial Unicode MS"/>
          <w:szCs w:val="24"/>
        </w:rPr>
      </w:pPr>
      <w:r>
        <w:rPr>
          <w:rFonts w:eastAsia="Arial Unicode MS"/>
          <w:szCs w:val="24"/>
        </w:rPr>
        <w:t xml:space="preserve">Every </w:t>
      </w:r>
      <w:r w:rsidR="005907C4">
        <w:rPr>
          <w:rFonts w:eastAsia="Arial Unicode MS"/>
          <w:szCs w:val="24"/>
        </w:rPr>
        <w:t xml:space="preserve">NIEM </w:t>
      </w:r>
      <w:r w:rsidR="00ED3F9D">
        <w:rPr>
          <w:rFonts w:eastAsia="Arial Unicode MS"/>
          <w:szCs w:val="24"/>
        </w:rPr>
        <w:t>M</w:t>
      </w:r>
      <w:r w:rsidR="005907C4">
        <w:rPr>
          <w:rFonts w:eastAsia="Arial Unicode MS"/>
          <w:szCs w:val="24"/>
        </w:rPr>
        <w:t>PD</w:t>
      </w:r>
      <w:r w:rsidR="00FC1E74">
        <w:rPr>
          <w:rFonts w:eastAsia="Arial Unicode MS"/>
          <w:szCs w:val="24"/>
        </w:rPr>
        <w:t xml:space="preserve"> describes itself </w:t>
      </w:r>
      <w:r w:rsidR="00C17BE1">
        <w:rPr>
          <w:rFonts w:eastAsia="Arial Unicode MS"/>
          <w:szCs w:val="24"/>
        </w:rPr>
        <w:t xml:space="preserve">through </w:t>
      </w:r>
      <w:r w:rsidR="00FC1E74">
        <w:rPr>
          <w:rFonts w:eastAsia="Arial Unicode MS"/>
          <w:szCs w:val="24"/>
        </w:rPr>
        <w:t>a</w:t>
      </w:r>
      <w:r w:rsidR="00C17BE1">
        <w:rPr>
          <w:rFonts w:eastAsia="Arial Unicode MS"/>
          <w:szCs w:val="24"/>
        </w:rPr>
        <w:t xml:space="preserve"> mandatory </w:t>
      </w:r>
      <w:r w:rsidR="00FC1E74">
        <w:rPr>
          <w:rFonts w:eastAsia="Arial Unicode MS"/>
          <w:szCs w:val="24"/>
        </w:rPr>
        <w:t xml:space="preserve">catalog </w:t>
      </w:r>
      <w:r w:rsidR="006D069F">
        <w:rPr>
          <w:rFonts w:eastAsia="Arial Unicode MS"/>
          <w:szCs w:val="24"/>
        </w:rPr>
        <w:t>artifact</w:t>
      </w:r>
      <w:r w:rsidR="00C17BE1">
        <w:rPr>
          <w:rFonts w:eastAsia="Arial Unicode MS"/>
          <w:szCs w:val="24"/>
        </w:rPr>
        <w:t xml:space="preserve">.  </w:t>
      </w:r>
      <w:r w:rsidR="002D04E4">
        <w:rPr>
          <w:rFonts w:eastAsia="Arial Unicode MS"/>
          <w:szCs w:val="24"/>
        </w:rPr>
        <w:t xml:space="preserve">A </w:t>
      </w:r>
      <w:r w:rsidR="00FC1E74">
        <w:rPr>
          <w:rFonts w:eastAsia="Arial Unicode MS"/>
          <w:szCs w:val="24"/>
        </w:rPr>
        <w:t>catalog</w:t>
      </w:r>
      <w:r w:rsidR="001A0F76">
        <w:rPr>
          <w:rFonts w:eastAsia="Arial Unicode MS"/>
          <w:szCs w:val="24"/>
        </w:rPr>
        <w:t xml:space="preserve"> </w:t>
      </w:r>
      <w:r w:rsidR="002D04E4">
        <w:rPr>
          <w:rFonts w:eastAsia="Arial Unicode MS"/>
          <w:szCs w:val="24"/>
        </w:rPr>
        <w:t xml:space="preserve">is a multi-purpose XML file </w:t>
      </w:r>
      <w:r w:rsidR="00E45F26">
        <w:rPr>
          <w:rFonts w:eastAsia="Arial Unicode MS"/>
          <w:szCs w:val="24"/>
        </w:rPr>
        <w:t xml:space="preserve">containing metadata </w:t>
      </w:r>
      <w:r w:rsidR="00EA37EB">
        <w:rPr>
          <w:rFonts w:eastAsia="Arial Unicode MS"/>
          <w:szCs w:val="24"/>
        </w:rPr>
        <w:t xml:space="preserve">that describe </w:t>
      </w:r>
      <w:r w:rsidR="005907C4">
        <w:rPr>
          <w:rFonts w:eastAsia="Arial Unicode MS"/>
          <w:szCs w:val="24"/>
        </w:rPr>
        <w:t xml:space="preserve">an </w:t>
      </w:r>
      <w:r w:rsidR="002D04E4">
        <w:rPr>
          <w:rFonts w:eastAsia="Arial Unicode MS"/>
          <w:szCs w:val="24"/>
        </w:rPr>
        <w:t>M</w:t>
      </w:r>
      <w:r w:rsidR="005907C4">
        <w:rPr>
          <w:rFonts w:eastAsia="Arial Unicode MS"/>
          <w:szCs w:val="24"/>
        </w:rPr>
        <w:t>PD</w:t>
      </w:r>
      <w:r w:rsidR="002D04E4">
        <w:rPr>
          <w:rFonts w:eastAsia="Arial Unicode MS"/>
          <w:szCs w:val="24"/>
        </w:rPr>
        <w:t xml:space="preserve">’s </w:t>
      </w:r>
    </w:p>
    <w:p w:rsidR="00E45F26" w:rsidRDefault="00E45F26" w:rsidP="00CC35A7">
      <w:pPr>
        <w:numPr>
          <w:ilvl w:val="0"/>
          <w:numId w:val="39"/>
        </w:numPr>
        <w:spacing w:before="100" w:beforeAutospacing="1" w:after="100" w:afterAutospacing="1"/>
        <w:rPr>
          <w:rFonts w:eastAsia="Arial Unicode MS"/>
          <w:szCs w:val="24"/>
        </w:rPr>
      </w:pPr>
      <w:r>
        <w:rPr>
          <w:rFonts w:eastAsia="Arial Unicode MS"/>
          <w:szCs w:val="24"/>
        </w:rPr>
        <w:t>U</w:t>
      </w:r>
      <w:r w:rsidR="00EA37EB">
        <w:rPr>
          <w:rFonts w:eastAsia="Arial Unicode MS"/>
          <w:szCs w:val="24"/>
        </w:rPr>
        <w:t>nique identification</w:t>
      </w:r>
    </w:p>
    <w:p w:rsidR="00E45F26" w:rsidRDefault="00EA37EB" w:rsidP="00CC35A7">
      <w:pPr>
        <w:numPr>
          <w:ilvl w:val="0"/>
          <w:numId w:val="39"/>
        </w:numPr>
        <w:spacing w:before="100" w:beforeAutospacing="1" w:after="100" w:afterAutospacing="1"/>
        <w:rPr>
          <w:rFonts w:eastAsia="Arial Unicode MS"/>
          <w:szCs w:val="24"/>
        </w:rPr>
      </w:pPr>
      <w:r>
        <w:rPr>
          <w:rFonts w:eastAsia="Arial Unicode MS"/>
          <w:szCs w:val="24"/>
        </w:rPr>
        <w:t>Basic descriptive</w:t>
      </w:r>
      <w:r w:rsidR="00E45F26">
        <w:rPr>
          <w:rFonts w:eastAsia="Arial Unicode MS"/>
          <w:szCs w:val="24"/>
        </w:rPr>
        <w:t xml:space="preserve"> characteristic</w:t>
      </w:r>
      <w:r>
        <w:rPr>
          <w:rFonts w:eastAsia="Arial Unicode MS"/>
          <w:szCs w:val="24"/>
        </w:rPr>
        <w:t>s</w:t>
      </w:r>
    </w:p>
    <w:p w:rsidR="00EA37EB" w:rsidRDefault="00EA37EB" w:rsidP="00CC35A7">
      <w:pPr>
        <w:numPr>
          <w:ilvl w:val="0"/>
          <w:numId w:val="39"/>
        </w:numPr>
        <w:spacing w:before="100" w:beforeAutospacing="1" w:after="100" w:afterAutospacing="1"/>
        <w:rPr>
          <w:rFonts w:eastAsia="Arial Unicode MS"/>
          <w:szCs w:val="24"/>
        </w:rPr>
      </w:pPr>
      <w:r>
        <w:rPr>
          <w:rFonts w:eastAsia="Arial Unicode MS"/>
          <w:szCs w:val="24"/>
        </w:rPr>
        <w:t xml:space="preserve">Directory </w:t>
      </w:r>
      <w:r w:rsidR="00E45F26">
        <w:rPr>
          <w:rFonts w:eastAsia="Arial Unicode MS"/>
          <w:szCs w:val="24"/>
        </w:rPr>
        <w:t xml:space="preserve">structure and </w:t>
      </w:r>
      <w:r>
        <w:rPr>
          <w:rFonts w:eastAsia="Arial Unicode MS"/>
          <w:szCs w:val="24"/>
        </w:rPr>
        <w:t>artifacts</w:t>
      </w:r>
    </w:p>
    <w:p w:rsidR="00EA37EB" w:rsidRDefault="00EA37EB" w:rsidP="00CC35A7">
      <w:pPr>
        <w:numPr>
          <w:ilvl w:val="0"/>
          <w:numId w:val="39"/>
        </w:numPr>
        <w:spacing w:before="100" w:beforeAutospacing="1" w:after="100" w:afterAutospacing="1"/>
        <w:rPr>
          <w:rFonts w:eastAsia="Arial Unicode MS"/>
          <w:szCs w:val="24"/>
        </w:rPr>
      </w:pPr>
      <w:r>
        <w:rPr>
          <w:rFonts w:eastAsia="Arial Unicode MS"/>
          <w:szCs w:val="24"/>
        </w:rPr>
        <w:t>Lineage and r</w:t>
      </w:r>
      <w:r w:rsidR="005907C4">
        <w:rPr>
          <w:rFonts w:eastAsia="Arial Unicode MS"/>
          <w:szCs w:val="24"/>
        </w:rPr>
        <w:t>elationships to other MPD</w:t>
      </w:r>
      <w:r>
        <w:rPr>
          <w:rFonts w:eastAsia="Arial Unicode MS"/>
          <w:szCs w:val="24"/>
        </w:rPr>
        <w:t>s</w:t>
      </w:r>
    </w:p>
    <w:p w:rsidR="00EA37EB" w:rsidRDefault="00EA37EB" w:rsidP="00EA37EB">
      <w:pPr>
        <w:spacing w:before="100" w:beforeAutospacing="1" w:after="100" w:afterAutospacing="1"/>
        <w:rPr>
          <w:rFonts w:eastAsia="Arial Unicode MS"/>
          <w:szCs w:val="24"/>
        </w:rPr>
      </w:pPr>
      <w:r>
        <w:rPr>
          <w:rFonts w:eastAsia="Arial Unicode MS"/>
          <w:szCs w:val="24"/>
        </w:rPr>
        <w:t xml:space="preserve">This metadata is designed </w:t>
      </w:r>
      <w:r w:rsidR="000320AC">
        <w:rPr>
          <w:rFonts w:eastAsia="Arial Unicode MS"/>
          <w:szCs w:val="24"/>
        </w:rPr>
        <w:t xml:space="preserve">to be the minimal required </w:t>
      </w:r>
      <w:r w:rsidR="00BE2217">
        <w:rPr>
          <w:rFonts w:eastAsia="Arial Unicode MS"/>
          <w:szCs w:val="24"/>
        </w:rPr>
        <w:t xml:space="preserve">that will </w:t>
      </w:r>
      <w:r w:rsidR="00013E26">
        <w:rPr>
          <w:rFonts w:eastAsia="Arial Unicode MS"/>
          <w:szCs w:val="24"/>
        </w:rPr>
        <w:t>facilitate</w:t>
      </w:r>
      <w:r w:rsidR="008F7881">
        <w:rPr>
          <w:rFonts w:eastAsia="Arial Unicode MS"/>
          <w:szCs w:val="24"/>
        </w:rPr>
        <w:t xml:space="preserve"> human understanding, </w:t>
      </w:r>
      <w:r w:rsidR="00BE2217">
        <w:rPr>
          <w:rFonts w:eastAsia="Arial Unicode MS"/>
          <w:szCs w:val="24"/>
        </w:rPr>
        <w:t xml:space="preserve">tool support, and </w:t>
      </w:r>
      <w:r>
        <w:rPr>
          <w:rFonts w:eastAsia="Arial Unicode MS"/>
          <w:szCs w:val="24"/>
        </w:rPr>
        <w:t>machine processing</w:t>
      </w:r>
      <w:r w:rsidR="005907C4">
        <w:rPr>
          <w:rFonts w:eastAsia="Arial Unicode MS"/>
          <w:szCs w:val="24"/>
        </w:rPr>
        <w:t>.  The MPD</w:t>
      </w:r>
      <w:r w:rsidR="00013E26">
        <w:rPr>
          <w:rFonts w:eastAsia="Arial Unicode MS"/>
          <w:szCs w:val="24"/>
        </w:rPr>
        <w:t xml:space="preserve"> </w:t>
      </w:r>
      <w:r w:rsidR="00BE2217">
        <w:rPr>
          <w:rFonts w:eastAsia="Arial Unicode MS"/>
          <w:szCs w:val="24"/>
        </w:rPr>
        <w:t>uses and functions</w:t>
      </w:r>
      <w:r w:rsidR="00013E26">
        <w:rPr>
          <w:rFonts w:eastAsia="Arial Unicode MS"/>
          <w:szCs w:val="24"/>
        </w:rPr>
        <w:t xml:space="preserve"> </w:t>
      </w:r>
      <w:r w:rsidR="005907C4">
        <w:rPr>
          <w:rFonts w:eastAsia="Arial Unicode MS"/>
          <w:szCs w:val="24"/>
        </w:rPr>
        <w:t xml:space="preserve">that </w:t>
      </w:r>
      <w:r w:rsidR="00013E26">
        <w:rPr>
          <w:rFonts w:eastAsia="Arial Unicode MS"/>
          <w:szCs w:val="24"/>
        </w:rPr>
        <w:t>the catalog is designed to support</w:t>
      </w:r>
      <w:r w:rsidR="008F7881">
        <w:rPr>
          <w:rFonts w:eastAsia="Arial Unicode MS"/>
          <w:szCs w:val="24"/>
        </w:rPr>
        <w:t xml:space="preserve"> inc</w:t>
      </w:r>
      <w:r w:rsidR="00013E26">
        <w:rPr>
          <w:rFonts w:eastAsia="Arial Unicode MS"/>
          <w:szCs w:val="24"/>
        </w:rPr>
        <w:t>lude</w:t>
      </w:r>
      <w:r w:rsidR="008F7881">
        <w:rPr>
          <w:rFonts w:eastAsia="Arial Unicode MS"/>
          <w:szCs w:val="24"/>
        </w:rPr>
        <w:t xml:space="preserve"> (but </w:t>
      </w:r>
      <w:r w:rsidR="00013E26">
        <w:rPr>
          <w:rFonts w:eastAsia="Arial Unicode MS"/>
          <w:szCs w:val="24"/>
        </w:rPr>
        <w:t xml:space="preserve">are </w:t>
      </w:r>
      <w:r w:rsidR="008F7881">
        <w:rPr>
          <w:rFonts w:eastAsia="Arial Unicode MS"/>
          <w:szCs w:val="24"/>
        </w:rPr>
        <w:t>not limited to)</w:t>
      </w:r>
      <w:r>
        <w:rPr>
          <w:rFonts w:eastAsia="Arial Unicode MS"/>
          <w:szCs w:val="24"/>
        </w:rPr>
        <w:t>:</w:t>
      </w:r>
    </w:p>
    <w:p w:rsidR="008F7881" w:rsidRDefault="008F7881" w:rsidP="00CC35A7">
      <w:pPr>
        <w:numPr>
          <w:ilvl w:val="0"/>
          <w:numId w:val="38"/>
        </w:numPr>
        <w:spacing w:before="100" w:beforeAutospacing="1" w:after="100" w:afterAutospacing="1"/>
        <w:rPr>
          <w:rFonts w:eastAsia="Arial Unicode MS"/>
          <w:szCs w:val="24"/>
        </w:rPr>
      </w:pPr>
      <w:r>
        <w:rPr>
          <w:rFonts w:eastAsia="Arial Unicode MS"/>
          <w:szCs w:val="24"/>
        </w:rPr>
        <w:t xml:space="preserve">Automatic identification and </w:t>
      </w:r>
      <w:r w:rsidR="00EA37EB">
        <w:rPr>
          <w:rFonts w:eastAsia="Arial Unicode MS"/>
          <w:szCs w:val="24"/>
        </w:rPr>
        <w:t>process</w:t>
      </w:r>
      <w:r>
        <w:rPr>
          <w:rFonts w:eastAsia="Arial Unicode MS"/>
          <w:szCs w:val="24"/>
        </w:rPr>
        <w:t>ing</w:t>
      </w:r>
      <w:r w:rsidR="00EA37EB">
        <w:rPr>
          <w:rFonts w:eastAsia="Arial Unicode MS"/>
          <w:szCs w:val="24"/>
        </w:rPr>
        <w:t xml:space="preserve"> of artifacts</w:t>
      </w:r>
    </w:p>
    <w:p w:rsidR="008F7881" w:rsidRDefault="008F7881" w:rsidP="00CC35A7">
      <w:pPr>
        <w:numPr>
          <w:ilvl w:val="0"/>
          <w:numId w:val="38"/>
        </w:numPr>
        <w:spacing w:before="100" w:beforeAutospacing="1" w:after="100" w:afterAutospacing="1"/>
        <w:rPr>
          <w:rFonts w:eastAsia="Arial Unicode MS"/>
          <w:szCs w:val="24"/>
        </w:rPr>
      </w:pPr>
      <w:r>
        <w:rPr>
          <w:rFonts w:eastAsia="Arial Unicode MS"/>
          <w:szCs w:val="24"/>
        </w:rPr>
        <w:t>Browsing and understanding</w:t>
      </w:r>
      <w:r w:rsidR="00283B96">
        <w:rPr>
          <w:rFonts w:eastAsia="Arial Unicode MS"/>
          <w:szCs w:val="24"/>
        </w:rPr>
        <w:t xml:space="preserve"> of</w:t>
      </w:r>
      <w:r w:rsidR="005907C4">
        <w:rPr>
          <w:rFonts w:eastAsia="Arial Unicode MS"/>
          <w:szCs w:val="24"/>
        </w:rPr>
        <w:t xml:space="preserve"> </w:t>
      </w:r>
      <w:r w:rsidR="00ED3F9D">
        <w:rPr>
          <w:rFonts w:eastAsia="Arial Unicode MS"/>
          <w:szCs w:val="24"/>
        </w:rPr>
        <w:t>M</w:t>
      </w:r>
      <w:r w:rsidR="005907C4">
        <w:rPr>
          <w:rFonts w:eastAsia="Arial Unicode MS"/>
          <w:szCs w:val="24"/>
        </w:rPr>
        <w:t>PD</w:t>
      </w:r>
      <w:r>
        <w:rPr>
          <w:rFonts w:eastAsia="Arial Unicode MS"/>
          <w:szCs w:val="24"/>
        </w:rPr>
        <w:t xml:space="preserve"> </w:t>
      </w:r>
      <w:r w:rsidR="00283B96">
        <w:rPr>
          <w:rFonts w:eastAsia="Arial Unicode MS"/>
          <w:szCs w:val="24"/>
        </w:rPr>
        <w:t xml:space="preserve">artifacts and </w:t>
      </w:r>
      <w:r w:rsidR="00BF179B">
        <w:rPr>
          <w:rFonts w:eastAsia="Arial Unicode MS"/>
          <w:szCs w:val="24"/>
        </w:rPr>
        <w:t xml:space="preserve">their </w:t>
      </w:r>
      <w:r>
        <w:rPr>
          <w:rFonts w:eastAsia="Arial Unicode MS"/>
          <w:szCs w:val="24"/>
        </w:rPr>
        <w:t>content</w:t>
      </w:r>
    </w:p>
    <w:p w:rsidR="008F7881" w:rsidRDefault="008F7881" w:rsidP="00CC35A7">
      <w:pPr>
        <w:numPr>
          <w:ilvl w:val="0"/>
          <w:numId w:val="38"/>
        </w:numPr>
        <w:spacing w:before="100" w:beforeAutospacing="1" w:after="100" w:afterAutospacing="1"/>
        <w:rPr>
          <w:rFonts w:eastAsia="Arial Unicode MS"/>
          <w:szCs w:val="24"/>
        </w:rPr>
      </w:pPr>
      <w:r>
        <w:rPr>
          <w:rFonts w:eastAsia="Arial Unicode MS"/>
          <w:szCs w:val="24"/>
        </w:rPr>
        <w:t>Conformance and instance v</w:t>
      </w:r>
      <w:r w:rsidRPr="008F7881">
        <w:rPr>
          <w:rFonts w:eastAsia="Arial Unicode MS"/>
          <w:szCs w:val="24"/>
        </w:rPr>
        <w:t>alidation</w:t>
      </w:r>
      <w:r w:rsidR="00ED3F9D">
        <w:rPr>
          <w:rFonts w:eastAsia="Arial Unicode MS"/>
          <w:szCs w:val="24"/>
        </w:rPr>
        <w:t xml:space="preserve"> (as needed)</w:t>
      </w:r>
    </w:p>
    <w:p w:rsidR="00EA37EB" w:rsidRDefault="00ED3F9D" w:rsidP="00CC35A7">
      <w:pPr>
        <w:numPr>
          <w:ilvl w:val="0"/>
          <w:numId w:val="38"/>
        </w:numPr>
        <w:spacing w:before="100" w:beforeAutospacing="1" w:after="100" w:afterAutospacing="1"/>
        <w:rPr>
          <w:rFonts w:eastAsia="Arial Unicode MS"/>
          <w:szCs w:val="24"/>
        </w:rPr>
      </w:pPr>
      <w:r>
        <w:rPr>
          <w:rFonts w:eastAsia="Arial Unicode MS"/>
          <w:szCs w:val="24"/>
        </w:rPr>
        <w:lastRenderedPageBreak/>
        <w:t>Automatic</w:t>
      </w:r>
      <w:r w:rsidR="008F7881">
        <w:rPr>
          <w:rFonts w:eastAsia="Arial Unicode MS"/>
          <w:szCs w:val="24"/>
        </w:rPr>
        <w:t xml:space="preserve"> r</w:t>
      </w:r>
      <w:r w:rsidR="00EA37EB" w:rsidRPr="008F7881">
        <w:rPr>
          <w:rFonts w:eastAsia="Arial Unicode MS"/>
          <w:szCs w:val="24"/>
        </w:rPr>
        <w:t>egistration in a registry/repository</w:t>
      </w:r>
    </w:p>
    <w:p w:rsidR="008F7881" w:rsidRDefault="008F7881" w:rsidP="00CC35A7">
      <w:pPr>
        <w:numPr>
          <w:ilvl w:val="0"/>
          <w:numId w:val="38"/>
        </w:numPr>
        <w:spacing w:before="100" w:beforeAutospacing="1" w:after="100" w:afterAutospacing="1"/>
        <w:rPr>
          <w:rFonts w:eastAsia="Arial Unicode MS"/>
          <w:szCs w:val="24"/>
        </w:rPr>
      </w:pPr>
      <w:r>
        <w:rPr>
          <w:rFonts w:eastAsia="Arial Unicode MS"/>
          <w:szCs w:val="24"/>
        </w:rPr>
        <w:t>Sear</w:t>
      </w:r>
      <w:r w:rsidR="005907C4">
        <w:rPr>
          <w:rFonts w:eastAsia="Arial Unicode MS"/>
          <w:szCs w:val="24"/>
        </w:rPr>
        <w:t xml:space="preserve">ch, discovery, retrieval of </w:t>
      </w:r>
      <w:r w:rsidR="00ED3F9D">
        <w:rPr>
          <w:rFonts w:eastAsia="Arial Unicode MS"/>
          <w:szCs w:val="24"/>
        </w:rPr>
        <w:t>M</w:t>
      </w:r>
      <w:r w:rsidR="005907C4">
        <w:rPr>
          <w:rFonts w:eastAsia="Arial Unicode MS"/>
          <w:szCs w:val="24"/>
        </w:rPr>
        <w:t>PD</w:t>
      </w:r>
      <w:r>
        <w:rPr>
          <w:rFonts w:eastAsia="Arial Unicode MS"/>
          <w:szCs w:val="24"/>
        </w:rPr>
        <w:t xml:space="preserve">s (for example, through </w:t>
      </w:r>
      <w:r w:rsidR="00ED3F9D">
        <w:rPr>
          <w:rFonts w:eastAsia="Arial Unicode MS"/>
          <w:szCs w:val="24"/>
        </w:rPr>
        <w:t>metadata values)</w:t>
      </w:r>
    </w:p>
    <w:p w:rsidR="008F7881" w:rsidRDefault="005907C4" w:rsidP="00CC35A7">
      <w:pPr>
        <w:numPr>
          <w:ilvl w:val="0"/>
          <w:numId w:val="38"/>
        </w:numPr>
        <w:spacing w:before="100" w:beforeAutospacing="1" w:after="100" w:afterAutospacing="1"/>
        <w:rPr>
          <w:rFonts w:eastAsia="Arial Unicode MS"/>
          <w:szCs w:val="24"/>
        </w:rPr>
      </w:pPr>
      <w:r>
        <w:rPr>
          <w:rFonts w:eastAsia="Arial Unicode MS"/>
          <w:szCs w:val="24"/>
        </w:rPr>
        <w:t>Reuse of MPD</w:t>
      </w:r>
      <w:r w:rsidR="008F7881">
        <w:rPr>
          <w:rFonts w:eastAsia="Arial Unicode MS"/>
          <w:szCs w:val="24"/>
        </w:rPr>
        <w:t xml:space="preserve">s </w:t>
      </w:r>
      <w:r w:rsidR="00906C63">
        <w:rPr>
          <w:rFonts w:eastAsia="Arial Unicode MS"/>
          <w:szCs w:val="24"/>
        </w:rPr>
        <w:t>and</w:t>
      </w:r>
      <w:r w:rsidR="00ED3F9D">
        <w:rPr>
          <w:rFonts w:eastAsia="Arial Unicode MS"/>
          <w:szCs w:val="24"/>
        </w:rPr>
        <w:t xml:space="preserve"> their artifacts</w:t>
      </w:r>
    </w:p>
    <w:p w:rsidR="008F7881" w:rsidRDefault="00906C63" w:rsidP="00CC35A7">
      <w:pPr>
        <w:numPr>
          <w:ilvl w:val="0"/>
          <w:numId w:val="38"/>
        </w:numPr>
        <w:spacing w:before="100" w:beforeAutospacing="1" w:after="100" w:afterAutospacing="1"/>
        <w:rPr>
          <w:rFonts w:eastAsia="Arial Unicode MS"/>
          <w:szCs w:val="24"/>
        </w:rPr>
      </w:pPr>
      <w:r>
        <w:rPr>
          <w:rFonts w:eastAsia="Arial Unicode MS"/>
          <w:szCs w:val="24"/>
        </w:rPr>
        <w:t>R</w:t>
      </w:r>
      <w:r w:rsidR="008F7881">
        <w:rPr>
          <w:rFonts w:eastAsia="Arial Unicode MS"/>
          <w:szCs w:val="24"/>
        </w:rPr>
        <w:t>euse of Business Information Exchange Component</w:t>
      </w:r>
      <w:r w:rsidR="00713C79">
        <w:rPr>
          <w:rFonts w:eastAsia="Arial Unicode MS"/>
          <w:szCs w:val="24"/>
        </w:rPr>
        <w:t>s (BIEC) and associated EIEMs</w:t>
      </w:r>
    </w:p>
    <w:p w:rsidR="008F7881" w:rsidRDefault="005907C4" w:rsidP="00CC35A7">
      <w:pPr>
        <w:numPr>
          <w:ilvl w:val="0"/>
          <w:numId w:val="38"/>
        </w:numPr>
        <w:spacing w:before="100" w:beforeAutospacing="1" w:after="100" w:afterAutospacing="1"/>
        <w:rPr>
          <w:rFonts w:eastAsia="Arial Unicode MS"/>
          <w:szCs w:val="24"/>
        </w:rPr>
      </w:pPr>
      <w:r>
        <w:rPr>
          <w:rFonts w:eastAsia="Arial Unicode MS"/>
          <w:szCs w:val="24"/>
        </w:rPr>
        <w:t xml:space="preserve">Tracing and analysis of </w:t>
      </w:r>
      <w:r w:rsidR="00906C63">
        <w:rPr>
          <w:rFonts w:eastAsia="Arial Unicode MS"/>
          <w:szCs w:val="24"/>
        </w:rPr>
        <w:t>M</w:t>
      </w:r>
      <w:r>
        <w:rPr>
          <w:rFonts w:eastAsia="Arial Unicode MS"/>
          <w:szCs w:val="24"/>
        </w:rPr>
        <w:t>PD</w:t>
      </w:r>
      <w:r w:rsidR="008F7881">
        <w:rPr>
          <w:rFonts w:eastAsia="Arial Unicode MS"/>
          <w:szCs w:val="24"/>
        </w:rPr>
        <w:t xml:space="preserve"> pedigree</w:t>
      </w:r>
    </w:p>
    <w:p w:rsidR="00FB7A55" w:rsidRPr="003F0050" w:rsidRDefault="00042268" w:rsidP="00FB7A55">
      <w:pPr>
        <w:pStyle w:val="box"/>
        <w:rPr>
          <w:rFonts w:eastAsia="Arial Unicode MS"/>
          <w:szCs w:val="24"/>
        </w:rPr>
      </w:pPr>
      <w:fldSimple w:instr=" REF r4_1 \h  \* MERGEFORMAT ">
        <w:r w:rsidR="003B75D2" w:rsidRPr="00B940D2">
          <w:rPr>
            <w:b/>
          </w:rPr>
          <w:t>[Rule 4-1]</w:t>
        </w:r>
      </w:fldSimple>
      <w:fldSimple w:instr=" REF r4_1t \h  \* MERGEFORMAT ">
        <w:r w:rsidR="003B75D2">
          <w:t xml:space="preserve">  An MPD MUST contain an XML catalog artifact that validates with the NIEM MPD catalog schema (XSD) and that resides in the root directory of the MPD and bears the file name </w:t>
        </w:r>
        <w:r w:rsidR="000B3192">
          <w:rPr>
            <w:rFonts w:ascii="Courier New" w:hAnsi="Courier New" w:cs="Courier New"/>
            <w:sz w:val="23"/>
            <w:szCs w:val="23"/>
          </w:rPr>
          <w:t>"</w:t>
        </w:r>
        <w:r w:rsidR="003B75D2">
          <w:rPr>
            <w:rFonts w:ascii="Courier New" w:hAnsi="Courier New" w:cs="Courier New"/>
            <w:sz w:val="23"/>
            <w:szCs w:val="23"/>
          </w:rPr>
          <w:t>c</w:t>
        </w:r>
        <w:r w:rsidR="003B75D2" w:rsidRPr="00725AFE">
          <w:rPr>
            <w:rFonts w:ascii="Courier New" w:hAnsi="Courier New" w:cs="Courier New"/>
            <w:sz w:val="23"/>
            <w:szCs w:val="23"/>
          </w:rPr>
          <w:t>atalog.</w:t>
        </w:r>
        <w:r w:rsidR="003B75D2" w:rsidRPr="003B75D2">
          <w:t>xml</w:t>
        </w:r>
        <w:r w:rsidR="000B3192">
          <w:rPr>
            <w:rFonts w:ascii="Courier New" w:hAnsi="Courier New" w:cs="Courier New"/>
            <w:sz w:val="23"/>
            <w:szCs w:val="23"/>
          </w:rPr>
          <w:t>"</w:t>
        </w:r>
        <w:r w:rsidR="003B75D2">
          <w:t>.</w:t>
        </w:r>
      </w:fldSimple>
    </w:p>
    <w:p w:rsidR="0044555E" w:rsidRPr="003F0050" w:rsidRDefault="0044555E" w:rsidP="0044555E">
      <w:r w:rsidRPr="003F0050">
        <w:t>T</w:t>
      </w:r>
      <w:r w:rsidR="00C0674D" w:rsidRPr="003F0050">
        <w:t>he catalog identifies every artifact,</w:t>
      </w:r>
      <w:r w:rsidRPr="003F0050">
        <w:t xml:space="preserve"> its relative path name, </w:t>
      </w:r>
      <w:r w:rsidR="00C0674D" w:rsidRPr="003F0050">
        <w:t>file type</w:t>
      </w:r>
      <w:r w:rsidRPr="003F0050">
        <w:t xml:space="preserve">, and purpose.  This enables a machine to find every artifact regardless of its location </w:t>
      </w:r>
      <w:r w:rsidR="005907C4">
        <w:t xml:space="preserve">within an </w:t>
      </w:r>
      <w:r w:rsidR="00C0674D" w:rsidRPr="003F0050">
        <w:t>M</w:t>
      </w:r>
      <w:r w:rsidR="005907C4">
        <w:t>PD</w:t>
      </w:r>
      <w:r w:rsidR="00C0674D" w:rsidRPr="003F0050">
        <w:t>, and know exactly what it is used for, and therefore, how to process it</w:t>
      </w:r>
      <w:r w:rsidRPr="003F0050">
        <w:t>.</w:t>
      </w:r>
      <w:r w:rsidR="00C0674D" w:rsidRPr="003F0050">
        <w:t xml:space="preserve"> </w:t>
      </w:r>
      <w:r w:rsidRPr="003F0050">
        <w:t xml:space="preserve"> </w:t>
      </w:r>
      <w:fldSimple w:instr=" REF _Ref255480191 \n \h  \* MERGEFORMAT ">
        <w:r w:rsidR="003B75D2" w:rsidRPr="003B75D2">
          <w:rPr>
            <w:b/>
          </w:rPr>
          <w:t>Appendix A:</w:t>
        </w:r>
      </w:fldSimple>
      <w:r w:rsidR="00C0674D" w:rsidRPr="003F0050">
        <w:rPr>
          <w:b/>
        </w:rPr>
        <w:t xml:space="preserve"> </w:t>
      </w:r>
      <w:r w:rsidR="00282783">
        <w:rPr>
          <w:rFonts w:eastAsia="Arial Unicode MS"/>
          <w:b/>
        </w:rPr>
        <w:t>MPD</w:t>
      </w:r>
      <w:r w:rsidR="00C0674D" w:rsidRPr="003F0050">
        <w:rPr>
          <w:rFonts w:eastAsia="Arial Unicode MS"/>
          <w:b/>
        </w:rPr>
        <w:t xml:space="preserve"> Catalog Schema</w:t>
      </w:r>
      <w:r w:rsidR="00C0674D" w:rsidRPr="003F0050">
        <w:rPr>
          <w:rFonts w:eastAsia="Arial Unicode MS"/>
        </w:rPr>
        <w:t xml:space="preserve"> defines the structure and semantics of a NIEM </w:t>
      </w:r>
      <w:r w:rsidR="00C0674D" w:rsidRPr="003F0050">
        <w:rPr>
          <w:rFonts w:ascii="Courier New" w:hAnsi="Courier New" w:cs="Courier New"/>
          <w:sz w:val="23"/>
          <w:szCs w:val="23"/>
        </w:rPr>
        <w:t>catalog.xml</w:t>
      </w:r>
      <w:r w:rsidR="00C0674D" w:rsidRPr="003F0050">
        <w:rPr>
          <w:rFonts w:eastAsia="Arial Unicode MS"/>
        </w:rPr>
        <w:t xml:space="preserve"> file.</w:t>
      </w:r>
    </w:p>
    <w:p w:rsidR="00A94D03" w:rsidRPr="003F0050" w:rsidRDefault="00C17BE1" w:rsidP="00C9534C">
      <w:pPr>
        <w:pStyle w:val="Heading2"/>
      </w:pPr>
      <w:bookmarkStart w:id="44" w:name="_Toc296535282"/>
      <w:r w:rsidRPr="003F0050">
        <w:t>Metadata</w:t>
      </w:r>
      <w:r w:rsidR="004C04D8" w:rsidRPr="003F0050">
        <w:t xml:space="preserve"> Concepts</w:t>
      </w:r>
      <w:bookmarkEnd w:id="44"/>
    </w:p>
    <w:p w:rsidR="004C04D8" w:rsidRPr="00BE4EE2" w:rsidRDefault="005907C4" w:rsidP="004C04D8">
      <w:r>
        <w:t xml:space="preserve">The </w:t>
      </w:r>
      <w:r w:rsidR="00BE4EE2" w:rsidRPr="003F0050">
        <w:t>M</w:t>
      </w:r>
      <w:r>
        <w:t>PD</w:t>
      </w:r>
      <w:r w:rsidR="00BE4EE2" w:rsidRPr="003F0050">
        <w:t xml:space="preserve"> catalog contains both required an</w:t>
      </w:r>
      <w:r>
        <w:t xml:space="preserve">d optional metadata for the </w:t>
      </w:r>
      <w:r w:rsidR="00BE4EE2">
        <w:t>M</w:t>
      </w:r>
      <w:r>
        <w:t>PD</w:t>
      </w:r>
      <w:r w:rsidR="00BE4EE2">
        <w:t xml:space="preserve"> and its artifacts.  The following subsections specify the syntax, formats, and semantics for that metadata. </w:t>
      </w:r>
    </w:p>
    <w:p w:rsidR="00ED2584" w:rsidRDefault="00A94D03" w:rsidP="00C9534C">
      <w:pPr>
        <w:pStyle w:val="Heading3"/>
      </w:pPr>
      <w:bookmarkStart w:id="45" w:name="_Toc296535283"/>
      <w:r>
        <w:t>Versio</w:t>
      </w:r>
      <w:r w:rsidR="00312FFB">
        <w:t>n Number</w:t>
      </w:r>
      <w:r w:rsidR="0059616E">
        <w:t>ing Scheme</w:t>
      </w:r>
      <w:bookmarkEnd w:id="45"/>
    </w:p>
    <w:p w:rsidR="002A3C83" w:rsidRDefault="00BE2217" w:rsidP="002A3C83">
      <w:r>
        <w:t>Many p</w:t>
      </w:r>
      <w:r w:rsidR="005907C4">
        <w:t xml:space="preserve">ublished </w:t>
      </w:r>
      <w:r w:rsidR="002637ED">
        <w:t>M</w:t>
      </w:r>
      <w:r w:rsidR="005907C4">
        <w:t>PD</w:t>
      </w:r>
      <w:r w:rsidR="002637ED">
        <w:t xml:space="preserve">s </w:t>
      </w:r>
      <w:r>
        <w:t xml:space="preserve">will </w:t>
      </w:r>
      <w:r w:rsidR="009C191F">
        <w:t xml:space="preserve">be </w:t>
      </w:r>
      <w:r>
        <w:t xml:space="preserve">periodically </w:t>
      </w:r>
      <w:r w:rsidR="009C191F">
        <w:t>revised and updated</w:t>
      </w:r>
      <w:r>
        <w:t>;</w:t>
      </w:r>
      <w:r w:rsidR="009C191F">
        <w:t xml:space="preserve"> </w:t>
      </w:r>
      <w:r>
        <w:t xml:space="preserve">therefore, </w:t>
      </w:r>
      <w:r w:rsidR="009C191F">
        <w:t xml:space="preserve">versioning is required to </w:t>
      </w:r>
      <w:r w:rsidR="00F228B8">
        <w:t>clearly indicate that changes have occurred.</w:t>
      </w:r>
      <w:r w:rsidR="0077138A">
        <w:t xml:space="preserve"> </w:t>
      </w:r>
      <w:r w:rsidR="00F228B8">
        <w:t xml:space="preserve"> </w:t>
      </w:r>
      <w:r w:rsidR="0077138A">
        <w:t xml:space="preserve">A </w:t>
      </w:r>
      <w:r w:rsidR="002A3C83">
        <w:t xml:space="preserve">version number is </w:t>
      </w:r>
      <w:r w:rsidR="0077138A">
        <w:t>actually part of the un</w:t>
      </w:r>
      <w:r w:rsidR="002637ED">
        <w:t>ique identif</w:t>
      </w:r>
      <w:r w:rsidR="005907C4">
        <w:t xml:space="preserve">ication for an </w:t>
      </w:r>
      <w:r>
        <w:t>M</w:t>
      </w:r>
      <w:r w:rsidR="005907C4">
        <w:t>PD</w:t>
      </w:r>
      <w:r>
        <w:t xml:space="preserve"> (to be</w:t>
      </w:r>
      <w:r w:rsidR="002637ED">
        <w:t xml:space="preserve"> discussed in </w:t>
      </w:r>
      <w:r w:rsidR="00F228B8">
        <w:t xml:space="preserve">a subsequent </w:t>
      </w:r>
      <w:r w:rsidR="0077138A">
        <w:t>section)</w:t>
      </w:r>
      <w:r>
        <w:t>.  For this reason:</w:t>
      </w:r>
      <w:r w:rsidR="002A3C83">
        <w:t xml:space="preserve"> </w:t>
      </w:r>
    </w:p>
    <w:p w:rsidR="00725AFE" w:rsidRDefault="00042268" w:rsidP="00725AFE">
      <w:pPr>
        <w:pStyle w:val="box"/>
      </w:pPr>
      <w:fldSimple w:instr=" REF r4_2 \h  \* MERGEFORMAT ">
        <w:r w:rsidR="003B75D2" w:rsidRPr="00B940D2">
          <w:rPr>
            <w:b/>
          </w:rPr>
          <w:t>[Rule 4-2]</w:t>
        </w:r>
      </w:fldSimple>
      <w:r>
        <w:fldChar w:fldCharType="begin"/>
      </w:r>
      <w:r w:rsidR="00C803ED">
        <w:instrText xml:space="preserve"> REF r4_2t \h  \* MERGEFORMAT </w:instrText>
      </w:r>
      <w:r>
        <w:fldChar w:fldCharType="separate"/>
      </w:r>
      <w:r w:rsidR="003B75D2">
        <w:t xml:space="preserve">  Every MPD MUST </w:t>
      </w:r>
      <w:proofErr w:type="gramStart"/>
      <w:r w:rsidR="003B75D2">
        <w:t>be</w:t>
      </w:r>
      <w:proofErr w:type="gramEnd"/>
      <w:r w:rsidR="003B75D2">
        <w:t xml:space="preserve"> assigned a version number.</w:t>
      </w:r>
      <w:r>
        <w:fldChar w:fldCharType="end"/>
      </w:r>
    </w:p>
    <w:p w:rsidR="00B37602" w:rsidRDefault="009C6A65" w:rsidP="00ED2584">
      <w:r>
        <w:t xml:space="preserve">In order to maintain </w:t>
      </w:r>
      <w:r w:rsidR="0077138A">
        <w:t xml:space="preserve">some </w:t>
      </w:r>
      <w:r>
        <w:t xml:space="preserve">consistency while allowing </w:t>
      </w:r>
      <w:r w:rsidRPr="003F0050">
        <w:t>reasonabl</w:t>
      </w:r>
      <w:r w:rsidR="002637ED" w:rsidRPr="003F0050">
        <w:t>e flexibility to authors</w:t>
      </w:r>
      <w:r w:rsidRPr="003F0050">
        <w:t xml:space="preserve">, </w:t>
      </w:r>
      <w:r w:rsidR="00CB21E2" w:rsidRPr="003F0050">
        <w:t xml:space="preserve">this specification establishes </w:t>
      </w:r>
      <w:r w:rsidRPr="003F0050">
        <w:t>a simple version numbering schem</w:t>
      </w:r>
      <w:r w:rsidR="00CB21E2" w:rsidRPr="003F0050">
        <w:t>e</w:t>
      </w:r>
      <w:r w:rsidR="002637ED" w:rsidRPr="003F0050">
        <w:t xml:space="preserve"> that is consistent with</w:t>
      </w:r>
      <w:r w:rsidRPr="003F0050">
        <w:t xml:space="preserve"> </w:t>
      </w:r>
      <w:r w:rsidR="00CB21E2" w:rsidRPr="003F0050">
        <w:t>most common practices</w:t>
      </w:r>
      <w:r w:rsidR="001B187F" w:rsidRPr="003F0050">
        <w:t>.  This is the same version numbering scheme that is used for all NIEM releases.</w:t>
      </w:r>
      <w:r w:rsidR="001B187F">
        <w:t xml:space="preserve"> </w:t>
      </w:r>
    </w:p>
    <w:p w:rsidR="00CF72CC" w:rsidRDefault="00042268" w:rsidP="00CF72CC">
      <w:pPr>
        <w:pStyle w:val="box"/>
      </w:pPr>
      <w:fldSimple w:instr=" REF r4_3 \h  \* MERGEFORMAT ">
        <w:r w:rsidR="003B75D2" w:rsidRPr="00B940D2">
          <w:rPr>
            <w:b/>
          </w:rPr>
          <w:t>[Rule 4-3]</w:t>
        </w:r>
      </w:fldSimple>
      <w:r>
        <w:fldChar w:fldCharType="begin"/>
      </w:r>
      <w:r w:rsidR="00725AFE">
        <w:instrText xml:space="preserve"> REF r4_3t \h  \* MERGEFORMAT </w:instrText>
      </w:r>
      <w:r>
        <w:fldChar w:fldCharType="separate"/>
      </w:r>
      <w:r w:rsidR="00CF72CC">
        <w:t xml:space="preserve">  All NIEM version numbers adhere to the regular expression:  </w:t>
      </w:r>
      <w:r w:rsidR="00CF72CC">
        <w:br/>
      </w:r>
      <w:r w:rsidR="00CF72CC" w:rsidRPr="00CD433C">
        <w:rPr>
          <w:rFonts w:ascii="Courier New" w:hAnsi="Courier New" w:cs="Courier New"/>
          <w:sz w:val="23"/>
          <w:szCs w:val="23"/>
        </w:rPr>
        <w:t>[0-9</w:t>
      </w:r>
      <w:proofErr w:type="gramStart"/>
      <w:r w:rsidR="00CF72CC" w:rsidRPr="00CD433C">
        <w:rPr>
          <w:rFonts w:ascii="Courier New" w:hAnsi="Courier New" w:cs="Courier New"/>
          <w:sz w:val="23"/>
          <w:szCs w:val="23"/>
        </w:rPr>
        <w:t>]+</w:t>
      </w:r>
      <w:proofErr w:type="gramEnd"/>
      <w:r w:rsidR="00CF72CC" w:rsidRPr="00CD433C">
        <w:rPr>
          <w:rFonts w:ascii="Courier New" w:hAnsi="Courier New" w:cs="Courier New"/>
          <w:sz w:val="23"/>
          <w:szCs w:val="23"/>
        </w:rPr>
        <w:t>(\.[0-9]+)*((alpha|beta|rc|rev)[0-9]+)?</w:t>
      </w:r>
      <w:r w:rsidR="00CF72CC" w:rsidRPr="00CF72CC">
        <w:t xml:space="preserve">  </w:t>
      </w:r>
      <w:r w:rsidR="00CF72CC">
        <w:t>Where:</w:t>
      </w:r>
      <w:r w:rsidR="00CF72CC">
        <w:tab/>
      </w:r>
    </w:p>
    <w:p w:rsidR="00CF72CC" w:rsidRPr="009C6A65" w:rsidRDefault="00CF72CC" w:rsidP="00CF72CC">
      <w:pPr>
        <w:pStyle w:val="box"/>
        <w:rPr>
          <w:vertAlign w:val="superscript"/>
        </w:rPr>
      </w:pPr>
      <w:r w:rsidRPr="00CF72CC">
        <w:rPr>
          <w:rStyle w:val="wrcode"/>
          <w:sz w:val="23"/>
          <w:szCs w:val="23"/>
        </w:rPr>
        <w:t xml:space="preserve">   </w:t>
      </w:r>
      <w:r w:rsidR="000B3192">
        <w:rPr>
          <w:rStyle w:val="wrcode"/>
          <w:sz w:val="23"/>
          <w:szCs w:val="23"/>
        </w:rPr>
        <w:t>"</w:t>
      </w:r>
      <w:proofErr w:type="gramStart"/>
      <w:r w:rsidRPr="00BE2217">
        <w:rPr>
          <w:rStyle w:val="wrcode"/>
          <w:rFonts w:cs="Courier New"/>
          <w:sz w:val="23"/>
          <w:szCs w:val="23"/>
        </w:rPr>
        <w:t>alpha</w:t>
      </w:r>
      <w:proofErr w:type="gramEnd"/>
      <w:r w:rsidR="000B3192">
        <w:rPr>
          <w:rStyle w:val="wrcode"/>
          <w:sz w:val="23"/>
          <w:szCs w:val="23"/>
        </w:rPr>
        <w:t>"</w:t>
      </w:r>
      <w:r>
        <w:t xml:space="preserve"> indicates early development</w:t>
      </w:r>
    </w:p>
    <w:p w:rsidR="00CF72CC" w:rsidRDefault="00CF72CC" w:rsidP="00CF72CC">
      <w:pPr>
        <w:pStyle w:val="box"/>
      </w:pPr>
      <w:r>
        <w:rPr>
          <w:rFonts w:ascii="Courier New" w:hAnsi="Courier New" w:cs="Courier New"/>
        </w:rPr>
        <w:t xml:space="preserve">   </w:t>
      </w:r>
      <w:r w:rsidR="000B3192">
        <w:rPr>
          <w:rFonts w:ascii="Courier New" w:hAnsi="Courier New" w:cs="Courier New"/>
        </w:rPr>
        <w:t>"</w:t>
      </w:r>
      <w:proofErr w:type="gramStart"/>
      <w:r w:rsidRPr="00BE2217">
        <w:rPr>
          <w:rStyle w:val="wrcode"/>
          <w:rFonts w:cs="Courier New"/>
          <w:sz w:val="23"/>
          <w:szCs w:val="23"/>
        </w:rPr>
        <w:t>beta</w:t>
      </w:r>
      <w:proofErr w:type="gramEnd"/>
      <w:r w:rsidR="000B3192">
        <w:rPr>
          <w:rFonts w:ascii="Courier New" w:hAnsi="Courier New" w:cs="Courier New"/>
        </w:rPr>
        <w:t>"</w:t>
      </w:r>
      <w:r>
        <w:t xml:space="preserve"> indicates late development</w:t>
      </w:r>
      <w:r w:rsidRPr="00CF72CC">
        <w:rPr>
          <w:vertAlign w:val="superscript"/>
        </w:rPr>
        <w:t>;</w:t>
      </w:r>
      <w:r>
        <w:t xml:space="preserve"> but changing or incomplete</w:t>
      </w:r>
    </w:p>
    <w:p w:rsidR="00CF72CC" w:rsidRDefault="00CF72CC" w:rsidP="00CF72CC">
      <w:pPr>
        <w:pStyle w:val="box"/>
      </w:pPr>
      <w:r>
        <w:rPr>
          <w:rFonts w:ascii="Courier New" w:hAnsi="Courier New" w:cs="Courier New"/>
        </w:rPr>
        <w:t xml:space="preserve">   </w:t>
      </w:r>
      <w:r w:rsidR="000B3192">
        <w:rPr>
          <w:rFonts w:ascii="Courier New" w:hAnsi="Courier New" w:cs="Courier New"/>
        </w:rPr>
        <w:t>"</w:t>
      </w:r>
      <w:proofErr w:type="gramStart"/>
      <w:r w:rsidRPr="00BE2217">
        <w:rPr>
          <w:rStyle w:val="wrcode"/>
          <w:rFonts w:cs="Courier New"/>
          <w:sz w:val="23"/>
          <w:szCs w:val="23"/>
        </w:rPr>
        <w:t>rc</w:t>
      </w:r>
      <w:proofErr w:type="gramEnd"/>
      <w:r w:rsidR="000B3192">
        <w:rPr>
          <w:rFonts w:ascii="Courier New" w:hAnsi="Courier New" w:cs="Courier New"/>
        </w:rPr>
        <w:t>"</w:t>
      </w:r>
      <w:r>
        <w:t xml:space="preserve"> indicates release candidate; complete but not approved as operational</w:t>
      </w:r>
    </w:p>
    <w:p w:rsidR="00CF72CC" w:rsidRPr="003F0050" w:rsidRDefault="00CF72CC" w:rsidP="00CF72CC">
      <w:pPr>
        <w:pStyle w:val="box"/>
      </w:pPr>
      <w:r>
        <w:rPr>
          <w:rFonts w:ascii="Courier New" w:hAnsi="Courier New" w:cs="Courier New"/>
        </w:rPr>
        <w:t xml:space="preserve">   </w:t>
      </w:r>
      <w:r w:rsidR="000B3192">
        <w:rPr>
          <w:rFonts w:ascii="Courier New" w:hAnsi="Courier New" w:cs="Courier New"/>
        </w:rPr>
        <w:t>"</w:t>
      </w:r>
      <w:proofErr w:type="gramStart"/>
      <w:r w:rsidRPr="003F0050">
        <w:rPr>
          <w:rStyle w:val="wrcode"/>
          <w:rFonts w:cs="Courier New"/>
          <w:sz w:val="23"/>
          <w:szCs w:val="23"/>
        </w:rPr>
        <w:t>rev</w:t>
      </w:r>
      <w:proofErr w:type="gramEnd"/>
      <w:r w:rsidR="000B3192">
        <w:rPr>
          <w:rFonts w:ascii="Courier New" w:hAnsi="Courier New" w:cs="Courier New"/>
        </w:rPr>
        <w:t>"</w:t>
      </w:r>
      <w:r w:rsidRPr="003F0050">
        <w:t xml:space="preserve"> indicates very minor revision that does not impact schema validation</w:t>
      </w:r>
    </w:p>
    <w:p w:rsidR="000D6FD0" w:rsidRDefault="00CF72CC" w:rsidP="0017553D">
      <w:pPr>
        <w:pStyle w:val="box"/>
      </w:pPr>
      <w:r w:rsidRPr="003F0050">
        <w:t>(The</w:t>
      </w:r>
      <w:r w:rsidRPr="00CF72CC">
        <w:rPr>
          <w:rStyle w:val="wrcode"/>
          <w:rFonts w:ascii="Times New Roman" w:hAnsi="Times New Roman"/>
          <w:sz w:val="23"/>
          <w:szCs w:val="23"/>
        </w:rPr>
        <w:t xml:space="preserve"> </w:t>
      </w:r>
      <w:r w:rsidRPr="003F0050">
        <w:t>notation above is XML Schema regular expression format</w:t>
      </w:r>
      <w:r>
        <w:t xml:space="preserve"> </w:t>
      </w:r>
      <w:r w:rsidRPr="00CF72CC">
        <w:t>http://www.w3.org/TR/xmlschema-2/#regexs)</w:t>
      </w:r>
      <w:r w:rsidR="00042268">
        <w:fldChar w:fldCharType="end"/>
      </w:r>
    </w:p>
    <w:p w:rsidR="005C31A7" w:rsidRDefault="009C191F" w:rsidP="00CD433C">
      <w:pPr>
        <w:keepNext/>
        <w:keepLines/>
      </w:pPr>
      <w:r>
        <w:lastRenderedPageBreak/>
        <w:t>Th</w:t>
      </w:r>
      <w:r w:rsidR="00102834">
        <w:t xml:space="preserve">e regular expression in </w:t>
      </w:r>
      <w:r w:rsidR="00042268">
        <w:fldChar w:fldCharType="begin"/>
      </w:r>
      <w:r w:rsidR="000D6FD0">
        <w:instrText xml:space="preserve"> REF r4_3 \h </w:instrText>
      </w:r>
      <w:r w:rsidR="00042268">
        <w:fldChar w:fldCharType="separate"/>
      </w:r>
      <w:r w:rsidR="003B75D2" w:rsidRPr="00B940D2">
        <w:rPr>
          <w:b/>
        </w:rPr>
        <w:t>[Rule 4-3]</w:t>
      </w:r>
      <w:r w:rsidR="00042268">
        <w:fldChar w:fldCharType="end"/>
      </w:r>
      <w:r>
        <w:t xml:space="preserve"> allows the following example version numbers:</w:t>
      </w:r>
    </w:p>
    <w:p w:rsidR="009C191F" w:rsidRDefault="009C191F" w:rsidP="00CC35A7">
      <w:pPr>
        <w:numPr>
          <w:ilvl w:val="0"/>
          <w:numId w:val="35"/>
        </w:numPr>
        <w:spacing w:before="0" w:after="0"/>
      </w:pPr>
      <w:r>
        <w:t>1</w:t>
      </w:r>
    </w:p>
    <w:p w:rsidR="009C191F" w:rsidRDefault="009C191F" w:rsidP="00CC35A7">
      <w:pPr>
        <w:numPr>
          <w:ilvl w:val="0"/>
          <w:numId w:val="35"/>
        </w:numPr>
        <w:spacing w:before="0" w:after="0"/>
      </w:pPr>
      <w:r>
        <w:t>1.2</w:t>
      </w:r>
    </w:p>
    <w:p w:rsidR="009C191F" w:rsidRDefault="009C191F" w:rsidP="00CC35A7">
      <w:pPr>
        <w:numPr>
          <w:ilvl w:val="0"/>
          <w:numId w:val="35"/>
        </w:numPr>
        <w:spacing w:before="0" w:after="0"/>
      </w:pPr>
      <w:r>
        <w:t>1.3.1.0</w:t>
      </w:r>
    </w:p>
    <w:p w:rsidR="009C191F" w:rsidRDefault="009C191F" w:rsidP="00CC35A7">
      <w:pPr>
        <w:numPr>
          <w:ilvl w:val="0"/>
          <w:numId w:val="35"/>
        </w:numPr>
        <w:spacing w:before="0" w:after="0"/>
      </w:pPr>
      <w:r>
        <w:t>1.2alpha13</w:t>
      </w:r>
    </w:p>
    <w:p w:rsidR="009C191F" w:rsidRDefault="009C191F" w:rsidP="00CC35A7">
      <w:pPr>
        <w:numPr>
          <w:ilvl w:val="0"/>
          <w:numId w:val="35"/>
        </w:numPr>
        <w:spacing w:before="0" w:after="0"/>
      </w:pPr>
      <w:r>
        <w:t>199.88.15rev6</w:t>
      </w:r>
    </w:p>
    <w:p w:rsidR="00CB21E2" w:rsidRDefault="008A0DDB" w:rsidP="005C31A7">
      <w:r>
        <w:t>There are two implications in</w:t>
      </w:r>
      <w:r w:rsidR="00102834">
        <w:t xml:space="preserve"> </w:t>
      </w:r>
      <w:r w:rsidR="00042268">
        <w:fldChar w:fldCharType="begin"/>
      </w:r>
      <w:r w:rsidR="000D6FD0">
        <w:instrText xml:space="preserve"> REF r4_3 \h </w:instrText>
      </w:r>
      <w:r w:rsidR="00042268">
        <w:fldChar w:fldCharType="separate"/>
      </w:r>
      <w:r w:rsidR="003B75D2" w:rsidRPr="00B940D2">
        <w:rPr>
          <w:b/>
        </w:rPr>
        <w:t>[Rule 4-3]</w:t>
      </w:r>
      <w:r w:rsidR="00042268">
        <w:fldChar w:fldCharType="end"/>
      </w:r>
      <w:r>
        <w:t>.  The first</w:t>
      </w:r>
      <w:r w:rsidR="009C67F2">
        <w:t xml:space="preserve"> is that in some cases this</w:t>
      </w:r>
      <w:r w:rsidR="002637ED">
        <w:t xml:space="preserve"> version scheme</w:t>
      </w:r>
      <w:r>
        <w:t xml:space="preserve"> </w:t>
      </w:r>
      <w:r w:rsidR="002637ED">
        <w:t>implies</w:t>
      </w:r>
      <w:r w:rsidR="00F808BD">
        <w:t xml:space="preserve"> and confirms</w:t>
      </w:r>
      <w:r w:rsidR="002637ED">
        <w:t xml:space="preserve"> a chronology of releases. </w:t>
      </w:r>
      <w:r>
        <w:t xml:space="preserve"> </w:t>
      </w:r>
      <w:r w:rsidR="009C67F2">
        <w:t xml:space="preserve">For example, </w:t>
      </w:r>
      <w:r w:rsidR="002637ED">
        <w:t xml:space="preserve">a given product labeled version 2.3 must have been released </w:t>
      </w:r>
      <w:r w:rsidR="009C67F2">
        <w:t>before the same product labeled 2.3.1.  T</w:t>
      </w:r>
      <w:r w:rsidR="002637ED">
        <w:t xml:space="preserve">herefore, </w:t>
      </w:r>
      <w:r w:rsidR="009C67F2">
        <w:t xml:space="preserve">version 2.3.1 </w:t>
      </w:r>
      <w:r w:rsidR="002637ED">
        <w:t xml:space="preserve">is more current than </w:t>
      </w:r>
      <w:r w:rsidR="009C67F2">
        <w:t xml:space="preserve">version </w:t>
      </w:r>
      <w:r w:rsidR="002637ED">
        <w:t xml:space="preserve">2.3.  </w:t>
      </w:r>
    </w:p>
    <w:p w:rsidR="006A4124" w:rsidRDefault="00F808BD" w:rsidP="005C31A7">
      <w:r>
        <w:t xml:space="preserve">However, </w:t>
      </w:r>
      <w:r w:rsidR="006A4124">
        <w:t xml:space="preserve">this </w:t>
      </w:r>
      <w:r w:rsidR="00CB21E2">
        <w:t>is a multi-series version scheme, and chronological relationships exist only within a given series</w:t>
      </w:r>
      <w:r w:rsidR="001570B6">
        <w:t xml:space="preserve">.  </w:t>
      </w:r>
      <w:r w:rsidR="00CB21E2">
        <w:t xml:space="preserve">So, for example, nothing can be said about a chronological relationship between </w:t>
      </w:r>
      <w:r w:rsidR="009C67F2">
        <w:t>version</w:t>
      </w:r>
      <w:r w:rsidR="00CB21E2">
        <w:t>s</w:t>
      </w:r>
      <w:r w:rsidR="009C67F2">
        <w:t xml:space="preserve"> 2.2.4</w:t>
      </w:r>
      <w:r>
        <w:t xml:space="preserve"> </w:t>
      </w:r>
      <w:r w:rsidR="00CB21E2">
        <w:t>and</w:t>
      </w:r>
      <w:r w:rsidR="009C67F2">
        <w:t xml:space="preserve"> 2.3</w:t>
      </w:r>
      <w:r>
        <w:t xml:space="preserve">.  </w:t>
      </w:r>
      <w:r w:rsidR="00CB21E2">
        <w:t xml:space="preserve">This is because </w:t>
      </w:r>
      <w:r w:rsidR="001570B6">
        <w:t xml:space="preserve">version 2.2.4 </w:t>
      </w:r>
      <w:r w:rsidR="009C67F2">
        <w:t>is in a different series (</w:t>
      </w:r>
      <w:r w:rsidR="00102834">
        <w:t xml:space="preserve">i.e., </w:t>
      </w:r>
      <w:r w:rsidR="001570B6">
        <w:t>2.2</w:t>
      </w:r>
      <w:r w:rsidR="009C67F2">
        <w:t>)</w:t>
      </w:r>
      <w:r w:rsidR="001570B6">
        <w:t xml:space="preserve"> and </w:t>
      </w:r>
      <w:r>
        <w:t>could actually have been released after 2.3.</w:t>
      </w:r>
      <w:r w:rsidR="00102834">
        <w:t xml:space="preserve">  Figure 4</w:t>
      </w:r>
      <w:r w:rsidR="00EF4C00">
        <w:t xml:space="preserve">-1 </w:t>
      </w:r>
      <w:r w:rsidR="007D7A1E">
        <w:t>illustrates</w:t>
      </w:r>
      <w:r w:rsidR="001570B6">
        <w:t xml:space="preserve"> </w:t>
      </w:r>
      <w:r w:rsidR="00615569">
        <w:t xml:space="preserve">a </w:t>
      </w:r>
      <w:r w:rsidR="007D7A1E">
        <w:t xml:space="preserve">system </w:t>
      </w:r>
      <w:r w:rsidR="001570B6">
        <w:t xml:space="preserve">of versions </w:t>
      </w:r>
      <w:r w:rsidR="007D7A1E">
        <w:t>that uses the</w:t>
      </w:r>
      <w:r w:rsidR="009C67F2">
        <w:t xml:space="preserve"> </w:t>
      </w:r>
      <w:r w:rsidR="00EF4C00">
        <w:t xml:space="preserve">numbering scheme of </w:t>
      </w:r>
      <w:r w:rsidR="00102834">
        <w:t>Rule 4-3</w:t>
      </w:r>
      <w:r w:rsidR="001570B6">
        <w:t>.</w:t>
      </w:r>
      <w:r w:rsidR="00615569">
        <w:t xml:space="preserve"> </w:t>
      </w:r>
    </w:p>
    <w:p w:rsidR="006A4124" w:rsidRDefault="00C15A90" w:rsidP="0038598D">
      <w:pPr>
        <w:keepNext/>
        <w:jc w:val="center"/>
      </w:pPr>
      <w:r>
        <w:pict>
          <v:shape id="_x0000_i1031" type="#_x0000_t75" style="width:140.4pt;height:144.7pt">
            <v:imagedata r:id="rId20" o:title="img2"/>
          </v:shape>
        </w:pict>
      </w:r>
      <w:r w:rsidR="007F17E4">
        <w:t xml:space="preserve">       </w:t>
      </w:r>
      <w:r>
        <w:pict>
          <v:shape id="_x0000_i1032" type="#_x0000_t75" style="width:133.9pt;height:93.6pt" o:bordertopcolor="this" o:borderleftcolor="this" o:borderbottomcolor="this" o:borderrightcolor="this">
            <v:imagedata r:id="rId21" o:title="1" croptop="26279f" cropleft="20261f"/>
            <w10:bordertop type="single" width="8"/>
            <w10:borderleft type="single" width="8"/>
            <w10:borderbottom type="single" width="8"/>
            <w10:borderright type="single" width="8"/>
          </v:shape>
        </w:pict>
      </w:r>
    </w:p>
    <w:p w:rsidR="001570B6" w:rsidRPr="00C3085F" w:rsidRDefault="00102834" w:rsidP="00DC25FB">
      <w:pPr>
        <w:pStyle w:val="FigureCaption"/>
        <w:rPr>
          <w:bCs/>
        </w:rPr>
      </w:pPr>
      <w:bookmarkStart w:id="46" w:name="_Toc296412868"/>
      <w:proofErr w:type="gramStart"/>
      <w:r w:rsidRPr="00C3085F">
        <w:rPr>
          <w:bCs/>
        </w:rPr>
        <w:t>Figure 4-</w:t>
      </w:r>
      <w:r w:rsidR="007D7A1E" w:rsidRPr="00C3085F">
        <w:rPr>
          <w:bCs/>
        </w:rPr>
        <w:t>1.</w:t>
      </w:r>
      <w:proofErr w:type="gramEnd"/>
      <w:r w:rsidR="00EF4C00" w:rsidRPr="00C3085F">
        <w:rPr>
          <w:bCs/>
        </w:rPr>
        <w:t xml:space="preserve">  </w:t>
      </w:r>
      <w:proofErr w:type="gramStart"/>
      <w:r w:rsidR="00EF4C00" w:rsidRPr="00C3085F">
        <w:rPr>
          <w:bCs/>
        </w:rPr>
        <w:t>E</w:t>
      </w:r>
      <w:r w:rsidR="00615569" w:rsidRPr="00C3085F">
        <w:rPr>
          <w:bCs/>
        </w:rPr>
        <w:t xml:space="preserve">xample </w:t>
      </w:r>
      <w:r w:rsidR="007D7A1E" w:rsidRPr="00C3085F">
        <w:rPr>
          <w:bCs/>
        </w:rPr>
        <w:t>versioning system</w:t>
      </w:r>
      <w:r w:rsidR="00354120" w:rsidRPr="00C3085F">
        <w:rPr>
          <w:bCs/>
        </w:rPr>
        <w:t>.</w:t>
      </w:r>
      <w:bookmarkEnd w:id="46"/>
      <w:proofErr w:type="gramEnd"/>
    </w:p>
    <w:p w:rsidR="00615569" w:rsidRDefault="00102834" w:rsidP="00615569">
      <w:r>
        <w:t>Figure 4-</w:t>
      </w:r>
      <w:r w:rsidR="00CD4E8E">
        <w:t xml:space="preserve">1 illustrates </w:t>
      </w:r>
      <w:r w:rsidR="00EF4C00">
        <w:t>eight different version s</w:t>
      </w:r>
      <w:r w:rsidR="00961622">
        <w:t>eries</w:t>
      </w:r>
      <w:r>
        <w:t xml:space="preserve">.  Within this illustration </w:t>
      </w:r>
      <w:r w:rsidR="00CD4E8E">
        <w:t xml:space="preserve">these are </w:t>
      </w:r>
      <w:r w:rsidR="00EF4C00">
        <w:t>th</w:t>
      </w:r>
      <w:r>
        <w:t xml:space="preserve">e only </w:t>
      </w:r>
      <w:r w:rsidR="00CD4E8E">
        <w:t>sequences that</w:t>
      </w:r>
      <w:r>
        <w:t xml:space="preserve"> have chronological relationships that can be identified through</w:t>
      </w:r>
      <w:r w:rsidR="00CD4E8E">
        <w:t xml:space="preserve"> version numbers. </w:t>
      </w:r>
    </w:p>
    <w:p w:rsidR="00615569" w:rsidRDefault="00615569" w:rsidP="00CC35A7">
      <w:pPr>
        <w:numPr>
          <w:ilvl w:val="0"/>
          <w:numId w:val="35"/>
        </w:numPr>
        <w:spacing w:before="0" w:after="0"/>
      </w:pPr>
      <w:r>
        <w:t>Series 2:</w:t>
      </w:r>
      <w:r>
        <w:tab/>
        <w:t>2.2, 2.3, 2.4</w:t>
      </w:r>
    </w:p>
    <w:p w:rsidR="00615569" w:rsidRDefault="00615569" w:rsidP="00CC35A7">
      <w:pPr>
        <w:numPr>
          <w:ilvl w:val="0"/>
          <w:numId w:val="35"/>
        </w:numPr>
        <w:spacing w:before="0" w:after="0"/>
      </w:pPr>
      <w:r>
        <w:t xml:space="preserve">Series 3:  </w:t>
      </w:r>
      <w:r>
        <w:tab/>
        <w:t>3.0, 3.1, 3.2</w:t>
      </w:r>
    </w:p>
    <w:p w:rsidR="00615569" w:rsidRDefault="00615569" w:rsidP="00CC35A7">
      <w:pPr>
        <w:numPr>
          <w:ilvl w:val="0"/>
          <w:numId w:val="35"/>
        </w:numPr>
        <w:spacing w:before="0" w:after="0"/>
      </w:pPr>
      <w:r>
        <w:t xml:space="preserve">Series 2.2:  </w:t>
      </w:r>
      <w:r>
        <w:tab/>
        <w:t>2.2(.0), 2.2.1, 2.2.2,</w:t>
      </w:r>
      <w:r w:rsidRPr="00615569">
        <w:t xml:space="preserve"> </w:t>
      </w:r>
      <w:r>
        <w:t>2.2.3,</w:t>
      </w:r>
      <w:r w:rsidRPr="00615569">
        <w:t xml:space="preserve"> </w:t>
      </w:r>
      <w:r>
        <w:t>2.2.4</w:t>
      </w:r>
    </w:p>
    <w:p w:rsidR="00615569" w:rsidRDefault="00615569" w:rsidP="00CC35A7">
      <w:pPr>
        <w:numPr>
          <w:ilvl w:val="0"/>
          <w:numId w:val="35"/>
        </w:numPr>
        <w:spacing w:before="0" w:after="0"/>
      </w:pPr>
      <w:r>
        <w:t xml:space="preserve">Series 2.3:  </w:t>
      </w:r>
      <w:r>
        <w:tab/>
        <w:t>2.3(.0), 2.3.1</w:t>
      </w:r>
    </w:p>
    <w:p w:rsidR="00615569" w:rsidRDefault="00615569" w:rsidP="00CC35A7">
      <w:pPr>
        <w:numPr>
          <w:ilvl w:val="0"/>
          <w:numId w:val="35"/>
        </w:numPr>
        <w:spacing w:before="0" w:after="0"/>
      </w:pPr>
      <w:r>
        <w:t xml:space="preserve">Series 2.4:  </w:t>
      </w:r>
      <w:r>
        <w:tab/>
        <w:t>2.4(.0), 2.4.1</w:t>
      </w:r>
    </w:p>
    <w:p w:rsidR="00615569" w:rsidRDefault="00615569" w:rsidP="00CC35A7">
      <w:pPr>
        <w:numPr>
          <w:ilvl w:val="0"/>
          <w:numId w:val="35"/>
        </w:numPr>
        <w:spacing w:before="0" w:after="0"/>
      </w:pPr>
      <w:r>
        <w:t>Series 3.0:</w:t>
      </w:r>
      <w:r>
        <w:tab/>
        <w:t>3.0(.0), 3.0.1, 3.0.2</w:t>
      </w:r>
    </w:p>
    <w:p w:rsidR="00615569" w:rsidRDefault="00615569" w:rsidP="00CC35A7">
      <w:pPr>
        <w:numPr>
          <w:ilvl w:val="0"/>
          <w:numId w:val="35"/>
        </w:numPr>
        <w:spacing w:before="0" w:after="0"/>
      </w:pPr>
      <w:r>
        <w:t>Series 3.1:</w:t>
      </w:r>
      <w:r>
        <w:tab/>
        <w:t>3.1(.0), 3.1.1</w:t>
      </w:r>
    </w:p>
    <w:p w:rsidR="00615569" w:rsidRDefault="00615569" w:rsidP="00CC35A7">
      <w:pPr>
        <w:numPr>
          <w:ilvl w:val="0"/>
          <w:numId w:val="35"/>
        </w:numPr>
        <w:spacing w:before="0" w:after="0"/>
      </w:pPr>
      <w:r>
        <w:t>Series 3.2:</w:t>
      </w:r>
      <w:r>
        <w:tab/>
        <w:t>3.2(.0), 3.2.1, 3.2.2</w:t>
      </w:r>
    </w:p>
    <w:p w:rsidR="001570B6" w:rsidRDefault="001570B6" w:rsidP="001570B6">
      <w:r>
        <w:t>Th</w:t>
      </w:r>
      <w:r w:rsidR="00102834">
        <w:t xml:space="preserve">e second implication of </w:t>
      </w:r>
      <w:r w:rsidR="00042268">
        <w:fldChar w:fldCharType="begin"/>
      </w:r>
      <w:r w:rsidR="000D6FD0">
        <w:instrText xml:space="preserve"> REF r4_3 \h </w:instrText>
      </w:r>
      <w:r w:rsidR="00042268">
        <w:fldChar w:fldCharType="separate"/>
      </w:r>
      <w:r w:rsidR="003B75D2" w:rsidRPr="00B940D2">
        <w:rPr>
          <w:b/>
        </w:rPr>
        <w:t>[Rule 4-3]</w:t>
      </w:r>
      <w:r w:rsidR="00042268">
        <w:fldChar w:fldCharType="end"/>
      </w:r>
      <w:r>
        <w:t xml:space="preserve"> is that pre-releases are easily identified by the strings </w:t>
      </w:r>
      <w:r w:rsidR="000B3192">
        <w:t>"</w:t>
      </w:r>
      <w:r w:rsidRPr="00B726D9">
        <w:rPr>
          <w:rStyle w:val="wrcode"/>
          <w:sz w:val="23"/>
          <w:szCs w:val="23"/>
        </w:rPr>
        <w:t>alpha</w:t>
      </w:r>
      <w:r w:rsidR="000B3192">
        <w:t>"</w:t>
      </w:r>
      <w:r>
        <w:t xml:space="preserve">, </w:t>
      </w:r>
      <w:r w:rsidR="000B3192">
        <w:t>"</w:t>
      </w:r>
      <w:r w:rsidRPr="00B726D9">
        <w:rPr>
          <w:rStyle w:val="wrcode"/>
          <w:sz w:val="23"/>
          <w:szCs w:val="23"/>
        </w:rPr>
        <w:t>beta</w:t>
      </w:r>
      <w:r w:rsidR="000B3192">
        <w:t>"</w:t>
      </w:r>
      <w:r>
        <w:t xml:space="preserve">, and </w:t>
      </w:r>
      <w:r w:rsidR="000B3192">
        <w:t>"</w:t>
      </w:r>
      <w:r w:rsidRPr="00B726D9">
        <w:rPr>
          <w:rStyle w:val="wrcode"/>
          <w:sz w:val="23"/>
          <w:szCs w:val="23"/>
        </w:rPr>
        <w:t>rc</w:t>
      </w:r>
      <w:r w:rsidR="000B3192">
        <w:t>"</w:t>
      </w:r>
      <w:r>
        <w:t xml:space="preserve">.  These strings are </w:t>
      </w:r>
      <w:r w:rsidR="00E03963">
        <w:t xml:space="preserve">simple </w:t>
      </w:r>
      <w:r>
        <w:t xml:space="preserve">visible indicators of the status </w:t>
      </w:r>
      <w:r w:rsidR="007D2CE1">
        <w:t xml:space="preserve">or stage of development </w:t>
      </w:r>
      <w:r>
        <w:t xml:space="preserve">of an </w:t>
      </w:r>
      <w:r w:rsidR="000D6FD0">
        <w:t>MPD</w:t>
      </w:r>
      <w:r>
        <w:t xml:space="preserve">. </w:t>
      </w:r>
    </w:p>
    <w:p w:rsidR="002A3C83" w:rsidRPr="003F0050" w:rsidRDefault="002637ED" w:rsidP="005C31A7">
      <w:r>
        <w:lastRenderedPageBreak/>
        <w:t>T</w:t>
      </w:r>
      <w:r w:rsidR="009C6A65">
        <w:t>his specification places no further restrictions or meaning</w:t>
      </w:r>
      <w:r w:rsidR="0077138A">
        <w:t xml:space="preserve"> (implied or otherwise)</w:t>
      </w:r>
      <w:r w:rsidR="009C6A65">
        <w:t xml:space="preserve"> on</w:t>
      </w:r>
      <w:r w:rsidR="001570B6">
        <w:t xml:space="preserve"> a</w:t>
      </w:r>
      <w:r w:rsidR="00BC1282">
        <w:t xml:space="preserve"> </w:t>
      </w:r>
      <w:r w:rsidR="009C6A65">
        <w:t>version or release</w:t>
      </w:r>
      <w:r w:rsidR="0077138A">
        <w:t xml:space="preserve"> number.  </w:t>
      </w:r>
      <w:r w:rsidR="001570B6">
        <w:t>A</w:t>
      </w:r>
      <w:r w:rsidR="00BC1282">
        <w:t xml:space="preserve">uthors </w:t>
      </w:r>
      <w:r w:rsidR="001570B6">
        <w:t>have the option to use</w:t>
      </w:r>
      <w:r w:rsidR="00BC1282">
        <w:t xml:space="preserve"> numbers between dots to indicate degree of compatibility or other relationships between versions as needed.  </w:t>
      </w:r>
      <w:r w:rsidR="00E03963">
        <w:t xml:space="preserve">For example, for a given </w:t>
      </w:r>
      <w:r w:rsidR="000D6FD0">
        <w:t>MPD</w:t>
      </w:r>
      <w:r w:rsidR="0077138A">
        <w:t xml:space="preserve">, the author may declare that </w:t>
      </w:r>
      <w:r w:rsidR="00102834">
        <w:t>if an instance</w:t>
      </w:r>
      <w:r w:rsidR="0077138A">
        <w:t xml:space="preserve"> validates</w:t>
      </w:r>
      <w:r w:rsidR="00102834">
        <w:t xml:space="preserve"> to </w:t>
      </w:r>
      <w:r w:rsidR="00E03963">
        <w:t>version 4.2.3</w:t>
      </w:r>
      <w:r w:rsidR="00102834">
        <w:t>, then it will</w:t>
      </w:r>
      <w:r w:rsidR="0077138A">
        <w:t xml:space="preserve"> also validate</w:t>
      </w:r>
      <w:r w:rsidR="00102834">
        <w:t xml:space="preserve"> to </w:t>
      </w:r>
      <w:r w:rsidR="00E03963">
        <w:t xml:space="preserve">version 4.2.  </w:t>
      </w:r>
      <w:r w:rsidR="00102834">
        <w:t>Such a claim</w:t>
      </w:r>
      <w:r w:rsidR="00E03963">
        <w:t xml:space="preserve"> </w:t>
      </w:r>
      <w:r w:rsidR="0077138A">
        <w:t xml:space="preserve">is acceptable.  However, this specification does </w:t>
      </w:r>
      <w:r w:rsidR="00102834">
        <w:t>NOT</w:t>
      </w:r>
      <w:r w:rsidR="0077138A">
        <w:t xml:space="preserve"> imply any such relationships</w:t>
      </w:r>
      <w:r w:rsidR="00863CE3">
        <w:t xml:space="preserve">.  </w:t>
      </w:r>
      <w:r w:rsidR="0077138A">
        <w:t>A</w:t>
      </w:r>
      <w:r w:rsidR="00BC1282">
        <w:t xml:space="preserve">ny meaning assigned to version </w:t>
      </w:r>
      <w:r w:rsidR="006403F1">
        <w:t>sequence</w:t>
      </w:r>
      <w:r w:rsidR="00BC1282">
        <w:t xml:space="preserve"> </w:t>
      </w:r>
      <w:r w:rsidR="00E03963">
        <w:t>by an</w:t>
      </w:r>
      <w:r w:rsidR="00863CE3">
        <w:t xml:space="preserve"> author</w:t>
      </w:r>
      <w:r w:rsidR="00E03963">
        <w:t>itative source</w:t>
      </w:r>
      <w:r w:rsidR="00863CE3">
        <w:t xml:space="preserve"> </w:t>
      </w:r>
      <w:r w:rsidR="00BC1282">
        <w:t>should be unambigu</w:t>
      </w:r>
      <w:r w:rsidR="00E03963">
        <w:t xml:space="preserve">ously documented within the </w:t>
      </w:r>
      <w:r w:rsidR="000D6FD0">
        <w:t>MPD</w:t>
      </w:r>
      <w:r w:rsidR="00BC1282" w:rsidRPr="003F0050">
        <w:t xml:space="preserve">. </w:t>
      </w:r>
    </w:p>
    <w:p w:rsidR="005916EC" w:rsidRDefault="00042268" w:rsidP="005916EC">
      <w:pPr>
        <w:pStyle w:val="box"/>
      </w:pPr>
      <w:fldSimple w:instr=" REF r4_3_1 \h  \* MERGEFORMAT ">
        <w:r w:rsidR="003B75D2" w:rsidRPr="003F0050">
          <w:rPr>
            <w:b/>
          </w:rPr>
          <w:t>[Rule 4-3.1]</w:t>
        </w:r>
      </w:fldSimple>
      <w:fldSimple w:instr=" REF r4_3_1t \h  \* MERGEFORMAT ">
        <w:r w:rsidR="003B75D2" w:rsidRPr="003F0050">
          <w:t xml:space="preserve">  A higher </w:t>
        </w:r>
        <w:r w:rsidR="003B75D2">
          <w:t xml:space="preserve">MPD </w:t>
        </w:r>
        <w:r w:rsidR="003B75D2" w:rsidRPr="003F0050">
          <w:t xml:space="preserve">version number within a version series does NOT imply compatibility between versions.  Compatibility between or among </w:t>
        </w:r>
        <w:r w:rsidR="003B75D2">
          <w:t xml:space="preserve">MPD </w:t>
        </w:r>
        <w:r w:rsidR="003B75D2" w:rsidRPr="003F0050">
          <w:t>versions MUST be explicitly stated in documentation.</w:t>
        </w:r>
      </w:fldSimple>
    </w:p>
    <w:p w:rsidR="006403F1" w:rsidRPr="005C31A7" w:rsidRDefault="006403F1" w:rsidP="005C31A7">
      <w:r>
        <w:t>Note that a</w:t>
      </w:r>
      <w:r w:rsidRPr="006403F1">
        <w:t>n aut</w:t>
      </w:r>
      <w:r>
        <w:t>hor who updates an existing</w:t>
      </w:r>
      <w:r w:rsidR="000D6FD0">
        <w:t xml:space="preserve"> MPD</w:t>
      </w:r>
      <w:r w:rsidRPr="006403F1">
        <w:t xml:space="preserve"> </w:t>
      </w:r>
      <w:r>
        <w:t xml:space="preserve">to a new version for no other reason than to </w:t>
      </w:r>
      <w:r w:rsidRPr="006403F1">
        <w:t>conform to this spec</w:t>
      </w:r>
      <w:r>
        <w:t>ification</w:t>
      </w:r>
      <w:r w:rsidRPr="006403F1">
        <w:t xml:space="preserve"> may choo</w:t>
      </w:r>
      <w:r>
        <w:t>se the version number based on its previous version number or not,</w:t>
      </w:r>
      <w:r w:rsidRPr="006403F1">
        <w:t xml:space="preserve"> as long as it follows the </w:t>
      </w:r>
      <w:r>
        <w:t xml:space="preserve">version number </w:t>
      </w:r>
      <w:r w:rsidRPr="006403F1">
        <w:t xml:space="preserve">syntax.  </w:t>
      </w:r>
    </w:p>
    <w:p w:rsidR="005C31A7" w:rsidRDefault="005C31A7" w:rsidP="00C9534C">
      <w:pPr>
        <w:pStyle w:val="Heading3"/>
      </w:pPr>
      <w:bookmarkStart w:id="47" w:name="_Toc296535284"/>
      <w:r>
        <w:t>URI Scheme</w:t>
      </w:r>
      <w:r w:rsidR="00AF13B2">
        <w:t xml:space="preserve"> for </w:t>
      </w:r>
      <w:r w:rsidR="00282783">
        <w:t>MPDs</w:t>
      </w:r>
      <w:bookmarkEnd w:id="47"/>
    </w:p>
    <w:p w:rsidR="00070AB9" w:rsidRPr="001C1CB3" w:rsidRDefault="006B12C8" w:rsidP="005C31A7">
      <w:r w:rsidRPr="001C1CB3">
        <w:t>T</w:t>
      </w:r>
      <w:r w:rsidR="0039615E" w:rsidRPr="001C1CB3">
        <w:t xml:space="preserve">o facilitate </w:t>
      </w:r>
      <w:r w:rsidR="00282783">
        <w:t>MPD</w:t>
      </w:r>
      <w:r w:rsidR="00070AB9" w:rsidRPr="001C1CB3">
        <w:t xml:space="preserve"> sharing and reuse the assignment of a URI (Uniform Resource Identifier) t</w:t>
      </w:r>
      <w:r w:rsidRPr="001C1CB3">
        <w:t>o each</w:t>
      </w:r>
      <w:r w:rsidR="000D6FD0">
        <w:t xml:space="preserve"> MPD</w:t>
      </w:r>
      <w:r w:rsidRPr="001C1CB3">
        <w:t xml:space="preserve"> is</w:t>
      </w:r>
      <w:r w:rsidR="00070AB9" w:rsidRPr="001C1CB3">
        <w:t xml:space="preserve"> essential.</w:t>
      </w:r>
    </w:p>
    <w:p w:rsidR="00CD433C" w:rsidRPr="001C1CB3" w:rsidRDefault="00042268" w:rsidP="00CD433C">
      <w:pPr>
        <w:pStyle w:val="box"/>
      </w:pPr>
      <w:fldSimple w:instr=" REF r4_4 \h  \* MERGEFORMAT ">
        <w:r w:rsidR="003B75D2" w:rsidRPr="00B940D2">
          <w:rPr>
            <w:b/>
          </w:rPr>
          <w:t>[Rule 4-4]</w:t>
        </w:r>
      </w:fldSimple>
      <w:r>
        <w:fldChar w:fldCharType="begin"/>
      </w:r>
      <w:r w:rsidR="00C803ED">
        <w:instrText xml:space="preserve"> REF r4_4t \h  \* MERGEFORMAT </w:instrText>
      </w:r>
      <w:r>
        <w:fldChar w:fldCharType="separate"/>
      </w:r>
      <w:r w:rsidR="003B75D2">
        <w:t xml:space="preserve">  Every MPD MUST </w:t>
      </w:r>
      <w:proofErr w:type="gramStart"/>
      <w:r w:rsidR="003B75D2">
        <w:t>be</w:t>
      </w:r>
      <w:proofErr w:type="gramEnd"/>
      <w:r w:rsidR="003B75D2">
        <w:t xml:space="preserve"> assigned a valid </w:t>
      </w:r>
      <w:r w:rsidR="003B75D2" w:rsidRPr="003B75D2">
        <w:rPr>
          <w:rStyle w:val="wrcode"/>
          <w:sz w:val="23"/>
          <w:szCs w:val="23"/>
        </w:rPr>
        <w:t>http</w:t>
      </w:r>
      <w:r w:rsidR="003B75D2">
        <w:t xml:space="preserve"> URI.</w:t>
      </w:r>
      <w:r>
        <w:fldChar w:fldCharType="end"/>
      </w:r>
    </w:p>
    <w:p w:rsidR="00E34B25" w:rsidRDefault="00401E6D" w:rsidP="001C1CB3">
      <w:pPr>
        <w:spacing w:before="120" w:after="120"/>
      </w:pPr>
      <w:r w:rsidRPr="001C1CB3">
        <w:t>This specification follows</w:t>
      </w:r>
      <w:r w:rsidRPr="001C1CB3">
        <w:rPr>
          <w:b/>
        </w:rPr>
        <w:t xml:space="preserve"> </w:t>
      </w:r>
      <w:fldSimple w:instr=" REF ref_rfc3986_uri \h  \* MERGEFORMAT ">
        <w:r w:rsidR="003B75D2" w:rsidRPr="00BA4C27">
          <w:rPr>
            <w:rStyle w:val="Refterm"/>
          </w:rPr>
          <w:t>[RFC3986</w:t>
        </w:r>
        <w:r w:rsidR="003B75D2">
          <w:rPr>
            <w:rStyle w:val="Refterm"/>
          </w:rPr>
          <w:t>-URI</w:t>
        </w:r>
        <w:r w:rsidR="003B75D2" w:rsidRPr="00BA4C27">
          <w:rPr>
            <w:rStyle w:val="Refterm"/>
          </w:rPr>
          <w:t>]</w:t>
        </w:r>
      </w:fldSimple>
      <w:r w:rsidRPr="001C1CB3">
        <w:t>,</w:t>
      </w:r>
      <w:r w:rsidR="00C009C7" w:rsidRPr="001C1CB3">
        <w:t xml:space="preserve"> </w:t>
      </w:r>
      <w:r w:rsidRPr="001C1CB3">
        <w:t>which</w:t>
      </w:r>
      <w:r w:rsidRPr="001C1CB3">
        <w:rPr>
          <w:b/>
        </w:rPr>
        <w:t xml:space="preserve"> </w:t>
      </w:r>
      <w:r w:rsidRPr="001C1CB3">
        <w:t>defines</w:t>
      </w:r>
      <w:r w:rsidR="00C009C7" w:rsidRPr="001C1CB3">
        <w:t xml:space="preserve"> </w:t>
      </w:r>
      <w:r w:rsidR="00B7357D" w:rsidRPr="001C1CB3">
        <w:t xml:space="preserve">the </w:t>
      </w:r>
      <w:r w:rsidR="00C009C7" w:rsidRPr="001C1CB3">
        <w:t>syntax and format for a</w:t>
      </w:r>
      <w:r w:rsidR="001C1CB3">
        <w:t xml:space="preserve"> URI.  However, t</w:t>
      </w:r>
      <w:r w:rsidR="00AE2BD3" w:rsidRPr="001C1CB3">
        <w:t xml:space="preserve">his specification </w:t>
      </w:r>
      <w:r w:rsidR="00282783">
        <w:t>also restricts an MPD</w:t>
      </w:r>
      <w:r w:rsidR="001C1CB3">
        <w:t xml:space="preserve"> URI to </w:t>
      </w:r>
      <w:r w:rsidR="004854C8">
        <w:t xml:space="preserve">a URL </w:t>
      </w:r>
      <w:r w:rsidR="001C1CB3">
        <w:t>and does not allow a URN (</w:t>
      </w:r>
      <w:r w:rsidR="000369EC" w:rsidRPr="001C1CB3">
        <w:t xml:space="preserve">Uniform Resource Name) </w:t>
      </w:r>
      <w:r w:rsidR="00AE2BD3" w:rsidRPr="001C1CB3">
        <w:t>to be ass</w:t>
      </w:r>
      <w:r w:rsidR="00282783">
        <w:t>igned to an MPD</w:t>
      </w:r>
      <w:r w:rsidR="00E34B25">
        <w:t>.</w:t>
      </w:r>
      <w:r w:rsidR="004854C8">
        <w:t xml:space="preserve"> </w:t>
      </w:r>
    </w:p>
    <w:p w:rsidR="00AE2BD3" w:rsidRPr="001C1CB3" w:rsidRDefault="00E34B25" w:rsidP="001C1CB3">
      <w:pPr>
        <w:spacing w:before="120" w:after="120"/>
      </w:pPr>
      <w:r>
        <w:t xml:space="preserve">Here is a typical example of an </w:t>
      </w:r>
      <w:r w:rsidRPr="00E34B25">
        <w:rPr>
          <w:rStyle w:val="wrcode"/>
          <w:sz w:val="23"/>
          <w:szCs w:val="23"/>
        </w:rPr>
        <w:t>http</w:t>
      </w:r>
      <w:r>
        <w:t xml:space="preserve"> URI:</w:t>
      </w:r>
    </w:p>
    <w:p w:rsidR="00AE2BD3" w:rsidRPr="001C1CB3" w:rsidRDefault="00AE2BD3" w:rsidP="006806FF">
      <w:pPr>
        <w:spacing w:before="120" w:after="120"/>
      </w:pPr>
      <w:r w:rsidRPr="001C1CB3">
        <w:tab/>
      </w:r>
      <w:hyperlink r:id="rId22" w:history="1">
        <w:r w:rsidR="00A271A2" w:rsidRPr="001C1CB3">
          <w:rPr>
            <w:rStyle w:val="wrcode"/>
            <w:sz w:val="23"/>
            <w:szCs w:val="23"/>
          </w:rPr>
          <w:t>http://www.abc.org/niem-</w:t>
        </w:r>
        <w:r w:rsidR="00FB0EEE" w:rsidRPr="001C1CB3">
          <w:rPr>
            <w:rStyle w:val="wrcode"/>
            <w:sz w:val="23"/>
            <w:szCs w:val="23"/>
          </w:rPr>
          <w:t>iepd/order/2.1.2rev</w:t>
        </w:r>
        <w:r w:rsidR="00C22FE6">
          <w:rPr>
            <w:rStyle w:val="wrcode"/>
            <w:sz w:val="23"/>
            <w:szCs w:val="23"/>
          </w:rPr>
          <w:t>3/</w:t>
        </w:r>
      </w:hyperlink>
    </w:p>
    <w:p w:rsidR="00C50046" w:rsidRDefault="000369EC" w:rsidP="00C50046">
      <w:r w:rsidRPr="001C1CB3">
        <w:t xml:space="preserve">Note that </w:t>
      </w:r>
      <w:r w:rsidR="00042268">
        <w:fldChar w:fldCharType="begin"/>
      </w:r>
      <w:r w:rsidR="009B42B0">
        <w:instrText xml:space="preserve"> REF r4_4 \h </w:instrText>
      </w:r>
      <w:r w:rsidR="00042268">
        <w:fldChar w:fldCharType="separate"/>
      </w:r>
      <w:r w:rsidR="003B75D2" w:rsidRPr="00B940D2">
        <w:rPr>
          <w:b/>
        </w:rPr>
        <w:t>[Rule 4-4]</w:t>
      </w:r>
      <w:r w:rsidR="00042268">
        <w:fldChar w:fldCharType="end"/>
      </w:r>
      <w:r w:rsidR="00B428D2" w:rsidRPr="001C1CB3">
        <w:t xml:space="preserve"> </w:t>
      </w:r>
      <w:r w:rsidR="0072422E" w:rsidRPr="001C1CB3">
        <w:t>explicitly</w:t>
      </w:r>
      <w:r w:rsidR="00E34B25">
        <w:t xml:space="preserve"> states</w:t>
      </w:r>
      <w:r w:rsidR="0072422E" w:rsidRPr="001C1CB3">
        <w:t xml:space="preserve"> that </w:t>
      </w:r>
      <w:r w:rsidR="00751F9F" w:rsidRPr="001C1CB3">
        <w:t xml:space="preserve">a URI assigned to an </w:t>
      </w:r>
      <w:r w:rsidR="00282783">
        <w:t>MPD</w:t>
      </w:r>
      <w:r w:rsidR="0072422E" w:rsidRPr="001C1CB3">
        <w:t xml:space="preserve"> MUST be valid.</w:t>
      </w:r>
      <w:r w:rsidR="009B42B0">
        <w:t xml:space="preserve">  This</w:t>
      </w:r>
      <w:r w:rsidR="00C50046">
        <w:t xml:space="preserve"> means that the person o</w:t>
      </w:r>
      <w:r w:rsidR="00E34B25">
        <w:t>r organization assigning the URI</w:t>
      </w:r>
      <w:r w:rsidR="00C50046">
        <w:t xml:space="preserve"> either </w:t>
      </w:r>
      <w:r w:rsidR="004204E9">
        <w:t xml:space="preserve">is the registrant of </w:t>
      </w:r>
      <w:r w:rsidR="00E34B25">
        <w:t>the</w:t>
      </w:r>
      <w:r w:rsidR="004204E9" w:rsidRPr="004204E9">
        <w:t xml:space="preserve"> </w:t>
      </w:r>
      <w:r w:rsidR="004204E9">
        <w:t>domain name</w:t>
      </w:r>
      <w:r w:rsidR="00C50046">
        <w:t xml:space="preserve">, or has authority from the </w:t>
      </w:r>
      <w:r w:rsidR="004204E9">
        <w:t xml:space="preserve">registrant </w:t>
      </w:r>
      <w:r w:rsidR="00E34B25">
        <w:t>to assign this</w:t>
      </w:r>
      <w:r w:rsidR="00282783">
        <w:t xml:space="preserve"> URL as an MPD</w:t>
      </w:r>
      <w:r w:rsidR="004854C8">
        <w:t xml:space="preserve"> URI.</w:t>
      </w:r>
      <w:r w:rsidR="00C50046">
        <w:t xml:space="preserve">  </w:t>
      </w:r>
      <w:r w:rsidR="00E34B25">
        <w:t>In the</w:t>
      </w:r>
      <w:r w:rsidR="004204E9">
        <w:t xml:space="preserve"> example above, </w:t>
      </w:r>
      <w:hyperlink r:id="rId23" w:history="1">
        <w:r w:rsidR="004204E9" w:rsidRPr="004204E9">
          <w:rPr>
            <w:rStyle w:val="wrcode"/>
            <w:sz w:val="23"/>
            <w:szCs w:val="23"/>
          </w:rPr>
          <w:t>www.abc.org</w:t>
        </w:r>
      </w:hyperlink>
      <w:r w:rsidR="004204E9">
        <w:t xml:space="preserve"> is the domain name (between the second and third </w:t>
      </w:r>
      <w:r w:rsidR="00FD0774">
        <w:rPr>
          <w:rStyle w:val="wrcode"/>
          <w:sz w:val="23"/>
          <w:szCs w:val="23"/>
        </w:rPr>
        <w:t>"</w:t>
      </w:r>
      <w:r w:rsidR="004204E9" w:rsidRPr="00B43825">
        <w:rPr>
          <w:rStyle w:val="wrcode"/>
          <w:sz w:val="23"/>
          <w:szCs w:val="23"/>
        </w:rPr>
        <w:t>/</w:t>
      </w:r>
      <w:r w:rsidR="00FD0774">
        <w:rPr>
          <w:rStyle w:val="wrcode"/>
          <w:sz w:val="23"/>
          <w:szCs w:val="23"/>
        </w:rPr>
        <w:t>"</w:t>
      </w:r>
      <w:r w:rsidR="004204E9">
        <w:t xml:space="preserve">).  </w:t>
      </w:r>
      <w:r w:rsidR="00E75F82">
        <w:t>There is no requirement for a</w:t>
      </w:r>
      <w:r w:rsidR="009B42B0">
        <w:t xml:space="preserve">n </w:t>
      </w:r>
      <w:r w:rsidR="004854C8">
        <w:t>URL</w:t>
      </w:r>
      <w:r w:rsidR="00282783">
        <w:t xml:space="preserve"> assigned to an </w:t>
      </w:r>
      <w:r w:rsidR="009B42B0">
        <w:t>M</w:t>
      </w:r>
      <w:r w:rsidR="00282783">
        <w:t>PD</w:t>
      </w:r>
      <w:r w:rsidR="00C50046">
        <w:t xml:space="preserve"> to resolve</w:t>
      </w:r>
      <w:r w:rsidR="00E75F82">
        <w:t xml:space="preserve"> to an</w:t>
      </w:r>
      <w:r w:rsidR="00602F88">
        <w:t>y particular</w:t>
      </w:r>
      <w:r w:rsidR="00E75F82">
        <w:t xml:space="preserve"> Internet resource</w:t>
      </w:r>
      <w:r w:rsidR="00E34B25">
        <w:t xml:space="preserve"> or to resolve at all</w:t>
      </w:r>
      <w:r w:rsidR="00E75F82">
        <w:t xml:space="preserve">.  However, it is </w:t>
      </w:r>
      <w:r w:rsidR="004854C8">
        <w:t xml:space="preserve">always </w:t>
      </w:r>
      <w:r w:rsidR="00D31787">
        <w:t xml:space="preserve">good practice for </w:t>
      </w:r>
      <w:r w:rsidR="00E75F82">
        <w:t>such</w:t>
      </w:r>
      <w:r w:rsidR="00602F88">
        <w:t xml:space="preserve"> a URL</w:t>
      </w:r>
      <w:r w:rsidR="00E75F82">
        <w:t xml:space="preserve"> to resolve to</w:t>
      </w:r>
      <w:r w:rsidR="00602F88">
        <w:t xml:space="preserve"> the resource it</w:t>
      </w:r>
      <w:r w:rsidR="00C22FE6">
        <w:t xml:space="preserve"> represents, the directory it resides</w:t>
      </w:r>
      <w:r w:rsidR="003408AE">
        <w:t xml:space="preserve"> in</w:t>
      </w:r>
      <w:r w:rsidR="0003515F">
        <w:t>,</w:t>
      </w:r>
      <w:r w:rsidR="00602F88">
        <w:t xml:space="preserve"> or to documentation for that</w:t>
      </w:r>
      <w:r w:rsidR="00E75F82">
        <w:t xml:space="preserve"> </w:t>
      </w:r>
      <w:r w:rsidR="00602F88">
        <w:t xml:space="preserve">resource. </w:t>
      </w:r>
      <w:r w:rsidR="00FD0774">
        <w:t xml:space="preserve"> </w:t>
      </w:r>
      <w:r w:rsidR="004854C8">
        <w:t xml:space="preserve">See </w:t>
      </w:r>
      <w:hyperlink r:id="rId24" w:history="1">
        <w:r w:rsidR="004854C8" w:rsidRPr="00FA2FB6">
          <w:rPr>
            <w:rStyle w:val="Hyperlink"/>
            <w:szCs w:val="20"/>
          </w:rPr>
          <w:t>http://www.w3.org/Provider/Style/URI.html</w:t>
        </w:r>
      </w:hyperlink>
      <w:r w:rsidR="004854C8">
        <w:t xml:space="preserve"> </w:t>
      </w:r>
    </w:p>
    <w:p w:rsidR="00997EA7" w:rsidRDefault="0039615E" w:rsidP="008A2D30">
      <w:r>
        <w:t>The</w:t>
      </w:r>
      <w:r w:rsidR="00997EA7">
        <w:t xml:space="preserve"> </w:t>
      </w:r>
      <w:r>
        <w:t>M</w:t>
      </w:r>
      <w:r w:rsidR="00282783">
        <w:t>PD</w:t>
      </w:r>
      <w:r>
        <w:t xml:space="preserve"> </w:t>
      </w:r>
      <w:r w:rsidR="00997EA7">
        <w:t>version number is essential to its unique identification.</w:t>
      </w:r>
      <w:r w:rsidR="00AE2BD3">
        <w:t xml:space="preserve">  </w:t>
      </w:r>
      <w:r w:rsidR="001E6A45">
        <w:t>I</w:t>
      </w:r>
      <w:r w:rsidR="00AE2BD3">
        <w:t>ncorporation of</w:t>
      </w:r>
      <w:r w:rsidR="00997EA7">
        <w:t xml:space="preserve"> the version num</w:t>
      </w:r>
      <w:r w:rsidR="00282783">
        <w:t xml:space="preserve">ber within the </w:t>
      </w:r>
      <w:r>
        <w:t>M</w:t>
      </w:r>
      <w:r w:rsidR="00282783">
        <w:t>PD</w:t>
      </w:r>
      <w:r w:rsidR="00AE2BD3">
        <w:t xml:space="preserve"> URI provides a simple visual (</w:t>
      </w:r>
      <w:r w:rsidR="000369EC">
        <w:t>as well as</w:t>
      </w:r>
      <w:r w:rsidR="00AE2BD3">
        <w:t xml:space="preserve"> machine readable) means of identifying one of the most fundame</w:t>
      </w:r>
      <w:r w:rsidR="00282783">
        <w:t xml:space="preserve">ntal relationships between </w:t>
      </w:r>
      <w:r>
        <w:t>M</w:t>
      </w:r>
      <w:r w:rsidR="00282783">
        <w:t>PD</w:t>
      </w:r>
      <w:r>
        <w:t>s</w:t>
      </w:r>
      <w:r w:rsidR="00AE2BD3">
        <w:t xml:space="preserve">, i.e., that one is a different version of another. </w:t>
      </w:r>
    </w:p>
    <w:p w:rsidR="00914A82" w:rsidRDefault="00042268" w:rsidP="00914A82">
      <w:pPr>
        <w:pStyle w:val="box"/>
      </w:pPr>
      <w:fldSimple w:instr=" REF r4_5 \h  \* MERGEFORMAT ">
        <w:r w:rsidR="003B75D2" w:rsidRPr="00B940D2">
          <w:rPr>
            <w:b/>
          </w:rPr>
          <w:t>[Rule 4-5]</w:t>
        </w:r>
      </w:fldSimple>
      <w:r>
        <w:fldChar w:fldCharType="begin"/>
      </w:r>
      <w:r w:rsidR="00C803ED">
        <w:instrText xml:space="preserve"> REF r4_5t \h  \* MERGEFORMAT </w:instrText>
      </w:r>
      <w:r>
        <w:fldChar w:fldCharType="separate"/>
      </w:r>
      <w:r w:rsidR="003B75D2">
        <w:t xml:space="preserve">  </w:t>
      </w:r>
      <w:proofErr w:type="gramStart"/>
      <w:r w:rsidR="003B75D2">
        <w:t>The URI for an MPD MUST end in its version number.</w:t>
      </w:r>
      <w:proofErr w:type="gramEnd"/>
      <w:r>
        <w:fldChar w:fldCharType="end"/>
      </w:r>
    </w:p>
    <w:p w:rsidR="00492B49" w:rsidRPr="00492B49" w:rsidRDefault="00412D0F" w:rsidP="00492B49">
      <w:r>
        <w:t>Another advantage to this technique is th</w:t>
      </w:r>
      <w:r w:rsidR="00282783">
        <w:t xml:space="preserve">at different versions of an </w:t>
      </w:r>
      <w:r w:rsidR="000369EC">
        <w:t>M</w:t>
      </w:r>
      <w:r w:rsidR="00282783">
        <w:t>PD</w:t>
      </w:r>
      <w:r>
        <w:t xml:space="preserve"> will generally group together in a standard sorted ordering</w:t>
      </w:r>
      <w:r w:rsidR="00795C74">
        <w:t>.</w:t>
      </w:r>
      <w:r>
        <w:t xml:space="preserve"> </w:t>
      </w:r>
      <w:r w:rsidR="00795C74">
        <w:t xml:space="preserve"> (</w:t>
      </w:r>
      <w:r>
        <w:t xml:space="preserve">Of course, this </w:t>
      </w:r>
      <w:r w:rsidR="000369EC">
        <w:t>ass</w:t>
      </w:r>
      <w:r w:rsidR="00282783">
        <w:t xml:space="preserve">umes that a related family of </w:t>
      </w:r>
      <w:r w:rsidR="000369EC">
        <w:t>M</w:t>
      </w:r>
      <w:r w:rsidR="00282783">
        <w:t>PD</w:t>
      </w:r>
      <w:r w:rsidR="000369EC">
        <w:t>s follows the same URI scheme</w:t>
      </w:r>
      <w:r w:rsidR="00795C74">
        <w:t>.)</w:t>
      </w:r>
    </w:p>
    <w:p w:rsidR="00997EA7" w:rsidRPr="003F0050" w:rsidRDefault="00492B49" w:rsidP="00492B49">
      <w:pPr>
        <w:pStyle w:val="Heading3"/>
      </w:pPr>
      <w:bookmarkStart w:id="48" w:name="_Ref296519132"/>
      <w:bookmarkStart w:id="49" w:name="_Ref296519140"/>
      <w:bookmarkStart w:id="50" w:name="_Ref296519145"/>
      <w:bookmarkStart w:id="51" w:name="_Toc296535285"/>
      <w:r>
        <w:lastRenderedPageBreak/>
        <w:t xml:space="preserve">URI </w:t>
      </w:r>
      <w:r w:rsidRPr="003F0050">
        <w:t>Scheme for</w:t>
      </w:r>
      <w:r w:rsidR="000D6FD0">
        <w:t xml:space="preserve"> MPD</w:t>
      </w:r>
      <w:r w:rsidRPr="003F0050">
        <w:t xml:space="preserve"> Artifacts</w:t>
      </w:r>
      <w:bookmarkEnd w:id="48"/>
      <w:bookmarkEnd w:id="49"/>
      <w:bookmarkEnd w:id="50"/>
      <w:bookmarkEnd w:id="51"/>
    </w:p>
    <w:p w:rsidR="007E5C17" w:rsidRPr="003F0050" w:rsidRDefault="007E5C17" w:rsidP="00781313">
      <w:r w:rsidRPr="003F0050">
        <w:t>Given the URI for an</w:t>
      </w:r>
      <w:r w:rsidR="000D6FD0">
        <w:t xml:space="preserve"> MPD</w:t>
      </w:r>
      <w:r w:rsidRPr="003F0050">
        <w:t>, a URI exists for each artifact in that</w:t>
      </w:r>
      <w:r w:rsidR="000D6FD0">
        <w:t xml:space="preserve"> MPD</w:t>
      </w:r>
      <w:r w:rsidRPr="003F0050">
        <w:t>.</w:t>
      </w:r>
      <w:r w:rsidR="00B277F5" w:rsidRPr="003F0050">
        <w:t xml:space="preserve">  Again, this specification follows </w:t>
      </w:r>
      <w:r w:rsidR="00B277F5" w:rsidRPr="003F0050">
        <w:rPr>
          <w:b/>
        </w:rPr>
        <w:t>[RFC3986</w:t>
      </w:r>
      <w:r w:rsidR="00401E6D" w:rsidRPr="003F0050">
        <w:rPr>
          <w:b/>
        </w:rPr>
        <w:t>-URI</w:t>
      </w:r>
      <w:r w:rsidR="00B277F5" w:rsidRPr="003F0050">
        <w:rPr>
          <w:b/>
        </w:rPr>
        <w:t>]</w:t>
      </w:r>
      <w:r w:rsidRPr="003F0050">
        <w:t xml:space="preserve"> </w:t>
      </w:r>
      <w:r w:rsidR="00401E6D" w:rsidRPr="003F0050">
        <w:t xml:space="preserve">and employs a fragment identifier to designate an artifact URI. </w:t>
      </w:r>
    </w:p>
    <w:p w:rsidR="00DF552C" w:rsidRDefault="00DF552C" w:rsidP="00781313">
      <w:r w:rsidRPr="003F0050">
        <w:t xml:space="preserve">Every NIEM release contains the schema file </w:t>
      </w:r>
      <w:r w:rsidRPr="003F0050">
        <w:rPr>
          <w:rFonts w:ascii="Courier New" w:hAnsi="Courier New" w:cs="Courier New"/>
          <w:sz w:val="23"/>
          <w:szCs w:val="23"/>
        </w:rPr>
        <w:t>structures.xsd</w:t>
      </w:r>
      <w:r w:rsidR="00523C4B">
        <w:t>.  (T</w:t>
      </w:r>
      <w:r w:rsidR="00523C4B" w:rsidRPr="00523C4B">
        <w:t xml:space="preserve">he standard namespace prefix for </w:t>
      </w:r>
      <w:r w:rsidR="00523C4B" w:rsidRPr="00523C4B">
        <w:rPr>
          <w:rFonts w:ascii="Courier New" w:hAnsi="Courier New" w:cs="Courier New"/>
          <w:sz w:val="23"/>
          <w:szCs w:val="23"/>
        </w:rPr>
        <w:t>structures</w:t>
      </w:r>
      <w:r w:rsidR="00523C4B" w:rsidRPr="00523C4B">
        <w:t xml:space="preserve"> is </w:t>
      </w:r>
      <w:r w:rsidR="000B3192">
        <w:t>"</w:t>
      </w:r>
      <w:proofErr w:type="gramStart"/>
      <w:r w:rsidR="00523C4B" w:rsidRPr="00523C4B">
        <w:rPr>
          <w:rFonts w:ascii="Courier New" w:hAnsi="Courier New" w:cs="Courier New"/>
          <w:sz w:val="23"/>
          <w:szCs w:val="23"/>
        </w:rPr>
        <w:t>s:</w:t>
      </w:r>
      <w:proofErr w:type="gramEnd"/>
      <w:r w:rsidR="000B3192">
        <w:rPr>
          <w:rFonts w:ascii="Courier New" w:hAnsi="Courier New" w:cs="Courier New"/>
          <w:sz w:val="23"/>
          <w:szCs w:val="23"/>
        </w:rPr>
        <w:t>"</w:t>
      </w:r>
      <w:r w:rsidR="00523C4B" w:rsidRPr="00523C4B">
        <w:t>.</w:t>
      </w:r>
      <w:r w:rsidR="00523C4B">
        <w:t>)</w:t>
      </w:r>
      <w:r w:rsidR="00523C4B" w:rsidRPr="00523C4B">
        <w:t xml:space="preserve">  </w:t>
      </w:r>
      <w:r w:rsidRPr="003F0050">
        <w:t xml:space="preserve">This schema consolidates special XML constructs used in NIEM to establish explicit relationships, reference data objects from multiple locations (without replication), assign pedigree metadata to data objects, etc.  </w:t>
      </w:r>
      <w:r w:rsidR="00140095" w:rsidRPr="003F0050">
        <w:t>The</w:t>
      </w:r>
      <w:r w:rsidR="000D6FD0">
        <w:t xml:space="preserve"> MPD</w:t>
      </w:r>
      <w:r w:rsidR="00140095" w:rsidRPr="003F0050">
        <w:t xml:space="preserve"> </w:t>
      </w:r>
      <w:r w:rsidR="008D704D">
        <w:rPr>
          <w:rFonts w:ascii="Courier New" w:hAnsi="Courier New" w:cs="Courier New"/>
          <w:sz w:val="23"/>
          <w:szCs w:val="23"/>
        </w:rPr>
        <w:t>mpd-c</w:t>
      </w:r>
      <w:r w:rsidR="00140095" w:rsidRPr="003F0050">
        <w:rPr>
          <w:rFonts w:ascii="Courier New" w:hAnsi="Courier New" w:cs="Courier New"/>
          <w:sz w:val="23"/>
          <w:szCs w:val="23"/>
        </w:rPr>
        <w:t xml:space="preserve">atalog.xsd </w:t>
      </w:r>
      <w:r w:rsidR="00140095" w:rsidRPr="003F0050">
        <w:t xml:space="preserve">schema </w:t>
      </w:r>
      <w:r w:rsidR="008D704D">
        <w:t>[</w:t>
      </w:r>
      <w:r w:rsidR="00042268">
        <w:fldChar w:fldCharType="begin"/>
      </w:r>
      <w:r w:rsidR="008D704D">
        <w:instrText xml:space="preserve"> REF _Ref262824880 \n \h </w:instrText>
      </w:r>
      <w:r w:rsidR="00042268">
        <w:fldChar w:fldCharType="separate"/>
      </w:r>
      <w:r w:rsidR="008D704D">
        <w:t>Appendix A</w:t>
      </w:r>
      <w:proofErr w:type="gramStart"/>
      <w:r w:rsidR="008D704D">
        <w:t>:</w:t>
      </w:r>
      <w:proofErr w:type="gramEnd"/>
      <w:r w:rsidR="00042268">
        <w:fldChar w:fldCharType="end"/>
      </w:r>
      <w:r w:rsidR="00042268">
        <w:fldChar w:fldCharType="begin"/>
      </w:r>
      <w:r w:rsidR="008D704D">
        <w:instrText xml:space="preserve"> REF _Ref262824880 \h </w:instrText>
      </w:r>
      <w:r w:rsidR="00042268">
        <w:fldChar w:fldCharType="separate"/>
      </w:r>
      <w:r w:rsidR="008D704D">
        <w:t>MPD Catalog Schema</w:t>
      </w:r>
      <w:r w:rsidR="00042268">
        <w:fldChar w:fldCharType="end"/>
      </w:r>
      <w:r w:rsidR="008D704D">
        <w:t xml:space="preserve">] </w:t>
      </w:r>
      <w:r w:rsidR="00140095" w:rsidRPr="003F0050">
        <w:t xml:space="preserve">imports </w:t>
      </w:r>
      <w:r w:rsidR="00140095" w:rsidRPr="003F0050">
        <w:rPr>
          <w:rFonts w:ascii="Courier New" w:hAnsi="Courier New" w:cs="Courier New"/>
          <w:sz w:val="23"/>
          <w:szCs w:val="23"/>
        </w:rPr>
        <w:t>structures.xsd</w:t>
      </w:r>
      <w:r w:rsidR="00140095" w:rsidRPr="003F0050">
        <w:t xml:space="preserve"> in order to employ the </w:t>
      </w:r>
      <w:r w:rsidRPr="003F0050">
        <w:t xml:space="preserve">attribute </w:t>
      </w:r>
      <w:r w:rsidR="00523C4B">
        <w:rPr>
          <w:rFonts w:ascii="Courier New" w:hAnsi="Courier New" w:cs="Courier New"/>
          <w:sz w:val="23"/>
          <w:szCs w:val="23"/>
        </w:rPr>
        <w:t>s:i</w:t>
      </w:r>
      <w:r w:rsidRPr="003F0050">
        <w:rPr>
          <w:rFonts w:ascii="Courier New" w:hAnsi="Courier New" w:cs="Courier New"/>
          <w:sz w:val="23"/>
          <w:szCs w:val="23"/>
        </w:rPr>
        <w:t>d</w:t>
      </w:r>
      <w:r w:rsidRPr="003F0050">
        <w:t xml:space="preserve"> of simple type </w:t>
      </w:r>
      <w:r w:rsidR="00523C4B">
        <w:rPr>
          <w:rFonts w:ascii="Courier New" w:hAnsi="Courier New" w:cs="Courier New"/>
          <w:sz w:val="23"/>
          <w:szCs w:val="23"/>
        </w:rPr>
        <w:t>xsd</w:t>
      </w:r>
      <w:r w:rsidRPr="003F0050">
        <w:rPr>
          <w:rFonts w:ascii="Courier New" w:hAnsi="Courier New" w:cs="Courier New"/>
          <w:sz w:val="23"/>
          <w:szCs w:val="23"/>
        </w:rPr>
        <w:t>:ID</w:t>
      </w:r>
      <w:r w:rsidRPr="003F0050">
        <w:t>.</w:t>
      </w:r>
      <w:r w:rsidR="00140095" w:rsidRPr="003F0050">
        <w:t xml:space="preserve">  The catalog requires that each artifact use the </w:t>
      </w:r>
      <w:r w:rsidR="00523C4B">
        <w:rPr>
          <w:rFonts w:ascii="Courier New" w:hAnsi="Courier New" w:cs="Courier New"/>
          <w:sz w:val="23"/>
          <w:szCs w:val="23"/>
        </w:rPr>
        <w:t>s</w:t>
      </w:r>
      <w:proofErr w:type="gramStart"/>
      <w:r w:rsidR="00523C4B">
        <w:rPr>
          <w:rFonts w:ascii="Courier New" w:hAnsi="Courier New" w:cs="Courier New"/>
          <w:sz w:val="23"/>
          <w:szCs w:val="23"/>
        </w:rPr>
        <w:t>:i</w:t>
      </w:r>
      <w:r w:rsidR="00140095" w:rsidRPr="003F0050">
        <w:rPr>
          <w:rFonts w:ascii="Courier New" w:hAnsi="Courier New" w:cs="Courier New"/>
          <w:sz w:val="23"/>
          <w:szCs w:val="23"/>
        </w:rPr>
        <w:t>d</w:t>
      </w:r>
      <w:proofErr w:type="gramEnd"/>
      <w:r w:rsidR="00140095" w:rsidRPr="003F0050">
        <w:t xml:space="preserve"> attribute to uniquely identify itself within the</w:t>
      </w:r>
      <w:r w:rsidR="000D6FD0">
        <w:t xml:space="preserve"> MPD</w:t>
      </w:r>
      <w:r w:rsidR="00140095" w:rsidRPr="003F0050">
        <w:t>.</w:t>
      </w:r>
      <w:r w:rsidR="005C3CB5" w:rsidRPr="003F0050">
        <w:t xml:space="preserve">  A</w:t>
      </w:r>
      <w:r w:rsidR="00895F4F" w:rsidRPr="003F0050">
        <w:t xml:space="preserve">n artifact’s </w:t>
      </w:r>
      <w:r w:rsidR="00523C4B">
        <w:rPr>
          <w:rFonts w:ascii="Courier New" w:hAnsi="Courier New" w:cs="Courier New"/>
          <w:sz w:val="23"/>
          <w:szCs w:val="23"/>
        </w:rPr>
        <w:t>s</w:t>
      </w:r>
      <w:proofErr w:type="gramStart"/>
      <w:r w:rsidR="00523C4B">
        <w:rPr>
          <w:rFonts w:ascii="Courier New" w:hAnsi="Courier New" w:cs="Courier New"/>
          <w:sz w:val="23"/>
          <w:szCs w:val="23"/>
        </w:rPr>
        <w:t>:i</w:t>
      </w:r>
      <w:r w:rsidR="00140095" w:rsidRPr="003F0050">
        <w:rPr>
          <w:rFonts w:ascii="Courier New" w:hAnsi="Courier New" w:cs="Courier New"/>
          <w:sz w:val="23"/>
          <w:szCs w:val="23"/>
        </w:rPr>
        <w:t>d</w:t>
      </w:r>
      <w:proofErr w:type="gramEnd"/>
      <w:r w:rsidR="00140095" w:rsidRPr="003F0050">
        <w:t xml:space="preserve"> </w:t>
      </w:r>
      <w:r w:rsidR="00895F4F" w:rsidRPr="003F0050">
        <w:t xml:space="preserve">is used as a </w:t>
      </w:r>
      <w:r w:rsidR="00140095" w:rsidRPr="003F0050">
        <w:t xml:space="preserve">fragment </w:t>
      </w:r>
      <w:r w:rsidR="00895F4F" w:rsidRPr="003F0050">
        <w:t xml:space="preserve">identifier </w:t>
      </w:r>
      <w:r w:rsidR="005C3CB5" w:rsidRPr="003F0050">
        <w:t>to construct its own URI.  This is done by concatenating the</w:t>
      </w:r>
      <w:r w:rsidR="000D6FD0">
        <w:t xml:space="preserve"> MPD</w:t>
      </w:r>
      <w:r w:rsidR="005C3CB5" w:rsidRPr="003F0050">
        <w:t xml:space="preserve"> URI with </w:t>
      </w:r>
      <w:r w:rsidR="000B3192">
        <w:t>"</w:t>
      </w:r>
      <w:r w:rsidR="005C3CB5" w:rsidRPr="003F0050">
        <w:rPr>
          <w:rFonts w:ascii="Courier New" w:hAnsi="Courier New" w:cs="Courier New"/>
          <w:sz w:val="23"/>
          <w:szCs w:val="23"/>
        </w:rPr>
        <w:t>#</w:t>
      </w:r>
      <w:r w:rsidR="000B3192">
        <w:t>"</w:t>
      </w:r>
      <w:r w:rsidR="005C3CB5" w:rsidRPr="003F0050">
        <w:t xml:space="preserve"> followed by the artifact </w:t>
      </w:r>
      <w:r w:rsidR="00523C4B">
        <w:rPr>
          <w:rFonts w:ascii="Courier New" w:hAnsi="Courier New" w:cs="Courier New"/>
          <w:sz w:val="23"/>
          <w:szCs w:val="23"/>
        </w:rPr>
        <w:t>s</w:t>
      </w:r>
      <w:proofErr w:type="gramStart"/>
      <w:r w:rsidR="00523C4B">
        <w:rPr>
          <w:rFonts w:ascii="Courier New" w:hAnsi="Courier New" w:cs="Courier New"/>
          <w:sz w:val="23"/>
          <w:szCs w:val="23"/>
        </w:rPr>
        <w:t>:i</w:t>
      </w:r>
      <w:r w:rsidR="005C3CB5" w:rsidRPr="003F0050">
        <w:rPr>
          <w:rFonts w:ascii="Courier New" w:hAnsi="Courier New" w:cs="Courier New"/>
          <w:sz w:val="23"/>
          <w:szCs w:val="23"/>
        </w:rPr>
        <w:t>d</w:t>
      </w:r>
      <w:proofErr w:type="gramEnd"/>
      <w:r w:rsidR="005C3CB5" w:rsidRPr="003F0050">
        <w:t xml:space="preserve">. </w:t>
      </w:r>
    </w:p>
    <w:p w:rsidR="00781313" w:rsidRDefault="005C3CB5" w:rsidP="00781313">
      <w:r w:rsidRPr="003F0050">
        <w:t>Since every</w:t>
      </w:r>
      <w:r w:rsidR="000D6FD0">
        <w:t xml:space="preserve"> MPD</w:t>
      </w:r>
      <w:r w:rsidRPr="003F0050">
        <w:t xml:space="preserve"> must have a URI, and a</w:t>
      </w:r>
      <w:r w:rsidR="000D6FD0">
        <w:t>n MPD</w:t>
      </w:r>
      <w:r w:rsidRPr="003F0050">
        <w:t xml:space="preserve"> </w:t>
      </w:r>
      <w:r w:rsidR="00781313" w:rsidRPr="003F0050">
        <w:t xml:space="preserve">catalog </w:t>
      </w:r>
      <w:r w:rsidR="00F228B8" w:rsidRPr="003F0050">
        <w:t>MUST list</w:t>
      </w:r>
      <w:r w:rsidR="00781313" w:rsidRPr="003F0050">
        <w:t xml:space="preserve"> all ar</w:t>
      </w:r>
      <w:r w:rsidR="00F228B8" w:rsidRPr="003F0050">
        <w:t xml:space="preserve">tifacts contained in </w:t>
      </w:r>
      <w:r w:rsidRPr="003F0050">
        <w:t>the</w:t>
      </w:r>
      <w:r w:rsidR="000D6FD0">
        <w:t xml:space="preserve"> MPD</w:t>
      </w:r>
      <w:r w:rsidRPr="003F0050">
        <w:t xml:space="preserve">, and every artifact must have an locally unique </w:t>
      </w:r>
      <w:r w:rsidRPr="003F0050">
        <w:rPr>
          <w:rFonts w:ascii="Courier New" w:hAnsi="Courier New" w:cs="Courier New"/>
          <w:sz w:val="23"/>
          <w:szCs w:val="23"/>
        </w:rPr>
        <w:t>id</w:t>
      </w:r>
      <w:r w:rsidRPr="003F0050">
        <w:t>, then each</w:t>
      </w:r>
      <w:r w:rsidR="000D6FD0">
        <w:t xml:space="preserve"> MPD</w:t>
      </w:r>
      <w:r w:rsidRPr="003F0050">
        <w:t xml:space="preserve"> artifact has a (globally unique) URI that can be referenced from other resources as needed</w:t>
      </w:r>
      <w:r w:rsidR="00781313" w:rsidRPr="003F0050">
        <w:t xml:space="preserve">.  The following rules concerning the </w:t>
      </w:r>
      <w:r w:rsidR="0012525C">
        <w:rPr>
          <w:rFonts w:ascii="Courier New" w:hAnsi="Courier New" w:cs="Courier New"/>
        </w:rPr>
        <w:t>s</w:t>
      </w:r>
      <w:proofErr w:type="gramStart"/>
      <w:r w:rsidR="0012525C">
        <w:rPr>
          <w:rFonts w:ascii="Courier New" w:hAnsi="Courier New" w:cs="Courier New"/>
        </w:rPr>
        <w:t>:i</w:t>
      </w:r>
      <w:r w:rsidR="00781313" w:rsidRPr="003F0050">
        <w:rPr>
          <w:rFonts w:ascii="Courier New" w:hAnsi="Courier New" w:cs="Courier New"/>
        </w:rPr>
        <w:t>d</w:t>
      </w:r>
      <w:proofErr w:type="gramEnd"/>
      <w:r w:rsidR="00F228B8" w:rsidRPr="003F0050">
        <w:t xml:space="preserve"> of an</w:t>
      </w:r>
      <w:r w:rsidR="00781313" w:rsidRPr="003F0050">
        <w:t xml:space="preserve"> artifact apply:</w:t>
      </w:r>
    </w:p>
    <w:p w:rsidR="00914A82" w:rsidRDefault="00042268" w:rsidP="00914A82">
      <w:pPr>
        <w:pStyle w:val="box"/>
      </w:pPr>
      <w:fldSimple w:instr=" REF r4_6 \h  \* MERGEFORMAT ">
        <w:r w:rsidR="003B75D2" w:rsidRPr="00B940D2">
          <w:rPr>
            <w:b/>
          </w:rPr>
          <w:t>[Rule 4-6]</w:t>
        </w:r>
      </w:fldSimple>
      <w:fldSimple w:instr=" REF r4_6t \h  \* MERGEFORMAT ">
        <w:r w:rsidR="003B75D2">
          <w:t xml:space="preserve">  Each file artifact in an MPD MUST have a corresponding </w:t>
        </w:r>
        <w:r w:rsidR="003B75D2" w:rsidRPr="003B75D2">
          <w:t>File</w:t>
        </w:r>
        <w:r w:rsidR="003B75D2">
          <w:t xml:space="preserve"> element in the catalog for that MPD.</w:t>
        </w:r>
      </w:fldSimple>
    </w:p>
    <w:p w:rsidR="00914A82" w:rsidRDefault="00914A82" w:rsidP="00781313"/>
    <w:p w:rsidR="00914A82" w:rsidRDefault="00042268" w:rsidP="00914A82">
      <w:pPr>
        <w:pStyle w:val="box"/>
      </w:pPr>
      <w:fldSimple w:instr=" REF r4_7 \h  \* MERGEFORMAT ">
        <w:r w:rsidR="003B75D2" w:rsidRPr="00B940D2">
          <w:rPr>
            <w:b/>
          </w:rPr>
          <w:t>[Rule 4-7]</w:t>
        </w:r>
      </w:fldSimple>
      <w:fldSimple w:instr=" REF r4_7t \h  \* MERGEFORMAT ">
        <w:r w:rsidR="003B75D2">
          <w:t xml:space="preserve">  Each file set artifact in an MPD MUST have a corresponding </w:t>
        </w:r>
        <w:r w:rsidR="003B75D2" w:rsidRPr="003B75D2">
          <w:t>FileSet</w:t>
        </w:r>
        <w:r w:rsidR="003B75D2">
          <w:t xml:space="preserve"> element in the catalog for that MPD.  This </w:t>
        </w:r>
        <w:r w:rsidR="003B75D2" w:rsidRPr="003B75D2">
          <w:t>FileSet</w:t>
        </w:r>
        <w:r w:rsidR="003B75D2">
          <w:t xml:space="preserve"> element must identify each file artifact that is a member of that file set artifact.</w:t>
        </w:r>
      </w:fldSimple>
    </w:p>
    <w:p w:rsidR="00BF2DFA" w:rsidRDefault="0037025B" w:rsidP="00781313">
      <w:r>
        <w:t xml:space="preserve">These rules and the catalog schema specified in </w:t>
      </w:r>
      <w:r w:rsidR="00042268">
        <w:fldChar w:fldCharType="begin"/>
      </w:r>
      <w:r w:rsidR="00C803ED">
        <w:instrText xml:space="preserve"> REF _Ref262824887 \n \h  \* MERGEFORMAT </w:instrText>
      </w:r>
      <w:r w:rsidR="00042268">
        <w:fldChar w:fldCharType="separate"/>
      </w:r>
      <w:r w:rsidR="003B75D2" w:rsidRPr="003B75D2">
        <w:rPr>
          <w:b/>
        </w:rPr>
        <w:t xml:space="preserve">Appendix </w:t>
      </w:r>
      <w:proofErr w:type="gramStart"/>
      <w:r w:rsidR="003B75D2" w:rsidRPr="003B75D2">
        <w:rPr>
          <w:b/>
        </w:rPr>
        <w:t>A:</w:t>
      </w:r>
      <w:r w:rsidR="00042268">
        <w:fldChar w:fldCharType="end"/>
      </w:r>
      <w:proofErr w:type="gramEnd"/>
      <w:r w:rsidR="000D6FD0">
        <w:rPr>
          <w:b/>
        </w:rPr>
        <w:t xml:space="preserve"> MPD</w:t>
      </w:r>
      <w:r w:rsidRPr="0037025B">
        <w:rPr>
          <w:b/>
        </w:rPr>
        <w:t xml:space="preserve"> Schema</w:t>
      </w:r>
      <w:r>
        <w:t xml:space="preserve"> require that each </w:t>
      </w:r>
      <w:r w:rsidR="00F7438D">
        <w:t xml:space="preserve">individual </w:t>
      </w:r>
      <w:r>
        <w:t xml:space="preserve">file artifact and each set of </w:t>
      </w:r>
      <w:r w:rsidR="00F7438D">
        <w:t>file artifacts</w:t>
      </w:r>
      <w:r>
        <w:t xml:space="preserve"> grouped for a particular purpose must be identified in the catalog.  This is to facilitate automatic processing</w:t>
      </w:r>
      <w:r w:rsidR="00F7438D">
        <w:t xml:space="preserve"> of the</w:t>
      </w:r>
      <w:r w:rsidR="000D6FD0">
        <w:t xml:space="preserve"> MPD</w:t>
      </w:r>
      <w:r w:rsidR="00F7438D">
        <w:t xml:space="preserve"> by software tools. </w:t>
      </w:r>
      <w:r>
        <w:t xml:space="preserve"> </w:t>
      </w:r>
      <w:r w:rsidR="00F7438D">
        <w:t>Note that file subdirectories (or folders) are independent of file set grouping.  Each file artifact can be identified in one and only one subdirectory (or folder) by its relative path name and file name.  However, each file artifact can be a member of multiple file set artifacts.  Therefore, while it is possible to associate a file set artifact with a single subdirectory within an</w:t>
      </w:r>
      <w:r w:rsidR="000D6FD0">
        <w:t xml:space="preserve"> MPD</w:t>
      </w:r>
      <w:r w:rsidR="00F7438D">
        <w:t xml:space="preserve">, it is not required.  </w:t>
      </w:r>
    </w:p>
    <w:p w:rsidR="0037025B" w:rsidRDefault="00F7438D" w:rsidP="00781313">
      <w:r>
        <w:t xml:space="preserve">Also note that the </w:t>
      </w:r>
      <w:r w:rsidR="00BF2DFA" w:rsidRPr="00140095">
        <w:rPr>
          <w:rFonts w:ascii="Courier New" w:hAnsi="Courier New" w:cs="Courier New"/>
          <w:sz w:val="23"/>
          <w:szCs w:val="23"/>
        </w:rPr>
        <w:t>F</w:t>
      </w:r>
      <w:r w:rsidRPr="00140095">
        <w:rPr>
          <w:rFonts w:ascii="Courier New" w:hAnsi="Courier New" w:cs="Courier New"/>
          <w:sz w:val="23"/>
          <w:szCs w:val="23"/>
        </w:rPr>
        <w:t>older</w:t>
      </w:r>
      <w:r>
        <w:t xml:space="preserve"> element in </w:t>
      </w:r>
      <w:r w:rsidR="00042268">
        <w:fldChar w:fldCharType="begin"/>
      </w:r>
      <w:r w:rsidR="00C803ED">
        <w:instrText xml:space="preserve"> REF _Ref262824887 \n \h  \* MERGEFORMAT </w:instrText>
      </w:r>
      <w:r w:rsidR="00042268">
        <w:fldChar w:fldCharType="separate"/>
      </w:r>
      <w:r w:rsidR="003B75D2" w:rsidRPr="003B75D2">
        <w:rPr>
          <w:b/>
        </w:rPr>
        <w:t xml:space="preserve">Appendix </w:t>
      </w:r>
      <w:proofErr w:type="gramStart"/>
      <w:r w:rsidR="003B75D2" w:rsidRPr="003B75D2">
        <w:rPr>
          <w:b/>
        </w:rPr>
        <w:t>A:</w:t>
      </w:r>
      <w:r w:rsidR="00042268">
        <w:fldChar w:fldCharType="end"/>
      </w:r>
      <w:proofErr w:type="gramEnd"/>
      <w:r w:rsidR="000D6FD0">
        <w:rPr>
          <w:b/>
        </w:rPr>
        <w:t xml:space="preserve"> MPD</w:t>
      </w:r>
      <w:r w:rsidRPr="0037025B">
        <w:rPr>
          <w:b/>
        </w:rPr>
        <w:t xml:space="preserve"> Schema</w:t>
      </w:r>
      <w:r>
        <w:t xml:space="preserve"> </w:t>
      </w:r>
      <w:r w:rsidR="00BF2DFA">
        <w:t>is available to represent subdirectories in</w:t>
      </w:r>
      <w:r w:rsidR="000D6FD0">
        <w:t xml:space="preserve"> MPD</w:t>
      </w:r>
      <w:r w:rsidR="00BF2DFA">
        <w:t>s</w:t>
      </w:r>
      <w:r w:rsidR="00FD5ADD">
        <w:t>.  This</w:t>
      </w:r>
      <w:r w:rsidR="00BF2DFA">
        <w:t xml:space="preserve"> allow</w:t>
      </w:r>
      <w:r w:rsidR="00FD5ADD">
        <w:t>s</w:t>
      </w:r>
      <w:r w:rsidR="00BF2DFA">
        <w:t xml:space="preserve"> a catalog index (generated from an XSLT) to display subdirectories as needed, </w:t>
      </w:r>
      <w:r w:rsidR="00FD5ADD">
        <w:t xml:space="preserve">but </w:t>
      </w:r>
      <w:r w:rsidR="00BF2DFA">
        <w:t xml:space="preserve">not to group file artifacts into file set artifacts.  For this reason the </w:t>
      </w:r>
      <w:r w:rsidR="00BF2DFA" w:rsidRPr="00140095">
        <w:rPr>
          <w:rFonts w:ascii="Courier New" w:hAnsi="Courier New" w:cs="Courier New"/>
          <w:sz w:val="23"/>
          <w:szCs w:val="23"/>
        </w:rPr>
        <w:t>Folder</w:t>
      </w:r>
      <w:r w:rsidR="00FD5ADD">
        <w:t xml:space="preserve"> element contains an attribute for its relative path name, but not attributes for URIs that would enable file grouping. </w:t>
      </w:r>
    </w:p>
    <w:p w:rsidR="000C316C" w:rsidRDefault="00042268" w:rsidP="000C316C">
      <w:pPr>
        <w:pStyle w:val="box"/>
      </w:pPr>
      <w:fldSimple w:instr=" REF r4_8 \h  \* MERGEFORMAT ">
        <w:r w:rsidR="003B75D2" w:rsidRPr="00B940D2">
          <w:rPr>
            <w:b/>
          </w:rPr>
          <w:t>[Rule 4-8]</w:t>
        </w:r>
      </w:fldSimple>
      <w:fldSimple w:instr=" REF r4_8t \h  \* MERGEFORMAT ">
        <w:r w:rsidR="003B75D2">
          <w:t xml:space="preserve">  Each artifact identified in the catalog MUST be assigned an </w:t>
        </w:r>
        <w:r w:rsidR="003B75D2" w:rsidRPr="003B75D2">
          <w:rPr>
            <w:rStyle w:val="Refterm"/>
            <w:b w:val="0"/>
          </w:rPr>
          <w:t>id</w:t>
        </w:r>
        <w:r w:rsidR="003B75D2">
          <w:t xml:space="preserve"> in the format of an NCName (Non-Colonized Name) as defined by </w:t>
        </w:r>
        <w:r w:rsidR="003B75D2" w:rsidRPr="003B75D2">
          <w:t>[W3-XML-Namespaces]</w:t>
        </w:r>
        <w:r w:rsidR="003B75D2">
          <w:t xml:space="preserve">.  This is required for </w:t>
        </w:r>
        <w:r w:rsidR="003B75D2" w:rsidRPr="003F0050">
          <w:t xml:space="preserve">both </w:t>
        </w:r>
        <w:r w:rsidR="003B75D2" w:rsidRPr="003B75D2">
          <w:t>File</w:t>
        </w:r>
        <w:r w:rsidR="003B75D2" w:rsidRPr="003F0050">
          <w:t xml:space="preserve"> </w:t>
        </w:r>
        <w:r w:rsidR="003B75D2" w:rsidRPr="003B75D2">
          <w:rPr>
            <w:rStyle w:val="Refterm"/>
          </w:rPr>
          <w:t>and FileSet</w:t>
        </w:r>
        <w:r w:rsidR="003B75D2" w:rsidRPr="003F0050">
          <w:t xml:space="preserve"> artifacts.</w:t>
        </w:r>
      </w:fldSimple>
    </w:p>
    <w:p w:rsidR="00781313" w:rsidRPr="00781313" w:rsidRDefault="0016215C" w:rsidP="0016215C">
      <w:r>
        <w:lastRenderedPageBreak/>
        <w:t xml:space="preserve">By the rules of </w:t>
      </w:r>
      <w:r w:rsidR="00042268">
        <w:rPr>
          <w:b/>
        </w:rPr>
        <w:fldChar w:fldCharType="begin"/>
      </w:r>
      <w:r w:rsidR="00852E44">
        <w:instrText xml:space="preserve"> REF ref_w3_xml \h </w:instrText>
      </w:r>
      <w:r w:rsidR="00042268">
        <w:rPr>
          <w:b/>
        </w:rPr>
      </w:r>
      <w:r w:rsidR="00042268">
        <w:rPr>
          <w:b/>
        </w:rPr>
        <w:fldChar w:fldCharType="separate"/>
      </w:r>
      <w:r w:rsidR="003B75D2" w:rsidRPr="00BA4C27">
        <w:rPr>
          <w:rStyle w:val="Refterm"/>
        </w:rPr>
        <w:t>[</w:t>
      </w:r>
      <w:r w:rsidR="003B75D2">
        <w:rPr>
          <w:rStyle w:val="Refterm"/>
        </w:rPr>
        <w:t>W3-</w:t>
      </w:r>
      <w:r w:rsidR="003B75D2" w:rsidRPr="00BA4C27">
        <w:rPr>
          <w:rStyle w:val="Refterm"/>
        </w:rPr>
        <w:t>XML]</w:t>
      </w:r>
      <w:r w:rsidR="00042268">
        <w:rPr>
          <w:b/>
        </w:rPr>
        <w:fldChar w:fldCharType="end"/>
      </w:r>
      <w:r>
        <w:t xml:space="preserve">, the value of each </w:t>
      </w:r>
      <w:r w:rsidR="00781313" w:rsidRPr="00781313">
        <w:rPr>
          <w:rFonts w:ascii="Courier New" w:hAnsi="Courier New" w:cs="Courier New"/>
        </w:rPr>
        <w:t>id</w:t>
      </w:r>
      <w:r w:rsidR="00781313">
        <w:t xml:space="preserve"> </w:t>
      </w:r>
      <w:r>
        <w:t>attribute (which</w:t>
      </w:r>
      <w:r w:rsidR="00787059">
        <w:t xml:space="preserve"> is</w:t>
      </w:r>
      <w:r>
        <w:t xml:space="preserve"> of type </w:t>
      </w:r>
      <w:r w:rsidRPr="009A0985">
        <w:rPr>
          <w:rFonts w:ascii="Courier New" w:hAnsi="Courier New" w:cs="Courier New"/>
          <w:sz w:val="23"/>
          <w:szCs w:val="23"/>
        </w:rPr>
        <w:t>xsd</w:t>
      </w:r>
      <w:proofErr w:type="gramStart"/>
      <w:r w:rsidRPr="009A0985">
        <w:rPr>
          <w:rFonts w:ascii="Courier New" w:hAnsi="Courier New" w:cs="Courier New"/>
          <w:sz w:val="23"/>
          <w:szCs w:val="23"/>
        </w:rPr>
        <w:t>:ID</w:t>
      </w:r>
      <w:proofErr w:type="gramEnd"/>
      <w:r>
        <w:t>) within an</w:t>
      </w:r>
      <w:r w:rsidR="000D6FD0">
        <w:t xml:space="preserve"> MPD</w:t>
      </w:r>
      <w:r>
        <w:t xml:space="preserve"> </w:t>
      </w:r>
      <w:r w:rsidRPr="000D6FD0">
        <w:rPr>
          <w:rFonts w:ascii="Courier New" w:hAnsi="Courier New" w:cs="Courier New"/>
          <w:sz w:val="23"/>
          <w:szCs w:val="23"/>
        </w:rPr>
        <w:t>catalog.xml</w:t>
      </w:r>
      <w:r>
        <w:t xml:space="preserve"> </w:t>
      </w:r>
      <w:r w:rsidR="00F228B8">
        <w:t>is</w:t>
      </w:r>
      <w:r w:rsidR="00781313">
        <w:t xml:space="preserve"> </w:t>
      </w:r>
      <w:r w:rsidR="00F228B8">
        <w:t>locally unique within the</w:t>
      </w:r>
      <w:r w:rsidR="000D6FD0">
        <w:t xml:space="preserve"> MPD</w:t>
      </w:r>
      <w:r w:rsidR="00F228B8">
        <w:t>.</w:t>
      </w:r>
    </w:p>
    <w:p w:rsidR="009C191F" w:rsidRDefault="00AF13B2" w:rsidP="009C191F">
      <w:r>
        <w:t>This specification does not require URIs for individual artifacts.  However, i</w:t>
      </w:r>
      <w:r w:rsidR="0085559C">
        <w:t xml:space="preserve">n some situations a developer </w:t>
      </w:r>
      <w:r w:rsidR="00700BA4">
        <w:t>m</w:t>
      </w:r>
      <w:r w:rsidR="0085559C">
        <w:t xml:space="preserve">ay want to </w:t>
      </w:r>
      <w:r w:rsidR="00700BA4">
        <w:t xml:space="preserve">assign </w:t>
      </w:r>
      <w:r w:rsidR="0085559C">
        <w:t>a URI</w:t>
      </w:r>
      <w:r w:rsidR="00700BA4">
        <w:t xml:space="preserve"> to </w:t>
      </w:r>
      <w:r w:rsidR="0085559C">
        <w:t xml:space="preserve">an </w:t>
      </w:r>
      <w:r w:rsidR="00700BA4">
        <w:t>ind</w:t>
      </w:r>
      <w:r w:rsidR="0085559C">
        <w:t>ividual artifact</w:t>
      </w:r>
      <w:r w:rsidR="00260561">
        <w:t xml:space="preserve"> within an</w:t>
      </w:r>
      <w:r w:rsidR="000D6FD0">
        <w:t xml:space="preserve"> MPD</w:t>
      </w:r>
      <w:r w:rsidR="00700BA4">
        <w:t>, and subsequently address o</w:t>
      </w:r>
      <w:r w:rsidR="00260561">
        <w:t xml:space="preserve">r refer to </w:t>
      </w:r>
      <w:r w:rsidR="0085559C">
        <w:t>i</w:t>
      </w:r>
      <w:r w:rsidR="00260561">
        <w:t xml:space="preserve">t from </w:t>
      </w:r>
      <w:r w:rsidR="0085559C">
        <w:t>other</w:t>
      </w:r>
      <w:r w:rsidR="000D6FD0">
        <w:t xml:space="preserve"> MPD</w:t>
      </w:r>
      <w:r w:rsidR="00260561">
        <w:t>s</w:t>
      </w:r>
      <w:r w:rsidR="00700BA4">
        <w:t xml:space="preserve">.  </w:t>
      </w:r>
      <w:r w:rsidR="00997EA7">
        <w:t xml:space="preserve">For example, you may </w:t>
      </w:r>
      <w:r w:rsidR="0085559C">
        <w:t xml:space="preserve">want </w:t>
      </w:r>
      <w:r w:rsidR="00997EA7">
        <w:t xml:space="preserve">to refer to </w:t>
      </w:r>
      <w:r>
        <w:t xml:space="preserve">the URI of </w:t>
      </w:r>
      <w:r w:rsidR="00997EA7">
        <w:t>an individual</w:t>
      </w:r>
      <w:r w:rsidR="0085559C">
        <w:t xml:space="preserve"> IEPD</w:t>
      </w:r>
      <w:r w:rsidR="00997EA7">
        <w:t xml:space="preserve"> artifact </w:t>
      </w:r>
      <w:r w:rsidR="00700BA4">
        <w:t>when devel</w:t>
      </w:r>
      <w:r w:rsidR="00997EA7">
        <w:t xml:space="preserve">oping a family of IEPDs that are </w:t>
      </w:r>
      <w:r w:rsidR="00700BA4">
        <w:t xml:space="preserve">reusing </w:t>
      </w:r>
      <w:r w:rsidR="00997EA7">
        <w:t xml:space="preserve">business information exchange components </w:t>
      </w:r>
      <w:r w:rsidR="00FF6EED">
        <w:t>(BIEC)</w:t>
      </w:r>
      <w:r w:rsidR="00700BA4">
        <w:t xml:space="preserve"> within an </w:t>
      </w:r>
      <w:r w:rsidR="00997EA7">
        <w:t>enterprise information exchange model (</w:t>
      </w:r>
      <w:r w:rsidR="00700BA4">
        <w:t>EIEM</w:t>
      </w:r>
      <w:r w:rsidR="00997EA7">
        <w:t>)</w:t>
      </w:r>
      <w:r w:rsidR="00700BA4">
        <w:t xml:space="preserve">. </w:t>
      </w:r>
    </w:p>
    <w:p w:rsidR="003B75D2" w:rsidRPr="003F0050" w:rsidRDefault="00042268" w:rsidP="003B75D2">
      <w:pPr>
        <w:pStyle w:val="box"/>
        <w:keepNext/>
      </w:pPr>
      <w:fldSimple w:instr=" REF r4_9 \h  \* MERGEFORMAT ">
        <w:r w:rsidR="003B75D2" w:rsidRPr="003F0050">
          <w:rPr>
            <w:b/>
          </w:rPr>
          <w:t>[Rule 4-9]</w:t>
        </w:r>
      </w:fldSimple>
      <w:r w:rsidRPr="003F0050">
        <w:fldChar w:fldCharType="begin"/>
      </w:r>
      <w:r w:rsidR="009A0985" w:rsidRPr="003F0050">
        <w:instrText xml:space="preserve"> REF r4_9t \h </w:instrText>
      </w:r>
      <w:r w:rsidR="005C2229" w:rsidRPr="003F0050">
        <w:instrText xml:space="preserve"> \* MERGEFORMAT </w:instrText>
      </w:r>
      <w:r w:rsidRPr="003F0050">
        <w:fldChar w:fldCharType="separate"/>
      </w:r>
      <w:r w:rsidR="003B75D2" w:rsidRPr="003F0050">
        <w:t xml:space="preserve">  A URI reference to an individual </w:t>
      </w:r>
      <w:r w:rsidR="003B75D2">
        <w:t>MPD</w:t>
      </w:r>
      <w:r w:rsidR="003B75D2" w:rsidRPr="003F0050">
        <w:t xml:space="preserve"> artifact from another resource is the concatenation of </w:t>
      </w:r>
    </w:p>
    <w:p w:rsidR="003B75D2" w:rsidRPr="003F0050" w:rsidRDefault="003B75D2" w:rsidP="003B75D2">
      <w:pPr>
        <w:pStyle w:val="box"/>
        <w:keepNext/>
      </w:pPr>
      <w:proofErr w:type="gramStart"/>
      <w:r w:rsidRPr="003B75D2">
        <w:t>•</w:t>
      </w:r>
      <w:r w:rsidRPr="003F0050">
        <w:t xml:space="preserve">  The</w:t>
      </w:r>
      <w:proofErr w:type="gramEnd"/>
      <w:r w:rsidRPr="003F0050">
        <w:t xml:space="preserve"> URI of the </w:t>
      </w:r>
      <w:r>
        <w:t>MPD</w:t>
      </w:r>
      <w:r w:rsidRPr="003F0050">
        <w:t xml:space="preserve"> that contains the artifact.</w:t>
      </w:r>
    </w:p>
    <w:p w:rsidR="003B75D2" w:rsidRPr="003F0050" w:rsidRDefault="003B75D2" w:rsidP="003B75D2">
      <w:pPr>
        <w:pStyle w:val="box"/>
        <w:keepNext/>
      </w:pPr>
      <w:proofErr w:type="gramStart"/>
      <w:r w:rsidRPr="003B75D2">
        <w:t>•</w:t>
      </w:r>
      <w:r w:rsidRPr="003F0050">
        <w:t xml:space="preserve">  The</w:t>
      </w:r>
      <w:proofErr w:type="gramEnd"/>
      <w:r w:rsidRPr="003F0050">
        <w:t xml:space="preserve"> crosshatch or pound character (</w:t>
      </w:r>
      <w:r w:rsidR="000B3192">
        <w:t>"</w:t>
      </w:r>
      <w:r w:rsidRPr="003B75D2">
        <w:t>#</w:t>
      </w:r>
      <w:r w:rsidR="000B3192">
        <w:t>"</w:t>
      </w:r>
      <w:r w:rsidRPr="003F0050">
        <w:t>).</w:t>
      </w:r>
    </w:p>
    <w:p w:rsidR="009A0985" w:rsidRDefault="003B75D2" w:rsidP="002F2471">
      <w:pPr>
        <w:pStyle w:val="box"/>
        <w:keepNext/>
      </w:pPr>
      <w:proofErr w:type="gramStart"/>
      <w:r w:rsidRPr="003B75D2">
        <w:t>•</w:t>
      </w:r>
      <w:r w:rsidRPr="003F0050">
        <w:t xml:space="preserve">  A</w:t>
      </w:r>
      <w:proofErr w:type="gramEnd"/>
      <w:r w:rsidRPr="003F0050">
        <w:t xml:space="preserve"> fragment identifier that is the locally unique </w:t>
      </w:r>
      <w:r w:rsidRPr="003F0050">
        <w:rPr>
          <w:rFonts w:ascii="Courier New" w:hAnsi="Courier New" w:cs="Courier New"/>
          <w:sz w:val="23"/>
          <w:szCs w:val="23"/>
        </w:rPr>
        <w:t>id</w:t>
      </w:r>
      <w:r w:rsidRPr="003F0050">
        <w:t xml:space="preserve"> of the artifact within the catalog of the </w:t>
      </w:r>
      <w:r>
        <w:t>MPD</w:t>
      </w:r>
      <w:r w:rsidRPr="003F0050">
        <w:t xml:space="preserve"> itself.</w:t>
      </w:r>
      <w:r w:rsidR="00042268" w:rsidRPr="003F0050">
        <w:fldChar w:fldCharType="end"/>
      </w:r>
    </w:p>
    <w:p w:rsidR="00A271A2" w:rsidRDefault="00E87765" w:rsidP="009C191F">
      <w:r>
        <w:t>E</w:t>
      </w:r>
      <w:r w:rsidR="003F0050">
        <w:t>xample of an artifact URI</w:t>
      </w:r>
      <w:r w:rsidR="00A271A2">
        <w:t>:</w:t>
      </w:r>
    </w:p>
    <w:p w:rsidR="00A271A2" w:rsidRDefault="00042268" w:rsidP="003F0050">
      <w:pPr>
        <w:spacing w:before="120" w:after="120"/>
        <w:ind w:left="720"/>
        <w:rPr>
          <w:rStyle w:val="wrcode"/>
          <w:sz w:val="23"/>
          <w:szCs w:val="23"/>
        </w:rPr>
      </w:pPr>
      <w:hyperlink r:id="rId25" w:history="1">
        <w:r w:rsidR="00A271A2">
          <w:rPr>
            <w:rStyle w:val="wrcode"/>
            <w:sz w:val="23"/>
            <w:szCs w:val="23"/>
          </w:rPr>
          <w:t>http://www.abc.org/niem-</w:t>
        </w:r>
        <w:r w:rsidR="00A271A2" w:rsidRPr="00FB0EEE">
          <w:rPr>
            <w:rStyle w:val="wrcode"/>
            <w:sz w:val="23"/>
            <w:szCs w:val="23"/>
          </w:rPr>
          <w:t>iepd/order/2.1.2rev3</w:t>
        </w:r>
      </w:hyperlink>
      <w:r w:rsidR="00EE3127">
        <w:t>/</w:t>
      </w:r>
      <w:r w:rsidR="00A271A2">
        <w:rPr>
          <w:rStyle w:val="wrcode"/>
          <w:sz w:val="23"/>
          <w:szCs w:val="23"/>
        </w:rPr>
        <w:t>#A552</w:t>
      </w:r>
    </w:p>
    <w:p w:rsidR="007E5C17" w:rsidRPr="007E5C17" w:rsidRDefault="007E5C17" w:rsidP="007E5C17">
      <w:pPr>
        <w:pStyle w:val="Heading4"/>
      </w:pPr>
      <w:bookmarkStart w:id="52" w:name="_Toc296535286"/>
      <w:r>
        <w:t>Compact URIs (CURIEs)</w:t>
      </w:r>
      <w:bookmarkEnd w:id="52"/>
    </w:p>
    <w:p w:rsidR="00FF484A" w:rsidRDefault="00A757D8" w:rsidP="00A757D8">
      <w:pPr>
        <w:spacing w:before="120" w:after="120"/>
      </w:pPr>
      <w:r w:rsidRPr="00C90A1F">
        <w:rPr>
          <w:rStyle w:val="wrcode"/>
          <w:rFonts w:ascii="Times New Roman" w:hAnsi="Times New Roman"/>
          <w:szCs w:val="24"/>
        </w:rPr>
        <w:t>In order, to simplify creation and human review of an</w:t>
      </w:r>
      <w:r w:rsidR="000D6FD0">
        <w:rPr>
          <w:rStyle w:val="wrcode"/>
          <w:rFonts w:ascii="Times New Roman" w:hAnsi="Times New Roman"/>
          <w:szCs w:val="24"/>
        </w:rPr>
        <w:t xml:space="preserve"> MPD</w:t>
      </w:r>
      <w:r w:rsidRPr="00C90A1F">
        <w:rPr>
          <w:rStyle w:val="wrcode"/>
          <w:rFonts w:ascii="Times New Roman" w:hAnsi="Times New Roman"/>
          <w:szCs w:val="24"/>
        </w:rPr>
        <w:t xml:space="preserve"> catalog that will likely contain many long URI strings, this specification allows the </w:t>
      </w:r>
      <w:r w:rsidR="00FF484A" w:rsidRPr="00C90A1F">
        <w:rPr>
          <w:rStyle w:val="wrcode"/>
          <w:rFonts w:ascii="Times New Roman" w:hAnsi="Times New Roman"/>
          <w:szCs w:val="24"/>
        </w:rPr>
        <w:t xml:space="preserve">optional use of a </w:t>
      </w:r>
      <w:r w:rsidRPr="00C90A1F">
        <w:rPr>
          <w:rStyle w:val="wrcode"/>
          <w:rFonts w:ascii="Times New Roman" w:hAnsi="Times New Roman"/>
          <w:i/>
          <w:szCs w:val="24"/>
        </w:rPr>
        <w:t>safe CURIE</w:t>
      </w:r>
      <w:r>
        <w:rPr>
          <w:rStyle w:val="wrcode"/>
          <w:rFonts w:ascii="Times New Roman" w:hAnsi="Times New Roman"/>
          <w:i/>
          <w:sz w:val="23"/>
          <w:szCs w:val="23"/>
        </w:rPr>
        <w:t xml:space="preserve"> </w:t>
      </w:r>
      <w:fldSimple w:instr=" REF ref_w3_curie_syntax \h  \* MERGEFORMAT ">
        <w:r w:rsidR="003B75D2" w:rsidRPr="003B75D2">
          <w:rPr>
            <w:rStyle w:val="wrcode"/>
            <w:rFonts w:ascii="Times New Roman" w:hAnsi="Times New Roman"/>
            <w:b/>
            <w:szCs w:val="24"/>
          </w:rPr>
          <w:t>[W3-CURIE-Syntax]</w:t>
        </w:r>
      </w:fldSimple>
      <w:r w:rsidRPr="00C90A1F">
        <w:rPr>
          <w:rStyle w:val="wrcode"/>
          <w:rFonts w:ascii="Times New Roman" w:hAnsi="Times New Roman"/>
          <w:szCs w:val="24"/>
        </w:rPr>
        <w:t>.</w:t>
      </w:r>
      <w:r w:rsidRPr="00C90A1F">
        <w:rPr>
          <w:rStyle w:val="wrcode"/>
          <w:rFonts w:ascii="Times New Roman" w:hAnsi="Times New Roman"/>
          <w:b/>
          <w:szCs w:val="24"/>
        </w:rPr>
        <w:t xml:space="preserve">  </w:t>
      </w:r>
      <w:r w:rsidRPr="00C90A1F">
        <w:rPr>
          <w:rStyle w:val="wrcode"/>
          <w:rFonts w:ascii="Times New Roman" w:hAnsi="Times New Roman"/>
          <w:szCs w:val="24"/>
        </w:rPr>
        <w:t xml:space="preserve">A CURIE is a </w:t>
      </w:r>
      <w:r w:rsidR="00FF484A" w:rsidRPr="00C90A1F">
        <w:rPr>
          <w:rStyle w:val="wrcode"/>
          <w:rFonts w:ascii="Times New Roman" w:hAnsi="Times New Roman"/>
          <w:szCs w:val="24"/>
        </w:rPr>
        <w:t>compact URI that employs a prefix for a URI similar to the way namespace prefixes are used in XML Schema.  A safe CURIE encapsulates a CURIE within square brackets</w:t>
      </w:r>
      <w:r w:rsidR="00FF484A">
        <w:rPr>
          <w:rStyle w:val="wrcode"/>
          <w:rFonts w:ascii="Times New Roman" w:hAnsi="Times New Roman"/>
          <w:sz w:val="23"/>
          <w:szCs w:val="23"/>
        </w:rPr>
        <w:t xml:space="preserve"> </w:t>
      </w:r>
      <w:r w:rsidR="00FF484A" w:rsidRPr="00C90A1F">
        <w:rPr>
          <w:rStyle w:val="wrcode"/>
          <w:rFonts w:ascii="Times New Roman" w:hAnsi="Times New Roman"/>
          <w:szCs w:val="24"/>
        </w:rPr>
        <w:t>(</w:t>
      </w:r>
      <w:proofErr w:type="gramStart"/>
      <w:r w:rsidR="004B4A58">
        <w:rPr>
          <w:rStyle w:val="wrcode"/>
          <w:rFonts w:cs="Courier New"/>
          <w:sz w:val="23"/>
          <w:szCs w:val="23"/>
        </w:rPr>
        <w:t>`[</w:t>
      </w:r>
      <w:proofErr w:type="gramEnd"/>
      <w:r w:rsidR="004B4A58">
        <w:rPr>
          <w:rStyle w:val="wrcode"/>
          <w:rFonts w:cs="Courier New"/>
          <w:sz w:val="23"/>
          <w:szCs w:val="23"/>
        </w:rPr>
        <w:t>`</w:t>
      </w:r>
      <w:r w:rsidR="004B4A58" w:rsidRPr="004B4A58">
        <w:rPr>
          <w:rStyle w:val="wrcode"/>
          <w:rFonts w:ascii="Times New Roman" w:hAnsi="Times New Roman"/>
          <w:sz w:val="23"/>
          <w:szCs w:val="23"/>
        </w:rPr>
        <w:t xml:space="preserve"> </w:t>
      </w:r>
      <w:r w:rsidR="00FF484A">
        <w:rPr>
          <w:rStyle w:val="wrcode"/>
          <w:rFonts w:ascii="Times New Roman" w:hAnsi="Times New Roman"/>
          <w:sz w:val="23"/>
          <w:szCs w:val="23"/>
        </w:rPr>
        <w:t xml:space="preserve">and </w:t>
      </w:r>
      <w:r w:rsidR="004B4A58">
        <w:rPr>
          <w:rStyle w:val="wrcode"/>
          <w:rFonts w:cs="Courier New"/>
          <w:sz w:val="23"/>
          <w:szCs w:val="23"/>
        </w:rPr>
        <w:t>`</w:t>
      </w:r>
      <w:r w:rsidR="00FF484A" w:rsidRPr="00FF484A">
        <w:rPr>
          <w:rStyle w:val="wrcode"/>
          <w:rFonts w:cs="Courier New"/>
          <w:sz w:val="23"/>
          <w:szCs w:val="23"/>
        </w:rPr>
        <w:t>]</w:t>
      </w:r>
      <w:r w:rsidR="004B4A58">
        <w:rPr>
          <w:rStyle w:val="wrcode"/>
          <w:rFonts w:cs="Courier New"/>
          <w:sz w:val="23"/>
          <w:szCs w:val="23"/>
        </w:rPr>
        <w:t>`</w:t>
      </w:r>
      <w:r w:rsidR="00FF484A" w:rsidRPr="00C90A1F">
        <w:rPr>
          <w:rStyle w:val="wrcode"/>
          <w:rFonts w:ascii="Times New Roman" w:hAnsi="Times New Roman"/>
          <w:szCs w:val="24"/>
        </w:rPr>
        <w:t xml:space="preserve">) to ensure machine readability </w:t>
      </w:r>
      <w:r w:rsidR="00FF484A">
        <w:t>where it might otherwise be impossible to disambiguate between a CURIE and a URI.  Within a</w:t>
      </w:r>
      <w:r w:rsidR="000D6FD0">
        <w:t>n MPD</w:t>
      </w:r>
      <w:r w:rsidR="00FF484A">
        <w:t xml:space="preserve"> catalog.xml artifact, a CURIE may optionally be used anywhere a URI is required.</w:t>
      </w:r>
    </w:p>
    <w:p w:rsidR="00FF484A" w:rsidRDefault="00FF484A" w:rsidP="00A757D8">
      <w:pPr>
        <w:spacing w:before="120" w:after="120"/>
      </w:pPr>
      <w:r>
        <w:t xml:space="preserve">Following the lead of XML Schema, to employ a CURIE, ensure that a unique prefix has been declared in </w:t>
      </w:r>
      <w:r w:rsidRPr="00C90A1F">
        <w:rPr>
          <w:rStyle w:val="wrcode"/>
          <w:rFonts w:ascii="Times New Roman" w:hAnsi="Times New Roman"/>
          <w:szCs w:val="24"/>
        </w:rPr>
        <w:t xml:space="preserve">the </w:t>
      </w:r>
      <w:r w:rsidRPr="00673809">
        <w:rPr>
          <w:rStyle w:val="wrcode"/>
          <w:sz w:val="23"/>
          <w:szCs w:val="23"/>
        </w:rPr>
        <w:t>Catalog</w:t>
      </w:r>
      <w:r>
        <w:t xml:space="preserve"> element </w:t>
      </w:r>
      <w:r w:rsidR="00673809">
        <w:t xml:space="preserve">(the root element of the catalog artifact) using </w:t>
      </w:r>
      <w:r w:rsidR="00673809" w:rsidRPr="00673809">
        <w:rPr>
          <w:rStyle w:val="wrcode"/>
          <w:sz w:val="23"/>
          <w:szCs w:val="23"/>
        </w:rPr>
        <w:t>xmlns</w:t>
      </w:r>
      <w:r>
        <w:t>.</w:t>
      </w:r>
      <w:r w:rsidR="00673809">
        <w:t xml:space="preserve">  This prefix can now be used to reduce long URI strings that contain the leading string represented by the prefix.  </w:t>
      </w:r>
      <w:r w:rsidR="00C2239D">
        <w:t>A simple</w:t>
      </w:r>
      <w:r w:rsidR="00673809">
        <w:t xml:space="preserve"> example</w:t>
      </w:r>
      <w:r w:rsidR="00C2239D">
        <w:t xml:space="preserve"> follows.</w:t>
      </w:r>
      <w:r w:rsidR="00673809">
        <w:t xml:space="preserve"> </w:t>
      </w:r>
    </w:p>
    <w:p w:rsidR="00673809" w:rsidRDefault="00673809" w:rsidP="00A757D8">
      <w:pPr>
        <w:spacing w:before="120" w:after="120"/>
      </w:pPr>
      <w:r>
        <w:t xml:space="preserve">Given the following </w:t>
      </w:r>
      <w:r w:rsidR="00C2239D">
        <w:t xml:space="preserve">sample </w:t>
      </w:r>
      <w:r>
        <w:t xml:space="preserve">catalog requirement for an XML </w:t>
      </w:r>
      <w:r w:rsidR="00C2239D">
        <w:t xml:space="preserve">attribute </w:t>
      </w:r>
      <w:r>
        <w:t xml:space="preserve">that contains a </w:t>
      </w:r>
      <w:r w:rsidR="00C2239D">
        <w:t xml:space="preserve">long </w:t>
      </w:r>
      <w:r>
        <w:t xml:space="preserve">URI: </w:t>
      </w:r>
    </w:p>
    <w:p w:rsidR="00673809" w:rsidRDefault="00C2239D" w:rsidP="00C2239D">
      <w:pPr>
        <w:spacing w:before="120" w:after="120"/>
        <w:ind w:left="720"/>
        <w:rPr>
          <w:rStyle w:val="wrcode"/>
          <w:sz w:val="23"/>
          <w:szCs w:val="23"/>
        </w:rPr>
      </w:pPr>
      <w:r w:rsidRPr="00C2239D">
        <w:rPr>
          <w:rStyle w:val="wrcode"/>
          <w:sz w:val="23"/>
          <w:szCs w:val="23"/>
        </w:rPr>
        <w:t>ca:externalURI=</w:t>
      </w:r>
      <w:r w:rsidR="000B3192">
        <w:rPr>
          <w:rStyle w:val="wrcode"/>
          <w:sz w:val="23"/>
          <w:szCs w:val="23"/>
        </w:rPr>
        <w:t>"</w:t>
      </w:r>
      <w:r w:rsidRPr="00C2239D">
        <w:rPr>
          <w:rStyle w:val="wrcode"/>
          <w:sz w:val="23"/>
          <w:szCs w:val="23"/>
        </w:rPr>
        <w:t>http://www.org</w:t>
      </w:r>
      <w:r w:rsidR="00505DDF">
        <w:rPr>
          <w:rStyle w:val="wrcode"/>
          <w:sz w:val="23"/>
          <w:szCs w:val="23"/>
        </w:rPr>
        <w:t>anizational-iepds.any</w:t>
      </w:r>
      <w:r w:rsidRPr="00C2239D">
        <w:rPr>
          <w:rStyle w:val="wrcode"/>
          <w:sz w:val="23"/>
          <w:szCs w:val="23"/>
        </w:rPr>
        <w:t>-company-</w:t>
      </w:r>
      <w:r w:rsidR="00505DDF">
        <w:rPr>
          <w:rStyle w:val="wrcode"/>
          <w:sz w:val="23"/>
          <w:szCs w:val="23"/>
        </w:rPr>
        <w:t xml:space="preserve"> </w:t>
      </w:r>
      <w:r w:rsidR="00505DDF">
        <w:rPr>
          <w:rStyle w:val="wrcode"/>
          <w:sz w:val="23"/>
          <w:szCs w:val="23"/>
        </w:rPr>
        <w:br/>
        <w:t xml:space="preserve">               </w:t>
      </w:r>
      <w:r w:rsidRPr="00C2239D">
        <w:rPr>
          <w:rStyle w:val="wrcode"/>
          <w:sz w:val="23"/>
          <w:szCs w:val="23"/>
        </w:rPr>
        <w:t>inc.com/niem-iepd/codes/1.1.5rev6</w:t>
      </w:r>
      <w:r w:rsidR="00BE697B">
        <w:rPr>
          <w:rStyle w:val="wrcode"/>
          <w:sz w:val="23"/>
          <w:szCs w:val="23"/>
        </w:rPr>
        <w:t>/</w:t>
      </w:r>
      <w:r w:rsidRPr="00C2239D">
        <w:rPr>
          <w:rStyle w:val="wrcode"/>
          <w:sz w:val="23"/>
          <w:szCs w:val="23"/>
        </w:rPr>
        <w:t>#code-list33</w:t>
      </w:r>
      <w:r w:rsidR="000B3192">
        <w:rPr>
          <w:rStyle w:val="wrcode"/>
          <w:sz w:val="23"/>
          <w:szCs w:val="23"/>
        </w:rPr>
        <w:t>"</w:t>
      </w:r>
    </w:p>
    <w:p w:rsidR="00C2239D" w:rsidRDefault="00C2239D" w:rsidP="00C2239D">
      <w:pPr>
        <w:spacing w:before="120" w:after="120"/>
        <w:rPr>
          <w:rStyle w:val="wrcode"/>
          <w:rFonts w:ascii="Times New Roman" w:hAnsi="Times New Roman"/>
          <w:sz w:val="23"/>
          <w:szCs w:val="23"/>
        </w:rPr>
      </w:pPr>
      <w:r>
        <w:rPr>
          <w:rStyle w:val="wrcode"/>
          <w:rFonts w:ascii="Times New Roman" w:hAnsi="Times New Roman"/>
          <w:sz w:val="23"/>
          <w:szCs w:val="23"/>
        </w:rPr>
        <w:t xml:space="preserve">Within </w:t>
      </w:r>
      <w:r w:rsidRPr="00C2239D">
        <w:rPr>
          <w:rStyle w:val="wrcode"/>
          <w:sz w:val="23"/>
          <w:szCs w:val="23"/>
        </w:rPr>
        <w:t>Catalog</w:t>
      </w:r>
      <w:r>
        <w:rPr>
          <w:rStyle w:val="wrcode"/>
          <w:rFonts w:ascii="Times New Roman" w:hAnsi="Times New Roman"/>
          <w:sz w:val="23"/>
          <w:szCs w:val="23"/>
        </w:rPr>
        <w:t xml:space="preserve"> element </w:t>
      </w:r>
      <w:r w:rsidR="007B0342">
        <w:rPr>
          <w:rStyle w:val="wrcode"/>
          <w:rFonts w:ascii="Times New Roman" w:hAnsi="Times New Roman"/>
          <w:sz w:val="23"/>
          <w:szCs w:val="23"/>
        </w:rPr>
        <w:t xml:space="preserve">(among other namespaces) use </w:t>
      </w:r>
      <w:r w:rsidR="007B0342" w:rsidRPr="007B0342">
        <w:rPr>
          <w:rStyle w:val="wrcode"/>
          <w:rFonts w:cs="Courier New"/>
          <w:sz w:val="23"/>
          <w:szCs w:val="23"/>
        </w:rPr>
        <w:t>xmlns</w:t>
      </w:r>
      <w:r w:rsidR="007B0342">
        <w:rPr>
          <w:rStyle w:val="wrcode"/>
          <w:rFonts w:ascii="Times New Roman" w:hAnsi="Times New Roman"/>
          <w:sz w:val="23"/>
          <w:szCs w:val="23"/>
        </w:rPr>
        <w:t xml:space="preserve"> to </w:t>
      </w:r>
      <w:r>
        <w:rPr>
          <w:rStyle w:val="wrcode"/>
          <w:rFonts w:ascii="Times New Roman" w:hAnsi="Times New Roman"/>
          <w:sz w:val="23"/>
          <w:szCs w:val="23"/>
        </w:rPr>
        <w:t>d</w:t>
      </w:r>
      <w:r w:rsidRPr="00C2239D">
        <w:rPr>
          <w:rStyle w:val="wrcode"/>
          <w:rFonts w:ascii="Times New Roman" w:hAnsi="Times New Roman"/>
          <w:sz w:val="23"/>
          <w:szCs w:val="23"/>
        </w:rPr>
        <w:t>eclare</w:t>
      </w:r>
      <w:r>
        <w:rPr>
          <w:rStyle w:val="wrcode"/>
          <w:rFonts w:ascii="Times New Roman" w:hAnsi="Times New Roman"/>
          <w:sz w:val="23"/>
          <w:szCs w:val="23"/>
        </w:rPr>
        <w:t xml:space="preserve"> </w:t>
      </w:r>
      <w:r w:rsidR="007B0342">
        <w:rPr>
          <w:rStyle w:val="wrcode"/>
          <w:rFonts w:ascii="Times New Roman" w:hAnsi="Times New Roman"/>
          <w:sz w:val="23"/>
          <w:szCs w:val="23"/>
        </w:rPr>
        <w:t xml:space="preserve">prefix </w:t>
      </w:r>
      <w:r w:rsidR="007B0342" w:rsidRPr="007B0342">
        <w:rPr>
          <w:rStyle w:val="wrcode"/>
          <w:rFonts w:cs="Courier New"/>
          <w:sz w:val="23"/>
          <w:szCs w:val="23"/>
        </w:rPr>
        <w:t>ab</w:t>
      </w:r>
      <w:r w:rsidR="007B0342">
        <w:rPr>
          <w:rStyle w:val="wrcode"/>
          <w:rFonts w:ascii="Times New Roman" w:hAnsi="Times New Roman"/>
          <w:sz w:val="23"/>
          <w:szCs w:val="23"/>
        </w:rPr>
        <w:t xml:space="preserve"> (for example)</w:t>
      </w:r>
      <w:r>
        <w:rPr>
          <w:rStyle w:val="wrcode"/>
          <w:rFonts w:ascii="Times New Roman" w:hAnsi="Times New Roman"/>
          <w:sz w:val="23"/>
          <w:szCs w:val="23"/>
        </w:rPr>
        <w:t>:</w:t>
      </w:r>
    </w:p>
    <w:p w:rsidR="00C2239D" w:rsidRPr="007B0342" w:rsidRDefault="00C2239D" w:rsidP="00C2239D">
      <w:pPr>
        <w:spacing w:before="120" w:after="120"/>
        <w:rPr>
          <w:rStyle w:val="wrcode"/>
          <w:sz w:val="23"/>
          <w:szCs w:val="23"/>
        </w:rPr>
      </w:pPr>
      <w:r w:rsidRPr="007B0342">
        <w:rPr>
          <w:rStyle w:val="wrcode"/>
          <w:sz w:val="23"/>
          <w:szCs w:val="23"/>
        </w:rPr>
        <w:tab/>
        <w:t>&lt;ca</w:t>
      </w:r>
      <w:proofErr w:type="gramStart"/>
      <w:r w:rsidRPr="007B0342">
        <w:rPr>
          <w:rStyle w:val="wrcode"/>
          <w:sz w:val="23"/>
          <w:szCs w:val="23"/>
        </w:rPr>
        <w:t>:Catalog</w:t>
      </w:r>
      <w:proofErr w:type="gramEnd"/>
    </w:p>
    <w:p w:rsidR="00505DDF" w:rsidRDefault="00D57F3D" w:rsidP="00505DDF">
      <w:pPr>
        <w:spacing w:before="120" w:after="120"/>
        <w:ind w:left="720" w:firstLine="540"/>
        <w:rPr>
          <w:rStyle w:val="wrcode"/>
          <w:sz w:val="23"/>
          <w:szCs w:val="23"/>
        </w:rPr>
      </w:pPr>
      <w:r>
        <w:rPr>
          <w:rStyle w:val="wrcode"/>
          <w:sz w:val="23"/>
          <w:szCs w:val="23"/>
        </w:rPr>
        <w:t>xmlns:xsi=</w:t>
      </w:r>
      <w:r w:rsidR="000B3192">
        <w:rPr>
          <w:rStyle w:val="wrcode"/>
          <w:sz w:val="23"/>
          <w:szCs w:val="23"/>
        </w:rPr>
        <w:t>"</w:t>
      </w:r>
      <w:r w:rsidR="00505DDF" w:rsidRPr="00505DDF">
        <w:rPr>
          <w:rStyle w:val="wrcode"/>
          <w:sz w:val="23"/>
          <w:szCs w:val="23"/>
        </w:rPr>
        <w:t>http://www.w3.org/2001/XMLSchema-instance</w:t>
      </w:r>
      <w:r w:rsidR="000B3192">
        <w:rPr>
          <w:rStyle w:val="wrcode"/>
          <w:sz w:val="23"/>
          <w:szCs w:val="23"/>
        </w:rPr>
        <w:t>"</w:t>
      </w:r>
    </w:p>
    <w:p w:rsidR="00505DDF" w:rsidRDefault="007B0342" w:rsidP="00623FD5">
      <w:pPr>
        <w:spacing w:before="120" w:after="120"/>
        <w:ind w:left="1260"/>
        <w:rPr>
          <w:rStyle w:val="wrcode"/>
          <w:sz w:val="23"/>
          <w:szCs w:val="23"/>
        </w:rPr>
      </w:pPr>
      <w:r w:rsidRPr="007B0342">
        <w:rPr>
          <w:rStyle w:val="wrcode"/>
          <w:sz w:val="23"/>
          <w:szCs w:val="23"/>
        </w:rPr>
        <w:t>x</w:t>
      </w:r>
      <w:r w:rsidR="00C2239D" w:rsidRPr="007B0342">
        <w:rPr>
          <w:rStyle w:val="wrcode"/>
          <w:sz w:val="23"/>
          <w:szCs w:val="23"/>
        </w:rPr>
        <w:t>mlns:ca=</w:t>
      </w:r>
      <w:r w:rsidR="000B3192">
        <w:rPr>
          <w:rStyle w:val="wrcode"/>
          <w:sz w:val="23"/>
          <w:szCs w:val="23"/>
        </w:rPr>
        <w:t>"</w:t>
      </w:r>
      <w:r w:rsidR="00505DDF" w:rsidRPr="00505DDF">
        <w:rPr>
          <w:rStyle w:val="wrcode"/>
          <w:sz w:val="23"/>
          <w:szCs w:val="23"/>
        </w:rPr>
        <w:t>http://reference.niem.gov/niem/</w:t>
      </w:r>
      <w:r w:rsidR="004457CC">
        <w:rPr>
          <w:rStyle w:val="wrcode"/>
          <w:sz w:val="23"/>
          <w:szCs w:val="23"/>
        </w:rPr>
        <w:t>resource/</w:t>
      </w:r>
      <w:r w:rsidR="00505DDF" w:rsidRPr="00505DDF">
        <w:rPr>
          <w:rStyle w:val="wrcode"/>
          <w:sz w:val="23"/>
          <w:szCs w:val="23"/>
        </w:rPr>
        <w:t>mpd/</w:t>
      </w:r>
      <w:r w:rsidR="00623FD5">
        <w:rPr>
          <w:rStyle w:val="wrcode"/>
          <w:sz w:val="23"/>
          <w:szCs w:val="23"/>
        </w:rPr>
        <w:br/>
        <w:t xml:space="preserve">          </w:t>
      </w:r>
      <w:r w:rsidR="00505DDF" w:rsidRPr="00505DDF">
        <w:rPr>
          <w:rStyle w:val="wrcode"/>
          <w:sz w:val="23"/>
          <w:szCs w:val="23"/>
        </w:rPr>
        <w:t>catalog/1.0/</w:t>
      </w:r>
      <w:r w:rsidR="000B3192">
        <w:rPr>
          <w:rStyle w:val="wrcode"/>
          <w:sz w:val="23"/>
          <w:szCs w:val="23"/>
        </w:rPr>
        <w:t>"</w:t>
      </w:r>
    </w:p>
    <w:p w:rsidR="007B0342" w:rsidRPr="007B0342" w:rsidRDefault="007B0342" w:rsidP="00505DDF">
      <w:pPr>
        <w:spacing w:before="120" w:after="120"/>
        <w:ind w:left="1260"/>
        <w:rPr>
          <w:rStyle w:val="wrcode"/>
          <w:sz w:val="23"/>
          <w:szCs w:val="23"/>
        </w:rPr>
      </w:pPr>
      <w:r w:rsidRPr="007B0342">
        <w:rPr>
          <w:rStyle w:val="wrcode"/>
          <w:sz w:val="23"/>
          <w:szCs w:val="23"/>
        </w:rPr>
        <w:lastRenderedPageBreak/>
        <w:t>xmlns:ab=</w:t>
      </w:r>
      <w:r w:rsidR="000B3192">
        <w:rPr>
          <w:rStyle w:val="wrcode"/>
          <w:sz w:val="23"/>
          <w:szCs w:val="23"/>
        </w:rPr>
        <w:t>"</w:t>
      </w:r>
      <w:r w:rsidRPr="00C2239D">
        <w:rPr>
          <w:rStyle w:val="wrcode"/>
          <w:sz w:val="23"/>
          <w:szCs w:val="23"/>
        </w:rPr>
        <w:t>http://</w:t>
      </w:r>
      <w:r w:rsidR="00505DDF">
        <w:rPr>
          <w:rStyle w:val="wrcode"/>
          <w:sz w:val="23"/>
          <w:szCs w:val="23"/>
        </w:rPr>
        <w:t>www.organizational-iepds.any</w:t>
      </w:r>
      <w:r w:rsidRPr="00C2239D">
        <w:rPr>
          <w:rStyle w:val="wrcode"/>
          <w:sz w:val="23"/>
          <w:szCs w:val="23"/>
        </w:rPr>
        <w:t>-</w:t>
      </w:r>
      <w:r w:rsidR="00505DDF">
        <w:rPr>
          <w:rStyle w:val="wrcode"/>
          <w:sz w:val="23"/>
          <w:szCs w:val="23"/>
        </w:rPr>
        <w:t>company-</w:t>
      </w:r>
      <w:r w:rsidR="00505DDF">
        <w:rPr>
          <w:rStyle w:val="wrcode"/>
          <w:sz w:val="23"/>
          <w:szCs w:val="23"/>
        </w:rPr>
        <w:br/>
        <w:t xml:space="preserve">          i</w:t>
      </w:r>
      <w:r w:rsidRPr="00C2239D">
        <w:rPr>
          <w:rStyle w:val="wrcode"/>
          <w:sz w:val="23"/>
          <w:szCs w:val="23"/>
        </w:rPr>
        <w:t>nc.com/niem-iepd/codes/1.1.5rev6</w:t>
      </w:r>
      <w:r w:rsidR="009C72FA">
        <w:rPr>
          <w:rStyle w:val="wrcode"/>
          <w:sz w:val="23"/>
          <w:szCs w:val="23"/>
        </w:rPr>
        <w:t>/</w:t>
      </w:r>
      <w:r w:rsidR="000B3192">
        <w:rPr>
          <w:rStyle w:val="wrcode"/>
          <w:sz w:val="23"/>
          <w:szCs w:val="23"/>
        </w:rPr>
        <w:t>"</w:t>
      </w:r>
      <w:r>
        <w:rPr>
          <w:rStyle w:val="wrcode"/>
          <w:sz w:val="23"/>
          <w:szCs w:val="23"/>
        </w:rPr>
        <w:t xml:space="preserve"> &gt;</w:t>
      </w:r>
    </w:p>
    <w:p w:rsidR="00673809" w:rsidRDefault="007B0342" w:rsidP="00A757D8">
      <w:pPr>
        <w:spacing w:before="120" w:after="120"/>
      </w:pPr>
      <w:r>
        <w:t xml:space="preserve">With this declaration, </w:t>
      </w:r>
      <w:r w:rsidR="00F56106">
        <w:t xml:space="preserve">and </w:t>
      </w:r>
      <w:r>
        <w:t xml:space="preserve">using a safe CURIE, the previous </w:t>
      </w:r>
      <w:r w:rsidRPr="00F56106">
        <w:rPr>
          <w:rStyle w:val="wrcode"/>
          <w:sz w:val="23"/>
          <w:szCs w:val="23"/>
        </w:rPr>
        <w:t>ca</w:t>
      </w:r>
      <w:proofErr w:type="gramStart"/>
      <w:r w:rsidRPr="00F56106">
        <w:rPr>
          <w:rStyle w:val="wrcode"/>
          <w:sz w:val="23"/>
          <w:szCs w:val="23"/>
        </w:rPr>
        <w:t>:externalURI</w:t>
      </w:r>
      <w:proofErr w:type="gramEnd"/>
      <w:r w:rsidR="006806FF">
        <w:t xml:space="preserve"> attribute</w:t>
      </w:r>
      <w:r w:rsidR="00F56106">
        <w:t xml:space="preserve"> become</w:t>
      </w:r>
      <w:r w:rsidR="006806FF">
        <w:t>s</w:t>
      </w:r>
      <w:r>
        <w:t>:</w:t>
      </w:r>
    </w:p>
    <w:p w:rsidR="007B0342" w:rsidRDefault="007B0342" w:rsidP="00A757D8">
      <w:pPr>
        <w:spacing w:before="120" w:after="120"/>
      </w:pPr>
      <w:r>
        <w:tab/>
      </w:r>
      <w:r w:rsidRPr="00C2239D">
        <w:rPr>
          <w:rStyle w:val="wrcode"/>
          <w:sz w:val="23"/>
          <w:szCs w:val="23"/>
        </w:rPr>
        <w:t>ca</w:t>
      </w:r>
      <w:proofErr w:type="gramStart"/>
      <w:r w:rsidRPr="00C2239D">
        <w:rPr>
          <w:rStyle w:val="wrcode"/>
          <w:sz w:val="23"/>
          <w:szCs w:val="23"/>
        </w:rPr>
        <w:t>:externalURI</w:t>
      </w:r>
      <w:proofErr w:type="gramEnd"/>
      <w:r w:rsidRPr="00C2239D">
        <w:rPr>
          <w:rStyle w:val="wrcode"/>
          <w:sz w:val="23"/>
          <w:szCs w:val="23"/>
        </w:rPr>
        <w:t>=</w:t>
      </w:r>
      <w:r w:rsidR="000B3192">
        <w:rPr>
          <w:rStyle w:val="wrcode"/>
          <w:sz w:val="23"/>
          <w:szCs w:val="23"/>
        </w:rPr>
        <w:t>"</w:t>
      </w:r>
      <w:r>
        <w:rPr>
          <w:rStyle w:val="wrcode"/>
          <w:sz w:val="23"/>
          <w:szCs w:val="23"/>
        </w:rPr>
        <w:t>[ab:#code-list33]</w:t>
      </w:r>
      <w:r w:rsidR="000B3192">
        <w:rPr>
          <w:rStyle w:val="wrcode"/>
          <w:sz w:val="23"/>
          <w:szCs w:val="23"/>
        </w:rPr>
        <w:t>"</w:t>
      </w:r>
    </w:p>
    <w:p w:rsidR="00F56106" w:rsidRDefault="00F56106" w:rsidP="00A757D8">
      <w:pPr>
        <w:spacing w:before="120" w:after="120"/>
        <w:rPr>
          <w:rStyle w:val="wrcode"/>
          <w:rFonts w:ascii="Times New Roman" w:hAnsi="Times New Roman"/>
          <w:sz w:val="23"/>
          <w:szCs w:val="23"/>
        </w:rPr>
      </w:pPr>
      <w:r>
        <w:rPr>
          <w:rStyle w:val="wrcode"/>
          <w:rFonts w:ascii="Times New Roman" w:hAnsi="Times New Roman"/>
          <w:sz w:val="23"/>
          <w:szCs w:val="23"/>
        </w:rPr>
        <w:t xml:space="preserve">Note that when using this technique it is very easy to inadvertently </w:t>
      </w:r>
      <w:r w:rsidR="00124287">
        <w:rPr>
          <w:rStyle w:val="wrcode"/>
          <w:rFonts w:ascii="Times New Roman" w:hAnsi="Times New Roman"/>
          <w:sz w:val="23"/>
          <w:szCs w:val="23"/>
        </w:rPr>
        <w:t>insert errors into URI references</w:t>
      </w:r>
      <w:r>
        <w:rPr>
          <w:rStyle w:val="wrcode"/>
          <w:rFonts w:ascii="Times New Roman" w:hAnsi="Times New Roman"/>
          <w:sz w:val="23"/>
          <w:szCs w:val="23"/>
        </w:rPr>
        <w:t xml:space="preserve"> by dropping</w:t>
      </w:r>
      <w:r w:rsidR="00124287">
        <w:rPr>
          <w:rStyle w:val="wrcode"/>
          <w:rFonts w:ascii="Times New Roman" w:hAnsi="Times New Roman"/>
          <w:sz w:val="23"/>
          <w:szCs w:val="23"/>
        </w:rPr>
        <w:t xml:space="preserve"> or adding</w:t>
      </w:r>
      <w:r>
        <w:rPr>
          <w:rStyle w:val="wrcode"/>
          <w:rFonts w:ascii="Times New Roman" w:hAnsi="Times New Roman"/>
          <w:sz w:val="23"/>
          <w:szCs w:val="23"/>
        </w:rPr>
        <w:t xml:space="preserve"> charac</w:t>
      </w:r>
      <w:r w:rsidR="00124287">
        <w:rPr>
          <w:rStyle w:val="wrcode"/>
          <w:rFonts w:ascii="Times New Roman" w:hAnsi="Times New Roman"/>
          <w:sz w:val="23"/>
          <w:szCs w:val="23"/>
        </w:rPr>
        <w:t xml:space="preserve">ters.  When applying safe CURIEs, be careful to ensure that string breaks in URIs are correct (at all locations!) so that the original URI results when the prefix is replaced to recompose the URI. </w:t>
      </w:r>
    </w:p>
    <w:p w:rsidR="007E5C17" w:rsidRDefault="007A0B26" w:rsidP="007E5C17">
      <w:pPr>
        <w:pStyle w:val="Heading4"/>
      </w:pPr>
      <w:bookmarkStart w:id="53" w:name="_Toc296535287"/>
      <w:r>
        <w:t>MPD</w:t>
      </w:r>
      <w:r w:rsidR="007E5C17">
        <w:t xml:space="preserve"> Artifact URIs </w:t>
      </w:r>
      <w:r w:rsidR="00401E6D">
        <w:t>Are Not</w:t>
      </w:r>
      <w:r w:rsidR="007E5C17">
        <w:t xml:space="preserve"> </w:t>
      </w:r>
      <w:r w:rsidR="00401E6D">
        <w:t xml:space="preserve">NIEM </w:t>
      </w:r>
      <w:r w:rsidR="007E5C17">
        <w:t>Namespaces</w:t>
      </w:r>
      <w:bookmarkEnd w:id="53"/>
    </w:p>
    <w:p w:rsidR="007E5C17" w:rsidRPr="003F0050" w:rsidRDefault="007E5C17" w:rsidP="007E5C17">
      <w:r>
        <w:t xml:space="preserve">URI does NOT have the same meaning as </w:t>
      </w:r>
      <w:r w:rsidRPr="00B7357D">
        <w:rPr>
          <w:i/>
        </w:rPr>
        <w:t>namespace</w:t>
      </w:r>
      <w:r>
        <w:t xml:space="preserve">.  Do NOT rely on namespaces for </w:t>
      </w:r>
      <w:r w:rsidR="00401E6D">
        <w:t xml:space="preserve">artifact </w:t>
      </w:r>
      <w:r>
        <w:t xml:space="preserve">URIs.  Recall that the namespaces used in a schema subset derived from a NIEM release are identical to the </w:t>
      </w:r>
      <w:r w:rsidRPr="003F0050">
        <w:t>namespaces of the release itself.  Furthermore, an IEPD or an EIEM may contain multiple subsets.  The non-uniqueness of NIEM namespaces implies that they cannot be used as URIs for</w:t>
      </w:r>
      <w:r w:rsidR="000D6FD0">
        <w:t xml:space="preserve"> MPD</w:t>
      </w:r>
      <w:r w:rsidRPr="003F0050">
        <w:t xml:space="preserve"> artifacts.</w:t>
      </w:r>
    </w:p>
    <w:p w:rsidR="00E6485A" w:rsidRDefault="00042268" w:rsidP="005819BD">
      <w:pPr>
        <w:pStyle w:val="box"/>
      </w:pPr>
      <w:fldSimple w:instr=" REF r4_10 \h  \* MERGEFORMAT ">
        <w:r w:rsidR="003B75D2" w:rsidRPr="003F0050">
          <w:rPr>
            <w:b/>
          </w:rPr>
          <w:t>[Rule 4-10]</w:t>
        </w:r>
      </w:fldSimple>
      <w:fldSimple w:instr=" REF r4_10t \h  \* MERGEFORMAT ">
        <w:r w:rsidR="003B75D2" w:rsidRPr="003F0050">
          <w:t xml:space="preserve">  NIEM namespaces MUST NOT be used as URIs for </w:t>
        </w:r>
        <w:r w:rsidR="003B75D2">
          <w:t>MPD</w:t>
        </w:r>
        <w:r w:rsidR="003B75D2" w:rsidRPr="003F0050">
          <w:t xml:space="preserve"> artifacts.</w:t>
        </w:r>
      </w:fldSimple>
    </w:p>
    <w:p w:rsidR="00D14E9A" w:rsidRDefault="00D14E9A" w:rsidP="00D14E9A">
      <w:pPr>
        <w:pStyle w:val="Heading3"/>
      </w:pPr>
      <w:bookmarkStart w:id="54" w:name="_Toc296535288"/>
      <w:r>
        <w:t>Artifact Vocabularies</w:t>
      </w:r>
      <w:r w:rsidR="00113BFD">
        <w:t>:  Nature and Purpose</w:t>
      </w:r>
      <w:bookmarkEnd w:id="54"/>
    </w:p>
    <w:p w:rsidR="008942BA" w:rsidRDefault="00287D4B" w:rsidP="00965EEB">
      <w:r>
        <w:t xml:space="preserve">In order </w:t>
      </w:r>
      <w:r w:rsidR="00965EEB">
        <w:t>for</w:t>
      </w:r>
      <w:r>
        <w:t xml:space="preserve"> software tools to unambiguously understand and process</w:t>
      </w:r>
      <w:r w:rsidR="000D6FD0">
        <w:t xml:space="preserve"> MPD</w:t>
      </w:r>
      <w:r w:rsidR="000E7BD9">
        <w:t xml:space="preserve"> artifacts</w:t>
      </w:r>
      <w:r>
        <w:t xml:space="preserve">, </w:t>
      </w:r>
      <w:r w:rsidR="00666CD3">
        <w:t xml:space="preserve">NIEM specifies a </w:t>
      </w:r>
      <w:r>
        <w:t>fo</w:t>
      </w:r>
      <w:r w:rsidR="00666CD3">
        <w:t xml:space="preserve">rmal vocabulary.  </w:t>
      </w:r>
      <w:r w:rsidR="00A87CBF">
        <w:t xml:space="preserve">Each term in the vocabulary is identified by URI.  </w:t>
      </w:r>
      <w:r w:rsidR="00666CD3">
        <w:t xml:space="preserve">The current vocabularies define terms for both the </w:t>
      </w:r>
      <w:r w:rsidR="00666CD3" w:rsidRPr="00666CD3">
        <w:rPr>
          <w:i/>
        </w:rPr>
        <w:t>nature</w:t>
      </w:r>
      <w:r w:rsidR="00666CD3">
        <w:t xml:space="preserve"> and </w:t>
      </w:r>
      <w:r w:rsidR="00666CD3" w:rsidRPr="00666CD3">
        <w:rPr>
          <w:i/>
        </w:rPr>
        <w:t>purpose</w:t>
      </w:r>
      <w:r w:rsidR="00666CD3">
        <w:rPr>
          <w:i/>
        </w:rPr>
        <w:t xml:space="preserve"> </w:t>
      </w:r>
      <w:r w:rsidR="00666CD3" w:rsidRPr="00666CD3">
        <w:t xml:space="preserve">of </w:t>
      </w:r>
      <w:r w:rsidR="00666CD3">
        <w:t xml:space="preserve">an artifact.  The nature of an artifact identifies its file type; the purpose of an artifact identifies what it is used for.  </w:t>
      </w:r>
      <w:r w:rsidR="004A4682">
        <w:t>T</w:t>
      </w:r>
      <w:r w:rsidR="00666CD3">
        <w:t>hese vocabularies will likely expand when new NIEM requirements and specifications demand additional terms.  Furthermore, other vocabularies</w:t>
      </w:r>
      <w:r w:rsidR="008942BA">
        <w:t xml:space="preserve"> beside nature and purpose</w:t>
      </w:r>
      <w:r w:rsidR="00666CD3">
        <w:t xml:space="preserve"> may become necessary</w:t>
      </w:r>
      <w:r w:rsidR="004A4682">
        <w:t xml:space="preserve"> in the future.</w:t>
      </w:r>
      <w:r w:rsidR="00666CD3">
        <w:t xml:space="preserve"> </w:t>
      </w:r>
    </w:p>
    <w:p w:rsidR="00113BFD" w:rsidRPr="009A00F4" w:rsidRDefault="00113BFD" w:rsidP="00113BFD">
      <w:pPr>
        <w:pStyle w:val="box"/>
      </w:pPr>
      <w:r>
        <w:t xml:space="preserve">Definition:  </w:t>
      </w:r>
      <w:fldSimple w:instr=" REF d_nature \h  \* MERGEFORMAT ">
        <w:r w:rsidR="003B75D2" w:rsidRPr="00AF26B9">
          <w:rPr>
            <w:b/>
          </w:rPr>
          <w:t xml:space="preserve">nature </w:t>
        </w:r>
        <w:r w:rsidR="003B75D2">
          <w:t xml:space="preserve">– An indication of the type of an MPD artifact.  This further indicates how it should be processed by software tools.  </w:t>
        </w:r>
      </w:fldSimple>
    </w:p>
    <w:p w:rsidR="002F582F" w:rsidRDefault="00B85661" w:rsidP="002F582F">
      <w:pPr>
        <w:pStyle w:val="NormalWeb"/>
        <w:spacing w:before="0" w:after="0"/>
      </w:pPr>
      <w:r>
        <w:rPr>
          <w:rFonts w:ascii="Times New Roman" w:hAnsi="Times New Roman" w:cs="Times New Roman"/>
        </w:rPr>
        <w:t>A</w:t>
      </w:r>
      <w:r w:rsidR="002F582F" w:rsidRPr="009C67B2">
        <w:rPr>
          <w:rFonts w:ascii="Times New Roman" w:hAnsi="Times New Roman" w:cs="Times New Roman"/>
        </w:rPr>
        <w:t xml:space="preserve"> </w:t>
      </w:r>
      <w:r w:rsidR="002F582F" w:rsidRPr="0069276A">
        <w:rPr>
          <w:rFonts w:ascii="Times New Roman" w:hAnsi="Times New Roman" w:cs="Times New Roman"/>
          <w:i/>
        </w:rPr>
        <w:t>nature</w:t>
      </w:r>
      <w:r w:rsidR="002F582F" w:rsidRPr="0069276A">
        <w:rPr>
          <w:rFonts w:ascii="Times New Roman" w:hAnsi="Times New Roman" w:cs="Times New Roman"/>
        </w:rPr>
        <w:t xml:space="preserve"> </w:t>
      </w:r>
      <w:fldSimple w:instr=" REF ref_w3_assocresourcesns \h  \* MERGEFORMAT ">
        <w:r w:rsidR="003B75D2" w:rsidRPr="003B75D2">
          <w:rPr>
            <w:rStyle w:val="Refterm"/>
            <w:rFonts w:ascii="Times New Roman" w:hAnsi="Times New Roman" w:cs="Times New Roman"/>
          </w:rPr>
          <w:t>[W3-AssocResourcesNS]</w:t>
        </w:r>
      </w:fldSimple>
      <w:r w:rsidR="002F582F">
        <w:rPr>
          <w:rStyle w:val="Refterm"/>
        </w:rPr>
        <w:t xml:space="preserve"> </w:t>
      </w:r>
      <w:r w:rsidR="002F582F">
        <w:rPr>
          <w:rFonts w:ascii="Times New Roman" w:hAnsi="Times New Roman" w:cs="Times New Roman"/>
        </w:rPr>
        <w:t xml:space="preserve">of an artifact </w:t>
      </w:r>
      <w:r w:rsidR="002F582F" w:rsidRPr="006A4713">
        <w:rPr>
          <w:rFonts w:ascii="Times New Roman" w:hAnsi="Times New Roman" w:cs="Times New Roman"/>
        </w:rPr>
        <w:t>spe</w:t>
      </w:r>
      <w:r>
        <w:rPr>
          <w:rFonts w:ascii="Times New Roman" w:hAnsi="Times New Roman" w:cs="Times New Roman"/>
        </w:rPr>
        <w:t>cifies fundamental classification</w:t>
      </w:r>
      <w:r w:rsidR="002F582F" w:rsidRPr="006A4713">
        <w:rPr>
          <w:rFonts w:ascii="Times New Roman" w:hAnsi="Times New Roman" w:cs="Times New Roman"/>
        </w:rPr>
        <w:t xml:space="preserve"> of tha</w:t>
      </w:r>
      <w:r w:rsidR="002F582F">
        <w:rPr>
          <w:rFonts w:ascii="Times New Roman" w:hAnsi="Times New Roman" w:cs="Times New Roman"/>
        </w:rPr>
        <w:t>t resource.  O</w:t>
      </w:r>
      <w:r w:rsidR="002F582F" w:rsidRPr="006A4713">
        <w:rPr>
          <w:rFonts w:ascii="Times New Roman" w:hAnsi="Times New Roman" w:cs="Times New Roman"/>
        </w:rPr>
        <w:t xml:space="preserve">ften the nature of </w:t>
      </w:r>
      <w:r w:rsidR="002F582F">
        <w:rPr>
          <w:rFonts w:ascii="Times New Roman" w:hAnsi="Times New Roman" w:cs="Times New Roman"/>
        </w:rPr>
        <w:t xml:space="preserve">a document is expressed in an informal manner.  For example, </w:t>
      </w:r>
      <w:r w:rsidR="000B3192">
        <w:rPr>
          <w:rFonts w:ascii="Times New Roman" w:hAnsi="Times New Roman" w:cs="Times New Roman"/>
        </w:rPr>
        <w:t>"</w:t>
      </w:r>
      <w:r w:rsidR="002F582F" w:rsidRPr="006A4713">
        <w:rPr>
          <w:rFonts w:ascii="Times New Roman" w:hAnsi="Times New Roman" w:cs="Times New Roman"/>
        </w:rPr>
        <w:t>that's an XML Schema</w:t>
      </w:r>
      <w:r w:rsidR="000B3192">
        <w:rPr>
          <w:rFonts w:ascii="Times New Roman" w:hAnsi="Times New Roman" w:cs="Times New Roman"/>
        </w:rPr>
        <w:t>"</w:t>
      </w:r>
      <w:r w:rsidR="002F582F" w:rsidRPr="006A4713">
        <w:rPr>
          <w:rFonts w:ascii="Times New Roman" w:hAnsi="Times New Roman" w:cs="Times New Roman"/>
        </w:rPr>
        <w:t xml:space="preserve">, or </w:t>
      </w:r>
      <w:r w:rsidR="000B3192">
        <w:rPr>
          <w:rFonts w:ascii="Times New Roman" w:hAnsi="Times New Roman" w:cs="Times New Roman"/>
        </w:rPr>
        <w:t>"</w:t>
      </w:r>
      <w:r w:rsidR="002F582F" w:rsidRPr="006A4713">
        <w:rPr>
          <w:rFonts w:ascii="Times New Roman" w:hAnsi="Times New Roman" w:cs="Times New Roman"/>
        </w:rPr>
        <w:t>that's an HTML doc</w:t>
      </w:r>
      <w:r w:rsidR="002F582F">
        <w:rPr>
          <w:rFonts w:ascii="Times New Roman" w:hAnsi="Times New Roman" w:cs="Times New Roman"/>
        </w:rPr>
        <w:t>ument</w:t>
      </w:r>
      <w:r w:rsidR="000B3192">
        <w:rPr>
          <w:rFonts w:ascii="Times New Roman" w:hAnsi="Times New Roman" w:cs="Times New Roman"/>
        </w:rPr>
        <w:t>"</w:t>
      </w:r>
      <w:r w:rsidR="002F582F">
        <w:rPr>
          <w:rFonts w:ascii="Times New Roman" w:hAnsi="Times New Roman" w:cs="Times New Roman"/>
        </w:rPr>
        <w:t xml:space="preserve">, or </w:t>
      </w:r>
      <w:r w:rsidR="000B3192">
        <w:rPr>
          <w:rFonts w:ascii="Times New Roman" w:hAnsi="Times New Roman" w:cs="Times New Roman"/>
        </w:rPr>
        <w:t>"</w:t>
      </w:r>
      <w:r w:rsidR="002F582F">
        <w:rPr>
          <w:rFonts w:ascii="Times New Roman" w:hAnsi="Times New Roman" w:cs="Times New Roman"/>
        </w:rPr>
        <w:t>that's an XML DTD</w:t>
      </w:r>
      <w:r w:rsidR="000B3192">
        <w:rPr>
          <w:rFonts w:ascii="Times New Roman" w:hAnsi="Times New Roman" w:cs="Times New Roman"/>
        </w:rPr>
        <w:t>"</w:t>
      </w:r>
      <w:r w:rsidR="002F582F">
        <w:rPr>
          <w:rFonts w:ascii="Times New Roman" w:hAnsi="Times New Roman" w:cs="Times New Roman"/>
        </w:rPr>
        <w:t xml:space="preserve">.  These phrases </w:t>
      </w:r>
      <w:r w:rsidR="002F582F" w:rsidRPr="006A4713">
        <w:rPr>
          <w:rFonts w:ascii="Times New Roman" w:hAnsi="Times New Roman" w:cs="Times New Roman"/>
        </w:rPr>
        <w:t xml:space="preserve">are identifying the </w:t>
      </w:r>
      <w:r w:rsidR="002F582F" w:rsidRPr="006A4713">
        <w:rPr>
          <w:rStyle w:val="Emphasis"/>
          <w:rFonts w:ascii="Times New Roman" w:hAnsi="Times New Roman" w:cs="Times New Roman"/>
        </w:rPr>
        <w:t>nature</w:t>
      </w:r>
      <w:r w:rsidR="002F582F">
        <w:rPr>
          <w:rFonts w:ascii="Times New Roman" w:hAnsi="Times New Roman" w:cs="Times New Roman"/>
        </w:rPr>
        <w:t xml:space="preserve"> of those documents.  The </w:t>
      </w:r>
      <w:r w:rsidR="002F582F" w:rsidRPr="00A87CBF">
        <w:rPr>
          <w:rFonts w:ascii="Times New Roman" w:hAnsi="Times New Roman" w:cs="Times New Roman"/>
          <w:i/>
        </w:rPr>
        <w:t>nature</w:t>
      </w:r>
      <w:r w:rsidR="002F582F">
        <w:rPr>
          <w:rFonts w:ascii="Times New Roman" w:hAnsi="Times New Roman" w:cs="Times New Roman"/>
        </w:rPr>
        <w:t xml:space="preserve"> of an artifact is an indication of its file type.  However, it is important to note that the nature of an artifact is usually but NOT </w:t>
      </w:r>
      <w:r>
        <w:rPr>
          <w:rFonts w:ascii="Times New Roman" w:hAnsi="Times New Roman" w:cs="Times New Roman"/>
        </w:rPr>
        <w:t>required to be</w:t>
      </w:r>
      <w:r w:rsidR="002F582F">
        <w:rPr>
          <w:rFonts w:ascii="Times New Roman" w:hAnsi="Times New Roman" w:cs="Times New Roman"/>
        </w:rPr>
        <w:t xml:space="preserve"> consistent with its file extension.</w:t>
      </w:r>
      <w:r>
        <w:rPr>
          <w:rFonts w:ascii="Times New Roman" w:hAnsi="Times New Roman" w:cs="Times New Roman"/>
        </w:rPr>
        <w:t xml:space="preserve"> </w:t>
      </w:r>
      <w:r w:rsidR="002F582F">
        <w:rPr>
          <w:rFonts w:ascii="Times New Roman" w:hAnsi="Times New Roman" w:cs="Times New Roman"/>
        </w:rPr>
        <w:t xml:space="preserve">  </w:t>
      </w:r>
    </w:p>
    <w:p w:rsidR="00113BFD" w:rsidRDefault="00113BFD" w:rsidP="00B85661">
      <w:pPr>
        <w:pStyle w:val="box"/>
      </w:pPr>
      <w:r>
        <w:t xml:space="preserve">Definition:  </w:t>
      </w:r>
      <w:fldSimple w:instr=" REF d_purpose \h  \* MERGEFORMAT ">
        <w:r w:rsidR="003B75D2" w:rsidRPr="00AF26B9">
          <w:rPr>
            <w:b/>
          </w:rPr>
          <w:t>purpose</w:t>
        </w:r>
        <w:r w:rsidR="003B75D2">
          <w:t xml:space="preserve"> – A property of an MPD artifact that indicates its usage or function.  This defines what to do with this artifact and/or how it should be processed by software tools.  </w:t>
        </w:r>
      </w:fldSimple>
    </w:p>
    <w:p w:rsidR="00B85661" w:rsidRDefault="00B85661" w:rsidP="00B85661">
      <w:pPr>
        <w:spacing w:before="0" w:after="0"/>
      </w:pPr>
      <w:r w:rsidRPr="00436BE4">
        <w:t xml:space="preserve">A </w:t>
      </w:r>
      <w:r w:rsidRPr="00436BE4">
        <w:rPr>
          <w:i/>
        </w:rPr>
        <w:t>purpose</w:t>
      </w:r>
      <w:r w:rsidRPr="00436BE4">
        <w:t xml:space="preserve"> </w:t>
      </w:r>
      <w:r w:rsidR="00042268">
        <w:rPr>
          <w:rStyle w:val="Refterm"/>
        </w:rPr>
        <w:fldChar w:fldCharType="begin"/>
      </w:r>
      <w:r>
        <w:instrText xml:space="preserve"> REF ref_w3_assocresourcesns \h </w:instrText>
      </w:r>
      <w:r w:rsidR="00042268">
        <w:rPr>
          <w:rStyle w:val="Refterm"/>
        </w:rPr>
      </w:r>
      <w:r w:rsidR="00042268">
        <w:rPr>
          <w:rStyle w:val="Refterm"/>
        </w:rPr>
        <w:fldChar w:fldCharType="separate"/>
      </w:r>
      <w:r w:rsidR="003B75D2" w:rsidRPr="00D85548">
        <w:rPr>
          <w:rStyle w:val="Refterm"/>
        </w:rPr>
        <w:t>[W3-AssocResourcesNS]</w:t>
      </w:r>
      <w:r w:rsidR="00042268">
        <w:rPr>
          <w:rStyle w:val="Refterm"/>
        </w:rPr>
        <w:fldChar w:fldCharType="end"/>
      </w:r>
      <w:r>
        <w:rPr>
          <w:rStyle w:val="Refterm"/>
        </w:rPr>
        <w:t xml:space="preserve"> </w:t>
      </w:r>
      <w:r>
        <w:t>is a property of an artifact that</w:t>
      </w:r>
      <w:r w:rsidRPr="00436BE4">
        <w:t xml:space="preserve"> convey</w:t>
      </w:r>
      <w:r>
        <w:t>s</w:t>
      </w:r>
      <w:r w:rsidRPr="00436BE4">
        <w:t xml:space="preserve"> </w:t>
      </w:r>
      <w:r>
        <w:t>its intended usage</w:t>
      </w:r>
      <w:r w:rsidRPr="00436BE4">
        <w:t xml:space="preserve">.  </w:t>
      </w:r>
      <w:r w:rsidRPr="009A00F4">
        <w:rPr>
          <w:i/>
        </w:rPr>
        <w:t>Purpose</w:t>
      </w:r>
      <w:r>
        <w:t xml:space="preserve"> is used in conjunction with </w:t>
      </w:r>
      <w:r w:rsidRPr="009A00F4">
        <w:rPr>
          <w:i/>
        </w:rPr>
        <w:t>nature</w:t>
      </w:r>
      <w:r>
        <w:t xml:space="preserve"> to ensure that a processor or tool will know exactly what to do with an MPD artifact.  </w:t>
      </w:r>
      <w:r w:rsidRPr="00436BE4">
        <w:t>For example, two related</w:t>
      </w:r>
      <w:r>
        <w:t xml:space="preserve"> MPD artifacts might have natures </w:t>
      </w:r>
      <w:r>
        <w:lastRenderedPageBreak/>
        <w:t>indicating</w:t>
      </w:r>
      <w:r w:rsidRPr="00436BE4">
        <w:t xml:space="preserve"> they are both schemas, but the </w:t>
      </w:r>
      <w:r w:rsidRPr="00436BE4">
        <w:rPr>
          <w:i/>
        </w:rPr>
        <w:t>purpose</w:t>
      </w:r>
      <w:r>
        <w:t xml:space="preserve"> property of each can</w:t>
      </w:r>
      <w:r w:rsidRPr="00436BE4">
        <w:t xml:space="preserve"> i</w:t>
      </w:r>
      <w:r>
        <w:t xml:space="preserve">ndicate that one is part of a schema subset, while the other is an extension schema. </w:t>
      </w:r>
    </w:p>
    <w:p w:rsidR="008942BA" w:rsidRPr="0030218E" w:rsidRDefault="008942BA" w:rsidP="00417CED">
      <w:pPr>
        <w:pStyle w:val="BodyText"/>
      </w:pPr>
      <w:r w:rsidRPr="0030218E">
        <w:t>A</w:t>
      </w:r>
      <w:r w:rsidR="00337BAB" w:rsidRPr="0030218E">
        <w:t xml:space="preserve">rtifact natures and purposes </w:t>
      </w:r>
      <w:r w:rsidR="004502E6">
        <w:t xml:space="preserve">may </w:t>
      </w:r>
      <w:r w:rsidR="00337BAB" w:rsidRPr="0030218E">
        <w:t>have many rel</w:t>
      </w:r>
      <w:r w:rsidR="00337BAB" w:rsidRPr="00844F5B">
        <w:rPr>
          <w:szCs w:val="24"/>
        </w:rPr>
        <w:t>ationships</w:t>
      </w:r>
      <w:r w:rsidRPr="00844F5B">
        <w:rPr>
          <w:szCs w:val="24"/>
        </w:rPr>
        <w:t xml:space="preserve">. </w:t>
      </w:r>
      <w:r w:rsidR="00337BAB" w:rsidRPr="00844F5B">
        <w:rPr>
          <w:szCs w:val="24"/>
        </w:rPr>
        <w:t xml:space="preserve"> </w:t>
      </w:r>
      <w:r w:rsidR="008A402C" w:rsidRPr="00844F5B">
        <w:rPr>
          <w:szCs w:val="24"/>
        </w:rPr>
        <w:t xml:space="preserve">For example, the </w:t>
      </w:r>
      <w:r w:rsidR="00042268">
        <w:rPr>
          <w:b/>
          <w:szCs w:val="24"/>
        </w:rPr>
        <w:fldChar w:fldCharType="begin"/>
      </w:r>
      <w:r w:rsidR="00417CED">
        <w:rPr>
          <w:b/>
          <w:szCs w:val="24"/>
        </w:rPr>
        <w:instrText xml:space="preserve"> REF fig_natureclassdiagram \h </w:instrText>
      </w:r>
      <w:r w:rsidR="00042268">
        <w:rPr>
          <w:b/>
          <w:szCs w:val="24"/>
        </w:rPr>
      </w:r>
      <w:r w:rsidR="00042268">
        <w:rPr>
          <w:b/>
          <w:szCs w:val="24"/>
        </w:rPr>
        <w:fldChar w:fldCharType="separate"/>
      </w:r>
      <w:r w:rsidR="003B75D2" w:rsidRPr="000532B1">
        <w:rPr>
          <w:b/>
        </w:rPr>
        <w:t>Nature class diagram</w:t>
      </w:r>
      <w:r w:rsidR="00042268">
        <w:rPr>
          <w:b/>
          <w:szCs w:val="24"/>
        </w:rPr>
        <w:fldChar w:fldCharType="end"/>
      </w:r>
      <w:r w:rsidR="008A402C" w:rsidRPr="00844F5B">
        <w:rPr>
          <w:szCs w:val="24"/>
        </w:rPr>
        <w:t xml:space="preserve"> at</w:t>
      </w:r>
      <w:r w:rsidR="0020092E" w:rsidRPr="00844F5B">
        <w:rPr>
          <w:szCs w:val="24"/>
        </w:rPr>
        <w:t xml:space="preserve"> the end of </w:t>
      </w:r>
      <w:fldSimple w:instr=" REF _Ref279589357 \n \h  \* MERGEFORMAT ">
        <w:r w:rsidR="005D5972">
          <w:rPr>
            <w:b/>
            <w:szCs w:val="24"/>
          </w:rPr>
          <w:t>Appendix G:</w:t>
        </w:r>
      </w:fldSimple>
      <w:r w:rsidR="005D5972">
        <w:rPr>
          <w:b/>
        </w:rPr>
        <w:t xml:space="preserve"> </w:t>
      </w:r>
      <w:r w:rsidR="004F6EA0">
        <w:t>indicate</w:t>
      </w:r>
      <w:r w:rsidR="00417CED">
        <w:t>s</w:t>
      </w:r>
      <w:r w:rsidR="004F6EA0">
        <w:t xml:space="preserve"> that natures are organized into a </w:t>
      </w:r>
      <w:r w:rsidR="008A402C">
        <w:t xml:space="preserve">hierarchical </w:t>
      </w:r>
      <w:r w:rsidR="004F6EA0">
        <w:t xml:space="preserve">class diagram of </w:t>
      </w:r>
      <w:r w:rsidR="004F6EA0" w:rsidRPr="004F6EA0">
        <w:rPr>
          <w:i/>
        </w:rPr>
        <w:t>is-a</w:t>
      </w:r>
      <w:r w:rsidR="004F6EA0">
        <w:t xml:space="preserve"> </w:t>
      </w:r>
      <w:r w:rsidR="008A402C">
        <w:t xml:space="preserve">(sub-class) </w:t>
      </w:r>
      <w:r w:rsidR="004F6EA0">
        <w:t>relationships; similarly</w:t>
      </w:r>
      <w:r w:rsidR="008A402C">
        <w:t>,</w:t>
      </w:r>
      <w:r w:rsidR="004F6EA0">
        <w:t xml:space="preserve"> purpose properties can be sub-properties of one another.  </w:t>
      </w:r>
      <w:r w:rsidRPr="0030218E">
        <w:t xml:space="preserve">W3C Web Ontology Language (OWL) </w:t>
      </w:r>
      <w:fldSimple w:instr=" REF ref_w3_owl \h  \* MERGEFORMAT ">
        <w:r w:rsidR="003B75D2" w:rsidRPr="003B75D2">
          <w:rPr>
            <w:rStyle w:val="wrcode"/>
            <w:rFonts w:ascii="Times New Roman" w:hAnsi="Times New Roman"/>
            <w:b/>
          </w:rPr>
          <w:t>[W3-OWL]</w:t>
        </w:r>
      </w:fldSimple>
      <w:r w:rsidR="004D46B9" w:rsidRPr="0030218E">
        <w:t xml:space="preserve"> </w:t>
      </w:r>
      <w:r w:rsidRPr="0030218E">
        <w:t>and the language from which it is derived, t</w:t>
      </w:r>
      <w:r w:rsidR="00337BAB" w:rsidRPr="0030218E">
        <w:t xml:space="preserve">he </w:t>
      </w:r>
      <w:r w:rsidRPr="0030218E">
        <w:t xml:space="preserve">W3C </w:t>
      </w:r>
      <w:r w:rsidR="00337BAB" w:rsidRPr="0030218E">
        <w:t xml:space="preserve">Resource Description Framework (RDF) </w:t>
      </w:r>
      <w:fldSimple w:instr=" REF ref_w3_rdf \h  \* MERGEFORMAT ">
        <w:r w:rsidR="003B75D2" w:rsidRPr="003B75D2">
          <w:rPr>
            <w:b/>
          </w:rPr>
          <w:t>[W3-RDF]</w:t>
        </w:r>
      </w:fldSimple>
      <w:r w:rsidRPr="00EB2A21">
        <w:t>, are</w:t>
      </w:r>
      <w:r w:rsidRPr="0030218E">
        <w:t xml:space="preserve"> well-suited for precisely defining vocabularies and their associated relationships.</w:t>
      </w:r>
      <w:r w:rsidR="004D46B9" w:rsidRPr="0030218E">
        <w:t xml:space="preserve">  For example, the Dublin Core Metadata Initiative uses RDF to specify its library science metadata vocabularies</w:t>
      </w:r>
      <w:r w:rsidRPr="0030218E">
        <w:t xml:space="preserve"> (See </w:t>
      </w:r>
      <w:hyperlink r:id="rId26" w:history="1">
        <w:r w:rsidRPr="0030218E">
          <w:rPr>
            <w:rStyle w:val="Hyperlink"/>
            <w:szCs w:val="20"/>
          </w:rPr>
          <w:t>http://dublincore.org/schemas/rdfs/</w:t>
        </w:r>
      </w:hyperlink>
      <w:r w:rsidRPr="0030218E">
        <w:t xml:space="preserve">). </w:t>
      </w:r>
    </w:p>
    <w:p w:rsidR="004D46B9" w:rsidRPr="003F0050" w:rsidRDefault="004D46B9" w:rsidP="00965EEB">
      <w:r w:rsidRPr="0030218E">
        <w:t xml:space="preserve">Note that the use of OWL to specify the semantics of these vocabularies does not require that NIEM users have in </w:t>
      </w:r>
      <w:r w:rsidRPr="003F0050">
        <w:t>depth knowledge of OWL.  It is only important to understand the URI strin</w:t>
      </w:r>
      <w:r w:rsidR="0030218E" w:rsidRPr="003F0050">
        <w:t xml:space="preserve">gs (i.e., values in </w:t>
      </w:r>
      <w:r w:rsidR="0030218E" w:rsidRPr="003F0050">
        <w:rPr>
          <w:rFonts w:ascii="Courier New" w:hAnsi="Courier New" w:cs="Courier New"/>
          <w:sz w:val="23"/>
          <w:szCs w:val="23"/>
        </w:rPr>
        <w:t>rdf</w:t>
      </w:r>
      <w:proofErr w:type="gramStart"/>
      <w:r w:rsidR="0030218E" w:rsidRPr="003F0050">
        <w:rPr>
          <w:rFonts w:ascii="Courier New" w:hAnsi="Courier New" w:cs="Courier New"/>
          <w:sz w:val="23"/>
          <w:szCs w:val="23"/>
        </w:rPr>
        <w:t>:about</w:t>
      </w:r>
      <w:proofErr w:type="gramEnd"/>
      <w:r w:rsidR="0030218E" w:rsidRPr="003F0050">
        <w:t xml:space="preserve"> attributes</w:t>
      </w:r>
      <w:r w:rsidRPr="003F0050">
        <w:t xml:space="preserve">) for the terms and their corresponding definitions in the OWL schemas that define the vocabularies.  These URI strings are simply used </w:t>
      </w:r>
      <w:r w:rsidR="001235B2" w:rsidRPr="003F0050">
        <w:t>to identify</w:t>
      </w:r>
      <w:r w:rsidRPr="003F0050">
        <w:t xml:space="preserve"> the </w:t>
      </w:r>
      <w:r w:rsidR="001235B2" w:rsidRPr="003F0050">
        <w:t>nature and purpose values for artifacts listed in an</w:t>
      </w:r>
      <w:r w:rsidR="000D6FD0">
        <w:t xml:space="preserve"> MPD</w:t>
      </w:r>
      <w:r w:rsidR="001235B2" w:rsidRPr="003F0050">
        <w:t xml:space="preserve"> catalog. </w:t>
      </w:r>
      <w:r w:rsidR="00753A48" w:rsidRPr="003F0050">
        <w:t xml:space="preserve"> However, maintaining the vocabulary in OWL ensures </w:t>
      </w:r>
      <w:r w:rsidR="00507FB8" w:rsidRPr="003F0050">
        <w:t xml:space="preserve">the vocabulary </w:t>
      </w:r>
      <w:r w:rsidR="00753A48" w:rsidRPr="003F0050">
        <w:t>can be</w:t>
      </w:r>
      <w:r w:rsidR="00B43825">
        <w:t xml:space="preserve"> easily extended</w:t>
      </w:r>
      <w:r w:rsidR="00753A48" w:rsidRPr="003F0050">
        <w:t xml:space="preserve"> </w:t>
      </w:r>
      <w:r w:rsidR="00B43825">
        <w:t xml:space="preserve">with minimal impact to previous versions.  It can also be </w:t>
      </w:r>
      <w:r w:rsidR="00507FB8" w:rsidRPr="003F0050">
        <w:t>published</w:t>
      </w:r>
      <w:r w:rsidR="00B43825">
        <w:t xml:space="preserve"> i</w:t>
      </w:r>
      <w:r w:rsidR="00507FB8" w:rsidRPr="003F0050">
        <w:t>n a standard form that can be consistently interpreted by tools that must process</w:t>
      </w:r>
      <w:r w:rsidR="000D6FD0">
        <w:t xml:space="preserve"> MPD</w:t>
      </w:r>
      <w:r w:rsidR="00507FB8" w:rsidRPr="003F0050">
        <w:t xml:space="preserve">s and their associated artifacts. </w:t>
      </w:r>
    </w:p>
    <w:p w:rsidR="00E714F9" w:rsidRDefault="00042268" w:rsidP="00B85661">
      <w:fldSimple w:instr=" REF _Ref255484269 \n \h  \* MERGEFORMAT ">
        <w:r w:rsidR="003B75D2" w:rsidRPr="003B75D2">
          <w:rPr>
            <w:b/>
          </w:rPr>
          <w:t>Appendix G:</w:t>
        </w:r>
      </w:fldSimple>
      <w:r w:rsidR="004A4682" w:rsidRPr="003F0050">
        <w:rPr>
          <w:b/>
        </w:rPr>
        <w:t xml:space="preserve"> </w:t>
      </w:r>
      <w:fldSimple w:instr=" REF _Ref279589357 \h  \* MERGEFORMAT ">
        <w:r w:rsidR="003B75D2" w:rsidRPr="003B75D2">
          <w:rPr>
            <w:b/>
          </w:rPr>
          <w:t>MPD Lexicon (Nature and Purpose)</w:t>
        </w:r>
      </w:fldSimple>
      <w:r w:rsidR="004A4682" w:rsidRPr="003F0050">
        <w:t xml:space="preserve"> </w:t>
      </w:r>
      <w:r w:rsidR="00E714F9">
        <w:t xml:space="preserve">contains the </w:t>
      </w:r>
      <w:r w:rsidR="004A4682" w:rsidRPr="003F0050">
        <w:t xml:space="preserve">normative specification for both </w:t>
      </w:r>
      <w:r w:rsidR="000D0BFC" w:rsidRPr="003F0050">
        <w:t>vocabularies</w:t>
      </w:r>
      <w:r w:rsidR="004A4682" w:rsidRPr="003F0050">
        <w:t xml:space="preserve">. </w:t>
      </w:r>
      <w:r w:rsidR="00E714F9">
        <w:t xml:space="preserve">This appendix also illustrates nature and purpose in hierarchical formats. </w:t>
      </w:r>
    </w:p>
    <w:p w:rsidR="00825837" w:rsidRDefault="00AD6CB2" w:rsidP="00B85661">
      <w:r>
        <w:t>Through the use of URIs, URI fragments, nature</w:t>
      </w:r>
      <w:r w:rsidR="009246F3">
        <w:t xml:space="preserve"> (classes)</w:t>
      </w:r>
      <w:r>
        <w:t>, and purpose</w:t>
      </w:r>
      <w:r w:rsidR="009246F3">
        <w:t xml:space="preserve"> (relationship properties)</w:t>
      </w:r>
      <w:r>
        <w:t xml:space="preserve">, the structure and content of a complete MPD can be represented with all its artifacts in a form suitable for software tools.  </w:t>
      </w:r>
      <w:r w:rsidR="002044B7">
        <w:t xml:space="preserve">This representation accounts for (with </w:t>
      </w:r>
      <w:r w:rsidR="002044B7" w:rsidRPr="002044B7">
        <w:rPr>
          <w:rFonts w:ascii="Courier New" w:hAnsi="Courier New" w:cs="Courier New"/>
          <w:sz w:val="23"/>
          <w:szCs w:val="23"/>
        </w:rPr>
        <w:t>relativePathName</w:t>
      </w:r>
      <w:r w:rsidR="002044B7">
        <w:t>)</w:t>
      </w:r>
      <w:r w:rsidR="00C90660">
        <w:t>,</w:t>
      </w:r>
      <w:r w:rsidR="002044B7">
        <w:t xml:space="preserve"> but is independent of</w:t>
      </w:r>
      <w:r w:rsidR="00C90660">
        <w:t>,</w:t>
      </w:r>
      <w:r w:rsidR="002044B7">
        <w:t xml:space="preserve"> the directory organization of the MPD.  Figure 4-2 below, depicts the respresentation of a fe</w:t>
      </w:r>
      <w:r w:rsidR="009246F3">
        <w:t xml:space="preserve">w artifacts in an example IEPD.  The complete IEPD is represented by the green ball in the upper left corner of the figure.  Its artifacts are the remaining green balls. </w:t>
      </w:r>
    </w:p>
    <w:p w:rsidR="00825837" w:rsidRDefault="00C15A90" w:rsidP="0091080A">
      <w:pPr>
        <w:jc w:val="center"/>
      </w:pPr>
      <w:r w:rsidRPr="00042268">
        <w:rPr>
          <w:highlight w:val="yellow"/>
        </w:rPr>
        <w:lastRenderedPageBreak/>
        <w:pict>
          <v:shape id="_x0000_i1033" type="#_x0000_t75" style="width:468pt;height:408.25pt" o:bordertopcolor="this" o:borderleftcolor="this" o:borderbottomcolor="this" o:borderrightcolor="this">
            <v:imagedata r:id="rId27" o:title="iepd"/>
            <w10:bordertop type="single" width="8"/>
            <w10:borderleft type="single" width="8"/>
            <w10:borderbottom type="single" width="8"/>
            <w10:borderright type="single" width="8"/>
          </v:shape>
        </w:pict>
      </w:r>
    </w:p>
    <w:p w:rsidR="00825837" w:rsidRDefault="00825837" w:rsidP="00825837">
      <w:pPr>
        <w:pStyle w:val="FigureCaption"/>
        <w:rPr>
          <w:bCs/>
        </w:rPr>
      </w:pPr>
      <w:bookmarkStart w:id="55" w:name="_Toc296412869"/>
      <w:proofErr w:type="gramStart"/>
      <w:r w:rsidRPr="00C3085F">
        <w:rPr>
          <w:bCs/>
        </w:rPr>
        <w:t>Figure 4-</w:t>
      </w:r>
      <w:r>
        <w:rPr>
          <w:bCs/>
        </w:rPr>
        <w:t>2</w:t>
      </w:r>
      <w:r w:rsidRPr="00C3085F">
        <w:rPr>
          <w:bCs/>
        </w:rPr>
        <w:t>.</w:t>
      </w:r>
      <w:proofErr w:type="gramEnd"/>
      <w:r>
        <w:rPr>
          <w:bCs/>
        </w:rPr>
        <w:t xml:space="preserve">  </w:t>
      </w:r>
      <w:proofErr w:type="gramStart"/>
      <w:r>
        <w:rPr>
          <w:bCs/>
        </w:rPr>
        <w:t>An</w:t>
      </w:r>
      <w:r w:rsidR="009A204B">
        <w:rPr>
          <w:bCs/>
        </w:rPr>
        <w:t xml:space="preserve"> e</w:t>
      </w:r>
      <w:r w:rsidR="002044B7">
        <w:rPr>
          <w:bCs/>
        </w:rPr>
        <w:t xml:space="preserve">xample of </w:t>
      </w:r>
      <w:r w:rsidR="009A204B">
        <w:rPr>
          <w:bCs/>
        </w:rPr>
        <w:t>IEPD r</w:t>
      </w:r>
      <w:r>
        <w:rPr>
          <w:bCs/>
        </w:rPr>
        <w:t>epresentation</w:t>
      </w:r>
      <w:r w:rsidRPr="00C3085F">
        <w:rPr>
          <w:bCs/>
        </w:rPr>
        <w:t>.</w:t>
      </w:r>
      <w:bookmarkEnd w:id="55"/>
      <w:proofErr w:type="gramEnd"/>
    </w:p>
    <w:p w:rsidR="00EB6027" w:rsidRPr="00EB6027" w:rsidRDefault="00EB6027" w:rsidP="00EB6027">
      <w:r>
        <w:t>Note that this figure represent</w:t>
      </w:r>
      <w:r w:rsidR="006319F7">
        <w:t>s</w:t>
      </w:r>
      <w:r>
        <w:t xml:space="preserve"> an abbreviated version (only a few of the artifacts are included) of the sample IEPD catalog illustrated in </w:t>
      </w:r>
      <w:fldSimple w:instr=" REF _Ref273355949 \n \h  \* MERGEFORMAT ">
        <w:r w:rsidR="005D5972">
          <w:rPr>
            <w:b/>
          </w:rPr>
          <w:t>Appendix C:</w:t>
        </w:r>
      </w:fldSimple>
      <w:r w:rsidRPr="006319F7">
        <w:rPr>
          <w:b/>
        </w:rPr>
        <w:t xml:space="preserve"> </w:t>
      </w:r>
      <w:fldSimple w:instr=" REF _Ref273355949 \h  \* MERGEFORMAT ">
        <w:r w:rsidR="003B75D2" w:rsidRPr="003B75D2">
          <w:rPr>
            <w:b/>
          </w:rPr>
          <w:t>Sample MPD Catalog Instance</w:t>
        </w:r>
      </w:fldSimple>
      <w:r>
        <w:t xml:space="preserve">. </w:t>
      </w:r>
    </w:p>
    <w:p w:rsidR="00C17BE1" w:rsidRDefault="00CD5925" w:rsidP="00C9534C">
      <w:pPr>
        <w:pStyle w:val="Heading3"/>
      </w:pPr>
      <w:bookmarkStart w:id="56" w:name="_Toc296535289"/>
      <w:r>
        <w:t>MPD</w:t>
      </w:r>
      <w:r w:rsidR="00D3179D">
        <w:t xml:space="preserve"> Artifact </w:t>
      </w:r>
      <w:r w:rsidR="00C17BE1">
        <w:t>Lineage</w:t>
      </w:r>
      <w:bookmarkEnd w:id="56"/>
    </w:p>
    <w:p w:rsidR="00CC7C56" w:rsidRDefault="00886244" w:rsidP="00E35AF9">
      <w:r>
        <w:t>An</w:t>
      </w:r>
      <w:r w:rsidR="00CC7C56">
        <w:t xml:space="preserve"> important</w:t>
      </w:r>
      <w:r w:rsidR="000D6FD0">
        <w:t xml:space="preserve"> MPD</w:t>
      </w:r>
      <w:r w:rsidR="00CC7C56">
        <w:t xml:space="preserve"> business requirement is transparency of lin</w:t>
      </w:r>
      <w:r>
        <w:t>eage.  I</w:t>
      </w:r>
      <w:r w:rsidR="00B17185">
        <w:t xml:space="preserve">t </w:t>
      </w:r>
      <w:r>
        <w:t xml:space="preserve">must be </w:t>
      </w:r>
      <w:r w:rsidR="00CC7C56">
        <w:t>possible to easily identify the relationships that may exist among families, versions, adaptations, specializations, generalizations, etc. of</w:t>
      </w:r>
      <w:r w:rsidR="000D6FD0">
        <w:t xml:space="preserve"> MPD</w:t>
      </w:r>
      <w:r w:rsidR="00CC7C56">
        <w:t>s</w:t>
      </w:r>
      <w:r w:rsidR="00B17185">
        <w:t>.  The established URI scheme for</w:t>
      </w:r>
      <w:r w:rsidR="000D6FD0">
        <w:t xml:space="preserve"> MPD</w:t>
      </w:r>
      <w:r w:rsidR="00B17185">
        <w:t>s and</w:t>
      </w:r>
      <w:r w:rsidR="000D6FD0">
        <w:t xml:space="preserve"> MPD</w:t>
      </w:r>
      <w:r w:rsidR="00B17185">
        <w:t xml:space="preserve"> artifacts</w:t>
      </w:r>
      <w:r>
        <w:t xml:space="preserve"> as well as the catalog help make</w:t>
      </w:r>
      <w:r w:rsidR="00B17185">
        <w:t xml:space="preserve"> this possible. </w:t>
      </w:r>
    </w:p>
    <w:p w:rsidR="00D84BEF" w:rsidRDefault="00B43134" w:rsidP="00E35AF9">
      <w:r>
        <w:t>The catalog</w:t>
      </w:r>
      <w:r w:rsidR="00FF6EED">
        <w:t xml:space="preserve"> provides a</w:t>
      </w:r>
      <w:r>
        <w:t xml:space="preserve"> </w:t>
      </w:r>
      <w:r w:rsidR="00256F7C">
        <w:rPr>
          <w:rStyle w:val="wrcode"/>
          <w:sz w:val="23"/>
          <w:szCs w:val="23"/>
        </w:rPr>
        <w:t>Re</w:t>
      </w:r>
      <w:r w:rsidR="00DC0C25">
        <w:rPr>
          <w:rStyle w:val="wrcode"/>
          <w:sz w:val="23"/>
          <w:szCs w:val="23"/>
        </w:rPr>
        <w:t>lationship</w:t>
      </w:r>
      <w:r w:rsidR="001D4AC0">
        <w:t xml:space="preserve"> element with three att</w:t>
      </w:r>
      <w:r>
        <w:t xml:space="preserve">ributes </w:t>
      </w:r>
      <w:r w:rsidR="001D4AC0">
        <w:t>(</w:t>
      </w:r>
      <w:r w:rsidR="00DC0C25">
        <w:rPr>
          <w:rStyle w:val="wrcode"/>
          <w:sz w:val="23"/>
          <w:szCs w:val="23"/>
        </w:rPr>
        <w:t>resource</w:t>
      </w:r>
      <w:r w:rsidR="001D4AC0" w:rsidRPr="001D4AC0">
        <w:rPr>
          <w:rStyle w:val="wrcode"/>
          <w:sz w:val="23"/>
          <w:szCs w:val="23"/>
        </w:rPr>
        <w:t>URI</w:t>
      </w:r>
      <w:r w:rsidR="001D4AC0">
        <w:t xml:space="preserve">, </w:t>
      </w:r>
      <w:r w:rsidR="001D4AC0" w:rsidRPr="001D4AC0">
        <w:rPr>
          <w:rStyle w:val="wrcode"/>
          <w:sz w:val="23"/>
          <w:szCs w:val="23"/>
        </w:rPr>
        <w:t>relationship</w:t>
      </w:r>
      <w:r w:rsidR="001D4AC0">
        <w:rPr>
          <w:rStyle w:val="wrcode"/>
          <w:sz w:val="23"/>
          <w:szCs w:val="23"/>
        </w:rPr>
        <w:t>Code</w:t>
      </w:r>
      <w:r w:rsidR="001D4AC0">
        <w:t xml:space="preserve">, and </w:t>
      </w:r>
      <w:r w:rsidR="001D4AC0" w:rsidRPr="001D4AC0">
        <w:rPr>
          <w:rStyle w:val="wrcode"/>
          <w:sz w:val="23"/>
          <w:szCs w:val="23"/>
        </w:rPr>
        <w:t>description</w:t>
      </w:r>
      <w:r w:rsidR="001D4AC0">
        <w:rPr>
          <w:rStyle w:val="wrcode"/>
          <w:sz w:val="23"/>
          <w:szCs w:val="23"/>
        </w:rPr>
        <w:t>Text</w:t>
      </w:r>
      <w:r w:rsidR="004159E7">
        <w:t>) to</w:t>
      </w:r>
      <w:r w:rsidR="001D4AC0">
        <w:t xml:space="preserve"> identify</w:t>
      </w:r>
      <w:r w:rsidR="00886244">
        <w:t xml:space="preserve"> the pedigree of an</w:t>
      </w:r>
      <w:r w:rsidR="000D6FD0">
        <w:t xml:space="preserve"> MPD</w:t>
      </w:r>
      <w:r w:rsidR="00886244">
        <w:t>.  T</w:t>
      </w:r>
      <w:r w:rsidR="003E2E02">
        <w:t>here are many ways that one</w:t>
      </w:r>
      <w:r w:rsidR="000D6FD0">
        <w:t xml:space="preserve"> MPD</w:t>
      </w:r>
      <w:r w:rsidR="00FF6EED">
        <w:t xml:space="preserve"> may</w:t>
      </w:r>
      <w:r w:rsidR="001D4AC0">
        <w:t xml:space="preserve"> rela</w:t>
      </w:r>
      <w:r w:rsidR="00FF6EED">
        <w:t>te</w:t>
      </w:r>
      <w:r w:rsidR="001D4AC0">
        <w:t xml:space="preserve"> to</w:t>
      </w:r>
      <w:r>
        <w:t xml:space="preserve"> another.  This makes it extremely difficult to specify a fixed set of values</w:t>
      </w:r>
      <w:r w:rsidR="00FF6EED">
        <w:t xml:space="preserve"> that could objectively define</w:t>
      </w:r>
      <w:r>
        <w:t xml:space="preserve"> an exact relatio</w:t>
      </w:r>
      <w:r w:rsidR="003C681E">
        <w:t>nship between a pair of</w:t>
      </w:r>
      <w:r w:rsidR="000D6FD0">
        <w:t xml:space="preserve"> MPD</w:t>
      </w:r>
      <w:r w:rsidR="001D4AC0">
        <w:t>s.  The</w:t>
      </w:r>
      <w:r w:rsidR="004159E7">
        <w:t>refore,</w:t>
      </w:r>
      <w:r w:rsidR="001D4AC0">
        <w:t xml:space="preserve"> the</w:t>
      </w:r>
      <w:r w:rsidR="00FF6EED">
        <w:t xml:space="preserve"> optional</w:t>
      </w:r>
      <w:r w:rsidR="001D4AC0">
        <w:t xml:space="preserve"> </w:t>
      </w:r>
      <w:r w:rsidR="001D4AC0" w:rsidRPr="001D4AC0">
        <w:rPr>
          <w:rStyle w:val="wrcode"/>
          <w:sz w:val="23"/>
          <w:szCs w:val="23"/>
        </w:rPr>
        <w:t>descriptionText</w:t>
      </w:r>
      <w:r w:rsidR="001D4AC0">
        <w:t xml:space="preserve"> attribut</w:t>
      </w:r>
      <w:r w:rsidR="004159E7">
        <w:t>e is provided</w:t>
      </w:r>
      <w:r w:rsidR="001D4AC0">
        <w:t xml:space="preserve"> to further explain the nature of </w:t>
      </w:r>
      <w:r w:rsidR="001D4AC0">
        <w:lastRenderedPageBreak/>
        <w:t xml:space="preserve">any of the </w:t>
      </w:r>
      <w:r w:rsidR="00484B59">
        <w:t>eight</w:t>
      </w:r>
      <w:r w:rsidR="001D4AC0">
        <w:t xml:space="preserve"> </w:t>
      </w:r>
      <w:r w:rsidR="001D4AC0" w:rsidRPr="001D4AC0">
        <w:rPr>
          <w:rStyle w:val="wrcode"/>
          <w:sz w:val="23"/>
          <w:szCs w:val="23"/>
        </w:rPr>
        <w:t>relationshipCode</w:t>
      </w:r>
      <w:r w:rsidR="001D4AC0">
        <w:t xml:space="preserve"> values</w:t>
      </w:r>
      <w:r w:rsidR="004159E7">
        <w:t xml:space="preserve"> available (</w:t>
      </w:r>
      <w:r w:rsidR="00427310">
        <w:rPr>
          <w:rStyle w:val="wrcode"/>
          <w:sz w:val="23"/>
          <w:szCs w:val="23"/>
        </w:rPr>
        <w:t>v</w:t>
      </w:r>
      <w:r w:rsidR="00DC0C25">
        <w:rPr>
          <w:rStyle w:val="wrcode"/>
          <w:sz w:val="23"/>
          <w:szCs w:val="23"/>
        </w:rPr>
        <w:t>ersion_</w:t>
      </w:r>
      <w:r w:rsidR="004159E7" w:rsidRPr="004159E7">
        <w:rPr>
          <w:rStyle w:val="wrcode"/>
          <w:sz w:val="23"/>
          <w:szCs w:val="23"/>
        </w:rPr>
        <w:t>of</w:t>
      </w:r>
      <w:r w:rsidR="004159E7">
        <w:t xml:space="preserve">, </w:t>
      </w:r>
      <w:r w:rsidR="004159E7" w:rsidRPr="004159E7">
        <w:rPr>
          <w:rStyle w:val="wrcode"/>
          <w:sz w:val="23"/>
          <w:szCs w:val="23"/>
        </w:rPr>
        <w:t>specializes</w:t>
      </w:r>
      <w:r w:rsidR="004159E7">
        <w:t xml:space="preserve">, </w:t>
      </w:r>
      <w:r w:rsidR="004159E7" w:rsidRPr="004159E7">
        <w:rPr>
          <w:rStyle w:val="wrcode"/>
          <w:sz w:val="23"/>
          <w:szCs w:val="23"/>
        </w:rPr>
        <w:t>generalizes</w:t>
      </w:r>
      <w:r w:rsidR="00484B59" w:rsidRPr="00DC0C25">
        <w:t>,</w:t>
      </w:r>
      <w:r w:rsidR="00484B59" w:rsidRPr="00DC0C25">
        <w:rPr>
          <w:rStyle w:val="wrcode"/>
          <w:rFonts w:ascii="Times New Roman" w:hAnsi="Times New Roman"/>
          <w:sz w:val="23"/>
          <w:szCs w:val="23"/>
        </w:rPr>
        <w:t xml:space="preserve"> </w:t>
      </w:r>
      <w:r w:rsidR="00484B59">
        <w:rPr>
          <w:rStyle w:val="wrcode"/>
          <w:sz w:val="23"/>
          <w:szCs w:val="23"/>
        </w:rPr>
        <w:t>deprecates</w:t>
      </w:r>
      <w:r w:rsidR="00484B59" w:rsidRPr="00DC0C25">
        <w:t>,</w:t>
      </w:r>
      <w:r w:rsidR="00484B59" w:rsidRPr="00DC0C25">
        <w:rPr>
          <w:rStyle w:val="wrcode"/>
          <w:rFonts w:ascii="Times New Roman" w:hAnsi="Times New Roman"/>
          <w:sz w:val="23"/>
          <w:szCs w:val="23"/>
        </w:rPr>
        <w:t xml:space="preserve"> </w:t>
      </w:r>
      <w:r w:rsidR="00484B59">
        <w:rPr>
          <w:rStyle w:val="wrcode"/>
          <w:sz w:val="23"/>
          <w:szCs w:val="23"/>
        </w:rPr>
        <w:t>s</w:t>
      </w:r>
      <w:r w:rsidR="00886244">
        <w:rPr>
          <w:rStyle w:val="wrcode"/>
          <w:sz w:val="23"/>
          <w:szCs w:val="23"/>
        </w:rPr>
        <w:t>upersedes</w:t>
      </w:r>
      <w:r w:rsidR="00886244" w:rsidRPr="00DC0C25">
        <w:t>,</w:t>
      </w:r>
      <w:r w:rsidR="00886244" w:rsidRPr="00DC0C25">
        <w:rPr>
          <w:rStyle w:val="wrcode"/>
          <w:rFonts w:ascii="Times New Roman" w:hAnsi="Times New Roman"/>
          <w:sz w:val="23"/>
          <w:szCs w:val="23"/>
        </w:rPr>
        <w:t xml:space="preserve"> </w:t>
      </w:r>
      <w:r w:rsidR="00886244">
        <w:rPr>
          <w:rStyle w:val="wrcode"/>
          <w:sz w:val="23"/>
          <w:szCs w:val="23"/>
        </w:rPr>
        <w:t>adapts</w:t>
      </w:r>
      <w:r w:rsidR="00DC0C25">
        <w:t xml:space="preserve">, </w:t>
      </w:r>
      <w:r w:rsidR="00DC0C25" w:rsidRPr="00DC0C25">
        <w:rPr>
          <w:rStyle w:val="wrcode"/>
          <w:sz w:val="23"/>
          <w:szCs w:val="23"/>
        </w:rPr>
        <w:t>conforms_to</w:t>
      </w:r>
      <w:r w:rsidR="00EB0DE0" w:rsidRPr="00EB0DE0">
        <w:rPr>
          <w:rStyle w:val="wrcode"/>
          <w:rFonts w:ascii="Times New Roman" w:hAnsi="Times New Roman"/>
          <w:szCs w:val="23"/>
        </w:rPr>
        <w:t xml:space="preserve">, </w:t>
      </w:r>
      <w:r w:rsidR="00EB0DE0">
        <w:rPr>
          <w:rStyle w:val="wrcode"/>
          <w:sz w:val="23"/>
          <w:szCs w:val="23"/>
        </w:rPr>
        <w:t>updates</w:t>
      </w:r>
      <w:r w:rsidR="00484B59" w:rsidRPr="00484B59">
        <w:t>)</w:t>
      </w:r>
      <w:r w:rsidR="001D4AC0">
        <w:t xml:space="preserve">.  </w:t>
      </w:r>
      <w:r w:rsidR="00FF6EED">
        <w:t>I</w:t>
      </w:r>
      <w:r w:rsidR="00DC0C25">
        <w:t>n some cases</w:t>
      </w:r>
      <w:r w:rsidR="00D65A66">
        <w:t>,</w:t>
      </w:r>
      <w:r w:rsidR="00DC0C25">
        <w:t xml:space="preserve"> the value of </w:t>
      </w:r>
      <w:r w:rsidR="001D4AC0" w:rsidRPr="001D4AC0">
        <w:rPr>
          <w:rStyle w:val="wrcode"/>
          <w:sz w:val="23"/>
          <w:szCs w:val="23"/>
        </w:rPr>
        <w:t>relationshipCode</w:t>
      </w:r>
      <w:r w:rsidR="001D4AC0">
        <w:t xml:space="preserve"> </w:t>
      </w:r>
      <w:r w:rsidR="00DC0C25">
        <w:t xml:space="preserve">may </w:t>
      </w:r>
      <w:r w:rsidR="00D65A66">
        <w:t xml:space="preserve">be generic enough to </w:t>
      </w:r>
      <w:r w:rsidR="00DC0C25">
        <w:t>require a</w:t>
      </w:r>
      <w:r w:rsidR="00D65A66">
        <w:t xml:space="preserve"> more detailed </w:t>
      </w:r>
      <w:r w:rsidR="00DC0C25">
        <w:t>explanation in</w:t>
      </w:r>
      <w:r w:rsidR="00EC3553">
        <w:t xml:space="preserve"> </w:t>
      </w:r>
      <w:r w:rsidR="00DC0C25" w:rsidRPr="001D4AC0">
        <w:rPr>
          <w:rStyle w:val="wrcode"/>
          <w:sz w:val="23"/>
          <w:szCs w:val="23"/>
        </w:rPr>
        <w:t>descriptionText</w:t>
      </w:r>
      <w:r w:rsidR="00DC0C25">
        <w:t xml:space="preserve"> </w:t>
      </w:r>
      <w:r w:rsidR="00D65A66">
        <w:t xml:space="preserve">(for example, if the value is </w:t>
      </w:r>
      <w:r w:rsidR="000B3192">
        <w:t>"</w:t>
      </w:r>
      <w:r w:rsidR="001D4AC0" w:rsidRPr="00973548">
        <w:rPr>
          <w:rStyle w:val="wrcode"/>
          <w:rFonts w:cs="Courier New"/>
          <w:sz w:val="23"/>
          <w:szCs w:val="23"/>
        </w:rPr>
        <w:t>adapts</w:t>
      </w:r>
      <w:r w:rsidR="000B3192">
        <w:rPr>
          <w:rStyle w:val="wrcode"/>
          <w:rFonts w:ascii="Times New Roman" w:hAnsi="Times New Roman"/>
          <w:sz w:val="23"/>
          <w:szCs w:val="23"/>
        </w:rPr>
        <w:t>"</w:t>
      </w:r>
      <w:r w:rsidR="00D65A66">
        <w:rPr>
          <w:rStyle w:val="wrcode"/>
          <w:rFonts w:ascii="Times New Roman" w:hAnsi="Times New Roman"/>
          <w:sz w:val="23"/>
          <w:szCs w:val="23"/>
        </w:rPr>
        <w:t>).</w:t>
      </w:r>
    </w:p>
    <w:p w:rsidR="004E0BF4" w:rsidRPr="00942769" w:rsidRDefault="00591012" w:rsidP="00C9534C">
      <w:pPr>
        <w:rPr>
          <w:rStyle w:val="wrcode"/>
          <w:rFonts w:ascii="Times New Roman" w:hAnsi="Times New Roman"/>
          <w:szCs w:val="23"/>
        </w:rPr>
      </w:pPr>
      <w:r>
        <w:t>T</w:t>
      </w:r>
      <w:r w:rsidR="004159E7">
        <w:t>he catalog also enables a</w:t>
      </w:r>
      <w:r w:rsidR="003C681E">
        <w:t>n</w:t>
      </w:r>
      <w:r w:rsidR="000D6FD0">
        <w:t xml:space="preserve"> MPD</w:t>
      </w:r>
      <w:r w:rsidR="00806E1A">
        <w:t xml:space="preserve"> author to </w:t>
      </w:r>
      <w:r>
        <w:t>record</w:t>
      </w:r>
      <w:r w:rsidR="00806E1A">
        <w:t xml:space="preserve"> a</w:t>
      </w:r>
      <w:r w:rsidR="004159E7">
        <w:t xml:space="preserve"> </w:t>
      </w:r>
      <w:r w:rsidR="00886244">
        <w:t xml:space="preserve">fine-grained </w:t>
      </w:r>
      <w:r w:rsidR="003C681E">
        <w:t xml:space="preserve">pedigree </w:t>
      </w:r>
      <w:r w:rsidR="00886244">
        <w:t>between</w:t>
      </w:r>
      <w:r w:rsidR="000D6FD0">
        <w:t xml:space="preserve"> MPD</w:t>
      </w:r>
      <w:r w:rsidR="004159E7">
        <w:t xml:space="preserve">s </w:t>
      </w:r>
      <w:r w:rsidR="00806E1A">
        <w:t xml:space="preserve">when </w:t>
      </w:r>
      <w:r w:rsidR="004159E7">
        <w:t>reus</w:t>
      </w:r>
      <w:r w:rsidR="00806E1A">
        <w:t xml:space="preserve">ing </w:t>
      </w:r>
      <w:r w:rsidR="004159E7">
        <w:t>artifacts</w:t>
      </w:r>
      <w:r w:rsidR="003C681E">
        <w:t xml:space="preserve"> from other</w:t>
      </w:r>
      <w:r w:rsidR="000D6FD0">
        <w:t xml:space="preserve"> MPD</w:t>
      </w:r>
      <w:r>
        <w:t>s</w:t>
      </w:r>
      <w:r w:rsidR="004159E7">
        <w:t xml:space="preserve">.  </w:t>
      </w:r>
      <w:r w:rsidR="00886244">
        <w:t>B</w:t>
      </w:r>
      <w:r>
        <w:t>y default</w:t>
      </w:r>
      <w:r w:rsidR="00973548">
        <w:t xml:space="preserve"> e</w:t>
      </w:r>
      <w:r w:rsidR="004159E7">
        <w:t>ach artifact</w:t>
      </w:r>
      <w:r>
        <w:t xml:space="preserve"> identified in a</w:t>
      </w:r>
      <w:r w:rsidR="00806E1A">
        <w:t xml:space="preserve"> catalog</w:t>
      </w:r>
      <w:r>
        <w:t xml:space="preserve"> has a globally </w:t>
      </w:r>
      <w:r w:rsidRPr="00942769">
        <w:rPr>
          <w:szCs w:val="24"/>
        </w:rPr>
        <w:t xml:space="preserve">unique </w:t>
      </w:r>
      <w:r w:rsidR="00020263" w:rsidRPr="00942769">
        <w:rPr>
          <w:rStyle w:val="wrcode"/>
          <w:rFonts w:ascii="Times New Roman" w:hAnsi="Times New Roman"/>
          <w:szCs w:val="24"/>
        </w:rPr>
        <w:t xml:space="preserve">URI </w:t>
      </w:r>
      <w:r w:rsidR="00886244" w:rsidRPr="00942769">
        <w:rPr>
          <w:rStyle w:val="wrcode"/>
          <w:rFonts w:ascii="Times New Roman" w:hAnsi="Times New Roman"/>
          <w:szCs w:val="24"/>
        </w:rPr>
        <w:t xml:space="preserve">(using a fragment reference) </w:t>
      </w:r>
      <w:r w:rsidRPr="00942769">
        <w:rPr>
          <w:rStyle w:val="wrcode"/>
          <w:rFonts w:ascii="Times New Roman" w:hAnsi="Times New Roman"/>
          <w:szCs w:val="24"/>
        </w:rPr>
        <w:t xml:space="preserve">that </w:t>
      </w:r>
      <w:r w:rsidR="00020263" w:rsidRPr="00942769">
        <w:rPr>
          <w:rStyle w:val="wrcode"/>
          <w:rFonts w:ascii="Times New Roman" w:hAnsi="Times New Roman"/>
          <w:szCs w:val="24"/>
        </w:rPr>
        <w:t>ca</w:t>
      </w:r>
      <w:r w:rsidRPr="00942769">
        <w:rPr>
          <w:rStyle w:val="wrcode"/>
          <w:rFonts w:ascii="Times New Roman" w:hAnsi="Times New Roman"/>
          <w:szCs w:val="24"/>
        </w:rPr>
        <w:t>n</w:t>
      </w:r>
      <w:r w:rsidR="00886244" w:rsidRPr="00942769">
        <w:rPr>
          <w:rStyle w:val="wrcode"/>
          <w:rFonts w:ascii="Times New Roman" w:hAnsi="Times New Roman"/>
          <w:szCs w:val="24"/>
        </w:rPr>
        <w:t xml:space="preserve"> refer to</w:t>
      </w:r>
      <w:r w:rsidR="00020263" w:rsidRPr="00942769">
        <w:rPr>
          <w:rStyle w:val="wrcode"/>
          <w:rFonts w:ascii="Times New Roman" w:hAnsi="Times New Roman"/>
          <w:szCs w:val="24"/>
        </w:rPr>
        <w:t xml:space="preserve"> </w:t>
      </w:r>
      <w:r w:rsidRPr="00942769">
        <w:rPr>
          <w:rStyle w:val="wrcode"/>
          <w:rFonts w:ascii="Times New Roman" w:hAnsi="Times New Roman"/>
          <w:szCs w:val="24"/>
        </w:rPr>
        <w:t xml:space="preserve">it.  </w:t>
      </w:r>
      <w:r w:rsidR="003C681E" w:rsidRPr="00942769">
        <w:rPr>
          <w:rStyle w:val="wrcode"/>
          <w:rFonts w:ascii="Times New Roman" w:hAnsi="Times New Roman"/>
          <w:szCs w:val="24"/>
        </w:rPr>
        <w:t>An</w:t>
      </w:r>
      <w:r w:rsidR="000D6FD0">
        <w:rPr>
          <w:rStyle w:val="wrcode"/>
          <w:rFonts w:ascii="Times New Roman" w:hAnsi="Times New Roman"/>
          <w:szCs w:val="24"/>
        </w:rPr>
        <w:t xml:space="preserve"> MPD</w:t>
      </w:r>
      <w:r w:rsidR="003C681E" w:rsidRPr="00942769">
        <w:rPr>
          <w:rStyle w:val="wrcode"/>
          <w:rFonts w:ascii="Times New Roman" w:hAnsi="Times New Roman"/>
          <w:szCs w:val="24"/>
        </w:rPr>
        <w:t xml:space="preserve"> author signifi</w:t>
      </w:r>
      <w:r w:rsidR="00886244" w:rsidRPr="00942769">
        <w:rPr>
          <w:rStyle w:val="wrcode"/>
          <w:rFonts w:ascii="Times New Roman" w:hAnsi="Times New Roman"/>
          <w:szCs w:val="24"/>
        </w:rPr>
        <w:t>es</w:t>
      </w:r>
      <w:r w:rsidR="003C681E" w:rsidRPr="00942769">
        <w:rPr>
          <w:rStyle w:val="wrcode"/>
          <w:rFonts w:ascii="Times New Roman" w:hAnsi="Times New Roman"/>
          <w:szCs w:val="24"/>
        </w:rPr>
        <w:t xml:space="preserve"> reuse of a given artifact </w:t>
      </w:r>
      <w:r w:rsidR="00BF23FA" w:rsidRPr="00942769">
        <w:rPr>
          <w:rStyle w:val="wrcode"/>
          <w:rFonts w:ascii="Times New Roman" w:hAnsi="Times New Roman"/>
          <w:szCs w:val="24"/>
        </w:rPr>
        <w:t>by</w:t>
      </w:r>
      <w:r w:rsidR="00020263" w:rsidRPr="00942769">
        <w:rPr>
          <w:rStyle w:val="wrcode"/>
          <w:rFonts w:ascii="Times New Roman" w:hAnsi="Times New Roman"/>
          <w:szCs w:val="24"/>
        </w:rPr>
        <w:t xml:space="preserve"> </w:t>
      </w:r>
      <w:r w:rsidRPr="00942769">
        <w:rPr>
          <w:rStyle w:val="wrcode"/>
          <w:rFonts w:ascii="Times New Roman" w:hAnsi="Times New Roman"/>
          <w:szCs w:val="24"/>
        </w:rPr>
        <w:t>entering the URI for that</w:t>
      </w:r>
      <w:r w:rsidR="00BF23FA" w:rsidRPr="00942769">
        <w:rPr>
          <w:rStyle w:val="wrcode"/>
          <w:rFonts w:ascii="Times New Roman" w:hAnsi="Times New Roman"/>
          <w:szCs w:val="24"/>
        </w:rPr>
        <w:t xml:space="preserve"> artifact in </w:t>
      </w:r>
      <w:r w:rsidR="00020263" w:rsidRPr="00942769">
        <w:rPr>
          <w:rStyle w:val="wrcode"/>
          <w:rFonts w:ascii="Times New Roman" w:hAnsi="Times New Roman"/>
          <w:szCs w:val="24"/>
        </w:rPr>
        <w:t xml:space="preserve">the optional </w:t>
      </w:r>
      <w:r w:rsidR="00020263" w:rsidRPr="00020263">
        <w:rPr>
          <w:rStyle w:val="wrcode"/>
          <w:sz w:val="23"/>
          <w:szCs w:val="23"/>
        </w:rPr>
        <w:t>externalURI</w:t>
      </w:r>
      <w:r w:rsidR="00020263">
        <w:rPr>
          <w:rStyle w:val="wrcode"/>
          <w:rFonts w:ascii="Times New Roman" w:hAnsi="Times New Roman"/>
          <w:sz w:val="23"/>
          <w:szCs w:val="23"/>
        </w:rPr>
        <w:t xml:space="preserve"> </w:t>
      </w:r>
      <w:r w:rsidR="00020263" w:rsidRPr="00942769">
        <w:rPr>
          <w:rStyle w:val="wrcode"/>
          <w:rFonts w:ascii="Times New Roman" w:hAnsi="Times New Roman"/>
          <w:szCs w:val="24"/>
        </w:rPr>
        <w:t xml:space="preserve">attribute </w:t>
      </w:r>
      <w:r w:rsidR="00886244" w:rsidRPr="00942769">
        <w:rPr>
          <w:rStyle w:val="wrcode"/>
          <w:rFonts w:ascii="Times New Roman" w:hAnsi="Times New Roman"/>
          <w:szCs w:val="24"/>
        </w:rPr>
        <w:t>with</w:t>
      </w:r>
      <w:r w:rsidR="00020263" w:rsidRPr="00942769">
        <w:rPr>
          <w:rStyle w:val="wrcode"/>
          <w:rFonts w:ascii="Times New Roman" w:hAnsi="Times New Roman"/>
          <w:szCs w:val="24"/>
        </w:rPr>
        <w:t xml:space="preserve">in the </w:t>
      </w:r>
      <w:r w:rsidR="00020263" w:rsidRPr="00020263">
        <w:rPr>
          <w:rStyle w:val="wrcode"/>
          <w:sz w:val="23"/>
          <w:szCs w:val="23"/>
        </w:rPr>
        <w:t>File</w:t>
      </w:r>
      <w:r w:rsidR="00020263">
        <w:rPr>
          <w:rStyle w:val="wrcode"/>
          <w:rFonts w:ascii="Times New Roman" w:hAnsi="Times New Roman"/>
          <w:sz w:val="23"/>
          <w:szCs w:val="23"/>
        </w:rPr>
        <w:t xml:space="preserve"> </w:t>
      </w:r>
      <w:r w:rsidR="003C681E" w:rsidRPr="00942769">
        <w:rPr>
          <w:rStyle w:val="wrcode"/>
          <w:rFonts w:ascii="Times New Roman" w:hAnsi="Times New Roman"/>
          <w:szCs w:val="24"/>
        </w:rPr>
        <w:t>element</w:t>
      </w:r>
      <w:r w:rsidR="00BF23FA" w:rsidRPr="00942769">
        <w:rPr>
          <w:rStyle w:val="wrcode"/>
          <w:rFonts w:ascii="Times New Roman" w:hAnsi="Times New Roman"/>
          <w:szCs w:val="24"/>
        </w:rPr>
        <w:t>.  Use of the</w:t>
      </w:r>
      <w:r w:rsidR="00BF23FA">
        <w:rPr>
          <w:rStyle w:val="wrcode"/>
          <w:rFonts w:ascii="Times New Roman" w:hAnsi="Times New Roman"/>
          <w:sz w:val="23"/>
          <w:szCs w:val="23"/>
        </w:rPr>
        <w:t xml:space="preserve"> </w:t>
      </w:r>
      <w:r w:rsidR="00BF23FA" w:rsidRPr="003C681E">
        <w:rPr>
          <w:rStyle w:val="wrcode"/>
          <w:sz w:val="23"/>
          <w:szCs w:val="23"/>
        </w:rPr>
        <w:t>externalURI</w:t>
      </w:r>
      <w:r w:rsidR="00BF23FA">
        <w:rPr>
          <w:rStyle w:val="wrcode"/>
          <w:rFonts w:ascii="Times New Roman" w:hAnsi="Times New Roman"/>
          <w:sz w:val="23"/>
          <w:szCs w:val="23"/>
        </w:rPr>
        <w:t xml:space="preserve"> </w:t>
      </w:r>
      <w:r w:rsidR="00BB655A" w:rsidRPr="00942769">
        <w:rPr>
          <w:rStyle w:val="wrcode"/>
          <w:rFonts w:ascii="Times New Roman" w:hAnsi="Times New Roman"/>
          <w:szCs w:val="23"/>
        </w:rPr>
        <w:t xml:space="preserve">for a given artifact </w:t>
      </w:r>
      <w:r w:rsidR="00886244" w:rsidRPr="00942769">
        <w:rPr>
          <w:rStyle w:val="wrcode"/>
          <w:rFonts w:ascii="Times New Roman" w:hAnsi="Times New Roman"/>
          <w:szCs w:val="23"/>
        </w:rPr>
        <w:t>d</w:t>
      </w:r>
      <w:r w:rsidR="00BB655A" w:rsidRPr="00942769">
        <w:rPr>
          <w:rStyle w:val="wrcode"/>
          <w:rFonts w:ascii="Times New Roman" w:hAnsi="Times New Roman"/>
          <w:szCs w:val="23"/>
        </w:rPr>
        <w:t>oes NOT</w:t>
      </w:r>
      <w:r w:rsidR="00BF23FA" w:rsidRPr="00942769">
        <w:rPr>
          <w:rStyle w:val="wrcode"/>
          <w:rFonts w:ascii="Times New Roman" w:hAnsi="Times New Roman"/>
          <w:szCs w:val="23"/>
        </w:rPr>
        <w:t xml:space="preserve"> </w:t>
      </w:r>
      <w:r w:rsidRPr="00942769">
        <w:rPr>
          <w:rStyle w:val="wrcode"/>
          <w:rFonts w:ascii="Times New Roman" w:hAnsi="Times New Roman"/>
          <w:szCs w:val="23"/>
        </w:rPr>
        <w:t>preclude the mandatory requirement</w:t>
      </w:r>
      <w:r w:rsidR="00BF23FA" w:rsidRPr="00942769">
        <w:rPr>
          <w:rStyle w:val="wrcode"/>
          <w:rFonts w:ascii="Times New Roman" w:hAnsi="Times New Roman"/>
          <w:szCs w:val="23"/>
        </w:rPr>
        <w:t xml:space="preserve"> to assign a locally unique id to </w:t>
      </w:r>
      <w:r w:rsidR="00B17185" w:rsidRPr="00942769">
        <w:rPr>
          <w:rStyle w:val="wrcode"/>
          <w:rFonts w:ascii="Times New Roman" w:hAnsi="Times New Roman"/>
          <w:szCs w:val="23"/>
        </w:rPr>
        <w:t>that artifact (</w:t>
      </w:r>
      <w:r w:rsidR="00942769">
        <w:rPr>
          <w:rStyle w:val="wrcode"/>
          <w:rFonts w:ascii="Times New Roman" w:hAnsi="Times New Roman"/>
          <w:szCs w:val="23"/>
        </w:rPr>
        <w:t>per</w:t>
      </w:r>
      <w:r w:rsidR="00B17185" w:rsidRPr="00942769">
        <w:rPr>
          <w:rStyle w:val="wrcode"/>
          <w:rFonts w:ascii="Times New Roman" w:hAnsi="Times New Roman"/>
          <w:szCs w:val="23"/>
        </w:rPr>
        <w:t xml:space="preserve"> </w:t>
      </w:r>
      <w:r w:rsidR="00042268">
        <w:rPr>
          <w:rStyle w:val="wrcode"/>
          <w:rFonts w:ascii="Times New Roman" w:hAnsi="Times New Roman"/>
          <w:szCs w:val="23"/>
        </w:rPr>
        <w:fldChar w:fldCharType="begin"/>
      </w:r>
      <w:r w:rsidR="00942769">
        <w:rPr>
          <w:rStyle w:val="wrcode"/>
          <w:rFonts w:ascii="Times New Roman" w:hAnsi="Times New Roman"/>
          <w:szCs w:val="23"/>
        </w:rPr>
        <w:instrText xml:space="preserve"> REF r4_7 \h </w:instrText>
      </w:r>
      <w:r w:rsidR="00042268">
        <w:rPr>
          <w:rStyle w:val="wrcode"/>
          <w:rFonts w:ascii="Times New Roman" w:hAnsi="Times New Roman"/>
          <w:szCs w:val="23"/>
        </w:rPr>
      </w:r>
      <w:r w:rsidR="00042268">
        <w:rPr>
          <w:rStyle w:val="wrcode"/>
          <w:rFonts w:ascii="Times New Roman" w:hAnsi="Times New Roman"/>
          <w:szCs w:val="23"/>
        </w:rPr>
        <w:fldChar w:fldCharType="separate"/>
      </w:r>
      <w:r w:rsidR="003B75D2" w:rsidRPr="00B940D2">
        <w:rPr>
          <w:b/>
        </w:rPr>
        <w:t>[Rule 4-7]</w:t>
      </w:r>
      <w:r w:rsidR="00042268">
        <w:rPr>
          <w:rStyle w:val="wrcode"/>
          <w:rFonts w:ascii="Times New Roman" w:hAnsi="Times New Roman"/>
          <w:szCs w:val="23"/>
        </w:rPr>
        <w:fldChar w:fldCharType="end"/>
      </w:r>
      <w:r w:rsidR="003C681E" w:rsidRPr="00942769">
        <w:rPr>
          <w:rStyle w:val="wrcode"/>
          <w:rFonts w:ascii="Times New Roman" w:hAnsi="Times New Roman"/>
          <w:szCs w:val="23"/>
        </w:rPr>
        <w:t xml:space="preserve"> and</w:t>
      </w:r>
      <w:r w:rsidR="00942769">
        <w:rPr>
          <w:rStyle w:val="wrcode"/>
          <w:rFonts w:ascii="Times New Roman" w:hAnsi="Times New Roman"/>
          <w:szCs w:val="23"/>
        </w:rPr>
        <w:t xml:space="preserve"> </w:t>
      </w:r>
      <w:r w:rsidR="00042268">
        <w:rPr>
          <w:rStyle w:val="wrcode"/>
          <w:rFonts w:ascii="Times New Roman" w:hAnsi="Times New Roman"/>
          <w:szCs w:val="23"/>
        </w:rPr>
        <w:fldChar w:fldCharType="begin"/>
      </w:r>
      <w:r w:rsidR="00942769">
        <w:rPr>
          <w:rStyle w:val="wrcode"/>
          <w:rFonts w:ascii="Times New Roman" w:hAnsi="Times New Roman"/>
          <w:szCs w:val="23"/>
        </w:rPr>
        <w:instrText xml:space="preserve"> REF r4_8 \h </w:instrText>
      </w:r>
      <w:r w:rsidR="00042268">
        <w:rPr>
          <w:rStyle w:val="wrcode"/>
          <w:rFonts w:ascii="Times New Roman" w:hAnsi="Times New Roman"/>
          <w:szCs w:val="23"/>
        </w:rPr>
      </w:r>
      <w:r w:rsidR="00042268">
        <w:rPr>
          <w:rStyle w:val="wrcode"/>
          <w:rFonts w:ascii="Times New Roman" w:hAnsi="Times New Roman"/>
          <w:szCs w:val="23"/>
        </w:rPr>
        <w:fldChar w:fldCharType="separate"/>
      </w:r>
      <w:r w:rsidR="003B75D2" w:rsidRPr="00B940D2">
        <w:rPr>
          <w:b/>
        </w:rPr>
        <w:t>[Rule 4-8]</w:t>
      </w:r>
      <w:r w:rsidR="00042268">
        <w:rPr>
          <w:rStyle w:val="wrcode"/>
          <w:rFonts w:ascii="Times New Roman" w:hAnsi="Times New Roman"/>
          <w:szCs w:val="23"/>
        </w:rPr>
        <w:fldChar w:fldCharType="end"/>
      </w:r>
      <w:r w:rsidR="00B17185" w:rsidRPr="00942769">
        <w:rPr>
          <w:rStyle w:val="wrcode"/>
          <w:rFonts w:ascii="Times New Roman" w:hAnsi="Times New Roman"/>
          <w:szCs w:val="23"/>
        </w:rPr>
        <w:t>)</w:t>
      </w:r>
      <w:r w:rsidRPr="00942769">
        <w:rPr>
          <w:rStyle w:val="wrcode"/>
          <w:rFonts w:ascii="Times New Roman" w:hAnsi="Times New Roman"/>
          <w:szCs w:val="23"/>
        </w:rPr>
        <w:t>.</w:t>
      </w:r>
    </w:p>
    <w:p w:rsidR="00CC78B6" w:rsidRPr="00942769" w:rsidRDefault="009D48B5" w:rsidP="00C9534C">
      <w:pPr>
        <w:rPr>
          <w:rStyle w:val="wrcode"/>
          <w:rFonts w:ascii="Times New Roman" w:hAnsi="Times New Roman"/>
          <w:szCs w:val="23"/>
        </w:rPr>
      </w:pPr>
      <w:r w:rsidRPr="00942769">
        <w:rPr>
          <w:rStyle w:val="wrcode"/>
          <w:rFonts w:ascii="Times New Roman" w:hAnsi="Times New Roman"/>
          <w:szCs w:val="23"/>
        </w:rPr>
        <w:t>Note that some</w:t>
      </w:r>
      <w:r w:rsidR="000D6FD0">
        <w:rPr>
          <w:rStyle w:val="wrcode"/>
          <w:rFonts w:ascii="Times New Roman" w:hAnsi="Times New Roman"/>
          <w:szCs w:val="23"/>
        </w:rPr>
        <w:t xml:space="preserve"> MPD</w:t>
      </w:r>
      <w:r w:rsidRPr="00942769">
        <w:rPr>
          <w:rStyle w:val="wrcode"/>
          <w:rFonts w:ascii="Times New Roman" w:hAnsi="Times New Roman"/>
          <w:szCs w:val="23"/>
        </w:rPr>
        <w:t>s are designed for more extensive reuse than others.  For example, many IEPDs are expected to reuse an EIEM.  In such cases, the catalogs for these IEPDs and the corresponding EIEM may overlap in or duplicate a large number of metadata and references.  This is expected</w:t>
      </w:r>
      <w:r w:rsidR="00936DA1" w:rsidRPr="00942769">
        <w:rPr>
          <w:rStyle w:val="wrcode"/>
          <w:rFonts w:ascii="Times New Roman" w:hAnsi="Times New Roman"/>
          <w:szCs w:val="23"/>
        </w:rPr>
        <w:t xml:space="preserve">.  The </w:t>
      </w:r>
      <w:r w:rsidRPr="00942769">
        <w:rPr>
          <w:rStyle w:val="wrcode"/>
          <w:rFonts w:ascii="Times New Roman" w:hAnsi="Times New Roman"/>
          <w:szCs w:val="23"/>
        </w:rPr>
        <w:t xml:space="preserve">catalog contains many references to </w:t>
      </w:r>
      <w:r w:rsidR="00936DA1" w:rsidRPr="00942769">
        <w:rPr>
          <w:rStyle w:val="wrcode"/>
          <w:rFonts w:ascii="Times New Roman" w:hAnsi="Times New Roman"/>
          <w:szCs w:val="23"/>
        </w:rPr>
        <w:t>and semantics for artifacts and</w:t>
      </w:r>
      <w:r w:rsidR="000D6FD0">
        <w:rPr>
          <w:rStyle w:val="wrcode"/>
          <w:rFonts w:ascii="Times New Roman" w:hAnsi="Times New Roman"/>
          <w:szCs w:val="23"/>
        </w:rPr>
        <w:t xml:space="preserve"> MPD</w:t>
      </w:r>
      <w:r w:rsidR="00936DA1" w:rsidRPr="00942769">
        <w:rPr>
          <w:rStyle w:val="wrcode"/>
          <w:rFonts w:ascii="Times New Roman" w:hAnsi="Times New Roman"/>
          <w:szCs w:val="23"/>
        </w:rPr>
        <w:t>s.  Correct and consistent use of these references and semantics will create networks of related</w:t>
      </w:r>
      <w:r w:rsidR="000D6FD0">
        <w:rPr>
          <w:rStyle w:val="wrcode"/>
          <w:rFonts w:ascii="Times New Roman" w:hAnsi="Times New Roman"/>
          <w:szCs w:val="23"/>
        </w:rPr>
        <w:t xml:space="preserve"> MPD</w:t>
      </w:r>
      <w:r w:rsidR="00936DA1" w:rsidRPr="00942769">
        <w:rPr>
          <w:rStyle w:val="wrcode"/>
          <w:rFonts w:ascii="Times New Roman" w:hAnsi="Times New Roman"/>
          <w:szCs w:val="23"/>
        </w:rPr>
        <w:t>s so that tools can automatically locate, parse, and process</w:t>
      </w:r>
      <w:r w:rsidR="000D6FD0">
        <w:rPr>
          <w:rStyle w:val="wrcode"/>
          <w:rFonts w:ascii="Times New Roman" w:hAnsi="Times New Roman"/>
          <w:szCs w:val="23"/>
        </w:rPr>
        <w:t xml:space="preserve"> MPD</w:t>
      </w:r>
      <w:r w:rsidR="00936DA1" w:rsidRPr="00942769">
        <w:rPr>
          <w:rStyle w:val="wrcode"/>
          <w:rFonts w:ascii="Times New Roman" w:hAnsi="Times New Roman"/>
          <w:szCs w:val="23"/>
        </w:rPr>
        <w:t xml:space="preserve">s and their corresponding artifacts as needed and when available in shared repositories. </w:t>
      </w:r>
    </w:p>
    <w:p w:rsidR="004E0BF4" w:rsidRDefault="004E0BF4" w:rsidP="004D1920">
      <w:pPr>
        <w:pStyle w:val="Heading2"/>
      </w:pPr>
      <w:bookmarkStart w:id="57" w:name="_Toc296535290"/>
      <w:r>
        <w:t>Change Log</w:t>
      </w:r>
      <w:bookmarkEnd w:id="57"/>
    </w:p>
    <w:p w:rsidR="00A03F35" w:rsidRPr="00A03F35" w:rsidRDefault="00A03F35" w:rsidP="00A03F35">
      <w:pPr>
        <w:pStyle w:val="Heading3"/>
      </w:pPr>
      <w:bookmarkStart w:id="58" w:name="_Toc296535291"/>
      <w:r>
        <w:t>NIEM Releases and Domain Updates</w:t>
      </w:r>
      <w:bookmarkEnd w:id="58"/>
    </w:p>
    <w:p w:rsidR="00327036" w:rsidRDefault="00D07055" w:rsidP="00726FF6">
      <w:r>
        <w:t>Although the version identifier is useful for a fast and visual indication of the state of an</w:t>
      </w:r>
      <w:r w:rsidR="000D6FD0">
        <w:t xml:space="preserve"> MPD</w:t>
      </w:r>
      <w:r w:rsidR="00BB2851">
        <w:t xml:space="preserve"> relative to others, it only provides a fairly generalized </w:t>
      </w:r>
      <w:r>
        <w:t>indicat</w:t>
      </w:r>
      <w:r w:rsidR="00BB2851">
        <w:t>ion of</w:t>
      </w:r>
      <w:r>
        <w:t xml:space="preserve"> the volume, complexity</w:t>
      </w:r>
      <w:r w:rsidR="00BB2851">
        <w:t>, and</w:t>
      </w:r>
      <w:r>
        <w:t xml:space="preserve"> impact of changes that have been applied since a previous version</w:t>
      </w:r>
      <w:r w:rsidR="00327036">
        <w:t>.</w:t>
      </w:r>
      <w:r>
        <w:t xml:space="preserve">  </w:t>
      </w:r>
      <w:r w:rsidR="00327036">
        <w:t xml:space="preserve">Of course, a change log is required to ensure a more specific accounting of changes from one version to another. </w:t>
      </w:r>
    </w:p>
    <w:p w:rsidR="00327036" w:rsidRDefault="00327036" w:rsidP="00726FF6">
      <w:r>
        <w:t xml:space="preserve">Once published, NIEM </w:t>
      </w:r>
      <w:r w:rsidR="00BB2851">
        <w:t>releases always exist</w:t>
      </w:r>
      <w:r>
        <w:t xml:space="preserve">.  This ensures that </w:t>
      </w:r>
      <w:r w:rsidR="00BB2851">
        <w:t xml:space="preserve">IEPDs and EIEMs built from them </w:t>
      </w:r>
      <w:r>
        <w:t>will always be</w:t>
      </w:r>
      <w:r w:rsidR="00BB2851">
        <w:t xml:space="preserve"> stable</w:t>
      </w:r>
      <w:r>
        <w:t>, a</w:t>
      </w:r>
      <w:r w:rsidR="00BB2851">
        <w:t xml:space="preserve">nd may be updated to a new </w:t>
      </w:r>
      <w:r>
        <w:t xml:space="preserve">NIEM </w:t>
      </w:r>
      <w:r w:rsidR="00BB2851">
        <w:t>release</w:t>
      </w:r>
      <w:r>
        <w:t xml:space="preserve"> only when convenient or absolutely necessary to take advantage of new or modified data components.  Though not </w:t>
      </w:r>
      <w:r w:rsidR="0092208B">
        <w:t>recommended</w:t>
      </w:r>
      <w:r>
        <w:t xml:space="preserve">, the NIEM program does not prohibit a developer from building an IEPD based on a NIEM release that is older than the most current version.  </w:t>
      </w:r>
      <w:r w:rsidR="003D483D">
        <w:t>T</w:t>
      </w:r>
      <w:r>
        <w:t>here may be potential disadvantages related to</w:t>
      </w:r>
      <w:r w:rsidR="003D483D">
        <w:t xml:space="preserve"> interoperability</w:t>
      </w:r>
      <w:r>
        <w:t xml:space="preserve"> level</w:t>
      </w:r>
      <w:r w:rsidR="003D483D">
        <w:t>s</w:t>
      </w:r>
      <w:r>
        <w:t xml:space="preserve"> achievable</w:t>
      </w:r>
      <w:r w:rsidR="003D483D">
        <w:t xml:space="preserve"> with others </w:t>
      </w:r>
      <w:r>
        <w:t xml:space="preserve">developing to the latest release.  Nonetheless, </w:t>
      </w:r>
      <w:r w:rsidR="003D483D">
        <w:t xml:space="preserve">an older version might meet the business needs of a particular organization quite well. </w:t>
      </w:r>
    </w:p>
    <w:p w:rsidR="00D07055" w:rsidRPr="003F0050" w:rsidRDefault="003D483D" w:rsidP="00726FF6">
      <w:r>
        <w:t xml:space="preserve">In spite of </w:t>
      </w:r>
      <w:r w:rsidR="005544D1">
        <w:t>this built-in stability, the NIEM architecture is designed to evolve as requirements change.  New versions of</w:t>
      </w:r>
      <w:r w:rsidR="00BB2851">
        <w:t xml:space="preserve"> reference schema sets such as </w:t>
      </w:r>
      <w:r w:rsidR="00D07055">
        <w:t>NIEM releases and dom</w:t>
      </w:r>
      <w:r w:rsidR="00BB2851">
        <w:t>ain updates can have significant impacts</w:t>
      </w:r>
      <w:r w:rsidR="005544D1">
        <w:t xml:space="preserve"> on</w:t>
      </w:r>
      <w:r w:rsidR="00BB2851">
        <w:t xml:space="preserve"> future IEPDs and EIEMs.  Developers must understand </w:t>
      </w:r>
      <w:r w:rsidR="005544D1">
        <w:t xml:space="preserve">in detail </w:t>
      </w:r>
      <w:r w:rsidR="00BB2851">
        <w:t xml:space="preserve">how changes will affect </w:t>
      </w:r>
      <w:r w:rsidR="003A17B8">
        <w:t>their IEPD and EIEM</w:t>
      </w:r>
      <w:r w:rsidR="005544D1">
        <w:t xml:space="preserve"> products and the tools </w:t>
      </w:r>
      <w:r w:rsidR="00BB2851">
        <w:t>use</w:t>
      </w:r>
      <w:r w:rsidR="005544D1">
        <w:t>d</w:t>
      </w:r>
      <w:r w:rsidR="00BB2851">
        <w:t xml:space="preserve"> to build them.  </w:t>
      </w:r>
      <w:r w:rsidR="005544D1">
        <w:t xml:space="preserve">To work effectively, tools for domain content development, impact analysis, migration between releases, etc. must be able to </w:t>
      </w:r>
      <w:r w:rsidR="005544D1" w:rsidRPr="003F0050">
        <w:t xml:space="preserve">digest </w:t>
      </w:r>
      <w:r w:rsidR="003A17B8" w:rsidRPr="003F0050">
        <w:t xml:space="preserve">formal </w:t>
      </w:r>
      <w:r w:rsidR="005544D1" w:rsidRPr="003F0050">
        <w:t xml:space="preserve">change logs.  </w:t>
      </w:r>
      <w:r w:rsidR="00962C29" w:rsidRPr="003F0050">
        <w:t xml:space="preserve">A formal change log is also essential to efficiently process and integrate new and changed content into NIEM for new releases, and to simultaneously maintain multiple versions of NIEM for users.  All of </w:t>
      </w:r>
      <w:r w:rsidR="005544D1" w:rsidRPr="003F0050">
        <w:t>the</w:t>
      </w:r>
      <w:r w:rsidR="00962C29" w:rsidRPr="003F0050">
        <w:t xml:space="preserve"> foregoing reasons dictate that NIEM require </w:t>
      </w:r>
      <w:r w:rsidR="005544D1" w:rsidRPr="003F0050">
        <w:t xml:space="preserve">a </w:t>
      </w:r>
      <w:r w:rsidR="00697D34" w:rsidRPr="003F0050">
        <w:t xml:space="preserve">normative </w:t>
      </w:r>
      <w:r w:rsidR="005544D1" w:rsidRPr="003F0050">
        <w:t xml:space="preserve">change log for reference schema sets.  </w:t>
      </w:r>
    </w:p>
    <w:p w:rsidR="00A453C4" w:rsidRDefault="00042268" w:rsidP="00A453C4">
      <w:pPr>
        <w:pStyle w:val="box"/>
        <w:rPr>
          <w:rFonts w:eastAsia="Arial Unicode MS"/>
        </w:rPr>
      </w:pPr>
      <w:fldSimple w:instr=" REF r4_11 \h  \* MERGEFORMAT ">
        <w:r w:rsidR="003B75D2">
          <w:rPr>
            <w:rFonts w:eastAsia="Arial Unicode MS"/>
            <w:b/>
          </w:rPr>
          <w:t>[Rule 4-11]</w:t>
        </w:r>
      </w:fldSimple>
      <w:r w:rsidRPr="003F0050">
        <w:fldChar w:fldCharType="begin"/>
      </w:r>
      <w:r w:rsidR="002A64EC" w:rsidRPr="003F0050">
        <w:instrText xml:space="preserve"> REF r4_11t \h  \* MERGEFORMAT </w:instrText>
      </w:r>
      <w:r w:rsidRPr="003F0050">
        <w:fldChar w:fldCharType="separate"/>
      </w:r>
      <w:r w:rsidR="00A453C4">
        <w:rPr>
          <w:rFonts w:eastAsia="Arial Unicode MS"/>
        </w:rPr>
        <w:t xml:space="preserve">  Every MPD that is a reference schema set (i.e., NIEM releases and domain updates) MUST contain an XML change log artifact that: </w:t>
      </w:r>
    </w:p>
    <w:p w:rsidR="00A453C4" w:rsidRDefault="00A453C4" w:rsidP="00A453C4">
      <w:pPr>
        <w:pStyle w:val="box"/>
        <w:rPr>
          <w:rFonts w:eastAsia="Arial Unicode MS"/>
        </w:rPr>
      </w:pPr>
      <w:proofErr w:type="gramStart"/>
      <w:r w:rsidRPr="00A453C4">
        <w:rPr>
          <w:rFonts w:eastAsia="Arial Unicode MS"/>
        </w:rPr>
        <w:t xml:space="preserve">•  </w:t>
      </w:r>
      <w:r>
        <w:rPr>
          <w:rFonts w:eastAsia="Arial Unicode MS"/>
        </w:rPr>
        <w:t>Validates</w:t>
      </w:r>
      <w:proofErr w:type="gramEnd"/>
      <w:r>
        <w:rPr>
          <w:rFonts w:eastAsia="Arial Unicode MS"/>
        </w:rPr>
        <w:t xml:space="preserve"> with the NIEM change log schemas (</w:t>
      </w:r>
      <w:r>
        <w:rPr>
          <w:rFonts w:ascii="Courier New" w:hAnsi="Courier New" w:cs="Courier New"/>
          <w:sz w:val="23"/>
          <w:szCs w:val="23"/>
        </w:rPr>
        <w:t>mpd-c</w:t>
      </w:r>
      <w:r w:rsidRPr="00E2584D">
        <w:rPr>
          <w:rFonts w:ascii="Courier New" w:hAnsi="Courier New" w:cs="Courier New"/>
          <w:sz w:val="23"/>
          <w:szCs w:val="23"/>
        </w:rPr>
        <w:t>hang</w:t>
      </w:r>
      <w:r>
        <w:rPr>
          <w:rFonts w:ascii="Courier New" w:hAnsi="Courier New" w:cs="Courier New"/>
          <w:sz w:val="23"/>
          <w:szCs w:val="23"/>
        </w:rPr>
        <w:t>e</w:t>
      </w:r>
      <w:r w:rsidRPr="00E2584D">
        <w:rPr>
          <w:rFonts w:ascii="Courier New" w:hAnsi="Courier New" w:cs="Courier New"/>
          <w:sz w:val="23"/>
          <w:szCs w:val="23"/>
        </w:rPr>
        <w:t>log.xsd</w:t>
      </w:r>
      <w:r w:rsidRPr="00A453C4">
        <w:rPr>
          <w:rFonts w:eastAsia="Arial Unicode MS"/>
        </w:rPr>
        <w:t xml:space="preserve"> </w:t>
      </w:r>
      <w:r w:rsidRPr="00A453C4">
        <w:rPr>
          <w:rFonts w:ascii="Courier New" w:hAnsi="Courier New" w:cs="Courier New"/>
          <w:sz w:val="23"/>
          <w:szCs w:val="23"/>
        </w:rPr>
        <w:t>and</w:t>
      </w:r>
      <w:r w:rsidRPr="00A453C4">
        <w:rPr>
          <w:rFonts w:ascii="Courier New" w:hAnsi="Courier New" w:cs="Courier New"/>
          <w:szCs w:val="23"/>
        </w:rPr>
        <w:t xml:space="preserve"> </w:t>
      </w:r>
      <w:r w:rsidRPr="00E2584D">
        <w:rPr>
          <w:rFonts w:ascii="Courier New" w:hAnsi="Courier New" w:cs="Courier New"/>
          <w:sz w:val="23"/>
          <w:szCs w:val="23"/>
        </w:rPr>
        <w:t>niem-model.xsd</w:t>
      </w:r>
      <w:r>
        <w:rPr>
          <w:rFonts w:eastAsia="Arial Unicode MS"/>
        </w:rPr>
        <w:t>).</w:t>
      </w:r>
      <w:r>
        <w:rPr>
          <w:rFonts w:eastAsia="Arial Unicode MS"/>
        </w:rPr>
        <w:br/>
      </w:r>
      <w:r w:rsidRPr="00A453C4">
        <w:rPr>
          <w:rFonts w:eastAsia="Arial Unicode MS"/>
        </w:rPr>
        <w:t>Note:</w:t>
      </w:r>
      <w:r>
        <w:rPr>
          <w:rFonts w:eastAsia="Arial Unicode MS"/>
        </w:rPr>
        <w:t xml:space="preserve"> These are the base filenames; the actual filenames also contain a version number.</w:t>
      </w:r>
    </w:p>
    <w:p w:rsidR="00A453C4" w:rsidRDefault="00A453C4" w:rsidP="00A453C4">
      <w:pPr>
        <w:pStyle w:val="box"/>
        <w:rPr>
          <w:rFonts w:eastAsia="Arial Unicode MS"/>
        </w:rPr>
      </w:pPr>
      <w:proofErr w:type="gramStart"/>
      <w:r w:rsidRPr="00A453C4">
        <w:rPr>
          <w:rFonts w:eastAsia="Arial Unicode MS"/>
        </w:rPr>
        <w:t>•</w:t>
      </w:r>
      <w:r>
        <w:rPr>
          <w:rFonts w:eastAsia="Arial Unicode MS"/>
        </w:rPr>
        <w:t xml:space="preserve">  Records</w:t>
      </w:r>
      <w:proofErr w:type="gramEnd"/>
      <w:r>
        <w:rPr>
          <w:rFonts w:eastAsia="Arial Unicode MS"/>
        </w:rPr>
        <w:t xml:space="preserve"> changes to previous reference schemas that this MPD represents. </w:t>
      </w:r>
    </w:p>
    <w:p w:rsidR="00A453C4" w:rsidRPr="00947F76" w:rsidRDefault="00A453C4" w:rsidP="00A453C4">
      <w:pPr>
        <w:pStyle w:val="box"/>
        <w:rPr>
          <w:rFonts w:eastAsia="Arial Unicode MS"/>
        </w:rPr>
      </w:pPr>
      <w:proofErr w:type="gramStart"/>
      <w:r w:rsidRPr="00A453C4">
        <w:rPr>
          <w:rFonts w:eastAsia="Arial Unicode MS"/>
        </w:rPr>
        <w:t>•</w:t>
      </w:r>
      <w:r>
        <w:rPr>
          <w:rFonts w:eastAsia="Arial Unicode MS"/>
        </w:rPr>
        <w:t xml:space="preserve">  B</w:t>
      </w:r>
      <w:r w:rsidRPr="00947F76">
        <w:rPr>
          <w:rFonts w:eastAsia="Arial Unicode MS"/>
        </w:rPr>
        <w:t>ears</w:t>
      </w:r>
      <w:proofErr w:type="gramEnd"/>
      <w:r w:rsidRPr="00947F76">
        <w:rPr>
          <w:rFonts w:eastAsia="Arial Unicode MS"/>
        </w:rPr>
        <w:t xml:space="preserve"> the file name </w:t>
      </w:r>
      <w:r w:rsidR="000B3192">
        <w:rPr>
          <w:rFonts w:eastAsia="Arial Unicode MS"/>
        </w:rPr>
        <w:t>"</w:t>
      </w:r>
      <w:r w:rsidRPr="00A453C4">
        <w:rPr>
          <w:rFonts w:eastAsia="Arial Unicode MS"/>
        </w:rPr>
        <w:t>changelog.xml</w:t>
      </w:r>
      <w:r w:rsidR="000B3192">
        <w:rPr>
          <w:rFonts w:eastAsia="Arial Unicode MS"/>
        </w:rPr>
        <w:t>"</w:t>
      </w:r>
      <w:r w:rsidRPr="00947F76">
        <w:rPr>
          <w:rFonts w:eastAsia="Arial Unicode MS"/>
        </w:rPr>
        <w:t>.</w:t>
      </w:r>
    </w:p>
    <w:p w:rsidR="006E6D44" w:rsidRDefault="00A453C4" w:rsidP="006319F7">
      <w:pPr>
        <w:pStyle w:val="box"/>
      </w:pPr>
      <w:proofErr w:type="gramStart"/>
      <w:r w:rsidRPr="00A453C4">
        <w:rPr>
          <w:rFonts w:eastAsia="Arial Unicode MS"/>
        </w:rPr>
        <w:t xml:space="preserve">•  </w:t>
      </w:r>
      <w:r>
        <w:rPr>
          <w:rFonts w:eastAsia="Arial Unicode MS"/>
        </w:rPr>
        <w:t>Resides</w:t>
      </w:r>
      <w:proofErr w:type="gramEnd"/>
      <w:r>
        <w:rPr>
          <w:rFonts w:eastAsia="Arial Unicode MS"/>
        </w:rPr>
        <w:t xml:space="preserve"> in the root directory of th</w:t>
      </w:r>
      <w:r w:rsidRPr="003F0050">
        <w:rPr>
          <w:rFonts w:eastAsia="Arial Unicode MS"/>
        </w:rPr>
        <w:t xml:space="preserve">e </w:t>
      </w:r>
      <w:r>
        <w:rPr>
          <w:rFonts w:eastAsia="Arial Unicode MS"/>
        </w:rPr>
        <w:t>MPD</w:t>
      </w:r>
      <w:r w:rsidRPr="003F0050">
        <w:rPr>
          <w:rFonts w:eastAsia="Arial Unicode MS"/>
        </w:rPr>
        <w:t>.</w:t>
      </w:r>
      <w:r w:rsidR="00042268" w:rsidRPr="003F0050">
        <w:fldChar w:fldCharType="end"/>
      </w:r>
    </w:p>
    <w:p w:rsidR="00C76CAA" w:rsidRPr="009504F1" w:rsidRDefault="00606AF7" w:rsidP="004279D3">
      <w:pPr>
        <w:ind w:left="720" w:hanging="720"/>
      </w:pPr>
      <w:r w:rsidRPr="009504F1">
        <w:t>T</w:t>
      </w:r>
      <w:r w:rsidR="00947F76" w:rsidRPr="009504F1">
        <w:t>he</w:t>
      </w:r>
      <w:r w:rsidR="002A0DDE">
        <w:t xml:space="preserve"> </w:t>
      </w:r>
      <w:r w:rsidR="000C0613">
        <w:t xml:space="preserve">current version of </w:t>
      </w:r>
      <w:r w:rsidR="000C0613">
        <w:rPr>
          <w:rFonts w:ascii="Courier New" w:hAnsi="Courier New" w:cs="Courier New"/>
          <w:sz w:val="23"/>
          <w:szCs w:val="23"/>
        </w:rPr>
        <w:t>mpd-c</w:t>
      </w:r>
      <w:r w:rsidR="00947F76" w:rsidRPr="009504F1">
        <w:rPr>
          <w:rFonts w:ascii="Courier New" w:hAnsi="Courier New" w:cs="Courier New"/>
          <w:sz w:val="23"/>
          <w:szCs w:val="23"/>
        </w:rPr>
        <w:t>hangelog.x</w:t>
      </w:r>
      <w:r w:rsidR="002A0DDE">
        <w:rPr>
          <w:rFonts w:ascii="Courier New" w:hAnsi="Courier New" w:cs="Courier New"/>
          <w:sz w:val="23"/>
          <w:szCs w:val="23"/>
        </w:rPr>
        <w:t>sd</w:t>
      </w:r>
      <w:r w:rsidR="00947F76" w:rsidRPr="009504F1">
        <w:rPr>
          <w:szCs w:val="24"/>
        </w:rPr>
        <w:t xml:space="preserve"> </w:t>
      </w:r>
      <w:r w:rsidRPr="009504F1">
        <w:t>can be found at</w:t>
      </w:r>
      <w:r w:rsidR="000E0BBD">
        <w:t>:</w:t>
      </w:r>
    </w:p>
    <w:p w:rsidR="00C76CAA" w:rsidRPr="009504F1" w:rsidRDefault="00606AF7" w:rsidP="00C76CAA">
      <w:pPr>
        <w:ind w:firstLine="720"/>
      </w:pPr>
      <w:r w:rsidRPr="009504F1">
        <w:t xml:space="preserve"> </w:t>
      </w:r>
      <w:hyperlink r:id="rId28" w:history="1">
        <w:r w:rsidR="00B90340" w:rsidRPr="00D6565E">
          <w:rPr>
            <w:rStyle w:val="Hyperlink"/>
            <w:rFonts w:ascii="Courier New" w:hAnsi="Courier New" w:cs="Courier New"/>
            <w:sz w:val="23"/>
            <w:szCs w:val="23"/>
          </w:rPr>
          <w:t>http://reference.niem.gov/niem/resource/mpd/changelog/</w:t>
        </w:r>
      </w:hyperlink>
    </w:p>
    <w:p w:rsidR="00C76CAA" w:rsidRPr="009504F1" w:rsidRDefault="00C76CAA" w:rsidP="00C76CAA">
      <w:r w:rsidRPr="009504F1">
        <w:t>T</w:t>
      </w:r>
      <w:r w:rsidR="002A0DDE">
        <w:t xml:space="preserve">he </w:t>
      </w:r>
      <w:r w:rsidR="000C0613">
        <w:t>current version of</w:t>
      </w:r>
      <w:r w:rsidR="00606AF7" w:rsidRPr="009504F1">
        <w:t xml:space="preserve"> </w:t>
      </w:r>
      <w:r w:rsidRPr="009504F1">
        <w:rPr>
          <w:rFonts w:ascii="Courier New" w:hAnsi="Courier New" w:cs="Courier New"/>
          <w:sz w:val="23"/>
          <w:szCs w:val="23"/>
        </w:rPr>
        <w:t>niem-model.xsd</w:t>
      </w:r>
      <w:r w:rsidRPr="009504F1">
        <w:t xml:space="preserve"> </w:t>
      </w:r>
      <w:r w:rsidR="002A0DDE">
        <w:t xml:space="preserve">which </w:t>
      </w:r>
      <w:r w:rsidR="00606AF7" w:rsidRPr="009504F1">
        <w:t xml:space="preserve">describes the NIEM </w:t>
      </w:r>
      <w:r w:rsidR="000C0613">
        <w:t>conceptual model c</w:t>
      </w:r>
      <w:r w:rsidR="000E0BBD">
        <w:t>an be found at:</w:t>
      </w:r>
    </w:p>
    <w:p w:rsidR="00606AF7" w:rsidRPr="009504F1" w:rsidRDefault="00042268" w:rsidP="00C76CAA">
      <w:pPr>
        <w:ind w:firstLine="720"/>
      </w:pPr>
      <w:hyperlink r:id="rId29" w:history="1">
        <w:r w:rsidR="00B90340" w:rsidRPr="00D6565E">
          <w:rPr>
            <w:rStyle w:val="Hyperlink"/>
            <w:rFonts w:ascii="Courier New" w:hAnsi="Courier New" w:cs="Courier New"/>
            <w:sz w:val="23"/>
            <w:szCs w:val="23"/>
          </w:rPr>
          <w:t>http://reference.niem.gov/niem/resource/model/</w:t>
        </w:r>
      </w:hyperlink>
    </w:p>
    <w:p w:rsidR="004E0BF4" w:rsidRDefault="002D6CA0" w:rsidP="004E0BF4">
      <w:r w:rsidRPr="009504F1">
        <w:t xml:space="preserve">Since the schemas are the authority for a release or update and because almost all tool support depends on the schemas, </w:t>
      </w:r>
      <w:r w:rsidR="00C76CAA" w:rsidRPr="009504F1">
        <w:t>the</w:t>
      </w:r>
      <w:r w:rsidR="002C13A3" w:rsidRPr="009504F1">
        <w:t xml:space="preserve"> change log is </w:t>
      </w:r>
      <w:r w:rsidRPr="009504F1">
        <w:t xml:space="preserve">only </w:t>
      </w:r>
      <w:r w:rsidR="002C13A3" w:rsidRPr="009504F1">
        <w:t xml:space="preserve">designed to audit transactional change to the schemas in the reference set.  There </w:t>
      </w:r>
      <w:r w:rsidRPr="009504F1">
        <w:t>is no provision</w:t>
      </w:r>
      <w:r w:rsidR="002C13A3" w:rsidRPr="009504F1">
        <w:t xml:space="preserve"> for logging change</w:t>
      </w:r>
      <w:r w:rsidRPr="009504F1">
        <w:t>s</w:t>
      </w:r>
      <w:r w:rsidR="002C13A3" w:rsidRPr="009504F1">
        <w:t xml:space="preserve"> to support documentation or other</w:t>
      </w:r>
      <w:r w:rsidR="002C13A3">
        <w:t xml:space="preserve"> non-schema </w:t>
      </w:r>
      <w:r>
        <w:t>artifacts</w:t>
      </w:r>
      <w:r w:rsidR="002C13A3">
        <w:t xml:space="preserve">.  Non-schema changes are handled non-normatively in the form of release notes. </w:t>
      </w:r>
    </w:p>
    <w:p w:rsidR="00A03F35" w:rsidRDefault="00A03F35" w:rsidP="00A03F35">
      <w:pPr>
        <w:pStyle w:val="Heading3"/>
      </w:pPr>
      <w:bookmarkStart w:id="59" w:name="_Toc296535292"/>
      <w:r>
        <w:t>IEPDs and EIEMs</w:t>
      </w:r>
      <w:bookmarkEnd w:id="59"/>
    </w:p>
    <w:p w:rsidR="00697D34" w:rsidRDefault="003A17B8" w:rsidP="004E0BF4">
      <w:r>
        <w:t>IEPD and EIEM change log requirements</w:t>
      </w:r>
      <w:r w:rsidR="002C13A3">
        <w:t xml:space="preserve"> are less strict and are not required to conform to the naming and schema specifications in </w:t>
      </w:r>
      <w:r w:rsidR="00042268">
        <w:fldChar w:fldCharType="begin"/>
      </w:r>
      <w:r w:rsidR="007B4130">
        <w:instrText xml:space="preserve"> REF r4_11 \h </w:instrText>
      </w:r>
      <w:r w:rsidR="00042268">
        <w:fldChar w:fldCharType="separate"/>
      </w:r>
      <w:r w:rsidR="003B75D2">
        <w:rPr>
          <w:rFonts w:eastAsia="Arial Unicode MS"/>
          <w:b/>
        </w:rPr>
        <w:t>[Rule 4-11]</w:t>
      </w:r>
      <w:r w:rsidR="00042268">
        <w:fldChar w:fldCharType="end"/>
      </w:r>
      <w:r w:rsidR="002C13A3">
        <w:t xml:space="preserve">.  However, </w:t>
      </w:r>
      <w:r w:rsidR="002D6CA0">
        <w:t xml:space="preserve">a </w:t>
      </w:r>
      <w:r w:rsidR="002C13A3">
        <w:t xml:space="preserve">change log is still required. </w:t>
      </w:r>
    </w:p>
    <w:p w:rsidR="00A453C4" w:rsidRDefault="00042268" w:rsidP="00A453C4">
      <w:pPr>
        <w:pStyle w:val="box"/>
      </w:pPr>
      <w:fldSimple w:instr=" REF r4_12 \h  \* MERGEFORMAT ">
        <w:r w:rsidR="003B75D2" w:rsidRPr="00B940D2">
          <w:rPr>
            <w:b/>
          </w:rPr>
          <w:t>[Rule 4-12]</w:t>
        </w:r>
      </w:fldSimple>
      <w:r>
        <w:fldChar w:fldCharType="begin"/>
      </w:r>
      <w:r w:rsidR="00C60822">
        <w:instrText xml:space="preserve"> REF r4_12t \h  \* MERGEFORMAT </w:instrText>
      </w:r>
      <w:r>
        <w:fldChar w:fldCharType="separate"/>
      </w:r>
      <w:r w:rsidR="00A453C4">
        <w:t xml:space="preserve">  Every MPD that is an IEPD or EIEM MUST contain a change log artifact that: </w:t>
      </w:r>
    </w:p>
    <w:p w:rsidR="00A453C4" w:rsidRDefault="00A453C4" w:rsidP="00A453C4">
      <w:pPr>
        <w:pStyle w:val="box"/>
        <w:rPr>
          <w:rFonts w:eastAsia="Arial Unicode MS"/>
        </w:rPr>
      </w:pPr>
      <w:proofErr w:type="gramStart"/>
      <w:r w:rsidRPr="00A453C4">
        <w:t>•  Records</w:t>
      </w:r>
      <w:proofErr w:type="gramEnd"/>
      <w:r w:rsidRPr="00A453C4">
        <w:t xml:space="preserve"> changes to previous IEPD or </w:t>
      </w:r>
      <w:r>
        <w:rPr>
          <w:rFonts w:eastAsia="Arial Unicode MS"/>
        </w:rPr>
        <w:t xml:space="preserve">EIEM schemas that this MPD represents. </w:t>
      </w:r>
    </w:p>
    <w:p w:rsidR="00A453C4" w:rsidRPr="00947F76" w:rsidRDefault="00A453C4" w:rsidP="00A453C4">
      <w:pPr>
        <w:pStyle w:val="box"/>
        <w:rPr>
          <w:rFonts w:eastAsia="Arial Unicode MS"/>
        </w:rPr>
      </w:pPr>
      <w:proofErr w:type="gramStart"/>
      <w:r>
        <w:rPr>
          <w:rFonts w:eastAsia="Arial Unicode MS"/>
          <w:b/>
        </w:rPr>
        <w:t>•</w:t>
      </w:r>
      <w:r>
        <w:rPr>
          <w:rFonts w:eastAsia="Arial Unicode MS"/>
        </w:rPr>
        <w:t xml:space="preserve">  B</w:t>
      </w:r>
      <w:r w:rsidRPr="00947F76">
        <w:rPr>
          <w:rFonts w:eastAsia="Arial Unicode MS"/>
        </w:rPr>
        <w:t>ears</w:t>
      </w:r>
      <w:proofErr w:type="gramEnd"/>
      <w:r w:rsidRPr="00947F76">
        <w:rPr>
          <w:rFonts w:eastAsia="Arial Unicode MS"/>
        </w:rPr>
        <w:t xml:space="preserve"> the file name </w:t>
      </w:r>
      <w:r w:rsidR="000B3192">
        <w:rPr>
          <w:rFonts w:ascii="Courier New" w:hAnsi="Courier New" w:cs="Courier New"/>
          <w:sz w:val="23"/>
          <w:szCs w:val="23"/>
        </w:rPr>
        <w:t>"</w:t>
      </w:r>
      <w:r w:rsidRPr="00D57F3D">
        <w:rPr>
          <w:rFonts w:ascii="Courier New" w:hAnsi="Courier New" w:cs="Courier New"/>
          <w:sz w:val="23"/>
          <w:szCs w:val="23"/>
        </w:rPr>
        <w:t>changelog.xml</w:t>
      </w:r>
      <w:r w:rsidR="000B3192">
        <w:rPr>
          <w:rFonts w:ascii="Courier New" w:hAnsi="Courier New" w:cs="Courier New"/>
          <w:sz w:val="23"/>
          <w:szCs w:val="23"/>
        </w:rPr>
        <w:t>"</w:t>
      </w:r>
      <w:r w:rsidRPr="00947F76">
        <w:rPr>
          <w:rFonts w:eastAsia="Arial Unicode MS"/>
        </w:rPr>
        <w:t>.</w:t>
      </w:r>
    </w:p>
    <w:p w:rsidR="002A64EC" w:rsidRDefault="00A453C4" w:rsidP="00A453C4">
      <w:pPr>
        <w:pStyle w:val="box"/>
      </w:pPr>
      <w:proofErr w:type="gramStart"/>
      <w:r>
        <w:rPr>
          <w:rFonts w:eastAsia="Arial Unicode MS"/>
          <w:b/>
        </w:rPr>
        <w:t xml:space="preserve">•  </w:t>
      </w:r>
      <w:r>
        <w:rPr>
          <w:rFonts w:eastAsia="Arial Unicode MS"/>
        </w:rPr>
        <w:t>Resides</w:t>
      </w:r>
      <w:proofErr w:type="gramEnd"/>
      <w:r>
        <w:rPr>
          <w:rFonts w:eastAsia="Arial Unicode MS"/>
        </w:rPr>
        <w:t xml:space="preserve"> in the root directory of th</w:t>
      </w:r>
      <w:r w:rsidRPr="003F0050">
        <w:rPr>
          <w:rFonts w:eastAsia="Arial Unicode MS"/>
        </w:rPr>
        <w:t xml:space="preserve">e </w:t>
      </w:r>
      <w:r>
        <w:rPr>
          <w:rFonts w:eastAsia="Arial Unicode MS"/>
        </w:rPr>
        <w:t>MPD</w:t>
      </w:r>
      <w:r>
        <w:t>.</w:t>
      </w:r>
      <w:r w:rsidR="00042268">
        <w:fldChar w:fldCharType="end"/>
      </w:r>
    </w:p>
    <w:p w:rsidR="00C82420" w:rsidRDefault="002C13A3" w:rsidP="004E0BF4">
      <w:r>
        <w:t xml:space="preserve">This </w:t>
      </w:r>
      <w:r w:rsidR="002D6CA0">
        <w:t>rule</w:t>
      </w:r>
      <w:r>
        <w:t xml:space="preserve"> does not </w:t>
      </w:r>
      <w:r w:rsidR="002D6CA0">
        <w:t xml:space="preserve">specify </w:t>
      </w:r>
      <w:r>
        <w:t>the format for an IEPD or EIEM change log.  This is left to</w:t>
      </w:r>
      <w:r w:rsidR="005A7E38">
        <w:t xml:space="preserve"> the discretion of the author.</w:t>
      </w:r>
      <w:r w:rsidR="00C82420">
        <w:t xml:space="preserve"> </w:t>
      </w:r>
      <w:r w:rsidR="005A7E38">
        <w:t xml:space="preserve"> </w:t>
      </w:r>
      <w:r w:rsidR="007D2E4E">
        <w:t xml:space="preserve">While use of </w:t>
      </w:r>
      <w:r w:rsidR="004224A8">
        <w:rPr>
          <w:rFonts w:ascii="Courier New" w:hAnsi="Courier New" w:cs="Courier New"/>
          <w:sz w:val="23"/>
          <w:szCs w:val="23"/>
        </w:rPr>
        <w:t>mpd-c</w:t>
      </w:r>
      <w:r w:rsidR="007D2E4E" w:rsidRPr="00D57F3D">
        <w:rPr>
          <w:rFonts w:ascii="Courier New" w:hAnsi="Courier New" w:cs="Courier New"/>
          <w:sz w:val="23"/>
          <w:szCs w:val="23"/>
        </w:rPr>
        <w:t>hangelog.xsd</w:t>
      </w:r>
      <w:r w:rsidR="007D2E4E" w:rsidRPr="00D57F3D">
        <w:t xml:space="preserve"> </w:t>
      </w:r>
      <w:r w:rsidR="007D2E4E">
        <w:t>is encouraged</w:t>
      </w:r>
      <w:r w:rsidR="00955533">
        <w:t xml:space="preserve"> for </w:t>
      </w:r>
      <w:r w:rsidR="004224A8">
        <w:t xml:space="preserve">IEPD and EIEM </w:t>
      </w:r>
      <w:r w:rsidR="00955533">
        <w:t>schemas</w:t>
      </w:r>
      <w:r w:rsidR="007D2E4E">
        <w:t xml:space="preserve">, it is not required.  </w:t>
      </w:r>
      <w:r w:rsidR="008E52B7">
        <w:t>Relaxing the change log</w:t>
      </w:r>
      <w:r w:rsidR="00955533">
        <w:t xml:space="preserve"> </w:t>
      </w:r>
      <w:r w:rsidR="008E52B7">
        <w:t>format</w:t>
      </w:r>
      <w:r w:rsidR="00955533">
        <w:t xml:space="preserve"> encourage</w:t>
      </w:r>
      <w:r w:rsidR="008E52B7">
        <w:t>s</w:t>
      </w:r>
      <w:r w:rsidR="00955533">
        <w:t xml:space="preserve"> and facilitate</w:t>
      </w:r>
      <w:r w:rsidR="008E52B7">
        <w:t>s</w:t>
      </w:r>
      <w:r w:rsidR="00955533">
        <w:t xml:space="preserve"> easier and more rapid development.  </w:t>
      </w:r>
      <w:r w:rsidR="007D2E4E">
        <w:t xml:space="preserve">IEPDs and EIEMs are developed by a variety of NIEM domains, organizations, </w:t>
      </w:r>
      <w:r w:rsidR="00955533">
        <w:t>and users</w:t>
      </w:r>
      <w:r w:rsidR="00A6363D">
        <w:t>;</w:t>
      </w:r>
      <w:r w:rsidR="008E52B7">
        <w:t xml:space="preserve"> and they are intended to specify implementable exchanges</w:t>
      </w:r>
      <w:r w:rsidR="00955533">
        <w:t xml:space="preserve">.  </w:t>
      </w:r>
      <w:r w:rsidR="008E52B7">
        <w:t xml:space="preserve">As a result, </w:t>
      </w:r>
      <w:r w:rsidR="00955533">
        <w:t>IEPD</w:t>
      </w:r>
      <w:r w:rsidR="008E52B7">
        <w:t>s</w:t>
      </w:r>
      <w:r w:rsidR="00955533">
        <w:t xml:space="preserve"> and EIEM</w:t>
      </w:r>
      <w:r w:rsidR="008E52B7">
        <w:t xml:space="preserve">s usually contain many </w:t>
      </w:r>
      <w:r w:rsidR="00955533">
        <w:t xml:space="preserve">documentation </w:t>
      </w:r>
      <w:r w:rsidR="008E52B7">
        <w:t xml:space="preserve">artifacts as well as various machine readable </w:t>
      </w:r>
      <w:r w:rsidR="00955533">
        <w:t>artifacts</w:t>
      </w:r>
      <w:r w:rsidR="008E52B7">
        <w:t xml:space="preserve"> in </w:t>
      </w:r>
      <w:r w:rsidR="00A6363D">
        <w:t>various</w:t>
      </w:r>
      <w:r w:rsidR="008E52B7">
        <w:t xml:space="preserve"> formats.  A consistent standard change log for these artifacts is very difficult to specify strictly.</w:t>
      </w:r>
      <w:r w:rsidR="00955533">
        <w:t xml:space="preserve"> </w:t>
      </w:r>
    </w:p>
    <w:p w:rsidR="007D2E4E" w:rsidRDefault="007B5941" w:rsidP="004E0BF4">
      <w:r>
        <w:lastRenderedPageBreak/>
        <w:t>The</w:t>
      </w:r>
      <w:r w:rsidR="007D2E4E">
        <w:t xml:space="preserve"> initial version of an IEPD or EIEM </w:t>
      </w:r>
      <w:r>
        <w:t>would not likely require a change log.  However, for consistency</w:t>
      </w:r>
      <w:r w:rsidR="00955533">
        <w:t xml:space="preserve"> of validation</w:t>
      </w:r>
      <w:r>
        <w:t xml:space="preserve"> and to </w:t>
      </w:r>
      <w:r w:rsidR="00955533">
        <w:t xml:space="preserve">help </w:t>
      </w:r>
      <w:r>
        <w:t xml:space="preserve">facilitate automatic processing of IEPDs and EIEMs by tools: </w:t>
      </w:r>
    </w:p>
    <w:p w:rsidR="002A64EC" w:rsidRDefault="00042268" w:rsidP="002A64EC">
      <w:pPr>
        <w:pStyle w:val="box"/>
      </w:pPr>
      <w:fldSimple w:instr=" REF r4_13 \h  \* MERGEFORMAT ">
        <w:r w:rsidR="003B75D2" w:rsidRPr="00B940D2">
          <w:rPr>
            <w:b/>
          </w:rPr>
          <w:t xml:space="preserve"> [Rule 4-13]</w:t>
        </w:r>
      </w:fldSimple>
      <w:fldSimple w:instr=" REF r4_13t \h  \* MERGEFORMAT ">
        <w:r w:rsidR="003B75D2">
          <w:t xml:space="preserve">  The initial version of an IEPD or EIEM MUST contain a change log artifact with at least one entry for its creation date.</w:t>
        </w:r>
      </w:fldSimple>
    </w:p>
    <w:p w:rsidR="00C82420" w:rsidRDefault="00C82420" w:rsidP="00C82420">
      <w:r>
        <w:t xml:space="preserve">Finally, if the </w:t>
      </w:r>
      <w:r w:rsidR="004224A8">
        <w:rPr>
          <w:rFonts w:ascii="Courier New" w:hAnsi="Courier New" w:cs="Courier New"/>
          <w:sz w:val="23"/>
          <w:szCs w:val="23"/>
        </w:rPr>
        <w:t>mpd-c</w:t>
      </w:r>
      <w:r w:rsidRPr="00C82420">
        <w:rPr>
          <w:rFonts w:ascii="Courier New" w:hAnsi="Courier New" w:cs="Courier New"/>
          <w:sz w:val="23"/>
          <w:szCs w:val="23"/>
        </w:rPr>
        <w:t>hangelog.xsd</w:t>
      </w:r>
      <w:r>
        <w:t xml:space="preserve"> specification is used for IEPD/EIEM schema changes, then it is potentially possible that such an MPD will need a second change log if the author wants to accommodate documentation or other changes not related to schemas (since </w:t>
      </w:r>
      <w:r w:rsidR="004224A8">
        <w:rPr>
          <w:rFonts w:ascii="Courier New" w:hAnsi="Courier New" w:cs="Courier New"/>
          <w:sz w:val="23"/>
          <w:szCs w:val="23"/>
        </w:rPr>
        <w:t>mpd-c</w:t>
      </w:r>
      <w:r w:rsidRPr="00C82420">
        <w:rPr>
          <w:rFonts w:ascii="Courier New" w:hAnsi="Courier New" w:cs="Courier New"/>
          <w:sz w:val="23"/>
          <w:szCs w:val="23"/>
        </w:rPr>
        <w:t>hangelog.xsd</w:t>
      </w:r>
      <w:r>
        <w:t xml:space="preserve"> cannot be extended to accommodate such changes).  If this is the case, then the </w:t>
      </w:r>
      <w:r w:rsidR="0061091B">
        <w:t>following rule applies:</w:t>
      </w:r>
    </w:p>
    <w:p w:rsidR="00D355C4" w:rsidRDefault="00042268" w:rsidP="00D355C4">
      <w:pPr>
        <w:pStyle w:val="box"/>
      </w:pPr>
      <w:fldSimple w:instr=" REF r4_13_1 \h  \* MERGEFORMAT ">
        <w:r w:rsidR="003B75D2">
          <w:rPr>
            <w:b/>
          </w:rPr>
          <w:t>[Rule 4-13</w:t>
        </w:r>
        <w:r w:rsidR="003B75D2" w:rsidRPr="005A7E38">
          <w:rPr>
            <w:b/>
          </w:rPr>
          <w:t>.1]</w:t>
        </w:r>
      </w:fldSimple>
      <w:r>
        <w:fldChar w:fldCharType="begin"/>
      </w:r>
      <w:r w:rsidR="0075388C">
        <w:instrText xml:space="preserve"> REF r4_13_1t \h  \* MERGEFORMAT </w:instrText>
      </w:r>
      <w:r>
        <w:fldChar w:fldCharType="separate"/>
      </w:r>
      <w:r w:rsidR="00D355C4">
        <w:t xml:space="preserve">  If an IEPD or EIEM contains more than one change log artifact, then each change log artifact MUST:  </w:t>
      </w:r>
    </w:p>
    <w:p w:rsidR="00D355C4" w:rsidRDefault="00D355C4" w:rsidP="00D355C4">
      <w:pPr>
        <w:pStyle w:val="box"/>
        <w:rPr>
          <w:rFonts w:eastAsia="Arial Unicode MS"/>
          <w:b/>
        </w:rPr>
      </w:pPr>
      <w:proofErr w:type="gramStart"/>
      <w:r>
        <w:rPr>
          <w:rFonts w:eastAsia="Arial Unicode MS"/>
          <w:b/>
        </w:rPr>
        <w:t xml:space="preserve">•  </w:t>
      </w:r>
      <w:r>
        <w:t>Have</w:t>
      </w:r>
      <w:proofErr w:type="gramEnd"/>
      <w:r>
        <w:t xml:space="preserve"> a file name that begins with the substring </w:t>
      </w:r>
      <w:r w:rsidR="000B3192">
        <w:rPr>
          <w:rFonts w:ascii="Courier New" w:hAnsi="Courier New" w:cs="Courier New"/>
          <w:sz w:val="23"/>
          <w:szCs w:val="23"/>
        </w:rPr>
        <w:t>"</w:t>
      </w:r>
      <w:r w:rsidRPr="0061091B">
        <w:rPr>
          <w:rFonts w:ascii="Courier New" w:hAnsi="Courier New" w:cs="Courier New"/>
          <w:sz w:val="23"/>
          <w:szCs w:val="23"/>
        </w:rPr>
        <w:t>changelog</w:t>
      </w:r>
      <w:r w:rsidR="000B3192">
        <w:rPr>
          <w:rFonts w:ascii="Courier New" w:hAnsi="Courier New" w:cs="Courier New"/>
          <w:sz w:val="23"/>
          <w:szCs w:val="23"/>
        </w:rPr>
        <w:t>"</w:t>
      </w:r>
      <w:r w:rsidRPr="00D355C4">
        <w:rPr>
          <w:szCs w:val="23"/>
        </w:rPr>
        <w:t>.</w:t>
      </w:r>
      <w:r w:rsidRPr="00D355C4">
        <w:rPr>
          <w:rFonts w:eastAsia="Arial Unicode MS"/>
          <w:b/>
        </w:rPr>
        <w:t xml:space="preserve"> </w:t>
      </w:r>
    </w:p>
    <w:p w:rsidR="0061091B" w:rsidRDefault="00D355C4" w:rsidP="007B4130">
      <w:pPr>
        <w:pStyle w:val="box"/>
      </w:pPr>
      <w:proofErr w:type="gramStart"/>
      <w:r>
        <w:rPr>
          <w:rFonts w:eastAsia="Arial Unicode MS"/>
          <w:b/>
        </w:rPr>
        <w:t xml:space="preserve">•  </w:t>
      </w:r>
      <w:r>
        <w:t>Reside</w:t>
      </w:r>
      <w:proofErr w:type="gramEnd"/>
      <w:r>
        <w:t xml:space="preserve"> in the MPD root directory.</w:t>
      </w:r>
      <w:r w:rsidR="00042268">
        <w:fldChar w:fldCharType="end"/>
      </w:r>
    </w:p>
    <w:p w:rsidR="003F3C4B" w:rsidRDefault="003F3C4B" w:rsidP="003F3C4B">
      <w:pPr>
        <w:pStyle w:val="Heading2"/>
      </w:pPr>
      <w:bookmarkStart w:id="60" w:name="_Toc296535293"/>
      <w:r>
        <w:t>Master Document</w:t>
      </w:r>
      <w:bookmarkEnd w:id="60"/>
    </w:p>
    <w:p w:rsidR="00412CE7" w:rsidRPr="000D1FD1" w:rsidRDefault="00412CE7" w:rsidP="003F3C4B">
      <w:r w:rsidRPr="000D1FD1">
        <w:t>A master document is only required for IEPDs and EIEMs since these</w:t>
      </w:r>
      <w:r w:rsidR="000D6FD0" w:rsidRPr="000D1FD1">
        <w:t xml:space="preserve"> MPD</w:t>
      </w:r>
      <w:r w:rsidRPr="000D1FD1">
        <w:t>s are allowed the greatest design f</w:t>
      </w:r>
      <w:r w:rsidR="0093509E" w:rsidRPr="000D1FD1">
        <w:t>lexibility, can be developed and implemented different ways, and are not centrally managed.  On the other hand, releases and domain updates</w:t>
      </w:r>
      <w:r w:rsidRPr="000D1FD1">
        <w:t xml:space="preserve"> have </w:t>
      </w:r>
      <w:r w:rsidR="0093509E" w:rsidRPr="000D1FD1">
        <w:t>fairly restrictive rules to obey, standard documentation for how to use them, and are centrally managed.</w:t>
      </w:r>
      <w:r w:rsidR="00E12E1A" w:rsidRPr="000D1FD1">
        <w:t xml:space="preserve">  </w:t>
      </w:r>
      <w:r w:rsidR="0093509E" w:rsidRPr="000D1FD1">
        <w:t xml:space="preserve">  </w:t>
      </w:r>
    </w:p>
    <w:p w:rsidR="009122EE" w:rsidRDefault="00042268" w:rsidP="009122EE">
      <w:pPr>
        <w:pStyle w:val="box"/>
      </w:pPr>
      <w:fldSimple w:instr=" REF r4_14 \h  \* MERGEFORMAT ">
        <w:r w:rsidR="003B75D2" w:rsidRPr="00E12E1A">
          <w:rPr>
            <w:b/>
          </w:rPr>
          <w:t>[Rule 4-14]</w:t>
        </w:r>
      </w:fldSimple>
      <w:r w:rsidRPr="000D1FD1">
        <w:fldChar w:fldCharType="begin"/>
      </w:r>
      <w:r w:rsidR="00F95D65" w:rsidRPr="000D1FD1">
        <w:instrText xml:space="preserve"> REF r4_14t \h  \* MERGEFORMAT </w:instrText>
      </w:r>
      <w:r w:rsidRPr="000D1FD1">
        <w:fldChar w:fldCharType="separate"/>
      </w:r>
      <w:r w:rsidR="009122EE" w:rsidRPr="00E12E1A">
        <w:t xml:space="preserve">  An IEPD or an </w:t>
      </w:r>
      <w:r w:rsidR="009122EE" w:rsidRPr="009122EE">
        <w:t>EIEM MUST contain a master document located in the MPD root directory whose filename begins with the substring</w:t>
      </w:r>
      <w:r w:rsidR="009122EE">
        <w:t xml:space="preserve"> </w:t>
      </w:r>
      <w:r w:rsidR="000B3192">
        <w:t>"</w:t>
      </w:r>
      <w:r w:rsidR="009122EE" w:rsidRPr="009F7BB1">
        <w:rPr>
          <w:rFonts w:ascii="Courier New" w:hAnsi="Courier New" w:cs="Courier New"/>
          <w:sz w:val="23"/>
          <w:szCs w:val="23"/>
        </w:rPr>
        <w:t>master-document</w:t>
      </w:r>
      <w:r w:rsidR="000B3192">
        <w:rPr>
          <w:rFonts w:ascii="Courier New" w:hAnsi="Courier New" w:cs="Courier New"/>
          <w:sz w:val="23"/>
          <w:szCs w:val="23"/>
        </w:rPr>
        <w:t>"</w:t>
      </w:r>
      <w:r w:rsidR="009122EE">
        <w:t>.</w:t>
      </w:r>
    </w:p>
    <w:p w:rsidR="008B7237" w:rsidRPr="000D1FD1" w:rsidRDefault="00042268" w:rsidP="003F3C4B">
      <w:r w:rsidRPr="000D1FD1">
        <w:fldChar w:fldCharType="end"/>
      </w:r>
      <w:r w:rsidR="007B54F3" w:rsidRPr="000D1FD1">
        <w:t xml:space="preserve">The master document may replicate some of the metadata in the catalog.  However, the catalog is intentionally designed to be efficient, easily to parse, and minimal.  It is </w:t>
      </w:r>
      <w:r w:rsidR="008B7237" w:rsidRPr="000D1FD1">
        <w:t>intended for search, discovery,</w:t>
      </w:r>
      <w:r w:rsidR="007B54F3" w:rsidRPr="000D1FD1">
        <w:t xml:space="preserve"> registration,</w:t>
      </w:r>
      <w:r w:rsidR="00C74FED" w:rsidRPr="000D1FD1">
        <w:t xml:space="preserve"> and Web page generation, and not </w:t>
      </w:r>
      <w:r w:rsidR="005376A9" w:rsidRPr="000D1FD1">
        <w:t xml:space="preserve">to support various types </w:t>
      </w:r>
      <w:r w:rsidR="007B54F3" w:rsidRPr="000D1FD1">
        <w:t>of detailed</w:t>
      </w:r>
      <w:r w:rsidR="005376A9" w:rsidRPr="000D1FD1">
        <w:t xml:space="preserve"> technical</w:t>
      </w:r>
      <w:r w:rsidR="007B54F3" w:rsidRPr="000D1FD1">
        <w:t xml:space="preserve"> </w:t>
      </w:r>
      <w:r w:rsidR="005376A9" w:rsidRPr="000D1FD1">
        <w:t xml:space="preserve">prose often required for human understanding. </w:t>
      </w:r>
    </w:p>
    <w:p w:rsidR="00E12E1A" w:rsidRPr="000D1FD1" w:rsidRDefault="00E12E1A" w:rsidP="003F3C4B">
      <w:r w:rsidRPr="000D1FD1">
        <w:t xml:space="preserve">The </w:t>
      </w:r>
      <w:r w:rsidR="005376A9" w:rsidRPr="000D1FD1">
        <w:t>primary purposes</w:t>
      </w:r>
      <w:r w:rsidRPr="000D1FD1">
        <w:t xml:space="preserve"> of the master document </w:t>
      </w:r>
      <w:r w:rsidR="005376A9" w:rsidRPr="000D1FD1">
        <w:t xml:space="preserve">include: </w:t>
      </w:r>
    </w:p>
    <w:p w:rsidR="00E12E1A" w:rsidRPr="000D1FD1" w:rsidRDefault="005376A9" w:rsidP="007B54F3">
      <w:pPr>
        <w:numPr>
          <w:ilvl w:val="0"/>
          <w:numId w:val="67"/>
        </w:numPr>
      </w:pPr>
      <w:r w:rsidRPr="000D1FD1">
        <w:t xml:space="preserve">To </w:t>
      </w:r>
      <w:r w:rsidR="00E12E1A" w:rsidRPr="000D1FD1">
        <w:t xml:space="preserve">help facilitate </w:t>
      </w:r>
      <w:r w:rsidRPr="000D1FD1">
        <w:t xml:space="preserve">understanding and </w:t>
      </w:r>
      <w:r w:rsidR="00E12E1A" w:rsidRPr="000D1FD1">
        <w:t xml:space="preserve">reuse </w:t>
      </w:r>
      <w:r w:rsidRPr="000D1FD1">
        <w:t>of IEPDs and EIEMs.</w:t>
      </w:r>
    </w:p>
    <w:p w:rsidR="008B7237" w:rsidRPr="000D1FD1" w:rsidRDefault="005376A9" w:rsidP="007B54F3">
      <w:pPr>
        <w:numPr>
          <w:ilvl w:val="0"/>
          <w:numId w:val="67"/>
        </w:numPr>
      </w:pPr>
      <w:r w:rsidRPr="000D1FD1">
        <w:t>To e</w:t>
      </w:r>
      <w:r w:rsidR="00E12E1A" w:rsidRPr="000D1FD1">
        <w:t xml:space="preserve">nsure </w:t>
      </w:r>
      <w:r w:rsidRPr="000D1FD1">
        <w:t xml:space="preserve">that </w:t>
      </w:r>
      <w:r w:rsidR="008B7237" w:rsidRPr="000D1FD1">
        <w:t xml:space="preserve">fundamental </w:t>
      </w:r>
      <w:r w:rsidRPr="000D1FD1">
        <w:t xml:space="preserve">and detailed </w:t>
      </w:r>
      <w:r w:rsidR="008B7237" w:rsidRPr="000D1FD1">
        <w:t xml:space="preserve">business-level information about </w:t>
      </w:r>
      <w:r w:rsidRPr="000D1FD1">
        <w:t>an</w:t>
      </w:r>
      <w:r w:rsidR="00E12E1A" w:rsidRPr="000D1FD1">
        <w:t xml:space="preserve"> IEPD or EIEM</w:t>
      </w:r>
      <w:r w:rsidRPr="000D1FD1">
        <w:t xml:space="preserve"> are documented for human understanding.</w:t>
      </w:r>
    </w:p>
    <w:p w:rsidR="007B54F3" w:rsidRPr="000D1FD1" w:rsidRDefault="005376A9" w:rsidP="007B54F3">
      <w:pPr>
        <w:numPr>
          <w:ilvl w:val="0"/>
          <w:numId w:val="67"/>
        </w:numPr>
      </w:pPr>
      <w:r w:rsidRPr="000D1FD1">
        <w:t>To e</w:t>
      </w:r>
      <w:r w:rsidR="007B54F3" w:rsidRPr="000D1FD1">
        <w:t>nsur</w:t>
      </w:r>
      <w:r w:rsidRPr="000D1FD1">
        <w:t>e an</w:t>
      </w:r>
      <w:r w:rsidR="007B54F3" w:rsidRPr="000D1FD1">
        <w:t xml:space="preserve"> author has considered and conveys </w:t>
      </w:r>
      <w:r w:rsidRPr="000D1FD1">
        <w:t xml:space="preserve">such fundamental information. </w:t>
      </w:r>
    </w:p>
    <w:p w:rsidR="005376A9" w:rsidRPr="000D1FD1" w:rsidRDefault="005376A9" w:rsidP="005376A9">
      <w:pPr>
        <w:numPr>
          <w:ilvl w:val="0"/>
          <w:numId w:val="67"/>
        </w:numPr>
      </w:pPr>
      <w:r w:rsidRPr="000D1FD1">
        <w:t>To p</w:t>
      </w:r>
      <w:r w:rsidR="007B54F3" w:rsidRPr="000D1FD1">
        <w:t xml:space="preserve">rovide an initial source within an IEPD or EIEM for human consumable </w:t>
      </w:r>
      <w:r w:rsidR="00C74FED" w:rsidRPr="000D1FD1">
        <w:t xml:space="preserve">documentation (similar to a </w:t>
      </w:r>
      <w:r w:rsidR="000B3192">
        <w:rPr>
          <w:rFonts w:ascii="Courier New" w:hAnsi="Courier New" w:cs="Courier New"/>
          <w:sz w:val="23"/>
          <w:szCs w:val="23"/>
        </w:rPr>
        <w:t>"</w:t>
      </w:r>
      <w:r w:rsidR="00C74FED" w:rsidRPr="000D1FD1">
        <w:rPr>
          <w:rFonts w:ascii="Courier New" w:hAnsi="Courier New" w:cs="Courier New"/>
          <w:sz w:val="23"/>
          <w:szCs w:val="23"/>
        </w:rPr>
        <w:t>readme</w:t>
      </w:r>
      <w:r w:rsidR="000B3192">
        <w:rPr>
          <w:rFonts w:ascii="Courier New" w:hAnsi="Courier New" w:cs="Courier New"/>
          <w:sz w:val="23"/>
          <w:szCs w:val="23"/>
        </w:rPr>
        <w:t>"</w:t>
      </w:r>
      <w:r w:rsidR="00C74FED" w:rsidRPr="000D1FD1">
        <w:t xml:space="preserve"> file) a</w:t>
      </w:r>
      <w:r w:rsidR="007B54F3" w:rsidRPr="000D1FD1">
        <w:t>nd/or references to other business or technical documentation</w:t>
      </w:r>
      <w:r w:rsidRPr="000D1FD1">
        <w:t xml:space="preserve"> </w:t>
      </w:r>
      <w:r w:rsidR="007B54F3" w:rsidRPr="000D1FD1">
        <w:t xml:space="preserve">needed </w:t>
      </w:r>
      <w:r w:rsidRPr="000D1FD1">
        <w:t>for</w:t>
      </w:r>
      <w:r w:rsidR="007B54F3" w:rsidRPr="000D1FD1">
        <w:t xml:space="preserve"> understand</w:t>
      </w:r>
      <w:r w:rsidRPr="000D1FD1">
        <w:t xml:space="preserve">ing. </w:t>
      </w:r>
    </w:p>
    <w:p w:rsidR="00C74FED" w:rsidRPr="000D1FD1" w:rsidRDefault="00C74FED" w:rsidP="00C74FED">
      <w:r w:rsidRPr="000D1FD1">
        <w:lastRenderedPageBreak/>
        <w:t xml:space="preserve">The master document is not intended to be the only source of </w:t>
      </w:r>
      <w:r w:rsidR="0090036B" w:rsidRPr="000D1FD1">
        <w:t xml:space="preserve">written </w:t>
      </w:r>
      <w:r w:rsidRPr="000D1FD1">
        <w:t>do</w:t>
      </w:r>
      <w:r w:rsidR="0090036B" w:rsidRPr="000D1FD1">
        <w:t xml:space="preserve">cumentation for an MPD (though it can be).  It is expected to be the initial source that references and coordinates all others whether physically present in the MPD or linked by reference. </w:t>
      </w:r>
    </w:p>
    <w:p w:rsidR="009F7BB1" w:rsidRPr="000D1FD1" w:rsidRDefault="00AC5DA6" w:rsidP="009F7BB1">
      <w:r w:rsidRPr="000D1FD1">
        <w:t xml:space="preserve">Many organizations have their own customized formats and operating procedures for documenting their work and products.  This specification does not attempt to standardize master document format or </w:t>
      </w:r>
      <w:r w:rsidR="009F7BB1" w:rsidRPr="000D1FD1">
        <w:t xml:space="preserve">layout.  Only the file name and relative path within the MPD are strictly specified.  The following section will also </w:t>
      </w:r>
      <w:r w:rsidR="00495858" w:rsidRPr="000D1FD1">
        <w:t>describe in general terms</w:t>
      </w:r>
      <w:r w:rsidR="009F7BB1" w:rsidRPr="000D1FD1">
        <w:t xml:space="preserve"> minimal </w:t>
      </w:r>
      <w:r w:rsidR="00495858" w:rsidRPr="000D1FD1">
        <w:t>co</w:t>
      </w:r>
      <w:r w:rsidR="009F7BB1" w:rsidRPr="000D1FD1">
        <w:t>ntent</w:t>
      </w:r>
      <w:r w:rsidR="00495858" w:rsidRPr="000D1FD1">
        <w:t xml:space="preserve"> that should be in</w:t>
      </w:r>
      <w:r w:rsidR="009F7BB1" w:rsidRPr="000D1FD1">
        <w:t xml:space="preserve"> the master document</w:t>
      </w:r>
      <w:r w:rsidR="00495858" w:rsidRPr="000D1FD1">
        <w:t>.  Adherence to such a requirement is certainly a subjective judgment.</w:t>
      </w:r>
    </w:p>
    <w:p w:rsidR="005376A9" w:rsidRPr="000D1FD1" w:rsidRDefault="005376A9" w:rsidP="009F7BB1">
      <w:pPr>
        <w:pStyle w:val="Heading3"/>
      </w:pPr>
      <w:bookmarkStart w:id="61" w:name="_Toc296535294"/>
      <w:r w:rsidRPr="000D1FD1">
        <w:t>Master Document Content</w:t>
      </w:r>
      <w:bookmarkEnd w:id="61"/>
    </w:p>
    <w:p w:rsidR="00EF40FA" w:rsidRPr="000D1FD1" w:rsidRDefault="00E73BCA" w:rsidP="00EF40FA">
      <w:pPr>
        <w:spacing w:before="120" w:after="120"/>
      </w:pPr>
      <w:r w:rsidRPr="000D1FD1">
        <w:t xml:space="preserve">The master document should help another user or developer to </w:t>
      </w:r>
      <w:r w:rsidR="00EF40FA" w:rsidRPr="000D1FD1">
        <w:t>understan</w:t>
      </w:r>
      <w:r w:rsidRPr="000D1FD1">
        <w:t xml:space="preserve">d the content and use of an MPD, as well as determine </w:t>
      </w:r>
      <w:r w:rsidR="00EF40FA" w:rsidRPr="000D1FD1">
        <w:t>its potential for reuse or adaptation.</w:t>
      </w:r>
    </w:p>
    <w:p w:rsidR="0090036B" w:rsidRPr="000D1FD1" w:rsidRDefault="00EF40FA" w:rsidP="00EF40FA">
      <w:pPr>
        <w:spacing w:before="120" w:after="120"/>
      </w:pPr>
      <w:r w:rsidRPr="000D1FD1">
        <w:t>At a minimum, the master document should contain several fundamental elements of information about the MPD:</w:t>
      </w:r>
    </w:p>
    <w:p w:rsidR="008B7237" w:rsidRPr="000D1FD1" w:rsidRDefault="008B7237" w:rsidP="00EF40FA">
      <w:pPr>
        <w:numPr>
          <w:ilvl w:val="0"/>
          <w:numId w:val="71"/>
        </w:numPr>
        <w:spacing w:before="120" w:after="120"/>
      </w:pPr>
      <w:r w:rsidRPr="000D1FD1">
        <w:t>Purpose</w:t>
      </w:r>
      <w:r w:rsidR="0090036B" w:rsidRPr="000D1FD1">
        <w:t xml:space="preserve"> of this MPD and the IEM contained therein. </w:t>
      </w:r>
    </w:p>
    <w:p w:rsidR="0090036B" w:rsidRPr="000D1FD1" w:rsidRDefault="0090036B" w:rsidP="00EF40FA">
      <w:pPr>
        <w:numPr>
          <w:ilvl w:val="0"/>
          <w:numId w:val="71"/>
        </w:numPr>
        <w:spacing w:before="120" w:after="120"/>
      </w:pPr>
      <w:r w:rsidRPr="000D1FD1">
        <w:t>Scope</w:t>
      </w:r>
      <w:r w:rsidR="00EF40FA" w:rsidRPr="000D1FD1">
        <w:t xml:space="preserve"> of its deployment, usage, and information content. </w:t>
      </w:r>
    </w:p>
    <w:p w:rsidR="0090036B" w:rsidRPr="000D1FD1" w:rsidRDefault="0090036B" w:rsidP="00EF40FA">
      <w:pPr>
        <w:numPr>
          <w:ilvl w:val="0"/>
          <w:numId w:val="71"/>
        </w:numPr>
        <w:spacing w:before="120" w:after="120"/>
      </w:pPr>
      <w:r w:rsidRPr="000D1FD1">
        <w:t>Business value and r</w:t>
      </w:r>
      <w:r w:rsidR="00EF40FA" w:rsidRPr="000D1FD1">
        <w:t xml:space="preserve">ationale for developing it. </w:t>
      </w:r>
    </w:p>
    <w:p w:rsidR="0090036B" w:rsidRPr="000D1FD1" w:rsidRDefault="0090036B" w:rsidP="00EF40FA">
      <w:pPr>
        <w:numPr>
          <w:ilvl w:val="0"/>
          <w:numId w:val="71"/>
        </w:numPr>
        <w:spacing w:before="120" w:after="120"/>
      </w:pPr>
      <w:r w:rsidRPr="000D1FD1">
        <w:t>Type of informatio</w:t>
      </w:r>
      <w:r w:rsidR="00EF40FA" w:rsidRPr="000D1FD1">
        <w:t>n it is intended to exchange</w:t>
      </w:r>
      <w:r w:rsidRPr="000D1FD1">
        <w:t xml:space="preserve"> (in business terms)</w:t>
      </w:r>
      <w:r w:rsidR="00EF40FA" w:rsidRPr="000D1FD1">
        <w:t>.</w:t>
      </w:r>
    </w:p>
    <w:p w:rsidR="008B7237" w:rsidRPr="000D1FD1" w:rsidRDefault="008B7237" w:rsidP="00EF40FA">
      <w:pPr>
        <w:numPr>
          <w:ilvl w:val="0"/>
          <w:numId w:val="71"/>
        </w:numPr>
        <w:spacing w:before="120" w:after="120"/>
      </w:pPr>
      <w:r w:rsidRPr="000D1FD1">
        <w:t>Identification of</w:t>
      </w:r>
      <w:r w:rsidR="00EF40FA" w:rsidRPr="000D1FD1">
        <w:t xml:space="preserve"> senders and receivers (or the types of senders and receivers).</w:t>
      </w:r>
    </w:p>
    <w:p w:rsidR="008B7237" w:rsidRPr="000D1FD1" w:rsidRDefault="00625000" w:rsidP="00EF40FA">
      <w:pPr>
        <w:numPr>
          <w:ilvl w:val="0"/>
          <w:numId w:val="71"/>
        </w:numPr>
        <w:spacing w:before="120" w:after="120"/>
      </w:pPr>
      <w:r w:rsidRPr="000D1FD1">
        <w:t xml:space="preserve">Typical interactions between senders, </w:t>
      </w:r>
      <w:r w:rsidR="008B7237" w:rsidRPr="000D1FD1">
        <w:t>receivers</w:t>
      </w:r>
      <w:r w:rsidRPr="000D1FD1">
        <w:t xml:space="preserve">, and systems. </w:t>
      </w:r>
    </w:p>
    <w:p w:rsidR="0090036B" w:rsidRPr="000D1FD1" w:rsidRDefault="0090036B" w:rsidP="00EF40FA">
      <w:pPr>
        <w:numPr>
          <w:ilvl w:val="0"/>
          <w:numId w:val="71"/>
        </w:numPr>
        <w:spacing w:before="120" w:after="120"/>
      </w:pPr>
      <w:r w:rsidRPr="000D1FD1">
        <w:t>References</w:t>
      </w:r>
      <w:r w:rsidR="00625000" w:rsidRPr="000D1FD1">
        <w:t xml:space="preserve"> to other documentation within the MPD, and links to external documents that may be needed to understand and implement it.  </w:t>
      </w:r>
    </w:p>
    <w:p w:rsidR="00F95D65" w:rsidRPr="000D1FD1" w:rsidRDefault="00042268" w:rsidP="00F95D65">
      <w:pPr>
        <w:pStyle w:val="box"/>
        <w:rPr>
          <w:b/>
        </w:rPr>
      </w:pPr>
      <w:fldSimple w:instr=" REF r4_15 \h  \* MERGEFORMAT ">
        <w:r w:rsidR="003B75D2">
          <w:rPr>
            <w:b/>
          </w:rPr>
          <w:t>[Rule 4-15</w:t>
        </w:r>
        <w:r w:rsidR="003B75D2" w:rsidRPr="00625000">
          <w:rPr>
            <w:b/>
          </w:rPr>
          <w:t>]</w:t>
        </w:r>
      </w:fldSimple>
      <w:fldSimple w:instr=" REF r4_15t \h  \* MERGEFORMAT ">
        <w:r w:rsidR="003B75D2">
          <w:t xml:space="preserve">  A NIEM IEPD or EIEM master document SHOULD (at a minimum) describe the MPD purpose, scope, business value, exchange information, senders/receivers, interactions, and references to other documentation.</w:t>
        </w:r>
      </w:fldSimple>
    </w:p>
    <w:p w:rsidR="00AC5DA6" w:rsidRPr="000D1FD1" w:rsidRDefault="00D12AFE" w:rsidP="007A4930">
      <w:pPr>
        <w:spacing w:before="120" w:after="120"/>
      </w:pPr>
      <w:r w:rsidRPr="000D1FD1">
        <w:t xml:space="preserve">MPD documentation types and formats will vary with the methodologies and tools used to develop them.  Most of this documentation will likely be typical of that generated for data-oriented software projects.  </w:t>
      </w:r>
      <w:r w:rsidR="007A4930" w:rsidRPr="000D1FD1">
        <w:t xml:space="preserve">Some documentation may only require sections in the master document.  Other documentation may be more suitable as separate artifacts that are referenced and explained by a section in the master document (such as diagrams, large tables, data dictionaries, test results/reports, etc.).  </w:t>
      </w:r>
      <w:r w:rsidRPr="000D1FD1">
        <w:t xml:space="preserve">The following are some common examples of sections in or separate artifacts associated with the master document: </w:t>
      </w:r>
    </w:p>
    <w:p w:rsidR="003F3C4B" w:rsidRPr="000D1FD1" w:rsidRDefault="008B7237" w:rsidP="007A4930">
      <w:pPr>
        <w:numPr>
          <w:ilvl w:val="0"/>
          <w:numId w:val="72"/>
        </w:numPr>
        <w:spacing w:before="120" w:after="120"/>
      </w:pPr>
      <w:r w:rsidRPr="000D1FD1">
        <w:t>Use cases</w:t>
      </w:r>
    </w:p>
    <w:p w:rsidR="000B4F60" w:rsidRPr="000D1FD1" w:rsidRDefault="000B4F60" w:rsidP="007A4930">
      <w:pPr>
        <w:numPr>
          <w:ilvl w:val="0"/>
          <w:numId w:val="72"/>
        </w:numPr>
        <w:spacing w:before="120" w:after="120"/>
      </w:pPr>
      <w:r w:rsidRPr="000D1FD1">
        <w:t>Business processes</w:t>
      </w:r>
    </w:p>
    <w:p w:rsidR="000B4F60" w:rsidRPr="000D1FD1" w:rsidRDefault="000B4F60" w:rsidP="007A4930">
      <w:pPr>
        <w:numPr>
          <w:ilvl w:val="0"/>
          <w:numId w:val="72"/>
        </w:numPr>
        <w:spacing w:before="120" w:after="120"/>
      </w:pPr>
      <w:r w:rsidRPr="000D1FD1">
        <w:t>Business requirements</w:t>
      </w:r>
    </w:p>
    <w:p w:rsidR="000B4F60" w:rsidRPr="000D1FD1" w:rsidRDefault="000B4F60" w:rsidP="007A4930">
      <w:pPr>
        <w:numPr>
          <w:ilvl w:val="0"/>
          <w:numId w:val="72"/>
        </w:numPr>
        <w:spacing w:before="120" w:after="120"/>
      </w:pPr>
      <w:r w:rsidRPr="000D1FD1">
        <w:t>Business rules</w:t>
      </w:r>
    </w:p>
    <w:p w:rsidR="007A4930" w:rsidRPr="000D1FD1" w:rsidRDefault="007A4930" w:rsidP="007A4930">
      <w:pPr>
        <w:numPr>
          <w:ilvl w:val="0"/>
          <w:numId w:val="72"/>
        </w:numPr>
        <w:spacing w:before="120" w:after="120"/>
      </w:pPr>
      <w:r w:rsidRPr="000D1FD1">
        <w:t>Metadata security considerations</w:t>
      </w:r>
    </w:p>
    <w:p w:rsidR="00AC5DA6" w:rsidRPr="000D1FD1" w:rsidRDefault="000B4F60" w:rsidP="007A4930">
      <w:pPr>
        <w:numPr>
          <w:ilvl w:val="0"/>
          <w:numId w:val="72"/>
        </w:numPr>
        <w:spacing w:before="120" w:after="120"/>
      </w:pPr>
      <w:r w:rsidRPr="000D1FD1">
        <w:lastRenderedPageBreak/>
        <w:t xml:space="preserve">Domain model </w:t>
      </w:r>
      <w:r w:rsidR="00625000" w:rsidRPr="000D1FD1">
        <w:t xml:space="preserve">design specifications and </w:t>
      </w:r>
      <w:r w:rsidRPr="000D1FD1">
        <w:t>documentation</w:t>
      </w:r>
      <w:r w:rsidR="00AC5DA6" w:rsidRPr="000D1FD1">
        <w:t xml:space="preserve"> and/or diagrams</w:t>
      </w:r>
    </w:p>
    <w:p w:rsidR="00D12AFE" w:rsidRPr="000D1FD1" w:rsidRDefault="00D12AFE" w:rsidP="007A4930">
      <w:pPr>
        <w:numPr>
          <w:ilvl w:val="0"/>
          <w:numId w:val="72"/>
        </w:numPr>
        <w:spacing w:before="120" w:after="120"/>
      </w:pPr>
      <w:r w:rsidRPr="000D1FD1">
        <w:t>Data dictionary</w:t>
      </w:r>
    </w:p>
    <w:p w:rsidR="000B4F60" w:rsidRPr="000D1FD1" w:rsidRDefault="000B4F60" w:rsidP="007A4930">
      <w:pPr>
        <w:numPr>
          <w:ilvl w:val="0"/>
          <w:numId w:val="72"/>
        </w:numPr>
        <w:spacing w:before="120" w:after="120"/>
      </w:pPr>
      <w:r w:rsidRPr="000D1FD1">
        <w:t>Testing and conformance</w:t>
      </w:r>
    </w:p>
    <w:p w:rsidR="007A4930" w:rsidRPr="000D1FD1" w:rsidRDefault="00625000" w:rsidP="007A4930">
      <w:pPr>
        <w:numPr>
          <w:ilvl w:val="0"/>
          <w:numId w:val="72"/>
        </w:numPr>
        <w:spacing w:before="120" w:after="120"/>
      </w:pPr>
      <w:r w:rsidRPr="000D1FD1">
        <w:t>Development t</w:t>
      </w:r>
      <w:r w:rsidR="000B4F60" w:rsidRPr="000D1FD1">
        <w:t>ools and m</w:t>
      </w:r>
      <w:r w:rsidRPr="000D1FD1">
        <w:t>ethodologies used</w:t>
      </w:r>
    </w:p>
    <w:p w:rsidR="000B4F60" w:rsidRPr="000D1FD1" w:rsidRDefault="000B4F60" w:rsidP="007A4930">
      <w:pPr>
        <w:numPr>
          <w:ilvl w:val="0"/>
          <w:numId w:val="72"/>
        </w:numPr>
        <w:spacing w:before="120" w:after="120"/>
      </w:pPr>
      <w:r w:rsidRPr="000D1FD1">
        <w:t>Implementation guidance</w:t>
      </w:r>
      <w:r w:rsidR="00554413" w:rsidRPr="000D1FD1">
        <w:t xml:space="preserve"> (A</w:t>
      </w:r>
      <w:r w:rsidR="00394396" w:rsidRPr="000D1FD1">
        <w:t>n IEPD is meant to</w:t>
      </w:r>
      <w:r w:rsidR="00554413" w:rsidRPr="000D1FD1">
        <w:t xml:space="preserve"> be</w:t>
      </w:r>
      <w:r w:rsidR="00394396" w:rsidRPr="000D1FD1">
        <w:t xml:space="preserve"> implement</w:t>
      </w:r>
      <w:r w:rsidR="00554413" w:rsidRPr="000D1FD1">
        <w:t>ed</w:t>
      </w:r>
      <w:r w:rsidR="00394396" w:rsidRPr="000D1FD1">
        <w:t xml:space="preserve">, </w:t>
      </w:r>
      <w:r w:rsidR="00554413" w:rsidRPr="000D1FD1">
        <w:t xml:space="preserve">so </w:t>
      </w:r>
      <w:r w:rsidR="00394396" w:rsidRPr="000D1FD1">
        <w:t>this section is very important, particularly in the case of a complex IEPD</w:t>
      </w:r>
      <w:r w:rsidR="00554413" w:rsidRPr="000D1FD1">
        <w:t xml:space="preserve"> </w:t>
      </w:r>
      <w:r w:rsidR="00394396" w:rsidRPr="000D1FD1">
        <w:t>that use</w:t>
      </w:r>
      <w:r w:rsidR="00554413" w:rsidRPr="000D1FD1">
        <w:t>s</w:t>
      </w:r>
      <w:r w:rsidR="00394396" w:rsidRPr="000D1FD1">
        <w:t xml:space="preserve"> multiple subsets</w:t>
      </w:r>
      <w:r w:rsidR="00554413" w:rsidRPr="000D1FD1">
        <w:t xml:space="preserve">, </w:t>
      </w:r>
      <w:r w:rsidR="00394396" w:rsidRPr="000D1FD1">
        <w:t>exchange schemas</w:t>
      </w:r>
      <w:r w:rsidR="00554413" w:rsidRPr="000D1FD1">
        <w:t xml:space="preserve">, </w:t>
      </w:r>
      <w:r w:rsidR="00394396" w:rsidRPr="000D1FD1">
        <w:t>and</w:t>
      </w:r>
      <w:r w:rsidR="00554413" w:rsidRPr="000D1FD1">
        <w:t>/or</w:t>
      </w:r>
      <w:r w:rsidR="00394396" w:rsidRPr="000D1FD1">
        <w:t xml:space="preserve"> IEP root elements.)</w:t>
      </w:r>
    </w:p>
    <w:p w:rsidR="00AC5DA6" w:rsidRPr="000D1FD1" w:rsidRDefault="00AC5DA6" w:rsidP="007B4130">
      <w:pPr>
        <w:numPr>
          <w:ilvl w:val="1"/>
          <w:numId w:val="40"/>
        </w:numPr>
        <w:spacing w:before="120" w:after="120"/>
      </w:pPr>
      <w:r w:rsidRPr="000D1FD1">
        <w:t>Security considerations</w:t>
      </w:r>
    </w:p>
    <w:p w:rsidR="00AC5DA6" w:rsidRPr="000D1FD1" w:rsidRDefault="00AC5DA6" w:rsidP="007B4130">
      <w:pPr>
        <w:numPr>
          <w:ilvl w:val="1"/>
          <w:numId w:val="40"/>
        </w:numPr>
        <w:spacing w:before="120" w:after="120"/>
      </w:pPr>
      <w:r w:rsidRPr="000D1FD1">
        <w:t>Types of implementation</w:t>
      </w:r>
    </w:p>
    <w:p w:rsidR="00AC5DA6" w:rsidRPr="000D1FD1" w:rsidRDefault="00C04728" w:rsidP="007B4130">
      <w:pPr>
        <w:numPr>
          <w:ilvl w:val="1"/>
          <w:numId w:val="40"/>
        </w:numPr>
        <w:spacing w:before="120" w:after="120"/>
      </w:pPr>
      <w:r w:rsidRPr="000D1FD1">
        <w:t>If an</w:t>
      </w:r>
      <w:r w:rsidR="00AC5DA6" w:rsidRPr="000D1FD1">
        <w:t xml:space="preserve"> IEPD employs multiple subsets </w:t>
      </w:r>
      <w:r w:rsidR="00671629" w:rsidRPr="000D1FD1">
        <w:t xml:space="preserve">(either </w:t>
      </w:r>
      <w:r w:rsidR="00AC5DA6" w:rsidRPr="000D1FD1">
        <w:t xml:space="preserve">from </w:t>
      </w:r>
      <w:r w:rsidR="00671629" w:rsidRPr="000D1FD1">
        <w:t>the same release or from different releases):</w:t>
      </w:r>
    </w:p>
    <w:p w:rsidR="00AC5DA6" w:rsidRPr="000D1FD1" w:rsidRDefault="00AC5DA6" w:rsidP="007A4930">
      <w:pPr>
        <w:numPr>
          <w:ilvl w:val="2"/>
          <w:numId w:val="68"/>
        </w:numPr>
        <w:spacing w:before="120" w:after="120"/>
      </w:pPr>
      <w:r w:rsidRPr="000D1FD1">
        <w:t>Where</w:t>
      </w:r>
      <w:r w:rsidR="007A4930" w:rsidRPr="000D1FD1">
        <w:t xml:space="preserve"> and how are these</w:t>
      </w:r>
      <w:r w:rsidRPr="000D1FD1">
        <w:t xml:space="preserve"> used?</w:t>
      </w:r>
    </w:p>
    <w:p w:rsidR="00AC5DA6" w:rsidRPr="000D1FD1" w:rsidRDefault="007A4930" w:rsidP="007A4930">
      <w:pPr>
        <w:numPr>
          <w:ilvl w:val="2"/>
          <w:numId w:val="68"/>
        </w:numPr>
        <w:spacing w:before="120" w:after="120"/>
      </w:pPr>
      <w:r w:rsidRPr="000D1FD1">
        <w:t xml:space="preserve">What are the </w:t>
      </w:r>
      <w:r w:rsidR="00AC5DA6" w:rsidRPr="000D1FD1">
        <w:t xml:space="preserve">caveats regarding duplicative data components? </w:t>
      </w:r>
    </w:p>
    <w:p w:rsidR="00AC5DA6" w:rsidRPr="000D1FD1" w:rsidRDefault="007A4930" w:rsidP="00671629">
      <w:pPr>
        <w:numPr>
          <w:ilvl w:val="2"/>
          <w:numId w:val="68"/>
        </w:numPr>
        <w:spacing w:before="120" w:after="120"/>
      </w:pPr>
      <w:r w:rsidRPr="000D1FD1">
        <w:t>How are these coordinated in the implementation?</w:t>
      </w:r>
    </w:p>
    <w:p w:rsidR="00AC5DA6" w:rsidRPr="000D1FD1" w:rsidRDefault="00C04728" w:rsidP="007B4130">
      <w:pPr>
        <w:numPr>
          <w:ilvl w:val="1"/>
          <w:numId w:val="40"/>
        </w:numPr>
        <w:spacing w:before="120" w:after="120"/>
      </w:pPr>
      <w:r w:rsidRPr="000D1FD1">
        <w:t>If an</w:t>
      </w:r>
      <w:r w:rsidR="00AC5DA6" w:rsidRPr="000D1FD1">
        <w:t xml:space="preserve"> IEPD employs multiple exchange schemas</w:t>
      </w:r>
      <w:r w:rsidR="00671629" w:rsidRPr="000D1FD1">
        <w:t xml:space="preserve"> and/or exchange schemas with multiple root element</w:t>
      </w:r>
      <w:r w:rsidR="00F950AA" w:rsidRPr="000D1FD1">
        <w:t>s</w:t>
      </w:r>
      <w:r w:rsidR="00671629" w:rsidRPr="000D1FD1">
        <w:t>:</w:t>
      </w:r>
    </w:p>
    <w:p w:rsidR="00AC5DA6" w:rsidRPr="000D1FD1" w:rsidRDefault="00671629" w:rsidP="007A4930">
      <w:pPr>
        <w:numPr>
          <w:ilvl w:val="2"/>
          <w:numId w:val="68"/>
        </w:numPr>
        <w:spacing w:before="120" w:after="120"/>
      </w:pPr>
      <w:r w:rsidRPr="000D1FD1">
        <w:t>What is the purpose of each (exchange and root) and when is it used?</w:t>
      </w:r>
    </w:p>
    <w:p w:rsidR="00D12AFE" w:rsidRPr="000D1FD1" w:rsidRDefault="00671629" w:rsidP="00671629">
      <w:pPr>
        <w:numPr>
          <w:ilvl w:val="2"/>
          <w:numId w:val="68"/>
        </w:numPr>
        <w:spacing w:before="120" w:after="120"/>
      </w:pPr>
      <w:r w:rsidRPr="000D1FD1">
        <w:t xml:space="preserve">How are these coordinated during the runtime preparation and transmission of IEPs? </w:t>
      </w:r>
      <w:r w:rsidR="00AC5DA6" w:rsidRPr="000D1FD1">
        <w:t xml:space="preserve"> </w:t>
      </w:r>
    </w:p>
    <w:p w:rsidR="000B4F60" w:rsidRPr="000D1FD1" w:rsidRDefault="00C40DF9" w:rsidP="008F0759">
      <w:r w:rsidRPr="000D1FD1">
        <w:t>A</w:t>
      </w:r>
      <w:r w:rsidR="00D12AFE" w:rsidRPr="000D1FD1">
        <w:t>uthors are</w:t>
      </w:r>
      <w:r w:rsidR="00C04728" w:rsidRPr="000D1FD1">
        <w:t xml:space="preserve"> also</w:t>
      </w:r>
      <w:r w:rsidR="00D12AFE" w:rsidRPr="000D1FD1">
        <w:t xml:space="preserve"> encouraged to include an executive </w:t>
      </w:r>
      <w:r w:rsidR="00C04728" w:rsidRPr="000D1FD1">
        <w:t>summary</w:t>
      </w:r>
      <w:r w:rsidRPr="000D1FD1">
        <w:t xml:space="preserve">, especially for particularly lengthy master documents. </w:t>
      </w:r>
    </w:p>
    <w:p w:rsidR="00C04728" w:rsidRPr="000D1FD1" w:rsidRDefault="00C04728" w:rsidP="008F0759"/>
    <w:p w:rsidR="00C17BE1" w:rsidRPr="000D1FD1" w:rsidRDefault="00C17BE1" w:rsidP="00360BA7">
      <w:pPr>
        <w:pStyle w:val="Heading1"/>
      </w:pPr>
      <w:bookmarkStart w:id="62" w:name="_Ref267482918"/>
      <w:bookmarkStart w:id="63" w:name="_Ref267482928"/>
      <w:bookmarkStart w:id="64" w:name="_Toc296535295"/>
      <w:r w:rsidRPr="000D1FD1">
        <w:t xml:space="preserve">Optional </w:t>
      </w:r>
      <w:r w:rsidR="00360BA7" w:rsidRPr="000D1FD1">
        <w:t>M</w:t>
      </w:r>
      <w:r w:rsidR="00C04728" w:rsidRPr="000D1FD1">
        <w:t>PD</w:t>
      </w:r>
      <w:r w:rsidR="00360BA7" w:rsidRPr="000D1FD1">
        <w:t xml:space="preserve"> </w:t>
      </w:r>
      <w:r w:rsidR="0051422C" w:rsidRPr="000D1FD1">
        <w:t>Artifacts</w:t>
      </w:r>
      <w:bookmarkEnd w:id="62"/>
      <w:bookmarkEnd w:id="63"/>
      <w:bookmarkEnd w:id="64"/>
    </w:p>
    <w:p w:rsidR="003A24FC" w:rsidRPr="000D1FD1" w:rsidRDefault="009240F6" w:rsidP="002B010B">
      <w:r w:rsidRPr="000D1FD1">
        <w:t xml:space="preserve">Aside from </w:t>
      </w:r>
      <w:r w:rsidR="00AE413C" w:rsidRPr="000D1FD1">
        <w:t xml:space="preserve">the required </w:t>
      </w:r>
      <w:r w:rsidRPr="000D1FD1">
        <w:t>artifacts</w:t>
      </w:r>
      <w:r w:rsidR="00FF6EED" w:rsidRPr="000D1FD1">
        <w:t>,</w:t>
      </w:r>
      <w:r w:rsidR="000D6FD0" w:rsidRPr="000D1FD1">
        <w:t xml:space="preserve"> MPD</w:t>
      </w:r>
      <w:r w:rsidRPr="000D1FD1">
        <w:t xml:space="preserve"> conten</w:t>
      </w:r>
      <w:r w:rsidR="002B010B" w:rsidRPr="000D1FD1">
        <w:t>t is relatively flexible.  A</w:t>
      </w:r>
      <w:r w:rsidR="009336C0" w:rsidRPr="000D1FD1">
        <w:t xml:space="preserve"> variety of </w:t>
      </w:r>
      <w:r w:rsidR="00494EBD" w:rsidRPr="000D1FD1">
        <w:t>other optional</w:t>
      </w:r>
      <w:r w:rsidR="003A24FC" w:rsidRPr="000D1FD1">
        <w:t xml:space="preserve"> </w:t>
      </w:r>
      <w:r w:rsidR="00494EBD" w:rsidRPr="000D1FD1">
        <w:t xml:space="preserve">documentation </w:t>
      </w:r>
      <w:r w:rsidR="009336C0" w:rsidRPr="000D1FD1">
        <w:t xml:space="preserve">files </w:t>
      </w:r>
      <w:r w:rsidR="002B010B" w:rsidRPr="000D1FD1">
        <w:t>may be incorporated into an</w:t>
      </w:r>
      <w:r w:rsidR="000D6FD0" w:rsidRPr="000D1FD1">
        <w:t xml:space="preserve"> MPD</w:t>
      </w:r>
      <w:r w:rsidR="009336C0" w:rsidRPr="000D1FD1">
        <w:t xml:space="preserve">.  </w:t>
      </w:r>
      <w:r w:rsidR="00B574BC" w:rsidRPr="000D1FD1">
        <w:t>When applicable, t</w:t>
      </w:r>
      <w:r w:rsidR="00E35AF9" w:rsidRPr="000D1FD1">
        <w:t>hese may i</w:t>
      </w:r>
      <w:r w:rsidR="002B010B" w:rsidRPr="000D1FD1">
        <w:t>nclude (but are not limited to) files</w:t>
      </w:r>
      <w:r w:rsidR="00E35AF9" w:rsidRPr="000D1FD1">
        <w:t xml:space="preserve"> </w:t>
      </w:r>
      <w:r w:rsidR="003A24FC" w:rsidRPr="000D1FD1">
        <w:t>that</w:t>
      </w:r>
      <w:r w:rsidR="002B010B" w:rsidRPr="000D1FD1">
        <w:t xml:space="preserve"> describe or explain</w:t>
      </w:r>
      <w:r w:rsidR="003A24FC" w:rsidRPr="000D1FD1">
        <w:t xml:space="preserve">: </w:t>
      </w:r>
    </w:p>
    <w:p w:rsidR="003A24FC" w:rsidRDefault="00E65E2D" w:rsidP="00CC35A7">
      <w:pPr>
        <w:numPr>
          <w:ilvl w:val="0"/>
          <w:numId w:val="31"/>
        </w:numPr>
        <w:spacing w:before="0" w:after="0"/>
      </w:pPr>
      <w:r w:rsidRPr="000D1FD1">
        <w:t>Implementation details</w:t>
      </w:r>
      <w:r w:rsidR="002B010B" w:rsidRPr="000D1FD1">
        <w:t xml:space="preserve"> (hardware, software, co</w:t>
      </w:r>
      <w:r w:rsidR="002B010B">
        <w:t>nfiguration, etc.)</w:t>
      </w:r>
    </w:p>
    <w:p w:rsidR="00E65E2D" w:rsidRDefault="00E65E2D" w:rsidP="00CC35A7">
      <w:pPr>
        <w:numPr>
          <w:ilvl w:val="0"/>
          <w:numId w:val="31"/>
        </w:numPr>
        <w:spacing w:before="0" w:after="0"/>
      </w:pPr>
      <w:r>
        <w:t>Use of multiple ro</w:t>
      </w:r>
      <w:r w:rsidR="00B574BC">
        <w:t>ot elements</w:t>
      </w:r>
    </w:p>
    <w:p w:rsidR="00E65E2D" w:rsidRDefault="00E65E2D" w:rsidP="00CC35A7">
      <w:pPr>
        <w:numPr>
          <w:ilvl w:val="0"/>
          <w:numId w:val="31"/>
        </w:numPr>
        <w:spacing w:before="0" w:after="0"/>
      </w:pPr>
      <w:r>
        <w:t>Use of multiple subsets or mix</w:t>
      </w:r>
      <w:r w:rsidR="000153C3">
        <w:t>ed relea</w:t>
      </w:r>
      <w:r w:rsidR="00B574BC">
        <w:t>ses</w:t>
      </w:r>
    </w:p>
    <w:p w:rsidR="00E65E2D" w:rsidRDefault="002B010B" w:rsidP="00CC35A7">
      <w:pPr>
        <w:numPr>
          <w:ilvl w:val="0"/>
          <w:numId w:val="31"/>
        </w:numPr>
        <w:spacing w:before="0" w:after="0"/>
      </w:pPr>
      <w:r>
        <w:t xml:space="preserve">How to </w:t>
      </w:r>
      <w:r w:rsidR="00B574BC">
        <w:t>use/</w:t>
      </w:r>
      <w:r>
        <w:t xml:space="preserve">reuse </w:t>
      </w:r>
      <w:r w:rsidR="00B574BC">
        <w:t>an</w:t>
      </w:r>
      <w:r w:rsidR="000D6FD0">
        <w:t xml:space="preserve"> MPD</w:t>
      </w:r>
      <w:r w:rsidR="00E65E2D">
        <w:t xml:space="preserve"> for various purposes</w:t>
      </w:r>
      <w:r w:rsidR="00B574BC">
        <w:t xml:space="preserve"> (such as Web Services)</w:t>
      </w:r>
    </w:p>
    <w:p w:rsidR="009240F6" w:rsidRDefault="00E65E2D" w:rsidP="00CC35A7">
      <w:pPr>
        <w:numPr>
          <w:ilvl w:val="0"/>
          <w:numId w:val="31"/>
        </w:numPr>
        <w:spacing w:before="0" w:after="0"/>
      </w:pPr>
      <w:r>
        <w:t>R</w:t>
      </w:r>
      <w:r w:rsidR="003A24FC">
        <w:t>ationales</w:t>
      </w:r>
      <w:r>
        <w:t xml:space="preserve"> and/or business purposes</w:t>
      </w:r>
    </w:p>
    <w:p w:rsidR="0051422C" w:rsidRDefault="0051422C" w:rsidP="0051422C">
      <w:r>
        <w:t xml:space="preserve">In addition to </w:t>
      </w:r>
      <w:r w:rsidR="0080221A">
        <w:t xml:space="preserve">documentation </w:t>
      </w:r>
      <w:r w:rsidR="004A0CD8">
        <w:t>artifacts</w:t>
      </w:r>
      <w:r w:rsidR="0080221A">
        <w:t>,</w:t>
      </w:r>
      <w:r>
        <w:t xml:space="preserve"> </w:t>
      </w:r>
      <w:r w:rsidR="004A0CD8">
        <w:t>a variety of</w:t>
      </w:r>
      <w:r>
        <w:t xml:space="preserve"> other </w:t>
      </w:r>
      <w:r w:rsidR="00494EBD">
        <w:t xml:space="preserve">optional </w:t>
      </w:r>
      <w:r>
        <w:t xml:space="preserve">files </w:t>
      </w:r>
      <w:r w:rsidR="004A0CD8">
        <w:t xml:space="preserve">can be added </w:t>
      </w:r>
      <w:r w:rsidR="007D4867">
        <w:t>to an</w:t>
      </w:r>
      <w:r w:rsidR="000D6FD0">
        <w:t xml:space="preserve"> MPD</w:t>
      </w:r>
      <w:r w:rsidR="007D4867">
        <w:t xml:space="preserve"> </w:t>
      </w:r>
      <w:r w:rsidR="00494EBD">
        <w:t>to</w:t>
      </w:r>
      <w:r w:rsidR="004A0CD8">
        <w:t xml:space="preserve"> </w:t>
      </w:r>
      <w:r w:rsidR="007D4867">
        <w:t>facilitate</w:t>
      </w:r>
      <w:r w:rsidR="00494EBD">
        <w:t xml:space="preserve"> tool support and </w:t>
      </w:r>
      <w:r w:rsidR="004A0CD8">
        <w:t xml:space="preserve">make reuse, adaptation, </w:t>
      </w:r>
      <w:r w:rsidR="0080221A">
        <w:t>and/</w:t>
      </w:r>
      <w:r w:rsidR="004A0CD8">
        <w:t>or implementation easier</w:t>
      </w:r>
      <w:r w:rsidR="007D4867">
        <w:t>.  These are often files that are inputs</w:t>
      </w:r>
      <w:r w:rsidR="00997ED4">
        <w:t xml:space="preserve"> to or outputs from</w:t>
      </w:r>
      <w:r w:rsidR="007D4867">
        <w:t xml:space="preserve"> software tools.  Examples include content diagrams, content models in tool-specific formats,</w:t>
      </w:r>
      <w:r w:rsidR="008830FA">
        <w:t xml:space="preserve"> and business rules (either formal or informal representations). </w:t>
      </w:r>
    </w:p>
    <w:p w:rsidR="00B140D6" w:rsidRDefault="00B574BC" w:rsidP="008B5A5A">
      <w:r>
        <w:lastRenderedPageBreak/>
        <w:t>A</w:t>
      </w:r>
      <w:r w:rsidR="002B010B">
        <w:t>n</w:t>
      </w:r>
      <w:r w:rsidR="000D6FD0">
        <w:t xml:space="preserve"> MPD</w:t>
      </w:r>
      <w:r w:rsidR="003A24FC">
        <w:t xml:space="preserve"> author may includ</w:t>
      </w:r>
      <w:r w:rsidR="007D4867">
        <w:t xml:space="preserve">e </w:t>
      </w:r>
      <w:r w:rsidR="000E7CDC">
        <w:t xml:space="preserve">any </w:t>
      </w:r>
      <w:r>
        <w:t>files</w:t>
      </w:r>
      <w:r w:rsidR="002B010B">
        <w:t xml:space="preserve"> </w:t>
      </w:r>
      <w:r w:rsidR="003A24FC">
        <w:t>believe</w:t>
      </w:r>
      <w:r w:rsidR="002B010B">
        <w:t xml:space="preserve">d to </w:t>
      </w:r>
      <w:r w:rsidR="00BE13D1">
        <w:t>be useful</w:t>
      </w:r>
      <w:r>
        <w:t xml:space="preserve"> </w:t>
      </w:r>
      <w:r w:rsidR="003A24FC">
        <w:t>to understand, implem</w:t>
      </w:r>
      <w:r w:rsidR="002B010B">
        <w:t>ent, reuse, and/or adapt an</w:t>
      </w:r>
      <w:r w:rsidR="000D6FD0">
        <w:t xml:space="preserve"> MPD</w:t>
      </w:r>
      <w:r w:rsidR="003A24FC">
        <w:t xml:space="preserve">.  </w:t>
      </w:r>
      <w:r w:rsidR="00B140D6">
        <w:t xml:space="preserve">However, </w:t>
      </w:r>
      <w:r w:rsidR="00042268">
        <w:fldChar w:fldCharType="begin"/>
      </w:r>
      <w:r w:rsidR="00AE413C">
        <w:instrText xml:space="preserve"> REF r4_6 \h </w:instrText>
      </w:r>
      <w:r w:rsidR="00042268">
        <w:fldChar w:fldCharType="separate"/>
      </w:r>
      <w:r w:rsidR="003B75D2" w:rsidRPr="00B940D2">
        <w:rPr>
          <w:b/>
        </w:rPr>
        <w:t>[Rule 4-6]</w:t>
      </w:r>
      <w:r w:rsidR="00042268">
        <w:fldChar w:fldCharType="end"/>
      </w:r>
      <w:r w:rsidR="00B140D6">
        <w:t xml:space="preserve"> always applies – any file included as an artifact in an</w:t>
      </w:r>
      <w:r w:rsidR="000D6FD0">
        <w:t xml:space="preserve"> MPD</w:t>
      </w:r>
      <w:r w:rsidR="00B140D6">
        <w:t xml:space="preserve"> must also </w:t>
      </w:r>
      <w:r w:rsidR="008830FA">
        <w:t>be identified with an entry</w:t>
      </w:r>
      <w:r w:rsidR="00B140D6">
        <w:t xml:space="preserve"> in the</w:t>
      </w:r>
      <w:r w:rsidR="000D6FD0">
        <w:t xml:space="preserve"> MPD</w:t>
      </w:r>
      <w:r w:rsidR="00B140D6">
        <w:t xml:space="preserve"> catalog.  </w:t>
      </w:r>
    </w:p>
    <w:p w:rsidR="003A24FC" w:rsidRDefault="00B574BC" w:rsidP="008B5A5A">
      <w:r>
        <w:t>An</w:t>
      </w:r>
      <w:r w:rsidR="000D6FD0">
        <w:t xml:space="preserve"> MPD</w:t>
      </w:r>
      <w:r w:rsidR="00A30E08">
        <w:t xml:space="preserve"> of </w:t>
      </w:r>
      <w:r w:rsidR="003A24FC">
        <w:t>relatively simple</w:t>
      </w:r>
      <w:r>
        <w:t xml:space="preserve"> content and scope</w:t>
      </w:r>
      <w:r w:rsidR="003A24FC">
        <w:t xml:space="preserve"> may</w:t>
      </w:r>
      <w:r>
        <w:t xml:space="preserve"> only need to contain</w:t>
      </w:r>
      <w:r w:rsidR="000E7CDC">
        <w:t xml:space="preserve"> the</w:t>
      </w:r>
      <w:r>
        <w:t xml:space="preserve"> minimum mandatory artifacts</w:t>
      </w:r>
      <w:r w:rsidR="000E7CDC">
        <w:t xml:space="preserve"> required by this specification </w:t>
      </w:r>
      <w:r w:rsidR="004A0CD8">
        <w:t>in order to understand and implement it</w:t>
      </w:r>
      <w:r>
        <w:t xml:space="preserve">.  </w:t>
      </w:r>
      <w:r w:rsidR="000E7CDC">
        <w:t xml:space="preserve">(See </w:t>
      </w:r>
      <w:r w:rsidR="00042268">
        <w:rPr>
          <w:b/>
        </w:rPr>
        <w:fldChar w:fldCharType="begin"/>
      </w:r>
      <w:r w:rsidR="00677C85">
        <w:rPr>
          <w:b/>
        </w:rPr>
        <w:instrText xml:space="preserve"> REF _Ref255570522 \n \h </w:instrText>
      </w:r>
      <w:r w:rsidR="00042268">
        <w:rPr>
          <w:b/>
        </w:rPr>
      </w:r>
      <w:r w:rsidR="00042268">
        <w:rPr>
          <w:b/>
        </w:rPr>
        <w:fldChar w:fldCharType="separate"/>
      </w:r>
      <w:r w:rsidR="003B75D2">
        <w:rPr>
          <w:b/>
        </w:rPr>
        <w:t>Appendix F:</w:t>
      </w:r>
      <w:r w:rsidR="00042268">
        <w:rPr>
          <w:b/>
        </w:rPr>
        <w:fldChar w:fldCharType="end"/>
      </w:r>
      <w:r w:rsidR="000D6FD0">
        <w:rPr>
          <w:b/>
        </w:rPr>
        <w:t xml:space="preserve"> MPD</w:t>
      </w:r>
      <w:r w:rsidR="00A30E08" w:rsidRPr="00A30E08">
        <w:rPr>
          <w:b/>
        </w:rPr>
        <w:t xml:space="preserve"> Artifacts</w:t>
      </w:r>
      <w:r w:rsidR="00A30E08">
        <w:t xml:space="preserve"> for a listing of </w:t>
      </w:r>
      <w:r>
        <w:t xml:space="preserve">the </w:t>
      </w:r>
      <w:r w:rsidR="00A30E08">
        <w:t xml:space="preserve">mandatory and optional artifacts for each </w:t>
      </w:r>
      <w:r w:rsidR="000D6FD0">
        <w:t>type of MPD</w:t>
      </w:r>
      <w:r>
        <w:t>.</w:t>
      </w:r>
      <w:r w:rsidR="00A30E08">
        <w:t>)</w:t>
      </w:r>
      <w:r w:rsidR="00B140D6">
        <w:t xml:space="preserve"> </w:t>
      </w:r>
    </w:p>
    <w:p w:rsidR="005F610B" w:rsidRPr="003F0050" w:rsidRDefault="00B140D6" w:rsidP="005F610B">
      <w:r>
        <w:t>F</w:t>
      </w:r>
      <w:r w:rsidR="004B3E28">
        <w:t>iles</w:t>
      </w:r>
      <w:r w:rsidR="00BE13D1">
        <w:t xml:space="preserve"> </w:t>
      </w:r>
      <w:r w:rsidR="00E35AF9">
        <w:t>vary</w:t>
      </w:r>
      <w:r w:rsidR="00BE13D1">
        <w:t xml:space="preserve"> widely</w:t>
      </w:r>
      <w:r>
        <w:t xml:space="preserve"> </w:t>
      </w:r>
      <w:r w:rsidR="004B3E28">
        <w:t xml:space="preserve">in format </w:t>
      </w:r>
      <w:r>
        <w:t>and are often specific to the tools an author uses to parse, consume,</w:t>
      </w:r>
      <w:r w:rsidR="004B3E28">
        <w:t xml:space="preserve"> or output them</w:t>
      </w:r>
      <w:r>
        <w:t>.  Therefore, if tool-specific files are included in an M</w:t>
      </w:r>
      <w:r w:rsidR="000D6FD0">
        <w:t>PD</w:t>
      </w:r>
      <w:r>
        <w:t>, it is</w:t>
      </w:r>
      <w:r w:rsidR="00705E26">
        <w:t xml:space="preserve"> also a</w:t>
      </w:r>
      <w:r>
        <w:t xml:space="preserve"> </w:t>
      </w:r>
      <w:r w:rsidR="00705E26">
        <w:t>good</w:t>
      </w:r>
      <w:r w:rsidR="00422822">
        <w:t xml:space="preserve"> practice</w:t>
      </w:r>
      <w:r w:rsidR="00705E26">
        <w:t xml:space="preserve"> to </w:t>
      </w:r>
      <w:r>
        <w:t>include</w:t>
      </w:r>
      <w:r w:rsidR="00FE7D89">
        <w:t xml:space="preserve"> </w:t>
      </w:r>
      <w:r w:rsidR="004B3E28">
        <w:t xml:space="preserve">copies of those </w:t>
      </w:r>
      <w:r>
        <w:t>files</w:t>
      </w:r>
      <w:r w:rsidR="004B3E28">
        <w:t xml:space="preserve"> in formats</w:t>
      </w:r>
      <w:r>
        <w:t xml:space="preserve"> </w:t>
      </w:r>
      <w:r w:rsidR="00422822">
        <w:t xml:space="preserve">that </w:t>
      </w:r>
      <w:r w:rsidR="004B3E28">
        <w:t>display with</w:t>
      </w:r>
      <w:r w:rsidR="00E35AF9">
        <w:t xml:space="preserve"> standard Web br</w:t>
      </w:r>
      <w:r w:rsidR="00FE7D89">
        <w:t>ow</w:t>
      </w:r>
      <w:r w:rsidR="00BE13D1">
        <w:t xml:space="preserve">sers or </w:t>
      </w:r>
      <w:r w:rsidR="004B3E28">
        <w:t xml:space="preserve">other </w:t>
      </w:r>
      <w:r>
        <w:t>cost-free, publicly available</w:t>
      </w:r>
      <w:r w:rsidR="00E35AF9">
        <w:t xml:space="preserve"> </w:t>
      </w:r>
      <w:r w:rsidR="004B3E28">
        <w:t>viewing tools.  C</w:t>
      </w:r>
      <w:r w:rsidR="00FE7D89">
        <w:t>ommon formats</w:t>
      </w:r>
      <w:r w:rsidR="00E35AF9">
        <w:t xml:space="preserve"> include, but are not limited to ASCII text</w:t>
      </w:r>
      <w:r w:rsidR="00715651">
        <w:t xml:space="preserve">, </w:t>
      </w:r>
      <w:r w:rsidR="000E7CDC">
        <w:t xml:space="preserve">CSV, </w:t>
      </w:r>
      <w:r w:rsidR="00715651">
        <w:t>HTML, XHTML</w:t>
      </w:r>
      <w:r w:rsidR="00E35AF9">
        <w:t xml:space="preserve">, JPG, GIF, </w:t>
      </w:r>
      <w:r w:rsidR="00F565B0">
        <w:t xml:space="preserve">PNG, </w:t>
      </w:r>
      <w:r w:rsidR="00E35AF9">
        <w:t>and PDF.</w:t>
      </w:r>
      <w:r w:rsidR="00FE7D89">
        <w:t xml:space="preserve">  This </w:t>
      </w:r>
      <w:r w:rsidR="00464A99">
        <w:t>guidance</w:t>
      </w:r>
      <w:r w:rsidR="00FE7D89">
        <w:t xml:space="preserve"> is intended to encourage and facilitate maximal</w:t>
      </w:r>
      <w:r w:rsidR="005519EA">
        <w:t xml:space="preserve"> sharing and distribution of</w:t>
      </w:r>
      <w:r w:rsidR="000D6FD0">
        <w:t xml:space="preserve"> MPD</w:t>
      </w:r>
      <w:r w:rsidR="005519EA">
        <w:t>s</w:t>
      </w:r>
      <w:r w:rsidR="004B3E28">
        <w:t>;</w:t>
      </w:r>
      <w:r w:rsidR="00464A99">
        <w:t xml:space="preserve"> it</w:t>
      </w:r>
      <w:r w:rsidR="00FE7D89">
        <w:t xml:space="preserve"> does not prohibit</w:t>
      </w:r>
      <w:r w:rsidR="004B3E28">
        <w:t xml:space="preserve"> and is not intended to</w:t>
      </w:r>
      <w:r>
        <w:t xml:space="preserve"> discourage</w:t>
      </w:r>
      <w:r w:rsidR="00FE7D89">
        <w:t xml:space="preserve"> </w:t>
      </w:r>
      <w:r w:rsidR="00464A99">
        <w:t xml:space="preserve">the </w:t>
      </w:r>
      <w:r w:rsidR="00464A99" w:rsidRPr="003F0050">
        <w:t xml:space="preserve">inclusion of </w:t>
      </w:r>
      <w:r w:rsidR="00FE7D89" w:rsidRPr="003F0050">
        <w:t>other file f</w:t>
      </w:r>
      <w:r w:rsidR="00464A99" w:rsidRPr="003F0050">
        <w:t>ormats</w:t>
      </w:r>
      <w:r w:rsidR="004446C3" w:rsidRPr="003F0050">
        <w:t xml:space="preserve">. </w:t>
      </w:r>
    </w:p>
    <w:p w:rsidR="005F610B" w:rsidRDefault="001331C4" w:rsidP="00E17FDD">
      <w:r w:rsidRPr="003F0050">
        <w:t>In particular, t</w:t>
      </w:r>
      <w:r w:rsidR="00AF7EA7" w:rsidRPr="003F0050">
        <w:t xml:space="preserve">his specification does not discourage use of Microsoft (MS) file formats for documentation and other optional artifacts.  </w:t>
      </w:r>
      <w:r w:rsidR="00E35123" w:rsidRPr="003F0050">
        <w:t>A number of</w:t>
      </w:r>
      <w:r w:rsidR="00AF7EA7" w:rsidRPr="003F0050">
        <w:t xml:space="preserve"> MS </w:t>
      </w:r>
      <w:r w:rsidRPr="003F0050">
        <w:t xml:space="preserve">Office </w:t>
      </w:r>
      <w:r w:rsidR="00AF7EA7" w:rsidRPr="003F0050">
        <w:t xml:space="preserve">products </w:t>
      </w:r>
      <w:r w:rsidRPr="003F0050">
        <w:t xml:space="preserve">are </w:t>
      </w:r>
      <w:r w:rsidR="00E35123" w:rsidRPr="003F0050">
        <w:t>commonly used in</w:t>
      </w:r>
      <w:r w:rsidR="00AF7EA7" w:rsidRPr="003F0050">
        <w:t xml:space="preserve"> </w:t>
      </w:r>
      <w:r w:rsidR="00E35123" w:rsidRPr="003F0050">
        <w:t xml:space="preserve">most large </w:t>
      </w:r>
      <w:r w:rsidR="00AF7EA7" w:rsidRPr="003F0050">
        <w:t>organizations</w:t>
      </w:r>
      <w:r w:rsidRPr="003F0050">
        <w:t xml:space="preserve">.  Furthermore, </w:t>
      </w:r>
      <w:r w:rsidR="00AF7EA7" w:rsidRPr="003F0050">
        <w:t>viewers are publicly available</w:t>
      </w:r>
      <w:r w:rsidRPr="003F0050">
        <w:t xml:space="preserve"> for m</w:t>
      </w:r>
      <w:r w:rsidR="00E35123" w:rsidRPr="003F0050">
        <w:t>any</w:t>
      </w:r>
      <w:r w:rsidRPr="003F0050">
        <w:t xml:space="preserve"> MS products, including </w:t>
      </w:r>
      <w:r w:rsidR="00D65350" w:rsidRPr="003F0050">
        <w:t>Word (DOC</w:t>
      </w:r>
      <w:r w:rsidRPr="003F0050">
        <w:t xml:space="preserve">), </w:t>
      </w:r>
      <w:r w:rsidR="00D65350" w:rsidRPr="003F0050">
        <w:t>Excel (XLS</w:t>
      </w:r>
      <w:r w:rsidR="00AF7EA7" w:rsidRPr="003F0050">
        <w:t>),</w:t>
      </w:r>
      <w:r w:rsidRPr="003F0050">
        <w:t xml:space="preserve"> PowerP</w:t>
      </w:r>
      <w:r w:rsidR="00D65350" w:rsidRPr="003F0050">
        <w:t>oint (PPT</w:t>
      </w:r>
      <w:r w:rsidR="00AF7EA7" w:rsidRPr="003F0050">
        <w:t>)</w:t>
      </w:r>
      <w:r w:rsidRPr="003F0050">
        <w:t xml:space="preserve">, Access (MDB), and </w:t>
      </w:r>
      <w:r w:rsidR="00D65350" w:rsidRPr="003F0050">
        <w:t>Visio (VSD</w:t>
      </w:r>
      <w:r w:rsidR="00AF7EA7" w:rsidRPr="003F0050">
        <w:t>)</w:t>
      </w:r>
      <w:r w:rsidRPr="003F0050">
        <w:t xml:space="preserve">.  (See </w:t>
      </w:r>
      <w:hyperlink r:id="rId30" w:history="1">
        <w:r w:rsidR="00AF7EA7" w:rsidRPr="003F0050">
          <w:rPr>
            <w:rStyle w:val="Hyperlink"/>
            <w:szCs w:val="20"/>
          </w:rPr>
          <w:t>http://office.microsoft.com/en-us/downloads/office-online-file-converters-and-viewers-HA001044981.aspx</w:t>
        </w:r>
      </w:hyperlink>
      <w:r w:rsidRPr="003F0050">
        <w:t>)</w:t>
      </w:r>
      <w:r w:rsidR="00AF7EA7">
        <w:t xml:space="preserve"> </w:t>
      </w:r>
    </w:p>
    <w:p w:rsidR="001331C4" w:rsidRPr="00E17FDD" w:rsidRDefault="001331C4" w:rsidP="00E17FDD"/>
    <w:p w:rsidR="00B65979" w:rsidRDefault="008B5A5A" w:rsidP="00937109">
      <w:pPr>
        <w:pStyle w:val="Heading1"/>
      </w:pPr>
      <w:bookmarkStart w:id="65" w:name="_Toc296535296"/>
      <w:r>
        <w:t>Director</w:t>
      </w:r>
      <w:r w:rsidR="00A723D4">
        <w:t>y Organization</w:t>
      </w:r>
      <w:r w:rsidR="00055B56">
        <w:t xml:space="preserve">, </w:t>
      </w:r>
      <w:r w:rsidR="003B5C18">
        <w:t>Packaging</w:t>
      </w:r>
      <w:r w:rsidR="00055B56">
        <w:t>, Other Criteria</w:t>
      </w:r>
      <w:bookmarkEnd w:id="65"/>
    </w:p>
    <w:p w:rsidR="00AB1E90" w:rsidRPr="00AB1E90" w:rsidRDefault="003B5C18" w:rsidP="00AB1E90">
      <w:pPr>
        <w:pStyle w:val="PlainText"/>
        <w:rPr>
          <w:rFonts w:ascii="Times New Roman" w:hAnsi="Times New Roman"/>
          <w:sz w:val="24"/>
          <w:szCs w:val="24"/>
        </w:rPr>
      </w:pPr>
      <w:r w:rsidRPr="00AB1E90">
        <w:rPr>
          <w:rFonts w:ascii="Times New Roman" w:hAnsi="Times New Roman"/>
          <w:sz w:val="24"/>
          <w:szCs w:val="24"/>
        </w:rPr>
        <w:t>A</w:t>
      </w:r>
      <w:r w:rsidR="002B010B" w:rsidRPr="00AB1E90">
        <w:rPr>
          <w:rFonts w:ascii="Times New Roman" w:hAnsi="Times New Roman"/>
          <w:sz w:val="24"/>
          <w:szCs w:val="24"/>
        </w:rPr>
        <w:t>n</w:t>
      </w:r>
      <w:r w:rsidR="000D6FD0">
        <w:rPr>
          <w:rFonts w:ascii="Times New Roman" w:hAnsi="Times New Roman"/>
          <w:sz w:val="24"/>
          <w:szCs w:val="24"/>
        </w:rPr>
        <w:t xml:space="preserve"> MPD</w:t>
      </w:r>
      <w:r w:rsidRPr="00AB1E90">
        <w:rPr>
          <w:rFonts w:ascii="Times New Roman" w:hAnsi="Times New Roman"/>
          <w:sz w:val="24"/>
          <w:szCs w:val="24"/>
        </w:rPr>
        <w:t xml:space="preserve"> is a logical set of electronic files aggregated and organized to fulfill a specific purpose in NIEM.  Directory organization and packaging of an</w:t>
      </w:r>
      <w:r w:rsidR="000D6FD0">
        <w:rPr>
          <w:rFonts w:ascii="Times New Roman" w:hAnsi="Times New Roman"/>
          <w:sz w:val="24"/>
          <w:szCs w:val="24"/>
        </w:rPr>
        <w:t xml:space="preserve"> MPD</w:t>
      </w:r>
      <w:r w:rsidRPr="00AB1E90">
        <w:rPr>
          <w:rFonts w:ascii="Times New Roman" w:hAnsi="Times New Roman"/>
          <w:sz w:val="24"/>
          <w:szCs w:val="24"/>
        </w:rPr>
        <w:t xml:space="preserve"> </w:t>
      </w:r>
      <w:r w:rsidR="00F06799">
        <w:rPr>
          <w:rFonts w:ascii="Times New Roman" w:hAnsi="Times New Roman"/>
          <w:sz w:val="24"/>
          <w:szCs w:val="24"/>
        </w:rPr>
        <w:t>should be</w:t>
      </w:r>
      <w:r w:rsidRPr="00AB1E90">
        <w:rPr>
          <w:rFonts w:ascii="Times New Roman" w:hAnsi="Times New Roman"/>
          <w:sz w:val="24"/>
          <w:szCs w:val="24"/>
        </w:rPr>
        <w:t xml:space="preserve"> designed around major themes in NIEM:  reuse, sharing, interoperability, and efficiency.  </w:t>
      </w:r>
    </w:p>
    <w:p w:rsidR="00AB1E90" w:rsidRPr="003F0050" w:rsidRDefault="00AB1E90" w:rsidP="00AB1E90">
      <w:pPr>
        <w:rPr>
          <w:szCs w:val="24"/>
        </w:rPr>
      </w:pPr>
      <w:r w:rsidRPr="00AB1E90">
        <w:rPr>
          <w:szCs w:val="24"/>
        </w:rPr>
        <w:t xml:space="preserve">This rule is </w:t>
      </w:r>
      <w:r>
        <w:rPr>
          <w:szCs w:val="24"/>
        </w:rPr>
        <w:t xml:space="preserve">also </w:t>
      </w:r>
      <w:r w:rsidRPr="003F0050">
        <w:rPr>
          <w:szCs w:val="24"/>
        </w:rPr>
        <w:t>applicable to all</w:t>
      </w:r>
      <w:r w:rsidR="000D6FD0">
        <w:rPr>
          <w:szCs w:val="24"/>
        </w:rPr>
        <w:t xml:space="preserve"> MPD</w:t>
      </w:r>
      <w:r w:rsidRPr="003F0050">
        <w:rPr>
          <w:szCs w:val="24"/>
        </w:rPr>
        <w:t>s:</w:t>
      </w:r>
    </w:p>
    <w:p w:rsidR="002A64EC" w:rsidRPr="003F0050" w:rsidRDefault="00042268" w:rsidP="002A64EC">
      <w:pPr>
        <w:pStyle w:val="box"/>
        <w:rPr>
          <w:szCs w:val="24"/>
        </w:rPr>
      </w:pPr>
      <w:fldSimple w:instr=" REF r6_1 \h  \* MERGEFORMAT ">
        <w:r w:rsidR="003B75D2" w:rsidRPr="00B940D2">
          <w:rPr>
            <w:b/>
          </w:rPr>
          <w:t>[Rule 6-1]</w:t>
        </w:r>
      </w:fldSimple>
      <w:fldSimple w:instr=" REF r6_1t \h  \* MERGEFORMAT ">
        <w:r w:rsidR="003B75D2" w:rsidRPr="001F58F1">
          <w:t xml:space="preserve">  An </w:t>
        </w:r>
        <w:r w:rsidR="003B75D2">
          <w:t>MPD</w:t>
        </w:r>
        <w:r w:rsidR="003B75D2" w:rsidRPr="001F58F1">
          <w:t xml:space="preserve"> is packaged as a single compressed archive of files that represents a sub-tree of a file system in standard </w:t>
        </w:r>
        <w:r w:rsidR="003B75D2" w:rsidRPr="003B75D2">
          <w:rPr>
            <w:b/>
          </w:rPr>
          <w:t>[PK-ZIP]</w:t>
        </w:r>
        <w:r w:rsidR="003B75D2" w:rsidRPr="001F58F1">
          <w:t xml:space="preserve"> format.  This archive MUST preserve and store the logical directory structure intended by its author</w:t>
        </w:r>
        <w:r w:rsidR="003B75D2">
          <w:t>.</w:t>
        </w:r>
      </w:fldSimple>
    </w:p>
    <w:p w:rsidR="00AB1E90" w:rsidRPr="003F0050" w:rsidRDefault="00AB1E90" w:rsidP="00AB1E90">
      <w:pPr>
        <w:pStyle w:val="PlainText"/>
        <w:rPr>
          <w:rFonts w:ascii="Times New Roman" w:hAnsi="Times New Roman"/>
          <w:sz w:val="24"/>
          <w:szCs w:val="24"/>
        </w:rPr>
      </w:pPr>
      <w:r w:rsidRPr="003F0050">
        <w:rPr>
          <w:rFonts w:ascii="Times New Roman" w:hAnsi="Times New Roman"/>
          <w:sz w:val="24"/>
          <w:szCs w:val="24"/>
        </w:rPr>
        <w:t>IEM schema artifacts must be valid for both XML Schema and NIEM:</w:t>
      </w:r>
    </w:p>
    <w:p w:rsidR="00E071D6" w:rsidRDefault="00042268" w:rsidP="00E071D6">
      <w:pPr>
        <w:pStyle w:val="box"/>
      </w:pPr>
      <w:fldSimple w:instr=" REF r6_2 \h  \* MERGEFORMAT ">
        <w:r w:rsidR="003B75D2" w:rsidRPr="00B940D2">
          <w:rPr>
            <w:b/>
          </w:rPr>
          <w:t>[Rule 6-2]</w:t>
        </w:r>
      </w:fldSimple>
      <w:fldSimple w:instr=" REF r6_2t \h  \* MERGEFORMAT ">
        <w:r w:rsidR="00EC77B8">
          <w:t xml:space="preserve">  Within an MPD archive, all XSD and XML artifacts MUST be valid against and follow all rules for their respective</w:t>
        </w:r>
        <w:r w:rsidR="00EC77B8" w:rsidRPr="00EC77B8">
          <w:rPr>
            <w:b/>
          </w:rPr>
          <w:t xml:space="preserve"> </w:t>
        </w:r>
        <w:r w:rsidR="00EC77B8" w:rsidRPr="003B75D2">
          <w:rPr>
            <w:b/>
          </w:rPr>
          <w:t>[NIEM-NDR</w:t>
        </w:r>
        <w:r w:rsidR="00EC77B8" w:rsidRPr="00EC77B8">
          <w:t>]</w:t>
        </w:r>
        <w:r w:rsidR="00EC77B8">
          <w:t xml:space="preserve"> conformance targets (i.e., subset, constraint, extension, exchange, reference schemas, and XML instances); this includes being well-formed and valid XML Schema documents.</w:t>
        </w:r>
      </w:fldSimple>
    </w:p>
    <w:p w:rsidR="00BB3FC9" w:rsidRDefault="003E53D8" w:rsidP="008165BB">
      <w:r>
        <w:t xml:space="preserve">NIEM releases and domain updates </w:t>
      </w:r>
      <w:r w:rsidR="004750EF">
        <w:t>follow</w:t>
      </w:r>
      <w:r>
        <w:t xml:space="preserve"> </w:t>
      </w:r>
      <w:r w:rsidR="004750EF">
        <w:t xml:space="preserve">a </w:t>
      </w:r>
      <w:r>
        <w:t xml:space="preserve">relatively </w:t>
      </w:r>
      <w:r w:rsidR="004750EF">
        <w:t>consistent</w:t>
      </w:r>
      <w:r>
        <w:t xml:space="preserve"> approach to </w:t>
      </w:r>
      <w:r w:rsidR="004750EF">
        <w:t xml:space="preserve">directory organization </w:t>
      </w:r>
      <w:r w:rsidR="00042268">
        <w:rPr>
          <w:b/>
        </w:rPr>
        <w:fldChar w:fldCharType="begin"/>
      </w:r>
      <w:r w:rsidR="00EB2A21">
        <w:instrText xml:space="preserve"> REF ref_niem_domainupdate \h </w:instrText>
      </w:r>
      <w:r w:rsidR="00042268">
        <w:rPr>
          <w:b/>
        </w:rPr>
      </w:r>
      <w:r w:rsidR="00042268">
        <w:rPr>
          <w:b/>
        </w:rPr>
        <w:fldChar w:fldCharType="separate"/>
      </w:r>
      <w:r w:rsidR="003B75D2" w:rsidRPr="00F45566">
        <w:rPr>
          <w:b/>
        </w:rPr>
        <w:t>[NIEM-DomainUpdate]</w:t>
      </w:r>
      <w:r w:rsidR="00042268">
        <w:rPr>
          <w:b/>
        </w:rPr>
        <w:fldChar w:fldCharType="end"/>
      </w:r>
      <w:r>
        <w:t xml:space="preserve">.  </w:t>
      </w:r>
      <w:r w:rsidR="004750EF">
        <w:t xml:space="preserve">But there are many ways to organize IEPD and EIEM directories that may depend on a number of factors including </w:t>
      </w:r>
      <w:r w:rsidR="006603CD">
        <w:t>(</w:t>
      </w:r>
      <w:r w:rsidR="004750EF">
        <w:t>not limited to</w:t>
      </w:r>
      <w:r w:rsidR="006603CD">
        <w:t>)</w:t>
      </w:r>
      <w:r w:rsidR="004750EF">
        <w:t xml:space="preserve"> business purpose and complexity.  </w:t>
      </w:r>
      <w:r w:rsidR="004446C3">
        <w:t xml:space="preserve">For this reason, </w:t>
      </w:r>
      <w:r w:rsidR="00212C81">
        <w:t xml:space="preserve">strict rules for </w:t>
      </w:r>
      <w:r w:rsidR="004750EF">
        <w:t xml:space="preserve">IEPD and EIEM </w:t>
      </w:r>
      <w:r w:rsidR="00212C81">
        <w:t>directory structure are</w:t>
      </w:r>
      <w:r w:rsidR="004446C3">
        <w:t xml:space="preserve"> difficult </w:t>
      </w:r>
      <w:r w:rsidR="004446C3">
        <w:lastRenderedPageBreak/>
        <w:t xml:space="preserve">to establish.  </w:t>
      </w:r>
      <w:r w:rsidR="005843A1">
        <w:t>The</w:t>
      </w:r>
      <w:r w:rsidR="004750EF">
        <w:t>refore, IEPD and EIEM authors</w:t>
      </w:r>
      <w:r w:rsidR="00ED17F6">
        <w:t xml:space="preserve"> may</w:t>
      </w:r>
      <w:r w:rsidR="005843A1">
        <w:t xml:space="preserve"> </w:t>
      </w:r>
      <w:r w:rsidR="005C6E7F">
        <w:t xml:space="preserve">create their own </w:t>
      </w:r>
      <w:r w:rsidR="002B010B">
        <w:t>logical</w:t>
      </w:r>
      <w:r w:rsidR="005C6E7F">
        <w:t xml:space="preserve"> </w:t>
      </w:r>
      <w:r w:rsidR="005843A1">
        <w:t>directory structure</w:t>
      </w:r>
      <w:r w:rsidR="002B010B">
        <w:t>s</w:t>
      </w:r>
      <w:r w:rsidR="00316374">
        <w:t xml:space="preserve">.  </w:t>
      </w:r>
      <w:r w:rsidR="00687D38">
        <w:t>However, f</w:t>
      </w:r>
      <w:r w:rsidR="00316374">
        <w:t>or consistency and efficiency:</w:t>
      </w:r>
    </w:p>
    <w:p w:rsidR="00BB3FC9" w:rsidRDefault="00BB3FC9" w:rsidP="00BB3FC9">
      <w:pPr>
        <w:pStyle w:val="box"/>
      </w:pPr>
      <w:r>
        <w:t xml:space="preserve">Definition:  </w:t>
      </w:r>
      <w:fldSimple w:instr=" REF d_mpd_root_dir \h  \* MERGEFORMAT ">
        <w:r w:rsidR="003B75D2" w:rsidRPr="00AF26B9">
          <w:rPr>
            <w:b/>
          </w:rPr>
          <w:t>MPD root directory</w:t>
        </w:r>
        <w:r w:rsidR="003B75D2">
          <w:t xml:space="preserve"> – The top level file directory relative to all MPD artifacts and subdirectories.  </w:t>
        </w:r>
      </w:fldSimple>
    </w:p>
    <w:p w:rsidR="00BB3FC9" w:rsidRDefault="00BB3FC9" w:rsidP="008165BB"/>
    <w:p w:rsidR="002A64EC" w:rsidRDefault="00042268" w:rsidP="002A64EC">
      <w:pPr>
        <w:pStyle w:val="box"/>
      </w:pPr>
      <w:fldSimple w:instr=" REF r6_3 \h  \* MERGEFORMAT ">
        <w:r w:rsidR="003B75D2" w:rsidRPr="00B940D2">
          <w:rPr>
            <w:b/>
          </w:rPr>
          <w:t>[Rule 6-3]</w:t>
        </w:r>
      </w:fldSimple>
      <w:fldSimple w:instr=" REF r6_3t \h  \* MERGEFORMAT ">
        <w:r w:rsidR="003B75D2">
          <w:t xml:space="preserve">  An MPD archive MUST uncompress (unzip) to a one and only one MPD root directory.</w:t>
        </w:r>
      </w:fldSimple>
    </w:p>
    <w:p w:rsidR="0058706A" w:rsidRDefault="00042268" w:rsidP="00BB3FC9">
      <w:r>
        <w:fldChar w:fldCharType="begin"/>
      </w:r>
      <w:r w:rsidR="00BB3FC9">
        <w:instrText xml:space="preserve"> REF r6_3 \h </w:instrText>
      </w:r>
      <w:r>
        <w:fldChar w:fldCharType="separate"/>
      </w:r>
      <w:r w:rsidR="003B75D2" w:rsidRPr="00B940D2">
        <w:rPr>
          <w:b/>
        </w:rPr>
        <w:t>[Rule 6-3]</w:t>
      </w:r>
      <w:r>
        <w:fldChar w:fldCharType="end"/>
      </w:r>
      <w:r w:rsidR="00BB3FC9">
        <w:t xml:space="preserve"> </w:t>
      </w:r>
      <w:r w:rsidR="00906C63">
        <w:t>ensures</w:t>
      </w:r>
      <w:r w:rsidR="0058706A">
        <w:t xml:space="preserve"> that:</w:t>
      </w:r>
    </w:p>
    <w:p w:rsidR="0058706A" w:rsidRDefault="0058706A" w:rsidP="00BB3FC9">
      <w:pPr>
        <w:numPr>
          <w:ilvl w:val="0"/>
          <w:numId w:val="46"/>
        </w:numPr>
        <w:spacing w:before="120" w:after="120"/>
      </w:pPr>
      <w:r>
        <w:t>U</w:t>
      </w:r>
      <w:r w:rsidR="00906C63">
        <w:t xml:space="preserve">npacking </w:t>
      </w:r>
      <w:r w:rsidR="00BB3FC9">
        <w:t>an</w:t>
      </w:r>
      <w:r w:rsidR="00F936F6">
        <w:t xml:space="preserve"> </w:t>
      </w:r>
      <w:r w:rsidR="00BB3FC9">
        <w:t xml:space="preserve">MPD </w:t>
      </w:r>
      <w:r w:rsidR="00F936F6">
        <w:t>archive will not scatter its</w:t>
      </w:r>
      <w:r w:rsidR="00906C63">
        <w:t xml:space="preserve"> contents</w:t>
      </w:r>
      <w:r w:rsidR="000B66CA">
        <w:t xml:space="preserve"> on a storage device</w:t>
      </w:r>
      <w:r>
        <w:t>.</w:t>
      </w:r>
    </w:p>
    <w:p w:rsidR="0058706A" w:rsidRDefault="0058706A" w:rsidP="00BB3FC9">
      <w:pPr>
        <w:numPr>
          <w:ilvl w:val="0"/>
          <w:numId w:val="46"/>
        </w:numPr>
        <w:spacing w:before="120" w:after="120"/>
      </w:pPr>
      <w:r>
        <w:t>A</w:t>
      </w:r>
      <w:r w:rsidR="00906C63">
        <w:t xml:space="preserve"> common starting point </w:t>
      </w:r>
      <w:r w:rsidR="00316374">
        <w:t>always exists to explore</w:t>
      </w:r>
      <w:r w:rsidR="00906C63">
        <w:t xml:space="preserve"> or</w:t>
      </w:r>
      <w:r w:rsidR="00316374">
        <w:t xml:space="preserve"> use</w:t>
      </w:r>
      <w:r>
        <w:t xml:space="preserve"> any</w:t>
      </w:r>
      <w:r w:rsidR="000D6FD0">
        <w:t xml:space="preserve"> MPD</w:t>
      </w:r>
      <w:r>
        <w:t>.</w:t>
      </w:r>
    </w:p>
    <w:p w:rsidR="00906C63" w:rsidRDefault="0058706A" w:rsidP="00BB3FC9">
      <w:pPr>
        <w:numPr>
          <w:ilvl w:val="0"/>
          <w:numId w:val="46"/>
        </w:numPr>
        <w:spacing w:before="120" w:after="120"/>
      </w:pPr>
      <w:r>
        <w:t>C</w:t>
      </w:r>
      <w:r w:rsidR="00906C63">
        <w:t>atalog</w:t>
      </w:r>
      <w:r w:rsidR="00325946">
        <w:t xml:space="preserve"> and change log</w:t>
      </w:r>
      <w:r w:rsidR="00906C63">
        <w:t xml:space="preserve"> </w:t>
      </w:r>
      <w:r>
        <w:t>artifacts</w:t>
      </w:r>
      <w:r w:rsidR="00906C63">
        <w:t xml:space="preserve"> </w:t>
      </w:r>
      <w:r w:rsidR="00316374">
        <w:t>will</w:t>
      </w:r>
      <w:r w:rsidR="00906C63">
        <w:t xml:space="preserve"> </w:t>
      </w:r>
      <w:r w:rsidR="001308D6">
        <w:t xml:space="preserve">always </w:t>
      </w:r>
      <w:r w:rsidR="00906C63">
        <w:t xml:space="preserve">be found </w:t>
      </w:r>
      <w:r w:rsidR="000B66CA">
        <w:t xml:space="preserve">in </w:t>
      </w:r>
      <w:r>
        <w:t>the</w:t>
      </w:r>
      <w:r w:rsidR="00BB3FC9">
        <w:t xml:space="preserve"> MPD</w:t>
      </w:r>
      <w:r w:rsidR="00A11B01">
        <w:t xml:space="preserve"> root directory (as a result of</w:t>
      </w:r>
      <w:r w:rsidR="000B66CA">
        <w:t xml:space="preserve"> </w:t>
      </w:r>
      <w:r w:rsidR="00042268">
        <w:fldChar w:fldCharType="begin"/>
      </w:r>
      <w:r w:rsidR="00A11B01">
        <w:instrText xml:space="preserve"> REF r4_1 \h </w:instrText>
      </w:r>
      <w:r w:rsidR="00042268">
        <w:fldChar w:fldCharType="separate"/>
      </w:r>
      <w:r w:rsidR="003B75D2" w:rsidRPr="00B940D2">
        <w:rPr>
          <w:b/>
        </w:rPr>
        <w:t>[Rule 4-1]</w:t>
      </w:r>
      <w:r w:rsidR="00042268">
        <w:fldChar w:fldCharType="end"/>
      </w:r>
      <w:r w:rsidR="00A11B01">
        <w:t xml:space="preserve"> and </w:t>
      </w:r>
      <w:r w:rsidR="00042268">
        <w:fldChar w:fldCharType="begin"/>
      </w:r>
      <w:r w:rsidR="00A11B01">
        <w:instrText xml:space="preserve"> REF r4_12 \h </w:instrText>
      </w:r>
      <w:r w:rsidR="00042268">
        <w:fldChar w:fldCharType="separate"/>
      </w:r>
      <w:r w:rsidR="003B75D2" w:rsidRPr="00B940D2">
        <w:rPr>
          <w:b/>
        </w:rPr>
        <w:t>[Rule 4-12]</w:t>
      </w:r>
      <w:r w:rsidR="00042268">
        <w:fldChar w:fldCharType="end"/>
      </w:r>
      <w:r w:rsidR="00316374">
        <w:t xml:space="preserve">). </w:t>
      </w:r>
    </w:p>
    <w:p w:rsidR="00265547" w:rsidRPr="003F0050" w:rsidRDefault="00265547" w:rsidP="00265547">
      <w:pPr>
        <w:pStyle w:val="Heading2"/>
      </w:pPr>
      <w:bookmarkStart w:id="66" w:name="_Toc296535297"/>
      <w:r w:rsidRPr="003F0050">
        <w:t>Artifact Links to Other Resources</w:t>
      </w:r>
      <w:bookmarkEnd w:id="66"/>
    </w:p>
    <w:p w:rsidR="00FD0774" w:rsidRDefault="00EB2A21" w:rsidP="008165BB">
      <w:pPr>
        <w:rPr>
          <w:color w:val="000000"/>
        </w:rPr>
      </w:pPr>
      <w:r w:rsidRPr="003F0050">
        <w:t>The</w:t>
      </w:r>
      <w:r w:rsidR="00505310" w:rsidRPr="003F0050">
        <w:t xml:space="preserve"> </w:t>
      </w:r>
      <w:fldSimple w:instr=" REF ref_niem_ndr \h  \* MERGEFORMAT ">
        <w:r w:rsidR="003B75D2" w:rsidRPr="003B75D2">
          <w:rPr>
            <w:b/>
          </w:rPr>
          <w:t>[NIEM-NDR]</w:t>
        </w:r>
      </w:fldSimple>
      <w:r w:rsidRPr="003F0050">
        <w:rPr>
          <w:b/>
        </w:rPr>
        <w:t xml:space="preserve"> </w:t>
      </w:r>
      <w:r w:rsidR="00505310" w:rsidRPr="003F0050">
        <w:t xml:space="preserve">requires that each </w:t>
      </w:r>
      <w:r w:rsidR="00505310" w:rsidRPr="003F0050">
        <w:rPr>
          <w:rStyle w:val="wrcode"/>
          <w:sz w:val="23"/>
          <w:szCs w:val="23"/>
        </w:rPr>
        <w:t>xsd</w:t>
      </w:r>
      <w:proofErr w:type="gramStart"/>
      <w:r w:rsidR="00505310" w:rsidRPr="003F0050">
        <w:rPr>
          <w:rStyle w:val="wrcode"/>
          <w:sz w:val="23"/>
          <w:szCs w:val="23"/>
        </w:rPr>
        <w:t>:import</w:t>
      </w:r>
      <w:proofErr w:type="gramEnd"/>
      <w:r w:rsidR="00505310" w:rsidRPr="003F0050">
        <w:t xml:space="preserve"> in a NIEM schema contain a</w:t>
      </w:r>
      <w:r w:rsidR="003A599B">
        <w:t xml:space="preserve"> </w:t>
      </w:r>
      <w:r w:rsidR="00505310" w:rsidRPr="003F0050">
        <w:rPr>
          <w:rStyle w:val="wrcode"/>
          <w:sz w:val="23"/>
          <w:szCs w:val="23"/>
        </w:rPr>
        <w:t>schemaLocation</w:t>
      </w:r>
      <w:r w:rsidR="00505310" w:rsidRPr="003F0050">
        <w:t xml:space="preserve"> attribu</w:t>
      </w:r>
      <w:r w:rsidR="00505310" w:rsidRPr="003F0050">
        <w:rPr>
          <w:color w:val="000000"/>
        </w:rPr>
        <w:t>te with either an absolute or relative path reference that resolves to the correct imported schema.  However,</w:t>
      </w:r>
      <w:r w:rsidR="00505310">
        <w:rPr>
          <w:color w:val="000000"/>
        </w:rPr>
        <w:t xml:space="preserve"> this specification restricts an</w:t>
      </w:r>
      <w:r w:rsidR="000D6FD0">
        <w:rPr>
          <w:color w:val="000000"/>
        </w:rPr>
        <w:t xml:space="preserve"> MPD</w:t>
      </w:r>
      <w:r w:rsidR="00505310">
        <w:rPr>
          <w:color w:val="000000"/>
        </w:rPr>
        <w:t xml:space="preserve"> import to a relative path reference that resolves to the correct schema within the</w:t>
      </w:r>
      <w:r w:rsidR="000D6FD0">
        <w:rPr>
          <w:color w:val="000000"/>
        </w:rPr>
        <w:t xml:space="preserve"> MPD</w:t>
      </w:r>
      <w:r w:rsidR="00505310">
        <w:rPr>
          <w:color w:val="000000"/>
        </w:rPr>
        <w:t xml:space="preserve"> itself.  </w:t>
      </w:r>
      <w:r w:rsidR="001C2F53">
        <w:rPr>
          <w:color w:val="000000"/>
        </w:rPr>
        <w:t xml:space="preserve">It is important to understand that </w:t>
      </w:r>
      <w:r w:rsidR="00FD0774">
        <w:rPr>
          <w:color w:val="000000"/>
        </w:rPr>
        <w:t>the URI scheme previously discussed</w:t>
      </w:r>
      <w:r w:rsidR="001C2F53">
        <w:rPr>
          <w:color w:val="000000"/>
        </w:rPr>
        <w:t xml:space="preserve"> in Section </w:t>
      </w:r>
      <w:r w:rsidR="00042268">
        <w:rPr>
          <w:color w:val="000000"/>
        </w:rPr>
        <w:fldChar w:fldCharType="begin"/>
      </w:r>
      <w:r w:rsidR="001C2F53">
        <w:rPr>
          <w:color w:val="000000"/>
        </w:rPr>
        <w:instrText xml:space="preserve"> REF _Ref296519140 \w \h </w:instrText>
      </w:r>
      <w:r w:rsidR="00042268">
        <w:rPr>
          <w:color w:val="000000"/>
        </w:rPr>
      </w:r>
      <w:r w:rsidR="00042268">
        <w:rPr>
          <w:color w:val="000000"/>
        </w:rPr>
        <w:fldChar w:fldCharType="separate"/>
      </w:r>
      <w:r w:rsidR="001C2F53">
        <w:rPr>
          <w:color w:val="000000"/>
        </w:rPr>
        <w:t>4.2.3</w:t>
      </w:r>
      <w:r w:rsidR="00042268">
        <w:rPr>
          <w:color w:val="000000"/>
        </w:rPr>
        <w:fldChar w:fldCharType="end"/>
      </w:r>
      <w:r w:rsidR="001C2F53">
        <w:rPr>
          <w:color w:val="000000"/>
        </w:rPr>
        <w:t xml:space="preserve"> </w:t>
      </w:r>
      <w:r w:rsidR="00042268">
        <w:rPr>
          <w:color w:val="000000"/>
        </w:rPr>
        <w:fldChar w:fldCharType="begin"/>
      </w:r>
      <w:r w:rsidR="001C2F53">
        <w:rPr>
          <w:color w:val="000000"/>
        </w:rPr>
        <w:instrText xml:space="preserve"> REF _Ref296519145 \h </w:instrText>
      </w:r>
      <w:r w:rsidR="00042268">
        <w:rPr>
          <w:color w:val="000000"/>
        </w:rPr>
      </w:r>
      <w:r w:rsidR="00042268">
        <w:rPr>
          <w:color w:val="000000"/>
        </w:rPr>
        <w:fldChar w:fldCharType="separate"/>
      </w:r>
      <w:r w:rsidR="001C2F53">
        <w:t xml:space="preserve">URI </w:t>
      </w:r>
      <w:r w:rsidR="001C2F53" w:rsidRPr="003F0050">
        <w:t>Scheme for</w:t>
      </w:r>
      <w:r w:rsidR="001C2F53">
        <w:t xml:space="preserve"> MPD</w:t>
      </w:r>
      <w:r w:rsidR="001C2F53" w:rsidRPr="003F0050">
        <w:t xml:space="preserve"> Artifacts</w:t>
      </w:r>
      <w:r w:rsidR="00042268">
        <w:rPr>
          <w:color w:val="000000"/>
        </w:rPr>
        <w:fldChar w:fldCharType="end"/>
      </w:r>
      <w:r w:rsidR="00FD0774">
        <w:rPr>
          <w:color w:val="000000"/>
        </w:rPr>
        <w:t xml:space="preserve"> </w:t>
      </w:r>
      <w:r w:rsidR="001C2F53">
        <w:rPr>
          <w:color w:val="000000"/>
        </w:rPr>
        <w:t xml:space="preserve">should be </w:t>
      </w:r>
      <w:r w:rsidR="00FD0774">
        <w:rPr>
          <w:color w:val="000000"/>
        </w:rPr>
        <w:t xml:space="preserve">used </w:t>
      </w:r>
      <w:r w:rsidR="001C2F53">
        <w:rPr>
          <w:color w:val="000000"/>
        </w:rPr>
        <w:t xml:space="preserve">only </w:t>
      </w:r>
      <w:r w:rsidR="00FD0774">
        <w:rPr>
          <w:color w:val="000000"/>
        </w:rPr>
        <w:t xml:space="preserve">to identify relationships among </w:t>
      </w:r>
      <w:r w:rsidR="001C2F53">
        <w:rPr>
          <w:color w:val="000000"/>
        </w:rPr>
        <w:t xml:space="preserve">and provide source links to external schemas being reused.  It is not sufficient to allow references or links to such schemas stand in for a physical copy. </w:t>
      </w:r>
      <w:r w:rsidR="00FD0774">
        <w:rPr>
          <w:color w:val="000000"/>
        </w:rPr>
        <w:t xml:space="preserve"> </w:t>
      </w:r>
    </w:p>
    <w:p w:rsidR="008165BB" w:rsidRDefault="001308D6" w:rsidP="008165BB">
      <w:r w:rsidRPr="00505310">
        <w:rPr>
          <w:color w:val="000000"/>
        </w:rPr>
        <w:t>Regardless</w:t>
      </w:r>
      <w:r w:rsidR="00505310">
        <w:t xml:space="preserve"> of</w:t>
      </w:r>
      <w:r w:rsidR="000D6FD0">
        <w:t xml:space="preserve"> </w:t>
      </w:r>
      <w:r w:rsidR="001C2F53">
        <w:t xml:space="preserve">references to external sources or internal </w:t>
      </w:r>
      <w:r w:rsidR="000D6FD0">
        <w:t>MPD</w:t>
      </w:r>
      <w:r w:rsidR="00505310">
        <w:t xml:space="preserve"> </w:t>
      </w:r>
      <w:r>
        <w:t xml:space="preserve">directory organization, </w:t>
      </w:r>
      <w:r w:rsidR="00505310">
        <w:t>each</w:t>
      </w:r>
      <w:r w:rsidR="000D6FD0">
        <w:t xml:space="preserve"> </w:t>
      </w:r>
      <w:r w:rsidR="005C6E7F">
        <w:t xml:space="preserve">schema </w:t>
      </w:r>
      <w:r w:rsidR="005C6E7F" w:rsidRPr="002B010B">
        <w:rPr>
          <w:rStyle w:val="wrcode"/>
          <w:sz w:val="23"/>
          <w:szCs w:val="23"/>
        </w:rPr>
        <w:t>xsd</w:t>
      </w:r>
      <w:proofErr w:type="gramStart"/>
      <w:r w:rsidR="005C6E7F" w:rsidRPr="002B010B">
        <w:rPr>
          <w:rStyle w:val="wrcode"/>
          <w:sz w:val="23"/>
          <w:szCs w:val="23"/>
        </w:rPr>
        <w:t>:import</w:t>
      </w:r>
      <w:proofErr w:type="gramEnd"/>
      <w:r w:rsidR="00505310">
        <w:t xml:space="preserve"> </w:t>
      </w:r>
      <w:r w:rsidR="005C6E7F">
        <w:t>must adhere</w:t>
      </w:r>
      <w:r w:rsidR="008D5571">
        <w:t xml:space="preserve"> to the following rule</w:t>
      </w:r>
      <w:r w:rsidR="005843A1">
        <w:t>:</w:t>
      </w:r>
    </w:p>
    <w:p w:rsidR="002A64EC" w:rsidRDefault="00042268" w:rsidP="002A64EC">
      <w:pPr>
        <w:pStyle w:val="box"/>
      </w:pPr>
      <w:fldSimple w:instr=" REF r6_4 \h  \* MERGEFORMAT ">
        <w:r w:rsidR="003B75D2" w:rsidRPr="00B940D2">
          <w:rPr>
            <w:b/>
          </w:rPr>
          <w:t>[Rule 6-4]</w:t>
        </w:r>
      </w:fldSimple>
      <w:r>
        <w:fldChar w:fldCharType="begin"/>
      </w:r>
      <w:r w:rsidR="00C803ED">
        <w:instrText xml:space="preserve"> REF r6_4t \h  \* MERGEFORMAT </w:instrText>
      </w:r>
      <w:r>
        <w:fldChar w:fldCharType="separate"/>
      </w:r>
      <w:r w:rsidR="003A599B">
        <w:t xml:space="preserve">  Within an MPD archive, the value of each </w:t>
      </w:r>
      <w:r w:rsidR="003A599B" w:rsidRPr="003A599B">
        <w:rPr>
          <w:rStyle w:val="wrcode"/>
        </w:rPr>
        <w:t>xsd</w:t>
      </w:r>
      <w:proofErr w:type="gramStart"/>
      <w:r w:rsidR="003A599B" w:rsidRPr="003A599B">
        <w:rPr>
          <w:rStyle w:val="wrcode"/>
        </w:rPr>
        <w:t>:import</w:t>
      </w:r>
      <w:proofErr w:type="gramEnd"/>
      <w:r w:rsidR="003A599B" w:rsidRPr="003A599B">
        <w:rPr>
          <w:rStyle w:val="wrcode"/>
        </w:rPr>
        <w:t xml:space="preserve"> schemaLocation</w:t>
      </w:r>
      <w:r w:rsidR="003A599B">
        <w:t xml:space="preserve"> attribute MUST be a relative path reference that resolves to the correct schema within the sub-tree.</w:t>
      </w:r>
      <w:r>
        <w:fldChar w:fldCharType="end"/>
      </w:r>
    </w:p>
    <w:p w:rsidR="00AB1E90" w:rsidRPr="003F0050" w:rsidRDefault="00C11289" w:rsidP="00AB1E90">
      <w:r w:rsidRPr="003F0050">
        <w:t>The implication of this rule is a guarantee that all schema artifacts necessary to define, validate, and use an</w:t>
      </w:r>
      <w:r w:rsidR="000D6FD0">
        <w:t xml:space="preserve"> MPD</w:t>
      </w:r>
      <w:r w:rsidRPr="003F0050">
        <w:t xml:space="preserve"> are </w:t>
      </w:r>
      <w:r w:rsidR="001C2F53">
        <w:t xml:space="preserve">physically </w:t>
      </w:r>
      <w:r w:rsidRPr="003F0050">
        <w:t>present within that</w:t>
      </w:r>
      <w:r w:rsidR="000D6FD0">
        <w:t xml:space="preserve"> MPD</w:t>
      </w:r>
      <w:r w:rsidRPr="003F0050">
        <w:t xml:space="preserve"> </w:t>
      </w:r>
      <w:r w:rsidR="00AB1E90" w:rsidRPr="003F0050">
        <w:t xml:space="preserve">without requiring modifications to </w:t>
      </w:r>
      <w:r w:rsidR="00AB1E90" w:rsidRPr="003F0050">
        <w:rPr>
          <w:rStyle w:val="wrcode"/>
          <w:sz w:val="23"/>
          <w:szCs w:val="23"/>
        </w:rPr>
        <w:t>xsd:</w:t>
      </w:r>
      <w:r w:rsidR="00C41CBD">
        <w:rPr>
          <w:rStyle w:val="wrcode"/>
          <w:sz w:val="23"/>
          <w:szCs w:val="23"/>
        </w:rPr>
        <w:t xml:space="preserve">import </w:t>
      </w:r>
      <w:r w:rsidR="00AB1E90" w:rsidRPr="003F0050">
        <w:rPr>
          <w:rStyle w:val="wrcode"/>
          <w:sz w:val="23"/>
          <w:szCs w:val="23"/>
        </w:rPr>
        <w:t>schemaLocation</w:t>
      </w:r>
      <w:r w:rsidR="00AB1E90" w:rsidRPr="003F0050">
        <w:t xml:space="preserve"> attributes within schemas.  In accordance with the </w:t>
      </w:r>
      <w:fldSimple w:instr=" REF ref_niem_ndr \h  \* MERGEFORMAT ">
        <w:r w:rsidR="003B75D2" w:rsidRPr="003B75D2">
          <w:rPr>
            <w:b/>
          </w:rPr>
          <w:t>[NIEM-NDR]</w:t>
        </w:r>
      </w:fldSimple>
      <w:r w:rsidR="00AB1E90" w:rsidRPr="003F0050">
        <w:rPr>
          <w:b/>
        </w:rPr>
        <w:t>,</w:t>
      </w:r>
      <w:r w:rsidR="00AB1E90" w:rsidRPr="003F0050">
        <w:t xml:space="preserve"> if</w:t>
      </w:r>
      <w:r w:rsidR="000D6FD0">
        <w:t xml:space="preserve"> MPD</w:t>
      </w:r>
      <w:r w:rsidR="00AB1E90" w:rsidRPr="003F0050">
        <w:t xml:space="preserve"> schemas are moved to an operational environment for implementation, validation, or other purposes, then absolute references may replace relative path references when needed.  When absolute references </w:t>
      </w:r>
      <w:r w:rsidR="00B45323" w:rsidRPr="003F0050">
        <w:t xml:space="preserve">to Internet resources </w:t>
      </w:r>
      <w:r w:rsidR="00AB1E90" w:rsidRPr="003F0050">
        <w:t>are required:</w:t>
      </w:r>
    </w:p>
    <w:p w:rsidR="00F8081E" w:rsidRPr="003F0050" w:rsidRDefault="00042268" w:rsidP="00F8081E">
      <w:pPr>
        <w:pStyle w:val="box"/>
      </w:pPr>
      <w:fldSimple w:instr=" REF r6_5 \h  \* MERGEFORMAT ">
        <w:r w:rsidR="003B75D2" w:rsidRPr="00B940D2">
          <w:rPr>
            <w:b/>
          </w:rPr>
          <w:t>[Rule 6-5]</w:t>
        </w:r>
      </w:fldSimple>
      <w:fldSimple w:instr=" REF r6_5t \h  \* MERGEFORMAT ">
        <w:r w:rsidR="003B75D2">
          <w:t xml:space="preserve">  Absolute references to Internet resources MUST use a well-known transfer protocol (</w:t>
        </w:r>
        <w:r w:rsidR="003B75D2" w:rsidRPr="002A64EC">
          <w:rPr>
            <w:rFonts w:ascii="Courier New" w:hAnsi="Courier New" w:cs="Courier New"/>
            <w:sz w:val="23"/>
            <w:szCs w:val="23"/>
          </w:rPr>
          <w:t>http,</w:t>
        </w:r>
        <w:r w:rsidR="003B75D2" w:rsidRPr="00F8081E">
          <w:rPr>
            <w:sz w:val="23"/>
            <w:szCs w:val="23"/>
          </w:rPr>
          <w:t xml:space="preserve"> </w:t>
        </w:r>
        <w:r w:rsidR="003B75D2" w:rsidRPr="002A64EC">
          <w:rPr>
            <w:rFonts w:ascii="Courier New" w:hAnsi="Courier New" w:cs="Courier New"/>
            <w:sz w:val="23"/>
            <w:szCs w:val="23"/>
          </w:rPr>
          <w:t>https,</w:t>
        </w:r>
        <w:r w:rsidR="003B75D2" w:rsidRPr="00F8081E">
          <w:rPr>
            <w:sz w:val="23"/>
            <w:szCs w:val="23"/>
          </w:rPr>
          <w:t xml:space="preserve"> </w:t>
        </w:r>
        <w:r w:rsidR="003B75D2" w:rsidRPr="002A64EC">
          <w:rPr>
            <w:rFonts w:ascii="Courier New" w:hAnsi="Courier New" w:cs="Courier New"/>
            <w:sz w:val="23"/>
            <w:szCs w:val="23"/>
          </w:rPr>
          <w:t>ftp,</w:t>
        </w:r>
        <w:r w:rsidR="003B75D2" w:rsidRPr="00F8081E">
          <w:rPr>
            <w:sz w:val="23"/>
            <w:szCs w:val="23"/>
          </w:rPr>
          <w:t xml:space="preserve"> </w:t>
        </w:r>
        <w:r w:rsidR="003B75D2" w:rsidRPr="002A64EC">
          <w:rPr>
            <w:rFonts w:ascii="Courier New" w:hAnsi="Courier New" w:cs="Courier New"/>
            <w:sz w:val="23"/>
            <w:szCs w:val="23"/>
          </w:rPr>
          <w:t>ftps</w:t>
        </w:r>
        <w:r w:rsidR="003B75D2">
          <w:t>) and MUST resolve (If applicable, documentation that describes how to resolve with security, account, and/or password issues MUST be included).</w:t>
        </w:r>
      </w:fldSimple>
    </w:p>
    <w:p w:rsidR="009E4831" w:rsidRPr="003F0050" w:rsidRDefault="00AB1E90" w:rsidP="00055B56">
      <w:pPr>
        <w:pStyle w:val="PlainText"/>
        <w:rPr>
          <w:rFonts w:ascii="Times New Roman" w:hAnsi="Times New Roman"/>
          <w:sz w:val="24"/>
        </w:rPr>
      </w:pPr>
      <w:r w:rsidRPr="003F0050">
        <w:rPr>
          <w:rFonts w:ascii="Times New Roman" w:hAnsi="Times New Roman"/>
          <w:sz w:val="24"/>
        </w:rPr>
        <w:t>Releases and domain upd</w:t>
      </w:r>
      <w:r w:rsidR="006806FF" w:rsidRPr="003F0050">
        <w:rPr>
          <w:rFonts w:ascii="Times New Roman" w:hAnsi="Times New Roman"/>
          <w:sz w:val="24"/>
        </w:rPr>
        <w:t>ates must adhere to packaging</w:t>
      </w:r>
      <w:r w:rsidRPr="003F0050">
        <w:rPr>
          <w:rFonts w:ascii="Times New Roman" w:hAnsi="Times New Roman"/>
          <w:sz w:val="24"/>
        </w:rPr>
        <w:t xml:space="preserve"> </w:t>
      </w:r>
      <w:r w:rsidR="00C929FA" w:rsidRPr="003F0050">
        <w:rPr>
          <w:rFonts w:ascii="Times New Roman" w:hAnsi="Times New Roman"/>
          <w:sz w:val="24"/>
        </w:rPr>
        <w:t xml:space="preserve">rules primarily to enable NIEM development tools to process them </w:t>
      </w:r>
      <w:r w:rsidR="006806FF" w:rsidRPr="003F0050">
        <w:rPr>
          <w:rFonts w:ascii="Times New Roman" w:hAnsi="Times New Roman"/>
          <w:sz w:val="24"/>
        </w:rPr>
        <w:t xml:space="preserve">consistently and </w:t>
      </w:r>
      <w:r w:rsidR="00C929FA" w:rsidRPr="003F0050">
        <w:rPr>
          <w:rFonts w:ascii="Times New Roman" w:hAnsi="Times New Roman"/>
          <w:sz w:val="24"/>
        </w:rPr>
        <w:t xml:space="preserve">efficiently.  </w:t>
      </w:r>
      <w:r w:rsidR="00A12DA8" w:rsidRPr="003F0050">
        <w:rPr>
          <w:rFonts w:ascii="Times New Roman" w:hAnsi="Times New Roman"/>
          <w:sz w:val="24"/>
        </w:rPr>
        <w:t xml:space="preserve">The NIEM PMO controls the </w:t>
      </w:r>
      <w:r w:rsidR="00C929FA" w:rsidRPr="003F0050">
        <w:rPr>
          <w:rFonts w:ascii="Times New Roman" w:hAnsi="Times New Roman"/>
          <w:sz w:val="24"/>
        </w:rPr>
        <w:t>form</w:t>
      </w:r>
      <w:r w:rsidR="006806FF" w:rsidRPr="003F0050">
        <w:rPr>
          <w:rFonts w:ascii="Times New Roman" w:hAnsi="Times New Roman"/>
          <w:sz w:val="24"/>
        </w:rPr>
        <w:t>at and</w:t>
      </w:r>
      <w:r w:rsidR="00C929FA" w:rsidRPr="003F0050">
        <w:rPr>
          <w:rFonts w:ascii="Times New Roman" w:hAnsi="Times New Roman"/>
          <w:sz w:val="24"/>
        </w:rPr>
        <w:t xml:space="preserve"> documentation</w:t>
      </w:r>
      <w:r w:rsidR="00A12DA8" w:rsidRPr="003F0050">
        <w:rPr>
          <w:rFonts w:ascii="Times New Roman" w:hAnsi="Times New Roman"/>
          <w:sz w:val="24"/>
        </w:rPr>
        <w:t xml:space="preserve"> for these</w:t>
      </w:r>
      <w:r w:rsidR="000D6FD0">
        <w:rPr>
          <w:rFonts w:ascii="Times New Roman" w:hAnsi="Times New Roman"/>
          <w:sz w:val="24"/>
        </w:rPr>
        <w:t xml:space="preserve"> MPD</w:t>
      </w:r>
      <w:r w:rsidR="00A12DA8" w:rsidRPr="003F0050">
        <w:rPr>
          <w:rFonts w:ascii="Times New Roman" w:hAnsi="Times New Roman"/>
          <w:sz w:val="24"/>
        </w:rPr>
        <w:t xml:space="preserve">s and </w:t>
      </w:r>
      <w:r w:rsidR="00C929FA" w:rsidRPr="003F0050">
        <w:rPr>
          <w:rFonts w:ascii="Times New Roman" w:hAnsi="Times New Roman"/>
          <w:sz w:val="24"/>
        </w:rPr>
        <w:t>publishe</w:t>
      </w:r>
      <w:r w:rsidR="00A12DA8" w:rsidRPr="003F0050">
        <w:rPr>
          <w:rFonts w:ascii="Times New Roman" w:hAnsi="Times New Roman"/>
          <w:sz w:val="24"/>
        </w:rPr>
        <w:t>s them</w:t>
      </w:r>
      <w:r w:rsidR="00C929FA" w:rsidRPr="003F0050">
        <w:rPr>
          <w:rFonts w:ascii="Times New Roman" w:hAnsi="Times New Roman"/>
          <w:sz w:val="24"/>
        </w:rPr>
        <w:t xml:space="preserve"> </w:t>
      </w:r>
      <w:r w:rsidR="00C17C17">
        <w:rPr>
          <w:rFonts w:ascii="Times New Roman" w:hAnsi="Times New Roman"/>
          <w:sz w:val="24"/>
        </w:rPr>
        <w:t>at</w:t>
      </w:r>
      <w:r w:rsidR="00C929FA" w:rsidRPr="003F0050">
        <w:rPr>
          <w:rFonts w:ascii="Times New Roman" w:hAnsi="Times New Roman"/>
          <w:sz w:val="24"/>
        </w:rPr>
        <w:t xml:space="preserve"> </w:t>
      </w:r>
      <w:hyperlink r:id="rId31" w:history="1">
        <w:r w:rsidR="00C17C17" w:rsidRPr="000C2FD7">
          <w:rPr>
            <w:rStyle w:val="Hyperlink"/>
            <w:szCs w:val="21"/>
          </w:rPr>
          <w:t>http://release.niem.gov/niem./</w:t>
        </w:r>
      </w:hyperlink>
      <w:r w:rsidR="00A12DA8" w:rsidRPr="003F0050">
        <w:rPr>
          <w:rFonts w:ascii="Times New Roman" w:hAnsi="Times New Roman"/>
          <w:sz w:val="24"/>
        </w:rPr>
        <w:t xml:space="preserve">.  </w:t>
      </w:r>
      <w:r w:rsidR="00C929FA" w:rsidRPr="003F0050">
        <w:rPr>
          <w:rFonts w:ascii="Times New Roman" w:hAnsi="Times New Roman"/>
          <w:sz w:val="24"/>
        </w:rPr>
        <w:t xml:space="preserve">However, </w:t>
      </w:r>
      <w:r w:rsidR="006806FF" w:rsidRPr="003F0050">
        <w:rPr>
          <w:rFonts w:ascii="Times New Roman" w:hAnsi="Times New Roman"/>
          <w:sz w:val="24"/>
        </w:rPr>
        <w:t xml:space="preserve">many different </w:t>
      </w:r>
      <w:r w:rsidR="00A12DA8" w:rsidRPr="003F0050">
        <w:rPr>
          <w:rFonts w:ascii="Times New Roman" w:hAnsi="Times New Roman"/>
          <w:sz w:val="24"/>
        </w:rPr>
        <w:t>organizations author IEPDs and EIEMs.  As such, they may</w:t>
      </w:r>
      <w:r w:rsidR="00C929FA" w:rsidRPr="003F0050">
        <w:rPr>
          <w:rFonts w:ascii="Times New Roman" w:hAnsi="Times New Roman"/>
          <w:sz w:val="24"/>
        </w:rPr>
        <w:t xml:space="preserve"> be </w:t>
      </w:r>
      <w:r w:rsidR="00A12DA8" w:rsidRPr="003F0050">
        <w:rPr>
          <w:rFonts w:ascii="Times New Roman" w:hAnsi="Times New Roman"/>
          <w:sz w:val="24"/>
        </w:rPr>
        <w:t xml:space="preserve">distributed, </w:t>
      </w:r>
      <w:r w:rsidR="00C929FA" w:rsidRPr="003F0050">
        <w:rPr>
          <w:rFonts w:ascii="Times New Roman" w:hAnsi="Times New Roman"/>
          <w:sz w:val="24"/>
        </w:rPr>
        <w:t>pu</w:t>
      </w:r>
      <w:r w:rsidR="00A12DA8" w:rsidRPr="003F0050">
        <w:rPr>
          <w:rFonts w:ascii="Times New Roman" w:hAnsi="Times New Roman"/>
          <w:sz w:val="24"/>
        </w:rPr>
        <w:t>blished in repositories (possibly to a limited community), and reused by others</w:t>
      </w:r>
      <w:r w:rsidR="00C929FA" w:rsidRPr="003F0050">
        <w:rPr>
          <w:rFonts w:ascii="Times New Roman" w:hAnsi="Times New Roman"/>
          <w:sz w:val="24"/>
        </w:rPr>
        <w:t xml:space="preserve">.  </w:t>
      </w:r>
      <w:r w:rsidR="00A12DA8" w:rsidRPr="003F0050">
        <w:rPr>
          <w:rFonts w:ascii="Times New Roman" w:hAnsi="Times New Roman"/>
          <w:sz w:val="24"/>
        </w:rPr>
        <w:t xml:space="preserve">Furthermore, EIEMs are the basis for families of IEPDs.  </w:t>
      </w:r>
      <w:r w:rsidR="006806FF" w:rsidRPr="003F0050">
        <w:rPr>
          <w:rFonts w:ascii="Times New Roman" w:hAnsi="Times New Roman"/>
          <w:sz w:val="24"/>
        </w:rPr>
        <w:t>Therefore, i</w:t>
      </w:r>
      <w:r w:rsidR="00A12DA8" w:rsidRPr="003F0050">
        <w:rPr>
          <w:rFonts w:ascii="Times New Roman" w:hAnsi="Times New Roman"/>
          <w:sz w:val="24"/>
        </w:rPr>
        <w:t>t is important that both of these</w:t>
      </w:r>
      <w:r w:rsidR="000D6FD0">
        <w:rPr>
          <w:rFonts w:ascii="Times New Roman" w:hAnsi="Times New Roman"/>
          <w:sz w:val="24"/>
        </w:rPr>
        <w:t xml:space="preserve"> MPD</w:t>
      </w:r>
      <w:r w:rsidR="00A12DA8" w:rsidRPr="003F0050">
        <w:rPr>
          <w:rFonts w:ascii="Times New Roman" w:hAnsi="Times New Roman"/>
          <w:sz w:val="24"/>
        </w:rPr>
        <w:t xml:space="preserve"> classes </w:t>
      </w:r>
      <w:r w:rsidR="00C929FA" w:rsidRPr="003F0050">
        <w:rPr>
          <w:rFonts w:ascii="Times New Roman" w:hAnsi="Times New Roman"/>
          <w:sz w:val="24"/>
        </w:rPr>
        <w:t xml:space="preserve">are well documented for </w:t>
      </w:r>
      <w:r w:rsidR="00A12DA8" w:rsidRPr="003F0050">
        <w:rPr>
          <w:rFonts w:ascii="Times New Roman" w:hAnsi="Times New Roman"/>
          <w:sz w:val="24"/>
        </w:rPr>
        <w:t xml:space="preserve">understanding and </w:t>
      </w:r>
      <w:r w:rsidR="00C929FA" w:rsidRPr="003F0050">
        <w:rPr>
          <w:rFonts w:ascii="Times New Roman" w:hAnsi="Times New Roman"/>
          <w:sz w:val="24"/>
        </w:rPr>
        <w:t>u</w:t>
      </w:r>
      <w:r w:rsidR="00A12DA8" w:rsidRPr="003F0050">
        <w:rPr>
          <w:rFonts w:ascii="Times New Roman" w:hAnsi="Times New Roman"/>
          <w:sz w:val="24"/>
        </w:rPr>
        <w:t>se</w:t>
      </w:r>
      <w:r w:rsidR="00C929FA" w:rsidRPr="003F0050">
        <w:rPr>
          <w:rFonts w:ascii="Times New Roman" w:hAnsi="Times New Roman"/>
          <w:sz w:val="24"/>
        </w:rPr>
        <w:t xml:space="preserve">.  </w:t>
      </w:r>
    </w:p>
    <w:p w:rsidR="00F8081E" w:rsidRPr="003F0050" w:rsidRDefault="00F8081E" w:rsidP="00055B56">
      <w:pPr>
        <w:pStyle w:val="PlainText"/>
        <w:rPr>
          <w:rFonts w:ascii="Times New Roman" w:hAnsi="Times New Roman"/>
          <w:sz w:val="24"/>
        </w:rPr>
      </w:pPr>
    </w:p>
    <w:p w:rsidR="00F8081E" w:rsidRPr="003F0050" w:rsidRDefault="00042268" w:rsidP="00F8081E">
      <w:pPr>
        <w:pStyle w:val="box"/>
      </w:pPr>
      <w:fldSimple w:instr=" REF r6_6 \h  \* MERGEFORMAT ">
        <w:r w:rsidR="003B75D2" w:rsidRPr="00B940D2">
          <w:rPr>
            <w:b/>
          </w:rPr>
          <w:t>[Rule</w:t>
        </w:r>
        <w:r w:rsidR="003B75D2" w:rsidRPr="00B940D2">
          <w:rPr>
            <w:b/>
          </w:rPr>
          <w:t xml:space="preserve"> </w:t>
        </w:r>
        <w:r w:rsidR="003B75D2" w:rsidRPr="00B940D2">
          <w:rPr>
            <w:b/>
          </w:rPr>
          <w:t>6-6]</w:t>
        </w:r>
      </w:fldSimple>
      <w:fldSimple w:instr=" REF r6_6t \h  \* MERGEFORMAT ">
        <w:r w:rsidR="005F222A">
          <w:t xml:space="preserve">  A published IEPD MUST contain all documents necessary to understand it and allow it to be implemented correctly.</w:t>
        </w:r>
      </w:fldSimple>
    </w:p>
    <w:p w:rsidR="00F8081E" w:rsidRPr="003F0050" w:rsidRDefault="00F8081E" w:rsidP="00055B56">
      <w:pPr>
        <w:pStyle w:val="PlainText"/>
        <w:rPr>
          <w:rFonts w:ascii="Times New Roman" w:hAnsi="Times New Roman"/>
          <w:sz w:val="24"/>
        </w:rPr>
      </w:pPr>
    </w:p>
    <w:p w:rsidR="00F8081E" w:rsidRPr="003F0050" w:rsidRDefault="00042268" w:rsidP="00F8081E">
      <w:pPr>
        <w:pStyle w:val="box"/>
      </w:pPr>
      <w:fldSimple w:instr=" REF r6_7 \h  \* MERGEFORMAT ">
        <w:r w:rsidR="003B75D2" w:rsidRPr="00B940D2">
          <w:rPr>
            <w:b/>
          </w:rPr>
          <w:t>[Rule 6-7]</w:t>
        </w:r>
      </w:fldSimple>
      <w:fldSimple w:instr=" REF r6_7t \h  \* MERGEFORMAT ">
        <w:r w:rsidR="003B75D2">
          <w:t xml:space="preserve">  A published IEPD MUST link (through its catalog) to any EIEM it is based on.</w:t>
        </w:r>
      </w:fldSimple>
    </w:p>
    <w:p w:rsidR="00C11289" w:rsidRPr="003F0050" w:rsidRDefault="00FA24FA" w:rsidP="00A0736C">
      <w:r w:rsidRPr="003F0050">
        <w:t xml:space="preserve">The </w:t>
      </w:r>
      <w:r w:rsidRPr="003F0050">
        <w:rPr>
          <w:b/>
        </w:rPr>
        <w:t>[NIEM-NDR]</w:t>
      </w:r>
      <w:r w:rsidRPr="003F0050">
        <w:t xml:space="preserve"> explains how NIEM employs a special type adaption mechanism to encapsulate and use other standards (e.g., geospatial and emergency management standards) in their native forms that are not NIEM-conforming.  Other standards may use </w:t>
      </w:r>
      <w:r w:rsidRPr="003F0050">
        <w:rPr>
          <w:rFonts w:ascii="Courier New" w:hAnsi="Courier New" w:cs="Courier New"/>
          <w:sz w:val="23"/>
          <w:szCs w:val="23"/>
        </w:rPr>
        <w:t>xsd</w:t>
      </w:r>
      <w:proofErr w:type="gramStart"/>
      <w:r w:rsidRPr="003F0050">
        <w:rPr>
          <w:rFonts w:ascii="Courier New" w:hAnsi="Courier New" w:cs="Courier New"/>
          <w:sz w:val="23"/>
          <w:szCs w:val="23"/>
        </w:rPr>
        <w:t>:import</w:t>
      </w:r>
      <w:proofErr w:type="gramEnd"/>
      <w:r w:rsidRPr="003F0050">
        <w:rPr>
          <w:rFonts w:ascii="Courier New" w:hAnsi="Courier New" w:cs="Courier New"/>
          <w:sz w:val="23"/>
          <w:szCs w:val="23"/>
        </w:rPr>
        <w:t xml:space="preserve"> </w:t>
      </w:r>
      <w:r w:rsidRPr="003F0050">
        <w:t xml:space="preserve">without requiring </w:t>
      </w:r>
      <w:r w:rsidRPr="003F0050">
        <w:rPr>
          <w:rFonts w:ascii="Courier New" w:hAnsi="Courier New" w:cs="Courier New"/>
          <w:sz w:val="23"/>
          <w:szCs w:val="23"/>
        </w:rPr>
        <w:t>schemaLocation</w:t>
      </w:r>
      <w:r w:rsidRPr="003F0050">
        <w:t xml:space="preserve"> attributes (instead, relying only on the namespace).  These standards may also use </w:t>
      </w:r>
      <w:r w:rsidRPr="003F0050">
        <w:rPr>
          <w:rFonts w:ascii="Courier New" w:hAnsi="Courier New" w:cs="Courier New"/>
          <w:sz w:val="23"/>
          <w:szCs w:val="23"/>
        </w:rPr>
        <w:t>xsd</w:t>
      </w:r>
      <w:proofErr w:type="gramStart"/>
      <w:r w:rsidRPr="003F0050">
        <w:rPr>
          <w:rFonts w:ascii="Courier New" w:hAnsi="Courier New" w:cs="Courier New"/>
          <w:sz w:val="23"/>
          <w:szCs w:val="23"/>
        </w:rPr>
        <w:t>:include</w:t>
      </w:r>
      <w:proofErr w:type="gramEnd"/>
      <w:r w:rsidRPr="003F0050">
        <w:t xml:space="preserve"> which is disallowed by NIEM.  When standards external to NIEM are required within NIEM</w:t>
      </w:r>
      <w:r w:rsidR="000D6FD0">
        <w:t xml:space="preserve"> MPD</w:t>
      </w:r>
      <w:r w:rsidRPr="003F0050">
        <w:t>s, the following rule</w:t>
      </w:r>
      <w:r w:rsidR="00F52D65" w:rsidRPr="003F0050">
        <w:t xml:space="preserve"> appl</w:t>
      </w:r>
      <w:r w:rsidR="00464573" w:rsidRPr="003F0050">
        <w:t>ies</w:t>
      </w:r>
      <w:r w:rsidRPr="003F0050">
        <w:t>:</w:t>
      </w:r>
    </w:p>
    <w:p w:rsidR="00F8081E" w:rsidRPr="003F0050" w:rsidRDefault="00042268" w:rsidP="00F8081E">
      <w:pPr>
        <w:pStyle w:val="box"/>
      </w:pPr>
      <w:fldSimple w:instr=" REF r6_8 \h  \* MERGEFORMAT ">
        <w:r w:rsidR="003B75D2" w:rsidRPr="00B940D2">
          <w:rPr>
            <w:b/>
          </w:rPr>
          <w:t>[Rule 6-8]</w:t>
        </w:r>
      </w:fldSimple>
      <w:fldSimple w:instr=" REF r6_8t \h  \* MERGEFORMAT ">
        <w:r w:rsidR="008C1920">
          <w:t xml:space="preserve">  Within an MPD archive, if non-NIEM-conforming schemas from other standards are used and referenced within an MPD, then all </w:t>
        </w:r>
        <w:r w:rsidR="008C1920" w:rsidRPr="002A64EC">
          <w:rPr>
            <w:rFonts w:ascii="Courier New" w:hAnsi="Courier New" w:cs="Courier New"/>
            <w:sz w:val="23"/>
            <w:szCs w:val="23"/>
          </w:rPr>
          <w:t>xsd:import, xsd:include,</w:t>
        </w:r>
        <w:r w:rsidR="008C1920">
          <w:t xml:space="preserve"> and </w:t>
        </w:r>
        <w:r w:rsidR="008C1920" w:rsidRPr="002A64EC">
          <w:rPr>
            <w:rFonts w:ascii="Courier New" w:hAnsi="Courier New" w:cs="Courier New"/>
            <w:sz w:val="23"/>
            <w:szCs w:val="23"/>
          </w:rPr>
          <w:t>xsd:redefine</w:t>
        </w:r>
        <w:r w:rsidR="008C1920" w:rsidRPr="002A64EC">
          <w:rPr>
            <w:szCs w:val="23"/>
          </w:rPr>
          <w:t xml:space="preserve"> </w:t>
        </w:r>
        <w:r w:rsidR="008C1920">
          <w:t xml:space="preserve">constructs used within those schemas MUST be modified as needed to have a value for the </w:t>
        </w:r>
        <w:r w:rsidR="008C1920" w:rsidRPr="002A64EC">
          <w:rPr>
            <w:rFonts w:ascii="Courier New" w:hAnsi="Courier New" w:cs="Courier New"/>
            <w:sz w:val="23"/>
            <w:szCs w:val="23"/>
          </w:rPr>
          <w:t>schemaLocation</w:t>
        </w:r>
        <w:r w:rsidR="008C1920">
          <w:t xml:space="preserve"> </w:t>
        </w:r>
        <w:r w:rsidR="008C1920" w:rsidRPr="008C1920">
          <w:t>attribute that is a relative path</w:t>
        </w:r>
        <w:r w:rsidR="008C1920">
          <w:t xml:space="preserve"> reference that resolves to the correct schema within the sub-tree.</w:t>
        </w:r>
      </w:fldSimple>
    </w:p>
    <w:p w:rsidR="00BA63E0" w:rsidRPr="003F0050" w:rsidRDefault="009B5287" w:rsidP="009B5287">
      <w:r w:rsidRPr="003F0050">
        <w:t xml:space="preserve">For the case of </w:t>
      </w:r>
      <w:r w:rsidR="00F52D65" w:rsidRPr="003F0050">
        <w:t>non-NIEM-conforming schemas, th</w:t>
      </w:r>
      <w:r w:rsidR="00464573" w:rsidRPr="003F0050">
        <w:t>is</w:t>
      </w:r>
      <w:r w:rsidRPr="003F0050">
        <w:t xml:space="preserve"> rule</w:t>
      </w:r>
      <w:r w:rsidR="00F52D65" w:rsidRPr="003F0050">
        <w:t xml:space="preserve"> ensure</w:t>
      </w:r>
      <w:r w:rsidR="00464573" w:rsidRPr="003F0050">
        <w:t>s</w:t>
      </w:r>
      <w:r w:rsidRPr="003F0050">
        <w:t xml:space="preserve"> that all schemas </w:t>
      </w:r>
      <w:r w:rsidR="00F52D65" w:rsidRPr="003F0050">
        <w:t xml:space="preserve">(or corresponding artifacts and namespaces) </w:t>
      </w:r>
      <w:r w:rsidR="00E03E3E" w:rsidRPr="003F0050">
        <w:t xml:space="preserve">from other standards </w:t>
      </w:r>
      <w:r w:rsidRPr="003F0050">
        <w:t>required for</w:t>
      </w:r>
      <w:r w:rsidR="00E03E3E" w:rsidRPr="003F0050">
        <w:t xml:space="preserve"> definition, validation, and use of the</w:t>
      </w:r>
      <w:r w:rsidR="000D6FD0">
        <w:t xml:space="preserve"> MPD</w:t>
      </w:r>
      <w:r w:rsidR="00E03E3E" w:rsidRPr="003F0050">
        <w:t xml:space="preserve"> are present within the archive.</w:t>
      </w:r>
    </w:p>
    <w:p w:rsidR="00F8081E" w:rsidRPr="003F0050" w:rsidRDefault="00464573" w:rsidP="00464573">
      <w:r w:rsidRPr="003F0050">
        <w:t>XML schemas are the heart of</w:t>
      </w:r>
      <w:r w:rsidR="000D6FD0">
        <w:t xml:space="preserve"> MPD</w:t>
      </w:r>
      <w:r w:rsidRPr="003F0050">
        <w:t xml:space="preserve">s since they </w:t>
      </w:r>
      <w:r w:rsidR="00AE3142" w:rsidRPr="003F0050">
        <w:t xml:space="preserve">formally </w:t>
      </w:r>
      <w:r w:rsidRPr="003F0050">
        <w:t xml:space="preserve">specify </w:t>
      </w:r>
      <w:r w:rsidR="00AE3142" w:rsidRPr="003F0050">
        <w:t>normative structure and semantics for data components</w:t>
      </w:r>
      <w:r w:rsidRPr="003F0050">
        <w:t>.</w:t>
      </w:r>
      <w:r w:rsidR="00AE3142" w:rsidRPr="003F0050">
        <w:t xml:space="preserve"> </w:t>
      </w:r>
      <w:r w:rsidRPr="003F0050">
        <w:t xml:space="preserve"> </w:t>
      </w:r>
      <w:r w:rsidR="00AE3142" w:rsidRPr="003F0050">
        <w:t>However, i</w:t>
      </w:r>
      <w:r w:rsidR="00411B7F" w:rsidRPr="003F0050">
        <w:t>n general,</w:t>
      </w:r>
      <w:r w:rsidR="00AE3142" w:rsidRPr="003F0050">
        <w:t xml:space="preserve"> an</w:t>
      </w:r>
      <w:r w:rsidR="000D6FD0">
        <w:t xml:space="preserve"> MPD</w:t>
      </w:r>
      <w:r w:rsidR="00AE3142" w:rsidRPr="003F0050">
        <w:t xml:space="preserve"> is a closed set of artifacts.  </w:t>
      </w:r>
      <w:r w:rsidR="00411B7F" w:rsidRPr="003F0050">
        <w:t xml:space="preserve">This means that all </w:t>
      </w:r>
      <w:r w:rsidR="00B11B96" w:rsidRPr="003F0050">
        <w:t xml:space="preserve">hyperlink </w:t>
      </w:r>
      <w:r w:rsidR="00411B7F" w:rsidRPr="003F0050">
        <w:t xml:space="preserve">references within artifacts </w:t>
      </w:r>
      <w:r w:rsidR="00B11B96" w:rsidRPr="003F0050">
        <w:t>should</w:t>
      </w:r>
      <w:r w:rsidR="00411B7F" w:rsidRPr="003F0050">
        <w:t xml:space="preserve"> resolve to the appropriate artifact.  </w:t>
      </w:r>
    </w:p>
    <w:p w:rsidR="00F8081E" w:rsidRPr="003F0050" w:rsidRDefault="00042268" w:rsidP="00F8081E">
      <w:pPr>
        <w:pStyle w:val="box"/>
      </w:pPr>
      <w:fldSimple w:instr=" REF r6_9 \h  \* MERGEFORMAT ">
        <w:r w:rsidR="003B75D2" w:rsidRPr="00B940D2">
          <w:rPr>
            <w:b/>
          </w:rPr>
          <w:t>[Rule 6-9]</w:t>
        </w:r>
      </w:fldSimple>
      <w:fldSimple w:instr=" REF r6_9t \h  \* MERGEFORMAT ">
        <w:r w:rsidR="003B75D2">
          <w:t xml:space="preserve">  Within any artifact of an MPD archive, any direct reference to another resource (i.e., another artifact such as an image, schema, stylesheet, etc.) that is required to process or display an artifact SHOULD exist within the archive at the location specified by that reference.</w:t>
        </w:r>
      </w:fldSimple>
    </w:p>
    <w:p w:rsidR="00AE3142" w:rsidRPr="003F0050" w:rsidRDefault="00411B7F" w:rsidP="00A0736C">
      <w:r w:rsidRPr="003F0050">
        <w:t>This means that</w:t>
      </w:r>
      <w:r w:rsidR="000D6FD0">
        <w:t xml:space="preserve"> MPD</w:t>
      </w:r>
      <w:r w:rsidRPr="003F0050">
        <w:t xml:space="preserve"> artifacts, including documentation artifacts, </w:t>
      </w:r>
      <w:r w:rsidR="00B11B96" w:rsidRPr="003F0050">
        <w:t>should</w:t>
      </w:r>
      <w:r w:rsidRPr="003F0050">
        <w:t xml:space="preserve"> be complete.  For example, if an HTML document contains a hyperlink reference (</w:t>
      </w:r>
      <w:r w:rsidR="000D599C">
        <w:rPr>
          <w:rFonts w:ascii="Courier New" w:hAnsi="Courier New" w:cs="Courier New"/>
          <w:sz w:val="23"/>
          <w:szCs w:val="23"/>
        </w:rPr>
        <w:t>href</w:t>
      </w:r>
      <w:r w:rsidR="000D599C">
        <w:t>) to a schema</w:t>
      </w:r>
      <w:r w:rsidRPr="003F0050">
        <w:t xml:space="preserve"> </w:t>
      </w:r>
      <w:r w:rsidR="000D599C">
        <w:t>(</w:t>
      </w:r>
      <w:r w:rsidR="000D599C" w:rsidRPr="000D599C">
        <w:rPr>
          <w:rFonts w:ascii="Courier New" w:hAnsi="Courier New" w:cs="Courier New"/>
          <w:sz w:val="23"/>
          <w:szCs w:val="23"/>
        </w:rPr>
        <w:t>xsd</w:t>
      </w:r>
      <w:r w:rsidR="000D599C">
        <w:t>) or stylesheet (</w:t>
      </w:r>
      <w:r w:rsidR="000D599C" w:rsidRPr="000D599C">
        <w:rPr>
          <w:rFonts w:ascii="Courier New" w:hAnsi="Courier New" w:cs="Courier New"/>
          <w:sz w:val="23"/>
          <w:szCs w:val="23"/>
        </w:rPr>
        <w:t>xsl</w:t>
      </w:r>
      <w:r w:rsidR="000D599C">
        <w:t xml:space="preserve">) </w:t>
      </w:r>
      <w:r w:rsidRPr="003F0050">
        <w:t xml:space="preserve">that </w:t>
      </w:r>
      <w:r w:rsidR="000D599C">
        <w:t>is part of the MPD, then the schema</w:t>
      </w:r>
      <w:r w:rsidRPr="003F0050">
        <w:t xml:space="preserve"> file ass</w:t>
      </w:r>
      <w:r w:rsidR="00B11B96" w:rsidRPr="003F0050">
        <w:t>ociated with that hyperlink should</w:t>
      </w:r>
      <w:r w:rsidRPr="003F0050">
        <w:t xml:space="preserve"> be present within the </w:t>
      </w:r>
      <w:r w:rsidR="002A3BD4">
        <w:t>MPD</w:t>
      </w:r>
      <w:r w:rsidR="000D599C">
        <w:t>; likewise for a sourced (</w:t>
      </w:r>
      <w:r w:rsidR="000D599C" w:rsidRPr="000D599C">
        <w:rPr>
          <w:rFonts w:ascii="Courier New" w:hAnsi="Courier New" w:cs="Courier New"/>
          <w:sz w:val="23"/>
          <w:szCs w:val="23"/>
        </w:rPr>
        <w:t>src</w:t>
      </w:r>
      <w:r w:rsidR="000D599C">
        <w:t>) image.</w:t>
      </w:r>
      <w:r w:rsidR="00B11B96" w:rsidRPr="003F0050">
        <w:t xml:space="preserve">  </w:t>
      </w:r>
      <w:r w:rsidR="001F25BC" w:rsidRPr="003F0050">
        <w:t xml:space="preserve">Authors should exercise good judgment with this rule.  </w:t>
      </w:r>
      <w:r w:rsidR="00B706B1" w:rsidRPr="003F0050">
        <w:t>For example, i</w:t>
      </w:r>
      <w:r w:rsidR="001F25BC" w:rsidRPr="003F0050">
        <w:t>t does not require an</w:t>
      </w:r>
      <w:r w:rsidR="000D6FD0">
        <w:t xml:space="preserve"> MPD</w:t>
      </w:r>
      <w:r w:rsidR="001F25BC" w:rsidRPr="003F0050">
        <w:t xml:space="preserve"> to contain copies of all cited documents from a </w:t>
      </w:r>
      <w:r w:rsidR="00B11B96" w:rsidRPr="003F0050">
        <w:t xml:space="preserve">table of references </w:t>
      </w:r>
      <w:r w:rsidR="001F25BC" w:rsidRPr="003F0050">
        <w:t>if it contains hyperlinks to those documents.  The key operating words in this rule are</w:t>
      </w:r>
      <w:r w:rsidR="00B706B1" w:rsidRPr="003F0050">
        <w:t xml:space="preserve">: </w:t>
      </w:r>
      <w:r w:rsidR="001F25BC" w:rsidRPr="003F0050">
        <w:t xml:space="preserve"> </w:t>
      </w:r>
      <w:r w:rsidR="000B3192">
        <w:t>"</w:t>
      </w:r>
      <w:r w:rsidR="00B706B1" w:rsidRPr="003F0050">
        <w:t xml:space="preserve">another resource … </w:t>
      </w:r>
      <w:r w:rsidR="001F25BC" w:rsidRPr="003F0050">
        <w:t xml:space="preserve">required to process or display </w:t>
      </w:r>
      <w:r w:rsidR="00B706B1" w:rsidRPr="003F0050">
        <w:t>an</w:t>
      </w:r>
      <w:r w:rsidR="001F25BC" w:rsidRPr="003F0050">
        <w:t xml:space="preserve"> artifact</w:t>
      </w:r>
      <w:r w:rsidR="00B706B1" w:rsidRPr="003F0050">
        <w:t xml:space="preserve"> </w:t>
      </w:r>
      <w:r w:rsidR="001F25BC" w:rsidRPr="003F0050">
        <w:t>SHOULD</w:t>
      </w:r>
      <w:r w:rsidR="00B706B1" w:rsidRPr="003F0050">
        <w:t xml:space="preserve"> exist within the archive</w:t>
      </w:r>
      <w:r w:rsidR="001F25BC" w:rsidRPr="003F0050">
        <w:t>.</w:t>
      </w:r>
      <w:r w:rsidR="000B3192">
        <w:t>"</w:t>
      </w:r>
    </w:p>
    <w:p w:rsidR="00265547" w:rsidRPr="003F0050" w:rsidRDefault="00265547" w:rsidP="00265547">
      <w:pPr>
        <w:pStyle w:val="Heading2"/>
      </w:pPr>
      <w:bookmarkStart w:id="67" w:name="_Toc296535298"/>
      <w:r w:rsidRPr="003F0050">
        <w:t>Duplication of Artifacts</w:t>
      </w:r>
      <w:bookmarkEnd w:id="67"/>
    </w:p>
    <w:p w:rsidR="001308D6" w:rsidRPr="000D1FD1" w:rsidRDefault="003B5C18" w:rsidP="00283112">
      <w:pPr>
        <w:spacing w:before="120" w:after="120"/>
      </w:pPr>
      <w:r w:rsidRPr="000D1FD1">
        <w:t>Within an</w:t>
      </w:r>
      <w:r w:rsidR="000D6FD0" w:rsidRPr="000D1FD1">
        <w:t xml:space="preserve"> MPD</w:t>
      </w:r>
      <w:r w:rsidR="007A2C11" w:rsidRPr="000D1FD1">
        <w:t xml:space="preserve">, the replication of files or entire file sets should be avoided.  However, </w:t>
      </w:r>
      <w:r w:rsidR="00C43B22" w:rsidRPr="000D1FD1">
        <w:t>replication</w:t>
      </w:r>
      <w:r w:rsidR="006179D4" w:rsidRPr="000D1FD1">
        <w:t xml:space="preserve"> is allowed when </w:t>
      </w:r>
      <w:r w:rsidR="00552057" w:rsidRPr="000D1FD1">
        <w:t>a reasonable rationale</w:t>
      </w:r>
      <w:r w:rsidR="006179D4" w:rsidRPr="000D1FD1">
        <w:t xml:space="preserve"> exist</w:t>
      </w:r>
      <w:r w:rsidR="00552057" w:rsidRPr="000D1FD1">
        <w:t>s</w:t>
      </w:r>
      <w:r w:rsidR="005F3EF8" w:rsidRPr="000D1FD1">
        <w:t>.  I</w:t>
      </w:r>
      <w:r w:rsidR="00552057" w:rsidRPr="000D1FD1">
        <w:t>n some cases</w:t>
      </w:r>
      <w:r w:rsidR="00687D38" w:rsidRPr="000D1FD1">
        <w:t>,</w:t>
      </w:r>
      <w:r w:rsidR="00552057" w:rsidRPr="000D1FD1">
        <w:t xml:space="preserve"> </w:t>
      </w:r>
      <w:r w:rsidR="006179D4" w:rsidRPr="000D1FD1">
        <w:t xml:space="preserve">file replication </w:t>
      </w:r>
      <w:r w:rsidR="007A2C11" w:rsidRPr="000D1FD1">
        <w:t xml:space="preserve">may </w:t>
      </w:r>
      <w:r w:rsidR="001308D6" w:rsidRPr="000D1FD1">
        <w:t>make it</w:t>
      </w:r>
      <w:r w:rsidRPr="000D1FD1">
        <w:t xml:space="preserve"> easier </w:t>
      </w:r>
      <w:r w:rsidR="001308D6" w:rsidRPr="000D1FD1">
        <w:t>to use, v</w:t>
      </w:r>
      <w:r w:rsidR="007A2C11" w:rsidRPr="000D1FD1">
        <w:t>alidat</w:t>
      </w:r>
      <w:r w:rsidR="001308D6" w:rsidRPr="000D1FD1">
        <w:t>e</w:t>
      </w:r>
      <w:r w:rsidR="007A2C11" w:rsidRPr="000D1FD1">
        <w:t xml:space="preserve">, implement, </w:t>
      </w:r>
      <w:r w:rsidR="001308D6" w:rsidRPr="000D1FD1">
        <w:t xml:space="preserve">or </w:t>
      </w:r>
      <w:r w:rsidR="006179D4" w:rsidRPr="000D1FD1">
        <w:t>automatic</w:t>
      </w:r>
      <w:r w:rsidR="001308D6" w:rsidRPr="000D1FD1">
        <w:t>ally process an</w:t>
      </w:r>
      <w:r w:rsidR="000D6FD0" w:rsidRPr="000D1FD1">
        <w:t xml:space="preserve"> MPD</w:t>
      </w:r>
      <w:r w:rsidR="001308D6" w:rsidRPr="000D1FD1">
        <w:t>.</w:t>
      </w:r>
      <w:r w:rsidR="005F3EF8" w:rsidRPr="000D1FD1">
        <w:t xml:space="preserve">  For example, multiple subsets may overlap with many identical schemas.  Yet, it may be easier or even necessary to allow this form of duplication to accommodate a validation tool, rather than removing duplicate schemas, and forcing the tool to use the catalog to identify required artifacts.</w:t>
      </w:r>
      <w:r w:rsidR="001308D6" w:rsidRPr="000D1FD1">
        <w:t xml:space="preserve"> </w:t>
      </w:r>
      <w:r w:rsidR="00265547" w:rsidRPr="000D1FD1">
        <w:t xml:space="preserve"> </w:t>
      </w:r>
      <w:proofErr w:type="gramStart"/>
      <w:r w:rsidR="00827C1A">
        <w:rPr>
          <w:rStyle w:val="wrcode"/>
          <w:sz w:val="23"/>
          <w:szCs w:val="23"/>
        </w:rPr>
        <w:t>mpd-c</w:t>
      </w:r>
      <w:r w:rsidR="00265547" w:rsidRPr="000D1FD1">
        <w:rPr>
          <w:rStyle w:val="wrcode"/>
          <w:sz w:val="23"/>
          <w:szCs w:val="23"/>
        </w:rPr>
        <w:t>atalog.xsd</w:t>
      </w:r>
      <w:proofErr w:type="gramEnd"/>
      <w:r w:rsidR="00265547" w:rsidRPr="000D1FD1">
        <w:t xml:space="preserve"> is designed to </w:t>
      </w:r>
      <w:r w:rsidR="005F3EF8" w:rsidRPr="000D1FD1">
        <w:t>track</w:t>
      </w:r>
      <w:r w:rsidR="00265547" w:rsidRPr="000D1FD1">
        <w:t xml:space="preserve"> duplicat</w:t>
      </w:r>
      <w:r w:rsidR="005F3EF8" w:rsidRPr="000D1FD1">
        <w:t>e</w:t>
      </w:r>
      <w:r w:rsidR="00265547" w:rsidRPr="000D1FD1">
        <w:t xml:space="preserve"> artifacts (</w:t>
      </w:r>
      <w:r w:rsidR="00283112" w:rsidRPr="000D1FD1">
        <w:rPr>
          <w:rStyle w:val="wrcode"/>
          <w:sz w:val="23"/>
          <w:szCs w:val="23"/>
        </w:rPr>
        <w:t>F</w:t>
      </w:r>
      <w:r w:rsidR="00265547" w:rsidRPr="000D1FD1">
        <w:rPr>
          <w:rStyle w:val="wrcode"/>
          <w:sz w:val="23"/>
          <w:szCs w:val="23"/>
        </w:rPr>
        <w:t>ile</w:t>
      </w:r>
      <w:r w:rsidR="00265547" w:rsidRPr="000D1FD1">
        <w:t xml:space="preserve"> or </w:t>
      </w:r>
      <w:r w:rsidR="00283112" w:rsidRPr="000D1FD1">
        <w:rPr>
          <w:rStyle w:val="wrcode"/>
          <w:sz w:val="23"/>
          <w:szCs w:val="23"/>
        </w:rPr>
        <w:t>FileS</w:t>
      </w:r>
      <w:r w:rsidR="00265547" w:rsidRPr="000D1FD1">
        <w:rPr>
          <w:rStyle w:val="wrcode"/>
          <w:sz w:val="23"/>
          <w:szCs w:val="23"/>
        </w:rPr>
        <w:t>et</w:t>
      </w:r>
      <w:r w:rsidR="005F3EF8" w:rsidRPr="000D1FD1">
        <w:t>), as well as,</w:t>
      </w:r>
      <w:r w:rsidR="00265547" w:rsidRPr="000D1FD1">
        <w:t xml:space="preserve"> reference a single </w:t>
      </w:r>
      <w:r w:rsidR="00795E5F" w:rsidRPr="000D1FD1">
        <w:rPr>
          <w:rStyle w:val="wrcode"/>
          <w:sz w:val="23"/>
          <w:szCs w:val="23"/>
        </w:rPr>
        <w:t>File</w:t>
      </w:r>
      <w:r w:rsidR="00795E5F" w:rsidRPr="000D1FD1">
        <w:t xml:space="preserve"> </w:t>
      </w:r>
      <w:r w:rsidR="00283112" w:rsidRPr="000D1FD1">
        <w:t xml:space="preserve">artifact </w:t>
      </w:r>
      <w:r w:rsidR="00795E5F" w:rsidRPr="000D1FD1">
        <w:t xml:space="preserve">from multiple </w:t>
      </w:r>
      <w:r w:rsidR="00795E5F" w:rsidRPr="000D1FD1">
        <w:rPr>
          <w:rStyle w:val="wrcode"/>
          <w:sz w:val="23"/>
          <w:szCs w:val="23"/>
        </w:rPr>
        <w:t>FileSet</w:t>
      </w:r>
      <w:r w:rsidR="00283112" w:rsidRPr="000D1FD1">
        <w:rPr>
          <w:rStyle w:val="wrcode"/>
          <w:sz w:val="23"/>
          <w:szCs w:val="23"/>
        </w:rPr>
        <w:t xml:space="preserve"> </w:t>
      </w:r>
      <w:r w:rsidR="00283112" w:rsidRPr="000D1FD1">
        <w:t>artifact</w:t>
      </w:r>
      <w:r w:rsidR="00795E5F" w:rsidRPr="000D1FD1">
        <w:t>s</w:t>
      </w:r>
      <w:r w:rsidR="00795E5F" w:rsidRPr="000D1FD1">
        <w:rPr>
          <w:szCs w:val="24"/>
        </w:rPr>
        <w:t>.</w:t>
      </w:r>
      <w:r w:rsidR="00283112" w:rsidRPr="000D1FD1">
        <w:rPr>
          <w:szCs w:val="24"/>
        </w:rPr>
        <w:t xml:space="preserve"> </w:t>
      </w:r>
    </w:p>
    <w:p w:rsidR="00265547" w:rsidRPr="003F0050" w:rsidRDefault="00265547" w:rsidP="00A0736C">
      <w:pPr>
        <w:pStyle w:val="Heading2"/>
      </w:pPr>
      <w:bookmarkStart w:id="68" w:name="_Toc296535299"/>
      <w:r w:rsidRPr="000D1FD1">
        <w:t>Non-normative Guidance for Directories</w:t>
      </w:r>
      <w:bookmarkEnd w:id="68"/>
    </w:p>
    <w:p w:rsidR="004750EF" w:rsidRPr="003F0050" w:rsidRDefault="00265547" w:rsidP="00A0736C">
      <w:r w:rsidRPr="003F0050">
        <w:t>A</w:t>
      </w:r>
      <w:r w:rsidR="00AA2572" w:rsidRPr="003F0050">
        <w:t xml:space="preserve">side from the rules above, this specification does not impose </w:t>
      </w:r>
      <w:r w:rsidR="00F936F6" w:rsidRPr="003F0050">
        <w:t>additional constraints on an IEPD or EIEM</w:t>
      </w:r>
      <w:r w:rsidR="00AA2572" w:rsidRPr="003F0050">
        <w:t xml:space="preserve"> author’s freedom to organize directory structure.</w:t>
      </w:r>
      <w:r w:rsidR="000E7BD9" w:rsidRPr="003F0050">
        <w:t xml:space="preserve">  This is why</w:t>
      </w:r>
      <w:r w:rsidR="00AA2572" w:rsidRPr="003F0050">
        <w:t xml:space="preserve"> the catalog is required to list every artifact, along with its </w:t>
      </w:r>
      <w:r w:rsidR="004750EF" w:rsidRPr="003F0050">
        <w:t xml:space="preserve">locally </w:t>
      </w:r>
      <w:r w:rsidR="00AA2572" w:rsidRPr="003F0050">
        <w:t>unique identifier</w:t>
      </w:r>
      <w:r w:rsidR="004750EF" w:rsidRPr="003F0050">
        <w:t xml:space="preserve">, </w:t>
      </w:r>
      <w:r w:rsidR="00AA2572" w:rsidRPr="003F0050">
        <w:t>relative path name</w:t>
      </w:r>
      <w:r w:rsidR="004750EF" w:rsidRPr="003F0050">
        <w:t>, nature, and purpose</w:t>
      </w:r>
      <w:r w:rsidR="00AA2572" w:rsidRPr="003F0050">
        <w:t>.  This enables a machine to find every artifact re</w:t>
      </w:r>
      <w:r w:rsidR="004750EF" w:rsidRPr="003F0050">
        <w:t>gardless of its location in an</w:t>
      </w:r>
      <w:r w:rsidR="000D6FD0">
        <w:t xml:space="preserve"> MPD</w:t>
      </w:r>
      <w:r w:rsidR="004750EF" w:rsidRPr="003F0050">
        <w:t xml:space="preserve"> </w:t>
      </w:r>
      <w:r w:rsidR="00AA2572" w:rsidRPr="003F0050">
        <w:t>archive</w:t>
      </w:r>
      <w:r w:rsidR="004750EF" w:rsidRPr="003F0050">
        <w:t xml:space="preserve"> and know exactly what it is</w:t>
      </w:r>
      <w:r w:rsidR="00AA2572" w:rsidRPr="003F0050">
        <w:t>.</w:t>
      </w:r>
      <w:r w:rsidR="00D40980">
        <w:t xml:space="preserve">  The catalog artifact always takes precedence over the directory structure of an IEPD or EIEM. </w:t>
      </w:r>
    </w:p>
    <w:p w:rsidR="00085EDC" w:rsidRPr="003F0050" w:rsidRDefault="00265547" w:rsidP="00A0736C">
      <w:r w:rsidRPr="003F0050">
        <w:t>N</w:t>
      </w:r>
      <w:r w:rsidR="006931D0" w:rsidRPr="003F0050">
        <w:t>on-normative guidance</w:t>
      </w:r>
      <w:r w:rsidR="00F936F6" w:rsidRPr="003F0050">
        <w:t xml:space="preserve"> for</w:t>
      </w:r>
      <w:r w:rsidR="00085EDC" w:rsidRPr="003F0050">
        <w:t xml:space="preserve"> directory structuring</w:t>
      </w:r>
      <w:r w:rsidR="006931D0" w:rsidRPr="003F0050">
        <w:t xml:space="preserve"> </w:t>
      </w:r>
      <w:r w:rsidR="00085EDC" w:rsidRPr="003F0050">
        <w:t>may be useful to</w:t>
      </w:r>
      <w:r w:rsidR="00687D38" w:rsidRPr="003F0050">
        <w:t xml:space="preserve"> authors </w:t>
      </w:r>
      <w:r w:rsidR="0094578A" w:rsidRPr="003F0050">
        <w:t xml:space="preserve">for a </w:t>
      </w:r>
      <w:r w:rsidR="004750EF" w:rsidRPr="003F0050">
        <w:t xml:space="preserve">relatively simple IEPD or EIEM </w:t>
      </w:r>
      <w:r w:rsidR="00860951" w:rsidRPr="003F0050">
        <w:t>with a single subset, extension set, constraint set, and exchange schema set</w:t>
      </w:r>
      <w:r w:rsidR="004750EF" w:rsidRPr="003F0050">
        <w:t>.</w:t>
      </w:r>
      <w:r w:rsidR="0014341D" w:rsidRPr="003F0050">
        <w:t xml:space="preserve">  The following </w:t>
      </w:r>
      <w:r w:rsidR="00F41D1B" w:rsidRPr="003F0050">
        <w:t xml:space="preserve">general </w:t>
      </w:r>
      <w:r w:rsidR="0014341D" w:rsidRPr="003F0050">
        <w:t>guidance ha</w:t>
      </w:r>
      <w:r w:rsidR="00F41D1B" w:rsidRPr="003F0050">
        <w:t>s</w:t>
      </w:r>
      <w:r w:rsidR="0014341D" w:rsidRPr="003F0050">
        <w:t xml:space="preserve"> been common practice</w:t>
      </w:r>
      <w:r w:rsidR="00F41D1B" w:rsidRPr="003F0050">
        <w:t xml:space="preserve"> for</w:t>
      </w:r>
      <w:r w:rsidR="00844B31" w:rsidRPr="003F0050">
        <w:t xml:space="preserve"> </w:t>
      </w:r>
      <w:r w:rsidR="00860951" w:rsidRPr="003F0050">
        <w:t xml:space="preserve">IEPD </w:t>
      </w:r>
      <w:r w:rsidR="0014341D" w:rsidRPr="003F0050">
        <w:t xml:space="preserve">directories: </w:t>
      </w:r>
    </w:p>
    <w:p w:rsidR="002E1CB6" w:rsidRPr="003F0050" w:rsidRDefault="002E1CB6" w:rsidP="00CC35A7">
      <w:pPr>
        <w:numPr>
          <w:ilvl w:val="0"/>
          <w:numId w:val="40"/>
        </w:numPr>
        <w:spacing w:before="120" w:after="120"/>
        <w:rPr>
          <w:rStyle w:val="wrcode"/>
          <w:rFonts w:ascii="Times New Roman" w:hAnsi="Times New Roman"/>
        </w:rPr>
      </w:pPr>
      <w:r w:rsidRPr="003F0050">
        <w:rPr>
          <w:rStyle w:val="wrcode"/>
          <w:rFonts w:ascii="Times New Roman" w:hAnsi="Times New Roman"/>
        </w:rPr>
        <w:t xml:space="preserve">Create a root directory for the IEPD from the name and version identifier of the IEPD.  For example </w:t>
      </w:r>
      <w:r w:rsidR="000B3192">
        <w:rPr>
          <w:rStyle w:val="wrcode"/>
          <w:sz w:val="23"/>
          <w:szCs w:val="23"/>
        </w:rPr>
        <w:t>"</w:t>
      </w:r>
      <w:r w:rsidRPr="003F0050">
        <w:rPr>
          <w:rStyle w:val="wrcode"/>
          <w:sz w:val="23"/>
          <w:szCs w:val="23"/>
        </w:rPr>
        <w:t>my-iepd-3.2.4rev2</w:t>
      </w:r>
      <w:r w:rsidR="000B3192">
        <w:rPr>
          <w:rStyle w:val="wrcode"/>
          <w:sz w:val="23"/>
          <w:szCs w:val="23"/>
        </w:rPr>
        <w:t>"</w:t>
      </w:r>
      <w:r w:rsidRPr="003F0050">
        <w:rPr>
          <w:rStyle w:val="wrcode"/>
          <w:sz w:val="23"/>
          <w:szCs w:val="23"/>
        </w:rPr>
        <w:t>.</w:t>
      </w:r>
    </w:p>
    <w:p w:rsidR="00F908F9" w:rsidRDefault="00962965" w:rsidP="00CC35A7">
      <w:pPr>
        <w:numPr>
          <w:ilvl w:val="0"/>
          <w:numId w:val="40"/>
        </w:numPr>
        <w:spacing w:before="120" w:after="120"/>
      </w:pPr>
      <w:r w:rsidRPr="00962965">
        <w:rPr>
          <w:rStyle w:val="wrcode"/>
          <w:rFonts w:ascii="Times New Roman" w:hAnsi="Times New Roman"/>
          <w:szCs w:val="24"/>
        </w:rPr>
        <w:t xml:space="preserve">Per </w:t>
      </w:r>
      <w:fldSimple w:instr=" REF r4_1 \h  \* MERGEFORMAT ">
        <w:r w:rsidR="003B75D2" w:rsidRPr="003B75D2">
          <w:rPr>
            <w:b/>
            <w:szCs w:val="24"/>
          </w:rPr>
          <w:t>[Rule 4-1]</w:t>
        </w:r>
      </w:fldSimple>
      <w:r w:rsidRPr="00962965">
        <w:rPr>
          <w:rStyle w:val="wrcode"/>
          <w:rFonts w:ascii="Times New Roman" w:hAnsi="Times New Roman"/>
          <w:szCs w:val="24"/>
        </w:rPr>
        <w:t xml:space="preserve"> and </w:t>
      </w:r>
      <w:fldSimple w:instr=" REF r4_12 \h  \* MERGEFORMAT ">
        <w:r w:rsidR="003B75D2" w:rsidRPr="003B75D2">
          <w:rPr>
            <w:b/>
            <w:szCs w:val="24"/>
          </w:rPr>
          <w:t>[Rule 4-12]</w:t>
        </w:r>
      </w:fldSimple>
      <w:r w:rsidR="00D40980" w:rsidRPr="00D40980">
        <w:rPr>
          <w:rStyle w:val="wrcode"/>
          <w:rFonts w:ascii="Times New Roman" w:hAnsi="Times New Roman"/>
          <w:szCs w:val="24"/>
        </w:rPr>
        <w:t>,</w:t>
      </w:r>
      <w:r w:rsidRPr="00D40980">
        <w:rPr>
          <w:rStyle w:val="wrcode"/>
          <w:rFonts w:ascii="Times New Roman" w:hAnsi="Times New Roman"/>
          <w:sz w:val="23"/>
          <w:szCs w:val="23"/>
        </w:rPr>
        <w:t xml:space="preserve"> </w:t>
      </w:r>
      <w:r w:rsidR="000E5C81" w:rsidRPr="003F0050">
        <w:rPr>
          <w:rStyle w:val="wrcode"/>
          <w:sz w:val="23"/>
          <w:szCs w:val="23"/>
        </w:rPr>
        <w:t>catalog.xml</w:t>
      </w:r>
      <w:r w:rsidR="000E5C81" w:rsidRPr="003F0050">
        <w:t xml:space="preserve"> and </w:t>
      </w:r>
      <w:r w:rsidR="00E912F7" w:rsidRPr="003F0050">
        <w:t>the change log (XML file format</w:t>
      </w:r>
      <w:r w:rsidR="00A7260F">
        <w:t xml:space="preserve"> is</w:t>
      </w:r>
      <w:r w:rsidR="00E912F7" w:rsidRPr="003F0050">
        <w:t xml:space="preserve"> not required for </w:t>
      </w:r>
      <w:r w:rsidR="00A7260F">
        <w:t xml:space="preserve">IEPD or EIEM </w:t>
      </w:r>
      <w:r w:rsidR="00E912F7" w:rsidRPr="003F0050">
        <w:t xml:space="preserve">change logs) </w:t>
      </w:r>
      <w:r w:rsidR="000E5C81" w:rsidRPr="003F0050">
        <w:t>must reside in the root directory.</w:t>
      </w:r>
      <w:r w:rsidR="002E1CB6" w:rsidRPr="003F0050">
        <w:t xml:space="preserve">  </w:t>
      </w:r>
    </w:p>
    <w:p w:rsidR="000E5C81" w:rsidRPr="003F0050" w:rsidRDefault="00F908F9" w:rsidP="00CC35A7">
      <w:pPr>
        <w:numPr>
          <w:ilvl w:val="0"/>
          <w:numId w:val="40"/>
        </w:numPr>
        <w:spacing w:before="120" w:after="120"/>
      </w:pPr>
      <w:r>
        <w:t>Maintain</w:t>
      </w:r>
      <w:r w:rsidR="002E1CB6" w:rsidRPr="003F0050">
        <w:t xml:space="preserve"> XML stylesheets used with the catalog and change log in the </w:t>
      </w:r>
      <w:r>
        <w:t>MPD root directory</w:t>
      </w:r>
      <w:r w:rsidR="002E1CB6" w:rsidRPr="003F0050">
        <w:t>.</w:t>
      </w:r>
    </w:p>
    <w:p w:rsidR="0014341D" w:rsidRDefault="0014341D" w:rsidP="00CC35A7">
      <w:pPr>
        <w:numPr>
          <w:ilvl w:val="0"/>
          <w:numId w:val="40"/>
        </w:numPr>
        <w:spacing w:before="120" w:after="120"/>
      </w:pPr>
      <w:r w:rsidRPr="003F0050">
        <w:lastRenderedPageBreak/>
        <w:t xml:space="preserve">Maintain each subset </w:t>
      </w:r>
      <w:r w:rsidR="00DD0797">
        <w:t>organized</w:t>
      </w:r>
      <w:r w:rsidRPr="003F0050">
        <w:t xml:space="preserve"> as generated by the Schema</w:t>
      </w:r>
      <w:r w:rsidR="00F41D1B" w:rsidRPr="003F0050">
        <w:t xml:space="preserve"> S</w:t>
      </w:r>
      <w:r w:rsidR="00F41D1B">
        <w:t xml:space="preserve">ubset Generation Tool (SSGT).  The reason for maintaining the SSGT grouping is that the SSGT ensures that all </w:t>
      </w:r>
      <w:r w:rsidR="00F41D1B" w:rsidRPr="00F41D1B">
        <w:rPr>
          <w:rStyle w:val="wrcode"/>
          <w:sz w:val="23"/>
          <w:szCs w:val="23"/>
        </w:rPr>
        <w:t>xsd</w:t>
      </w:r>
      <w:proofErr w:type="gramStart"/>
      <w:r w:rsidR="00F41D1B" w:rsidRPr="00F41D1B">
        <w:rPr>
          <w:rStyle w:val="wrcode"/>
          <w:sz w:val="23"/>
          <w:szCs w:val="23"/>
        </w:rPr>
        <w:t>:</w:t>
      </w:r>
      <w:r w:rsidR="00C41CBD">
        <w:rPr>
          <w:rStyle w:val="wrcode"/>
          <w:sz w:val="23"/>
          <w:szCs w:val="23"/>
        </w:rPr>
        <w:t>import</w:t>
      </w:r>
      <w:proofErr w:type="gramEnd"/>
      <w:r w:rsidR="00C41CBD">
        <w:rPr>
          <w:rStyle w:val="wrcode"/>
          <w:sz w:val="23"/>
          <w:szCs w:val="23"/>
        </w:rPr>
        <w:t xml:space="preserve"> </w:t>
      </w:r>
      <w:r w:rsidR="00F41D1B" w:rsidRPr="00F41D1B">
        <w:rPr>
          <w:rStyle w:val="wrcode"/>
          <w:sz w:val="23"/>
          <w:szCs w:val="23"/>
        </w:rPr>
        <w:t>schemaLocation</w:t>
      </w:r>
      <w:r w:rsidR="00F41D1B">
        <w:t xml:space="preserve"> attributes contain relative path names that are correctly coordinated with the directory structure. </w:t>
      </w:r>
    </w:p>
    <w:p w:rsidR="00F41D1B" w:rsidRDefault="00F41D1B" w:rsidP="00CC35A7">
      <w:pPr>
        <w:numPr>
          <w:ilvl w:val="0"/>
          <w:numId w:val="40"/>
        </w:numPr>
        <w:spacing w:before="120" w:after="120"/>
      </w:pPr>
      <w:r>
        <w:t xml:space="preserve">If derived from a schema subset, maintain the constraint schema set grouped as the subset from which it was derived (for the same reason as above). </w:t>
      </w:r>
    </w:p>
    <w:p w:rsidR="00D01FBF" w:rsidRDefault="00D01FBF" w:rsidP="00CC35A7">
      <w:pPr>
        <w:numPr>
          <w:ilvl w:val="0"/>
          <w:numId w:val="40"/>
        </w:numPr>
        <w:spacing w:before="120" w:after="120"/>
      </w:pPr>
      <w:r>
        <w:t xml:space="preserve">Establish a subdirectory of the MPD root directory with the name </w:t>
      </w:r>
      <w:r w:rsidR="000B3192">
        <w:rPr>
          <w:rStyle w:val="wrcode"/>
          <w:sz w:val="23"/>
          <w:szCs w:val="23"/>
        </w:rPr>
        <w:t>"</w:t>
      </w:r>
      <w:r w:rsidRPr="00D01FBF">
        <w:rPr>
          <w:rStyle w:val="wrcode"/>
          <w:sz w:val="23"/>
          <w:szCs w:val="23"/>
        </w:rPr>
        <w:t>XMLschemas</w:t>
      </w:r>
      <w:r w:rsidR="000B3192">
        <w:rPr>
          <w:rStyle w:val="wrcode"/>
          <w:sz w:val="23"/>
          <w:szCs w:val="23"/>
        </w:rPr>
        <w:t>"</w:t>
      </w:r>
      <w:r>
        <w:t>.   Within this subdirectory:</w:t>
      </w:r>
    </w:p>
    <w:p w:rsidR="0014341D" w:rsidRDefault="0014341D" w:rsidP="00D01FBF">
      <w:pPr>
        <w:numPr>
          <w:ilvl w:val="1"/>
          <w:numId w:val="40"/>
        </w:numPr>
        <w:spacing w:before="120" w:after="120"/>
      </w:pPr>
      <w:r>
        <w:t xml:space="preserve">Maintain each subset in </w:t>
      </w:r>
      <w:r w:rsidR="00B15F60">
        <w:t xml:space="preserve">a </w:t>
      </w:r>
      <w:r w:rsidR="00D01FBF">
        <w:t>subdirectory</w:t>
      </w:r>
      <w:r w:rsidR="00D40980">
        <w:t xml:space="preserve"> </w:t>
      </w:r>
      <w:r>
        <w:t>with a name that</w:t>
      </w:r>
      <w:r w:rsidR="00283112">
        <w:t xml:space="preserve"> contains the substring </w:t>
      </w:r>
      <w:r w:rsidR="000B3192">
        <w:rPr>
          <w:rStyle w:val="wrcode"/>
          <w:sz w:val="23"/>
          <w:szCs w:val="23"/>
        </w:rPr>
        <w:t>"</w:t>
      </w:r>
      <w:r w:rsidR="00283112" w:rsidRPr="00283112">
        <w:rPr>
          <w:rStyle w:val="wrcode"/>
          <w:sz w:val="23"/>
          <w:szCs w:val="23"/>
        </w:rPr>
        <w:t>subset</w:t>
      </w:r>
      <w:r w:rsidR="000B3192">
        <w:rPr>
          <w:rStyle w:val="wrcode"/>
          <w:sz w:val="23"/>
          <w:szCs w:val="23"/>
        </w:rPr>
        <w:t>"</w:t>
      </w:r>
      <w:r w:rsidR="00283112" w:rsidRPr="00283112">
        <w:rPr>
          <w:rStyle w:val="wrcode"/>
          <w:sz w:val="23"/>
          <w:szCs w:val="23"/>
        </w:rPr>
        <w:t>.</w:t>
      </w:r>
      <w:r w:rsidR="00C42209">
        <w:rPr>
          <w:rStyle w:val="wrcode"/>
          <w:sz w:val="23"/>
          <w:szCs w:val="23"/>
        </w:rPr>
        <w:t xml:space="preserve">  </w:t>
      </w:r>
      <w:r w:rsidR="00C42209">
        <w:t>Maintain and correlate a</w:t>
      </w:r>
      <w:r w:rsidR="00C42209" w:rsidRPr="00C42209">
        <w:t xml:space="preserve"> </w:t>
      </w:r>
      <w:r w:rsidR="00C42209">
        <w:t>wantlist</w:t>
      </w:r>
      <w:r w:rsidR="00C42209" w:rsidRPr="00C42209">
        <w:t xml:space="preserve"> with</w:t>
      </w:r>
      <w:r w:rsidR="00C42209">
        <w:t xml:space="preserve"> the subset it represents.  To do so, change a wantlist filename if appropriate. </w:t>
      </w:r>
    </w:p>
    <w:p w:rsidR="0014341D" w:rsidRDefault="0014341D" w:rsidP="00D01FBF">
      <w:pPr>
        <w:numPr>
          <w:ilvl w:val="1"/>
          <w:numId w:val="40"/>
        </w:numPr>
        <w:spacing w:before="120" w:after="120"/>
      </w:pPr>
      <w:r>
        <w:t xml:space="preserve">Maintain each constraint </w:t>
      </w:r>
      <w:r w:rsidR="00BA4C7C">
        <w:t xml:space="preserve">schema </w:t>
      </w:r>
      <w:r>
        <w:t xml:space="preserve">set (or all constraint schemas if appropriate) in a subdirectory with a name that contains the substring </w:t>
      </w:r>
      <w:r w:rsidR="000B3192">
        <w:rPr>
          <w:rStyle w:val="wrcode"/>
          <w:sz w:val="23"/>
          <w:szCs w:val="23"/>
        </w:rPr>
        <w:t>"</w:t>
      </w:r>
      <w:r w:rsidR="00283112" w:rsidRPr="00283112">
        <w:rPr>
          <w:rStyle w:val="wrcode"/>
          <w:sz w:val="23"/>
          <w:szCs w:val="23"/>
        </w:rPr>
        <w:t>constraint</w:t>
      </w:r>
      <w:r w:rsidR="000B3192">
        <w:rPr>
          <w:rStyle w:val="wrcode"/>
          <w:sz w:val="23"/>
          <w:szCs w:val="23"/>
        </w:rPr>
        <w:t>"</w:t>
      </w:r>
      <w:r w:rsidR="00283112" w:rsidRPr="00283112">
        <w:rPr>
          <w:rStyle w:val="wrcode"/>
          <w:sz w:val="23"/>
          <w:szCs w:val="23"/>
        </w:rPr>
        <w:t>.</w:t>
      </w:r>
    </w:p>
    <w:p w:rsidR="00F41D1B" w:rsidRPr="00D01FBF" w:rsidRDefault="00F41D1B" w:rsidP="00D01FBF">
      <w:pPr>
        <w:numPr>
          <w:ilvl w:val="1"/>
          <w:numId w:val="40"/>
        </w:numPr>
        <w:spacing w:before="120" w:after="120"/>
        <w:rPr>
          <w:rStyle w:val="wrcode"/>
          <w:rFonts w:ascii="Times New Roman" w:hAnsi="Times New Roman"/>
        </w:rPr>
      </w:pPr>
      <w:r>
        <w:t>Maintain each extension schema set (or all extension schemas if</w:t>
      </w:r>
      <w:r w:rsidR="00D01FBF">
        <w:t xml:space="preserve"> appropriate) in a subdirectory</w:t>
      </w:r>
      <w:r w:rsidR="00D40980">
        <w:t xml:space="preserve"> </w:t>
      </w:r>
      <w:r>
        <w:t xml:space="preserve">with a name that contains the substring </w:t>
      </w:r>
      <w:r w:rsidR="000B3192">
        <w:rPr>
          <w:rStyle w:val="wrcode"/>
          <w:sz w:val="23"/>
          <w:szCs w:val="23"/>
        </w:rPr>
        <w:t>"</w:t>
      </w:r>
      <w:r w:rsidR="00283112">
        <w:rPr>
          <w:rStyle w:val="wrcode"/>
          <w:sz w:val="23"/>
          <w:szCs w:val="23"/>
        </w:rPr>
        <w:t>extension</w:t>
      </w:r>
      <w:r w:rsidR="000B3192">
        <w:rPr>
          <w:rStyle w:val="wrcode"/>
          <w:sz w:val="23"/>
          <w:szCs w:val="23"/>
        </w:rPr>
        <w:t>"</w:t>
      </w:r>
      <w:r w:rsidR="00283112">
        <w:rPr>
          <w:rStyle w:val="wrcode"/>
          <w:sz w:val="23"/>
          <w:szCs w:val="23"/>
        </w:rPr>
        <w:t>.</w:t>
      </w:r>
    </w:p>
    <w:p w:rsidR="00D01FBF" w:rsidRDefault="00D01FBF" w:rsidP="00D01FBF">
      <w:pPr>
        <w:numPr>
          <w:ilvl w:val="1"/>
          <w:numId w:val="40"/>
        </w:numPr>
        <w:spacing w:before="120" w:after="120"/>
      </w:pPr>
      <w:r w:rsidRPr="00D01FBF">
        <w:t xml:space="preserve">Maintain each exchange schema </w:t>
      </w:r>
      <w:r>
        <w:t xml:space="preserve">in a subdirectory with a name that contains the substring </w:t>
      </w:r>
      <w:r w:rsidR="000B3192">
        <w:rPr>
          <w:rStyle w:val="wrcode"/>
          <w:sz w:val="23"/>
          <w:szCs w:val="23"/>
        </w:rPr>
        <w:t>"</w:t>
      </w:r>
      <w:r w:rsidRPr="00D01FBF">
        <w:rPr>
          <w:rStyle w:val="wrcode"/>
          <w:sz w:val="23"/>
          <w:szCs w:val="23"/>
        </w:rPr>
        <w:t>exchange</w:t>
      </w:r>
      <w:r w:rsidR="000B3192">
        <w:rPr>
          <w:rStyle w:val="wrcode"/>
          <w:sz w:val="23"/>
          <w:szCs w:val="23"/>
        </w:rPr>
        <w:t>"</w:t>
      </w:r>
      <w:r>
        <w:rPr>
          <w:rStyle w:val="wrcode"/>
          <w:sz w:val="23"/>
          <w:szCs w:val="23"/>
        </w:rPr>
        <w:t>.</w:t>
      </w:r>
    </w:p>
    <w:p w:rsidR="0014341D" w:rsidRDefault="0014341D" w:rsidP="00CC35A7">
      <w:pPr>
        <w:numPr>
          <w:ilvl w:val="0"/>
          <w:numId w:val="40"/>
        </w:numPr>
        <w:spacing w:before="120" w:after="120"/>
      </w:pPr>
      <w:r>
        <w:t>Maintain all documentation in a subdirectory</w:t>
      </w:r>
      <w:r w:rsidR="00D40980">
        <w:t xml:space="preserve"> of the MPD root directory</w:t>
      </w:r>
      <w:r>
        <w:t xml:space="preserve"> with a name that contains the substring </w:t>
      </w:r>
      <w:r w:rsidR="000B3192">
        <w:rPr>
          <w:rStyle w:val="wrcode"/>
          <w:sz w:val="23"/>
          <w:szCs w:val="23"/>
        </w:rPr>
        <w:t>"</w:t>
      </w:r>
      <w:r w:rsidRPr="00433C29">
        <w:rPr>
          <w:rStyle w:val="wrcode"/>
          <w:sz w:val="23"/>
          <w:szCs w:val="23"/>
        </w:rPr>
        <w:t>doc</w:t>
      </w:r>
      <w:r w:rsidR="00433C29" w:rsidRPr="00433C29">
        <w:rPr>
          <w:rStyle w:val="wrcode"/>
          <w:sz w:val="23"/>
          <w:szCs w:val="23"/>
        </w:rPr>
        <w:t>umentation</w:t>
      </w:r>
      <w:r w:rsidR="000B3192">
        <w:rPr>
          <w:rStyle w:val="wrcode"/>
          <w:sz w:val="23"/>
          <w:szCs w:val="23"/>
        </w:rPr>
        <w:t>"</w:t>
      </w:r>
      <w:r w:rsidR="00433C29">
        <w:t>.</w:t>
      </w:r>
      <w:r w:rsidR="00F41D1B" w:rsidRPr="00F41D1B">
        <w:t xml:space="preserve"> </w:t>
      </w:r>
      <w:r w:rsidR="00F41D1B">
        <w:t xml:space="preserve">  Create additional </w:t>
      </w:r>
      <w:r w:rsidR="00D40980">
        <w:t xml:space="preserve">documentation </w:t>
      </w:r>
      <w:r w:rsidR="00F41D1B">
        <w:t>subdirectories inside</w:t>
      </w:r>
      <w:r w:rsidR="00D40980">
        <w:t xml:space="preserve"> this one as needed</w:t>
      </w:r>
      <w:r w:rsidR="00F41D1B">
        <w:t xml:space="preserve">. </w:t>
      </w:r>
    </w:p>
    <w:p w:rsidR="0014341D" w:rsidRDefault="00022ACF" w:rsidP="00CC35A7">
      <w:pPr>
        <w:numPr>
          <w:ilvl w:val="0"/>
          <w:numId w:val="40"/>
        </w:numPr>
        <w:spacing w:before="120" w:after="120"/>
      </w:pPr>
      <w:r>
        <w:t xml:space="preserve">Maintain all sample XML instances that validate to the schemas in a subdirectory </w:t>
      </w:r>
      <w:r w:rsidR="00D40980">
        <w:t xml:space="preserve">of the MPD root directory </w:t>
      </w:r>
      <w:r>
        <w:t xml:space="preserve">with a name that contains </w:t>
      </w:r>
      <w:r w:rsidR="00F41D1B">
        <w:t xml:space="preserve">the substring </w:t>
      </w:r>
      <w:r w:rsidR="000B3192">
        <w:rPr>
          <w:rStyle w:val="wrcode"/>
          <w:sz w:val="23"/>
          <w:szCs w:val="23"/>
        </w:rPr>
        <w:t>"</w:t>
      </w:r>
      <w:r w:rsidR="00F41D1B" w:rsidRPr="00283112">
        <w:rPr>
          <w:rStyle w:val="wrcode"/>
          <w:sz w:val="23"/>
          <w:szCs w:val="23"/>
        </w:rPr>
        <w:t>XMLsamples</w:t>
      </w:r>
      <w:r w:rsidR="000B3192">
        <w:rPr>
          <w:rStyle w:val="wrcode"/>
          <w:sz w:val="23"/>
          <w:szCs w:val="23"/>
        </w:rPr>
        <w:t>"</w:t>
      </w:r>
      <w:r w:rsidR="00F41D1B" w:rsidRPr="00283112">
        <w:rPr>
          <w:rStyle w:val="wrcode"/>
          <w:sz w:val="23"/>
          <w:szCs w:val="23"/>
        </w:rPr>
        <w:t xml:space="preserve">.  </w:t>
      </w:r>
      <w:r w:rsidR="00F41D1B">
        <w:t>This subdire</w:t>
      </w:r>
      <w:r w:rsidR="002E1CB6">
        <w:t>ctory can also contain any XML s</w:t>
      </w:r>
      <w:r w:rsidR="00F41D1B">
        <w:t xml:space="preserve">tylesheets </w:t>
      </w:r>
      <w:r w:rsidR="002E1CB6">
        <w:t xml:space="preserve">(XSL) </w:t>
      </w:r>
      <w:r w:rsidR="00F41D1B">
        <w:t xml:space="preserve">used with the sample instances. </w:t>
      </w:r>
    </w:p>
    <w:p w:rsidR="00A7260F" w:rsidRDefault="00A7260F" w:rsidP="00CC35A7">
      <w:pPr>
        <w:numPr>
          <w:ilvl w:val="0"/>
          <w:numId w:val="40"/>
        </w:numPr>
        <w:spacing w:before="120" w:after="120"/>
      </w:pPr>
      <w:r>
        <w:t xml:space="preserve">Maintain tool specific files (inputs and outputs) in a subdirectory of the MPD root directory with a name that contains the substring </w:t>
      </w:r>
      <w:r w:rsidR="000B3192">
        <w:rPr>
          <w:rStyle w:val="wrcode"/>
          <w:sz w:val="23"/>
          <w:szCs w:val="23"/>
        </w:rPr>
        <w:t>"</w:t>
      </w:r>
      <w:r>
        <w:rPr>
          <w:rStyle w:val="wrcode"/>
          <w:sz w:val="23"/>
          <w:szCs w:val="23"/>
        </w:rPr>
        <w:t>l</w:t>
      </w:r>
      <w:r w:rsidRPr="00A7260F">
        <w:rPr>
          <w:rStyle w:val="wrcode"/>
          <w:sz w:val="23"/>
          <w:szCs w:val="23"/>
        </w:rPr>
        <w:t>ibrary</w:t>
      </w:r>
      <w:r w:rsidR="000B3192">
        <w:rPr>
          <w:rStyle w:val="wrcode"/>
          <w:sz w:val="23"/>
          <w:szCs w:val="23"/>
        </w:rPr>
        <w:t>"</w:t>
      </w:r>
      <w:r>
        <w:t xml:space="preserve">.  </w:t>
      </w:r>
    </w:p>
    <w:p w:rsidR="009504F1" w:rsidRDefault="0006393E" w:rsidP="009A204B">
      <w:pPr>
        <w:spacing w:before="120" w:after="120"/>
      </w:pPr>
      <w:r w:rsidRPr="0006393E">
        <w:t>T</w:t>
      </w:r>
      <w:r>
        <w:t>he guidance above re</w:t>
      </w:r>
      <w:r w:rsidR="002E7525">
        <w:t xml:space="preserve">sults </w:t>
      </w:r>
      <w:r w:rsidR="0094578A">
        <w:t>in an IEPD directory structure</w:t>
      </w:r>
      <w:r w:rsidR="00C3085F">
        <w:t xml:space="preserve"> illustrated </w:t>
      </w:r>
      <w:r w:rsidR="00D57F3D">
        <w:t xml:space="preserve">below </w:t>
      </w:r>
      <w:r w:rsidR="00825837">
        <w:t>in Figure 4-3</w:t>
      </w:r>
      <w:r w:rsidR="002E7525">
        <w:t>.</w:t>
      </w:r>
      <w:r w:rsidR="00D57F3D">
        <w:t xml:space="preserve">  Obviously, there are many other</w:t>
      </w:r>
      <w:r w:rsidR="002E7525">
        <w:t xml:space="preserve"> ways to organize for more complex business requirements in which multiple releases, subsets, constraint sets, and domain updates are employed in a single IEPD. </w:t>
      </w:r>
    </w:p>
    <w:p w:rsidR="00376A85" w:rsidRDefault="00C15A90" w:rsidP="00F57788">
      <w:pPr>
        <w:keepNext/>
        <w:spacing w:before="120" w:after="120"/>
        <w:jc w:val="center"/>
      </w:pPr>
      <w:r>
        <w:lastRenderedPageBreak/>
        <w:pict>
          <v:shape id="_x0000_i1034" type="#_x0000_t75" style="width:162.7pt;height:219.6pt" o:bordertopcolor="this" o:borderleftcolor="this" o:borderbottomcolor="this" o:borderrightcolor="this">
            <v:imagedata r:id="rId32" o:title="dir"/>
            <w10:bordertop type="single" width="8"/>
            <w10:borderleft type="single" width="8"/>
            <w10:borderbottom type="single" width="8"/>
            <w10:borderright type="single" width="8"/>
          </v:shape>
        </w:pict>
      </w:r>
    </w:p>
    <w:p w:rsidR="00F57788" w:rsidRDefault="00825837" w:rsidP="000D1FD1">
      <w:pPr>
        <w:pStyle w:val="FigureCaption"/>
      </w:pPr>
      <w:bookmarkStart w:id="69" w:name="_Toc296412870"/>
      <w:proofErr w:type="gramStart"/>
      <w:r>
        <w:t>Figure 4-3</w:t>
      </w:r>
      <w:r w:rsidR="009A204B">
        <w:t>.</w:t>
      </w:r>
      <w:proofErr w:type="gramEnd"/>
      <w:r w:rsidR="009A204B">
        <w:t xml:space="preserve">  IEPD sample d</w:t>
      </w:r>
      <w:r w:rsidR="00570D17" w:rsidRPr="00DC25FB">
        <w:t>irectory</w:t>
      </w:r>
      <w:r w:rsidR="009A204B">
        <w:t xml:space="preserve"> s</w:t>
      </w:r>
      <w:r w:rsidR="00570D17" w:rsidRPr="00DC25FB">
        <w:t>tructure</w:t>
      </w:r>
      <w:bookmarkEnd w:id="69"/>
    </w:p>
    <w:p w:rsidR="00F57788" w:rsidRDefault="00F57788" w:rsidP="000D1FD1"/>
    <w:p w:rsidR="000D1FD1" w:rsidRPr="00AF730E" w:rsidRDefault="000D1FD1" w:rsidP="000D1FD1">
      <w:pPr>
        <w:sectPr w:rsidR="000D1FD1" w:rsidRPr="00AF730E" w:rsidSect="00D43598">
          <w:headerReference w:type="even" r:id="rId33"/>
          <w:headerReference w:type="default" r:id="rId34"/>
          <w:headerReference w:type="first" r:id="rId35"/>
          <w:pgSz w:w="12240" w:h="15840" w:code="1"/>
          <w:pgMar w:top="1440" w:right="1440" w:bottom="1440" w:left="1440" w:header="504" w:footer="504" w:gutter="0"/>
          <w:pgNumType w:start="1"/>
          <w:cols w:space="720"/>
          <w:docGrid w:linePitch="360"/>
        </w:sectPr>
      </w:pPr>
    </w:p>
    <w:p w:rsidR="003239B5" w:rsidRDefault="000D6FD0" w:rsidP="00A70624">
      <w:pPr>
        <w:pStyle w:val="Heading7"/>
      </w:pPr>
      <w:bookmarkStart w:id="70" w:name="_Ref262824880"/>
      <w:bookmarkStart w:id="71" w:name="_Ref262824887"/>
      <w:bookmarkStart w:id="72" w:name="_Toc296535300"/>
      <w:r>
        <w:lastRenderedPageBreak/>
        <w:t>MPD</w:t>
      </w:r>
      <w:r w:rsidR="00A70624">
        <w:t xml:space="preserve"> Catalog Schema</w:t>
      </w:r>
      <w:bookmarkStart w:id="73" w:name="_Ref255480191"/>
      <w:bookmarkEnd w:id="70"/>
      <w:bookmarkEnd w:id="71"/>
      <w:bookmarkEnd w:id="72"/>
    </w:p>
    <w:p w:rsidR="00861480" w:rsidRPr="008038C4" w:rsidRDefault="00861480" w:rsidP="00861480">
      <w:pPr>
        <w:pStyle w:val="BodyText"/>
        <w:rPr>
          <w:b/>
          <w:szCs w:val="28"/>
        </w:rPr>
      </w:pPr>
      <w:proofErr w:type="gramStart"/>
      <w:r w:rsidRPr="0042521C">
        <w:rPr>
          <w:rFonts w:ascii="Courier New" w:hAnsi="Courier New" w:cs="Courier New"/>
          <w:b/>
          <w:sz w:val="23"/>
          <w:szCs w:val="23"/>
        </w:rPr>
        <w:t>mpd-catalog</w:t>
      </w:r>
      <w:r w:rsidR="00827C1A" w:rsidRPr="0042521C">
        <w:rPr>
          <w:rFonts w:ascii="Courier New" w:hAnsi="Courier New" w:cs="Courier New"/>
          <w:b/>
          <w:sz w:val="23"/>
          <w:szCs w:val="23"/>
        </w:rPr>
        <w:t>-1.0</w:t>
      </w:r>
      <w:r w:rsidRPr="0042521C">
        <w:rPr>
          <w:rFonts w:ascii="Courier New" w:hAnsi="Courier New" w:cs="Courier New"/>
          <w:b/>
          <w:sz w:val="23"/>
          <w:szCs w:val="23"/>
        </w:rPr>
        <w:t>.xsd</w:t>
      </w:r>
      <w:proofErr w:type="gramEnd"/>
      <w:r w:rsidR="009F575E" w:rsidRPr="002E5B2B">
        <w:rPr>
          <w:rFonts w:ascii="Courier New" w:hAnsi="Courier New" w:cs="Courier New"/>
          <w:sz w:val="28"/>
          <w:szCs w:val="28"/>
        </w:rPr>
        <w:t xml:space="preserve"> </w:t>
      </w:r>
      <w:r w:rsidR="001B2111">
        <w:rPr>
          <w:szCs w:val="28"/>
        </w:rPr>
        <w:t>(v</w:t>
      </w:r>
      <w:r w:rsidR="009F575E" w:rsidRPr="002E5B2B">
        <w:rPr>
          <w:szCs w:val="28"/>
        </w:rPr>
        <w:t>ersion</w:t>
      </w:r>
      <w:r w:rsidR="009F575E" w:rsidRPr="00356A89">
        <w:rPr>
          <w:szCs w:val="28"/>
        </w:rPr>
        <w:t xml:space="preserve"> 1.0</w:t>
      </w:r>
      <w:r w:rsidR="001B2111">
        <w:rPr>
          <w:szCs w:val="28"/>
        </w:rPr>
        <w:t>)</w:t>
      </w:r>
    </w:p>
    <w:p w:rsidR="008038C4" w:rsidRPr="008038C4" w:rsidRDefault="008038C4" w:rsidP="008038C4">
      <w:pPr>
        <w:rPr>
          <w:rFonts w:ascii="Courier New" w:hAnsi="Courier New" w:cs="Courier New"/>
          <w:sz w:val="23"/>
          <w:szCs w:val="23"/>
        </w:rPr>
      </w:pPr>
      <w:r w:rsidRPr="008038C4">
        <w:t xml:space="preserve">URI:  </w:t>
      </w:r>
      <w:hyperlink r:id="rId36" w:history="1">
        <w:r w:rsidRPr="00DB59CA">
          <w:rPr>
            <w:rStyle w:val="Hyperlink"/>
            <w:rFonts w:ascii="Courier New" w:hAnsi="Courier New" w:cs="Courier New"/>
            <w:sz w:val="23"/>
            <w:szCs w:val="23"/>
          </w:rPr>
          <w:t>http://reference.niem.gov/niem/resource/mpd/catalog/1.0/</w:t>
        </w:r>
      </w:hyperlink>
    </w:p>
    <w:p w:rsidR="008038C4" w:rsidRPr="00861480" w:rsidRDefault="008038C4" w:rsidP="008038C4">
      <w:r>
        <w:t xml:space="preserve">Note:  </w:t>
      </w:r>
      <w:r w:rsidR="002E5B2B">
        <w:t xml:space="preserve">Download the latest text version </w:t>
      </w:r>
      <w:r w:rsidR="001D7BBE">
        <w:t xml:space="preserve">of this file </w:t>
      </w:r>
      <w:r w:rsidR="002E5B2B">
        <w:t xml:space="preserve">using its </w:t>
      </w:r>
      <w:r w:rsidR="002E5B2B" w:rsidRPr="008038C4">
        <w:rPr>
          <w:rFonts w:ascii="Courier New" w:hAnsi="Courier New" w:cs="Courier New"/>
          <w:sz w:val="23"/>
          <w:szCs w:val="23"/>
        </w:rPr>
        <w:t>http</w:t>
      </w:r>
      <w:r w:rsidR="002E5B2B">
        <w:t xml:space="preserve"> URI above (also its target namespace)</w:t>
      </w:r>
      <w:r w:rsidR="001B2111">
        <w:t xml:space="preserve">. </w:t>
      </w:r>
      <w:r w:rsidR="002E5B2B">
        <w:t xml:space="preserve"> </w:t>
      </w:r>
      <w:r w:rsidR="001D7BBE">
        <w:t>F</w:t>
      </w:r>
      <w:r>
        <w:t xml:space="preserve">iles in appendices are </w:t>
      </w:r>
      <w:r w:rsidR="001B2111">
        <w:t xml:space="preserve">intended </w:t>
      </w:r>
      <w:r>
        <w:t>for browsing only</w:t>
      </w:r>
      <w:r w:rsidR="001B2111">
        <w:t>; do not</w:t>
      </w:r>
      <w:r>
        <w:t xml:space="preserve"> </w:t>
      </w:r>
      <w:r w:rsidR="001B2111">
        <w:t>copy/paste</w:t>
      </w:r>
      <w:r>
        <w:t xml:space="preserve"> for </w:t>
      </w:r>
      <w:r w:rsidR="001D7BBE">
        <w:t xml:space="preserve">testing or processing. </w:t>
      </w:r>
    </w:p>
    <w:bookmarkEnd w:id="73"/>
    <w:p w:rsidR="00B82794" w:rsidRDefault="00B82794" w:rsidP="00B82794">
      <w:pPr>
        <w:pStyle w:val="box-xml"/>
      </w:pPr>
      <w:proofErr w:type="gramStart"/>
      <w:r>
        <w:t>&lt;?xml</w:t>
      </w:r>
      <w:proofErr w:type="gramEnd"/>
      <w:r>
        <w:t xml:space="preserve"> version=</w:t>
      </w:r>
      <w:r w:rsidR="000B3192">
        <w:t>"</w:t>
      </w:r>
      <w:r>
        <w:t>1.0</w:t>
      </w:r>
      <w:r w:rsidR="000B3192">
        <w:t>"</w:t>
      </w:r>
      <w:r>
        <w:t xml:space="preserve"> encoding=</w:t>
      </w:r>
      <w:r w:rsidR="000B3192">
        <w:t>"</w:t>
      </w:r>
      <w:r>
        <w:t>UTF-8</w:t>
      </w:r>
      <w:r w:rsidR="000B3192">
        <w:t>"</w:t>
      </w:r>
      <w:r>
        <w:t>?&gt;</w:t>
      </w:r>
    </w:p>
    <w:p w:rsidR="009F575E" w:rsidRDefault="009F575E" w:rsidP="009F575E">
      <w:pPr>
        <w:pStyle w:val="box-xml"/>
      </w:pPr>
    </w:p>
    <w:p w:rsidR="009F575E" w:rsidRDefault="009F575E" w:rsidP="009F575E">
      <w:pPr>
        <w:pStyle w:val="box-xml"/>
      </w:pPr>
      <w:r>
        <w:t>&lt;schema</w:t>
      </w:r>
    </w:p>
    <w:p w:rsidR="009F575E" w:rsidRDefault="009F575E" w:rsidP="009F575E">
      <w:pPr>
        <w:pStyle w:val="box-xml"/>
      </w:pPr>
      <w:r>
        <w:t xml:space="preserve">    </w:t>
      </w:r>
      <w:proofErr w:type="gramStart"/>
      <w:r>
        <w:t>attributeFormDefault</w:t>
      </w:r>
      <w:proofErr w:type="gramEnd"/>
      <w:r>
        <w:t>=</w:t>
      </w:r>
      <w:r w:rsidR="000B3192">
        <w:t>"</w:t>
      </w:r>
      <w:r>
        <w:t>qualified</w:t>
      </w:r>
      <w:r w:rsidR="000B3192">
        <w:t>"</w:t>
      </w:r>
    </w:p>
    <w:p w:rsidR="009F575E" w:rsidRDefault="009F575E" w:rsidP="009F575E">
      <w:pPr>
        <w:pStyle w:val="box-xml"/>
      </w:pPr>
      <w:r>
        <w:t xml:space="preserve">    </w:t>
      </w:r>
      <w:proofErr w:type="gramStart"/>
      <w:r>
        <w:t>elementFormDefault</w:t>
      </w:r>
      <w:proofErr w:type="gramEnd"/>
      <w:r>
        <w:t>=</w:t>
      </w:r>
      <w:r w:rsidR="000B3192">
        <w:t>"</w:t>
      </w:r>
      <w:r>
        <w:t>qualified</w:t>
      </w:r>
      <w:r w:rsidR="000B3192">
        <w:t>"</w:t>
      </w:r>
    </w:p>
    <w:p w:rsidR="009F575E" w:rsidRDefault="009F575E" w:rsidP="009F575E">
      <w:pPr>
        <w:pStyle w:val="box-xml"/>
      </w:pPr>
      <w:r>
        <w:t xml:space="preserve">    targetNamespace=</w:t>
      </w:r>
      <w:r w:rsidR="000B3192">
        <w:t>"</w:t>
      </w:r>
      <w:r>
        <w:t>http://reference.niem.gov/niem/resource/mpd/catalog/1.0/</w:t>
      </w:r>
      <w:r w:rsidR="000B3192">
        <w:t>"</w:t>
      </w:r>
    </w:p>
    <w:p w:rsidR="009F575E" w:rsidRDefault="009F575E" w:rsidP="009F575E">
      <w:pPr>
        <w:pStyle w:val="box-xml"/>
      </w:pPr>
      <w:r>
        <w:t xml:space="preserve">    xmlns=</w:t>
      </w:r>
      <w:r w:rsidR="000B3192">
        <w:t>"</w:t>
      </w:r>
      <w:r>
        <w:t>http://www.w3.org/2001/XMLSchema</w:t>
      </w:r>
      <w:r w:rsidR="000B3192">
        <w:t>"</w:t>
      </w:r>
    </w:p>
    <w:p w:rsidR="009F575E" w:rsidRDefault="009F575E" w:rsidP="009F575E">
      <w:pPr>
        <w:pStyle w:val="box-xml"/>
      </w:pPr>
      <w:r>
        <w:t xml:space="preserve">    xmlns:ca=</w:t>
      </w:r>
      <w:r w:rsidR="000B3192">
        <w:t>"</w:t>
      </w:r>
      <w:r>
        <w:t>http://reference.niem.gov/niem/resource/mpd/catalog/1.0/</w:t>
      </w:r>
      <w:r w:rsidR="000B3192">
        <w:t>"</w:t>
      </w:r>
    </w:p>
    <w:p w:rsidR="009F575E" w:rsidRDefault="009F575E" w:rsidP="009F575E">
      <w:pPr>
        <w:pStyle w:val="box-xml"/>
      </w:pPr>
      <w:r>
        <w:t xml:space="preserve">    </w:t>
      </w:r>
      <w:proofErr w:type="gramStart"/>
      <w:r>
        <w:t>version</w:t>
      </w:r>
      <w:proofErr w:type="gramEnd"/>
      <w:r>
        <w:t>=</w:t>
      </w:r>
      <w:r w:rsidR="000B3192">
        <w:t>"</w:t>
      </w:r>
      <w:r>
        <w:t>1.0</w:t>
      </w:r>
      <w:r w:rsidR="000B3192">
        <w:t>"</w:t>
      </w:r>
      <w:r>
        <w:t>&gt;</w:t>
      </w:r>
    </w:p>
    <w:p w:rsidR="009F575E" w:rsidRDefault="009F575E" w:rsidP="009F575E">
      <w:pPr>
        <w:pStyle w:val="box-xml"/>
      </w:pPr>
      <w:r>
        <w:t xml:space="preserve"> </w:t>
      </w:r>
    </w:p>
    <w:p w:rsidR="009F575E" w:rsidRDefault="009F575E" w:rsidP="009F575E">
      <w:pPr>
        <w:pStyle w:val="box-xml"/>
      </w:pPr>
      <w:r>
        <w:t xml:space="preserve">    &lt;</w:t>
      </w:r>
      <w:proofErr w:type="gramStart"/>
      <w:r>
        <w:t>annotation</w:t>
      </w:r>
      <w:proofErr w:type="gramEnd"/>
      <w:r>
        <w:t>&gt;</w:t>
      </w:r>
    </w:p>
    <w:p w:rsidR="009F575E" w:rsidRDefault="009F575E" w:rsidP="009F575E">
      <w:pPr>
        <w:pStyle w:val="box-xml"/>
      </w:pPr>
      <w:r>
        <w:tab/>
        <w:t>&lt;</w:t>
      </w:r>
      <w:proofErr w:type="gramStart"/>
      <w:r>
        <w:t>documentation</w:t>
      </w:r>
      <w:proofErr w:type="gramEnd"/>
      <w:r>
        <w:t>&gt;</w:t>
      </w:r>
    </w:p>
    <w:p w:rsidR="009F575E" w:rsidRDefault="009F575E" w:rsidP="009F575E">
      <w:pPr>
        <w:pStyle w:val="box-xml"/>
      </w:pPr>
      <w:r>
        <w:tab/>
        <w:t xml:space="preserve">    Model Package Description (MPD) Catalog;</w:t>
      </w:r>
    </w:p>
    <w:p w:rsidR="009F575E" w:rsidRDefault="009F575E" w:rsidP="009F575E">
      <w:pPr>
        <w:pStyle w:val="box-xml"/>
      </w:pPr>
      <w:r>
        <w:t xml:space="preserve"> </w:t>
      </w:r>
      <w:r>
        <w:tab/>
        <w:t xml:space="preserve">    XML document element = Catalog;</w:t>
      </w:r>
    </w:p>
    <w:p w:rsidR="009F575E" w:rsidRDefault="009F575E" w:rsidP="009F575E">
      <w:pPr>
        <w:pStyle w:val="box-xml"/>
      </w:pPr>
      <w:r>
        <w:tab/>
        <w:t xml:space="preserve">    This schema defines the catalog.xml artifact </w:t>
      </w:r>
    </w:p>
    <w:p w:rsidR="009F575E" w:rsidRDefault="009F575E" w:rsidP="009F575E">
      <w:pPr>
        <w:pStyle w:val="box-xml"/>
      </w:pPr>
      <w:r>
        <w:tab/>
        <w:t xml:space="preserve">    </w:t>
      </w:r>
      <w:proofErr w:type="gramStart"/>
      <w:r>
        <w:t>for</w:t>
      </w:r>
      <w:proofErr w:type="gramEnd"/>
      <w:r>
        <w:t xml:space="preserve"> Model Package Descriptions (MPD) in NIEM.</w:t>
      </w:r>
    </w:p>
    <w:p w:rsidR="009F575E" w:rsidRDefault="009F575E" w:rsidP="009F575E">
      <w:pPr>
        <w:pStyle w:val="box-xml"/>
      </w:pPr>
      <w:r>
        <w:tab/>
        <w:t xml:space="preserve">    MPDs include:</w:t>
      </w:r>
    </w:p>
    <w:p w:rsidR="009F575E" w:rsidRDefault="009F575E" w:rsidP="009F575E">
      <w:pPr>
        <w:pStyle w:val="box-xml"/>
      </w:pPr>
      <w:r>
        <w:tab/>
      </w:r>
      <w:r>
        <w:tab/>
        <w:t xml:space="preserve">NIEM releases and domain updates, </w:t>
      </w:r>
    </w:p>
    <w:p w:rsidR="009F575E" w:rsidRDefault="009F575E" w:rsidP="009F575E">
      <w:pPr>
        <w:pStyle w:val="box-xml"/>
      </w:pPr>
      <w:r>
        <w:tab/>
      </w:r>
      <w:r>
        <w:tab/>
        <w:t xml:space="preserve">NIEM Information Exchange Package Documentation (IEPD), </w:t>
      </w:r>
    </w:p>
    <w:p w:rsidR="009F575E" w:rsidRDefault="009F575E" w:rsidP="009F575E">
      <w:pPr>
        <w:pStyle w:val="box-xml"/>
      </w:pPr>
      <w:r>
        <w:tab/>
      </w:r>
      <w:r>
        <w:tab/>
      </w:r>
      <w:proofErr w:type="gramStart"/>
      <w:r>
        <w:t>and</w:t>
      </w:r>
      <w:proofErr w:type="gramEnd"/>
      <w:r>
        <w:t xml:space="preserve"> NIEM Enterprise Information Exchange Models (EIEM). </w:t>
      </w:r>
    </w:p>
    <w:p w:rsidR="009F575E" w:rsidRDefault="009F575E" w:rsidP="009F575E">
      <w:pPr>
        <w:pStyle w:val="box-xml"/>
      </w:pPr>
    </w:p>
    <w:p w:rsidR="009F575E" w:rsidRDefault="009F575E" w:rsidP="009F575E">
      <w:pPr>
        <w:pStyle w:val="box-xml"/>
      </w:pPr>
      <w:r>
        <w:tab/>
        <w:t xml:space="preserve">    NOTE:  The purpose of this schema is to define metadata for </w:t>
      </w:r>
    </w:p>
    <w:p w:rsidR="009F575E" w:rsidRDefault="009F575E" w:rsidP="009F575E">
      <w:pPr>
        <w:pStyle w:val="box-xml"/>
      </w:pPr>
      <w:r>
        <w:tab/>
        <w:t xml:space="preserve">    NIEM MPDs to search, discover, and process MPDs efficiently. </w:t>
      </w:r>
    </w:p>
    <w:p w:rsidR="009F575E" w:rsidRDefault="009F575E" w:rsidP="009F575E">
      <w:pPr>
        <w:pStyle w:val="box-xml"/>
      </w:pPr>
      <w:r>
        <w:tab/>
        <w:t xml:space="preserve">    Instances of this schema are NOT NIEM data exchanges.  For </w:t>
      </w:r>
    </w:p>
    <w:p w:rsidR="009F575E" w:rsidRDefault="009F575E" w:rsidP="009F575E">
      <w:pPr>
        <w:pStyle w:val="box-xml"/>
      </w:pPr>
      <w:r>
        <w:tab/>
        <w:t xml:space="preserve">    </w:t>
      </w:r>
      <w:proofErr w:type="gramStart"/>
      <w:r>
        <w:t>this</w:t>
      </w:r>
      <w:proofErr w:type="gramEnd"/>
      <w:r>
        <w:t xml:space="preserve"> reason this schema is NOT NIEM conforming, even though </w:t>
      </w:r>
    </w:p>
    <w:p w:rsidR="009F575E" w:rsidRDefault="009F575E" w:rsidP="009F575E">
      <w:pPr>
        <w:pStyle w:val="box-xml"/>
      </w:pPr>
      <w:r>
        <w:tab/>
        <w:t xml:space="preserve">    </w:t>
      </w:r>
      <w:proofErr w:type="gramStart"/>
      <w:r>
        <w:t>type</w:t>
      </w:r>
      <w:proofErr w:type="gramEnd"/>
      <w:r>
        <w:t xml:space="preserve">, element, and attribute definitions generally conform </w:t>
      </w:r>
    </w:p>
    <w:p w:rsidR="009F575E" w:rsidRDefault="009F575E" w:rsidP="009F575E">
      <w:pPr>
        <w:pStyle w:val="box-xml"/>
      </w:pPr>
      <w:r>
        <w:tab/>
        <w:t xml:space="preserve">    </w:t>
      </w:r>
      <w:proofErr w:type="gramStart"/>
      <w:r>
        <w:t>to</w:t>
      </w:r>
      <w:proofErr w:type="gramEnd"/>
      <w:r>
        <w:t xml:space="preserve"> NIEM NDR naming rules.  </w:t>
      </w:r>
    </w:p>
    <w:p w:rsidR="009F575E" w:rsidRDefault="009F575E" w:rsidP="009F575E">
      <w:pPr>
        <w:pStyle w:val="box-xml"/>
      </w:pPr>
      <w:r>
        <w:tab/>
        <w:t>&lt;/documentation&gt;</w:t>
      </w:r>
    </w:p>
    <w:p w:rsidR="009F575E" w:rsidRDefault="009F575E" w:rsidP="009F575E">
      <w:pPr>
        <w:pStyle w:val="box-xml"/>
      </w:pPr>
      <w:r>
        <w:t xml:space="preserve">    &lt;/annotation&gt;</w:t>
      </w:r>
    </w:p>
    <w:p w:rsidR="009F575E" w:rsidRDefault="009F575E" w:rsidP="009F575E">
      <w:pPr>
        <w:pStyle w:val="box-xml"/>
      </w:pPr>
    </w:p>
    <w:p w:rsidR="009F575E" w:rsidRDefault="009F575E" w:rsidP="009F575E">
      <w:pPr>
        <w:pStyle w:val="box-xml"/>
      </w:pPr>
      <w:r>
        <w:t xml:space="preserve">    &lt;element name=</w:t>
      </w:r>
      <w:r w:rsidR="000B3192">
        <w:t>"</w:t>
      </w:r>
      <w:r>
        <w:t>Catalog</w:t>
      </w:r>
      <w:r w:rsidR="000B3192">
        <w:t>"</w:t>
      </w:r>
      <w:r>
        <w:t xml:space="preserve"> type=</w:t>
      </w:r>
      <w:r w:rsidR="000B3192">
        <w:t>"</w:t>
      </w:r>
      <w:r>
        <w:t>ca</w:t>
      </w:r>
      <w:proofErr w:type="gramStart"/>
      <w:r>
        <w:t>:CatalogType</w:t>
      </w:r>
      <w:proofErr w:type="gramEnd"/>
      <w:r w:rsidR="000B3192">
        <w:t>"</w:t>
      </w:r>
      <w:r>
        <w:t>/&gt; &lt;!-- Root element --&gt;</w:t>
      </w:r>
    </w:p>
    <w:p w:rsidR="009F575E" w:rsidRDefault="009F575E" w:rsidP="009F575E">
      <w:pPr>
        <w:pStyle w:val="box-xml"/>
      </w:pPr>
    </w:p>
    <w:p w:rsidR="009F575E" w:rsidRDefault="009F575E" w:rsidP="009F575E">
      <w:pPr>
        <w:pStyle w:val="box-xml"/>
      </w:pPr>
      <w:proofErr w:type="gramStart"/>
      <w:r>
        <w:t>&lt;!--</w:t>
      </w:r>
      <w:proofErr w:type="gramEnd"/>
      <w:r>
        <w:t xml:space="preserve"> Artifacts and structures =========================================== --&gt;</w:t>
      </w:r>
    </w:p>
    <w:p w:rsidR="009F575E" w:rsidRDefault="009F575E" w:rsidP="009F575E">
      <w:pPr>
        <w:pStyle w:val="box-xml"/>
      </w:pPr>
    </w:p>
    <w:p w:rsidR="009F575E" w:rsidRDefault="009F575E" w:rsidP="009F575E">
      <w:pPr>
        <w:pStyle w:val="box-xml"/>
      </w:pPr>
      <w:r>
        <w:t xml:space="preserve">    &lt;complexType name=</w:t>
      </w:r>
      <w:r w:rsidR="000B3192">
        <w:t>"</w:t>
      </w:r>
      <w:r>
        <w:t>CatalogType</w:t>
      </w:r>
      <w:r w:rsidR="000B3192">
        <w:t>"</w:t>
      </w:r>
      <w:r>
        <w:t>&gt;</w:t>
      </w:r>
    </w:p>
    <w:p w:rsidR="009F575E" w:rsidRDefault="009F575E" w:rsidP="009F575E">
      <w:pPr>
        <w:pStyle w:val="box-xml"/>
      </w:pPr>
      <w:r>
        <w:t xml:space="preserve">        &lt;</w:t>
      </w:r>
      <w:proofErr w:type="gramStart"/>
      <w:r>
        <w:t>sequence</w:t>
      </w:r>
      <w:proofErr w:type="gramEnd"/>
      <w:r>
        <w:t>&gt;</w:t>
      </w:r>
    </w:p>
    <w:p w:rsidR="009F575E" w:rsidRDefault="009F575E" w:rsidP="009F575E">
      <w:pPr>
        <w:pStyle w:val="box-xml"/>
      </w:pPr>
      <w:r>
        <w:tab/>
        <w:t xml:space="preserve">    &lt;element ref=</w:t>
      </w:r>
      <w:r w:rsidR="000B3192">
        <w:t>"</w:t>
      </w:r>
      <w:r>
        <w:t>ca</w:t>
      </w:r>
      <w:proofErr w:type="gramStart"/>
      <w:r>
        <w:t>:Artifact</w:t>
      </w:r>
      <w:proofErr w:type="gramEnd"/>
      <w:r w:rsidR="000B3192">
        <w:t>"</w:t>
      </w:r>
      <w:r>
        <w:t xml:space="preserve"> minOccurs=</w:t>
      </w:r>
      <w:r w:rsidR="000B3192">
        <w:t>"</w:t>
      </w:r>
      <w:r>
        <w:t>1</w:t>
      </w:r>
      <w:r w:rsidR="000B3192">
        <w:t>"</w:t>
      </w:r>
      <w:r>
        <w:t xml:space="preserve"> maxOccurs=</w:t>
      </w:r>
      <w:r w:rsidR="000B3192">
        <w:t>"</w:t>
      </w:r>
      <w:r>
        <w:t>unbounded</w:t>
      </w:r>
      <w:r w:rsidR="000B3192">
        <w:t>"</w:t>
      </w:r>
      <w:r>
        <w:t>/&gt;</w:t>
      </w:r>
    </w:p>
    <w:p w:rsidR="009F575E" w:rsidRDefault="009F575E" w:rsidP="009F575E">
      <w:pPr>
        <w:pStyle w:val="box-xml"/>
      </w:pPr>
      <w:r>
        <w:tab/>
        <w:t xml:space="preserve">    &lt;element ref=</w:t>
      </w:r>
      <w:r w:rsidR="000B3192">
        <w:t>"</w:t>
      </w:r>
      <w:r>
        <w:t>ca</w:t>
      </w:r>
      <w:proofErr w:type="gramStart"/>
      <w:r>
        <w:t>:Metadata</w:t>
      </w:r>
      <w:proofErr w:type="gramEnd"/>
      <w:r w:rsidR="000B3192">
        <w:t>"</w:t>
      </w:r>
      <w:r>
        <w:t xml:space="preserve"> minOccurs=</w:t>
      </w:r>
      <w:r w:rsidR="000B3192">
        <w:t>"</w:t>
      </w:r>
      <w:r>
        <w:t>1</w:t>
      </w:r>
      <w:r w:rsidR="000B3192">
        <w:t>"</w:t>
      </w:r>
      <w:r>
        <w:t xml:space="preserve"> maxOccurs=</w:t>
      </w:r>
      <w:r w:rsidR="000B3192">
        <w:t>"</w:t>
      </w:r>
      <w:r>
        <w:t>1</w:t>
      </w:r>
      <w:r w:rsidR="000B3192">
        <w:t>"</w:t>
      </w:r>
      <w:r>
        <w:t>/&gt;</w:t>
      </w:r>
    </w:p>
    <w:p w:rsidR="009F575E" w:rsidRDefault="009F575E" w:rsidP="009F575E">
      <w:pPr>
        <w:pStyle w:val="box-xml"/>
      </w:pPr>
      <w:r>
        <w:t xml:space="preserve">        &lt;/sequence&gt;</w:t>
      </w:r>
    </w:p>
    <w:p w:rsidR="009F575E" w:rsidRDefault="009F575E" w:rsidP="009F575E">
      <w:pPr>
        <w:pStyle w:val="box-xml"/>
      </w:pPr>
      <w:r>
        <w:t xml:space="preserve">        &lt;attribute</w:t>
      </w:r>
      <w:r>
        <w:tab/>
        <w:t>ref=</w:t>
      </w:r>
      <w:r w:rsidR="000B3192">
        <w:t>"</w:t>
      </w:r>
      <w:r>
        <w:t>ca</w:t>
      </w:r>
      <w:proofErr w:type="gramStart"/>
      <w:r>
        <w:t>:mpdURI</w:t>
      </w:r>
      <w:proofErr w:type="gramEnd"/>
      <w:r w:rsidR="000B3192">
        <w:t>"</w:t>
      </w:r>
      <w:r>
        <w:tab/>
      </w:r>
      <w:r>
        <w:tab/>
        <w:t>use=</w:t>
      </w:r>
      <w:r w:rsidR="000B3192">
        <w:t>"</w:t>
      </w:r>
      <w:r>
        <w:t>required</w:t>
      </w:r>
      <w:r w:rsidR="000B3192">
        <w:t>"</w:t>
      </w:r>
      <w:r>
        <w:t>/&gt;</w:t>
      </w:r>
    </w:p>
    <w:p w:rsidR="009F575E" w:rsidRDefault="009F575E" w:rsidP="009F575E">
      <w:pPr>
        <w:pStyle w:val="box-xml"/>
      </w:pPr>
      <w:r>
        <w:t xml:space="preserve">        &lt;attribute</w:t>
      </w:r>
      <w:r>
        <w:tab/>
        <w:t>ref=</w:t>
      </w:r>
      <w:r w:rsidR="000B3192">
        <w:t>"</w:t>
      </w:r>
      <w:r>
        <w:t>ca</w:t>
      </w:r>
      <w:proofErr w:type="gramStart"/>
      <w:r>
        <w:t>:mpdName</w:t>
      </w:r>
      <w:proofErr w:type="gramEnd"/>
      <w:r w:rsidR="000B3192">
        <w:t>"</w:t>
      </w:r>
      <w:r>
        <w:tab/>
      </w:r>
      <w:r w:rsidR="00A6391E">
        <w:tab/>
      </w:r>
      <w:r>
        <w:t>use=</w:t>
      </w:r>
      <w:r w:rsidR="000B3192">
        <w:t>"</w:t>
      </w:r>
      <w:r>
        <w:t>required</w:t>
      </w:r>
      <w:r w:rsidR="000B3192">
        <w:t>"</w:t>
      </w:r>
      <w:r>
        <w:t>/&gt;</w:t>
      </w:r>
    </w:p>
    <w:p w:rsidR="009F575E" w:rsidRDefault="009F575E" w:rsidP="009F575E">
      <w:pPr>
        <w:pStyle w:val="box-xml"/>
      </w:pPr>
      <w:r>
        <w:t xml:space="preserve">        &lt;attribute</w:t>
      </w:r>
      <w:r>
        <w:tab/>
        <w:t>ref=</w:t>
      </w:r>
      <w:r w:rsidR="000B3192">
        <w:t>"</w:t>
      </w:r>
      <w:r>
        <w:t>ca</w:t>
      </w:r>
      <w:proofErr w:type="gramStart"/>
      <w:r>
        <w:t>:mpdVersionID</w:t>
      </w:r>
      <w:proofErr w:type="gramEnd"/>
      <w:r w:rsidR="000B3192">
        <w:t>"</w:t>
      </w:r>
      <w:r>
        <w:tab/>
        <w:t>use=</w:t>
      </w:r>
      <w:r w:rsidR="000B3192">
        <w:t>"</w:t>
      </w:r>
      <w:r>
        <w:t>required</w:t>
      </w:r>
      <w:r w:rsidR="000B3192">
        <w:t>"</w:t>
      </w:r>
      <w:r>
        <w:t>/&gt;</w:t>
      </w:r>
    </w:p>
    <w:p w:rsidR="009F575E" w:rsidRDefault="009F575E" w:rsidP="009F575E">
      <w:pPr>
        <w:pStyle w:val="box-xml"/>
      </w:pPr>
      <w:r>
        <w:t xml:space="preserve">        &lt;attribute</w:t>
      </w:r>
      <w:r>
        <w:tab/>
        <w:t>ref=</w:t>
      </w:r>
      <w:r w:rsidR="000B3192">
        <w:t>"</w:t>
      </w:r>
      <w:r>
        <w:t>ca</w:t>
      </w:r>
      <w:proofErr w:type="gramStart"/>
      <w:r>
        <w:t>:descriptionText</w:t>
      </w:r>
      <w:proofErr w:type="gramEnd"/>
      <w:r w:rsidR="000B3192">
        <w:t>"</w:t>
      </w:r>
      <w:r>
        <w:t xml:space="preserve"> use=</w:t>
      </w:r>
      <w:r w:rsidR="000B3192">
        <w:t>"</w:t>
      </w:r>
      <w:r>
        <w:t>optional</w:t>
      </w:r>
      <w:r w:rsidR="000B3192">
        <w:t>"</w:t>
      </w:r>
      <w:r>
        <w:t>/&gt;</w:t>
      </w:r>
    </w:p>
    <w:p w:rsidR="009F575E" w:rsidRDefault="009F575E" w:rsidP="009F575E">
      <w:pPr>
        <w:pStyle w:val="box-xml"/>
      </w:pPr>
      <w:r>
        <w:t xml:space="preserve">    &lt;/complexType&gt;</w:t>
      </w:r>
    </w:p>
    <w:p w:rsidR="009F575E" w:rsidRDefault="009F575E" w:rsidP="009F575E">
      <w:pPr>
        <w:pStyle w:val="box-xml"/>
      </w:pPr>
    </w:p>
    <w:p w:rsidR="009F575E" w:rsidRDefault="009F575E" w:rsidP="009F575E">
      <w:pPr>
        <w:pStyle w:val="box-xml"/>
      </w:pPr>
      <w:r>
        <w:t xml:space="preserve">    &lt;element name=</w:t>
      </w:r>
      <w:r w:rsidR="000B3192">
        <w:t>"</w:t>
      </w:r>
      <w:r>
        <w:t>Artifact</w:t>
      </w:r>
      <w:r w:rsidR="000B3192">
        <w:t>"</w:t>
      </w:r>
      <w:r>
        <w:t xml:space="preserve"> abstract=</w:t>
      </w:r>
      <w:r w:rsidR="000B3192">
        <w:t>"</w:t>
      </w:r>
      <w:r>
        <w:t>true</w:t>
      </w:r>
      <w:r w:rsidR="000B3192">
        <w:t>"</w:t>
      </w:r>
      <w:r>
        <w:t>/&gt;</w:t>
      </w:r>
    </w:p>
    <w:p w:rsidR="009F575E" w:rsidRDefault="009F575E" w:rsidP="009F575E">
      <w:pPr>
        <w:pStyle w:val="box-xml"/>
      </w:pPr>
    </w:p>
    <w:p w:rsidR="009F575E" w:rsidRDefault="009F575E" w:rsidP="009F575E">
      <w:pPr>
        <w:pStyle w:val="box-xml"/>
      </w:pPr>
      <w:r>
        <w:t xml:space="preserve">    &lt;element name=</w:t>
      </w:r>
      <w:r w:rsidR="000B3192">
        <w:t>"</w:t>
      </w:r>
      <w:r>
        <w:t>FileSet</w:t>
      </w:r>
      <w:r w:rsidR="000B3192">
        <w:t>"</w:t>
      </w:r>
      <w:r>
        <w:t xml:space="preserve"> type=</w:t>
      </w:r>
      <w:r w:rsidR="000B3192">
        <w:t>"</w:t>
      </w:r>
      <w:r>
        <w:t>ca</w:t>
      </w:r>
      <w:proofErr w:type="gramStart"/>
      <w:r>
        <w:t>:FileSetType</w:t>
      </w:r>
      <w:proofErr w:type="gramEnd"/>
      <w:r w:rsidR="000B3192">
        <w:t>"</w:t>
      </w:r>
      <w:r>
        <w:t xml:space="preserve"> substitutionGroup=</w:t>
      </w:r>
      <w:r w:rsidR="000B3192">
        <w:t>"</w:t>
      </w:r>
      <w:r>
        <w:t>ca:Artifact</w:t>
      </w:r>
      <w:r w:rsidR="000B3192">
        <w:t>"</w:t>
      </w:r>
      <w:r>
        <w:t>/&gt;</w:t>
      </w:r>
    </w:p>
    <w:p w:rsidR="009F575E" w:rsidRDefault="009F575E" w:rsidP="009F575E">
      <w:pPr>
        <w:pStyle w:val="box-xml"/>
      </w:pPr>
    </w:p>
    <w:p w:rsidR="009F575E" w:rsidRDefault="009F575E" w:rsidP="009F575E">
      <w:pPr>
        <w:pStyle w:val="box-xml"/>
      </w:pPr>
      <w:r>
        <w:t xml:space="preserve">    &lt;complexType name=</w:t>
      </w:r>
      <w:r w:rsidR="000B3192">
        <w:t>"</w:t>
      </w:r>
      <w:r>
        <w:t>FileSetType</w:t>
      </w:r>
      <w:r w:rsidR="000B3192">
        <w:t>"</w:t>
      </w:r>
      <w:r>
        <w:t>&gt;</w:t>
      </w:r>
    </w:p>
    <w:p w:rsidR="009F575E" w:rsidRDefault="009F575E" w:rsidP="009F575E">
      <w:pPr>
        <w:pStyle w:val="box-xml"/>
      </w:pPr>
      <w:r>
        <w:tab/>
        <w:t>&lt;</w:t>
      </w:r>
      <w:proofErr w:type="gramStart"/>
      <w:r>
        <w:t>sequence</w:t>
      </w:r>
      <w:proofErr w:type="gramEnd"/>
      <w:r>
        <w:t>&gt;</w:t>
      </w:r>
    </w:p>
    <w:p w:rsidR="009F575E" w:rsidRDefault="009F575E" w:rsidP="009F575E">
      <w:pPr>
        <w:pStyle w:val="box-xml"/>
      </w:pPr>
      <w:r>
        <w:tab/>
        <w:t xml:space="preserve">    &lt;element ref=</w:t>
      </w:r>
      <w:r w:rsidR="000B3192">
        <w:t>"</w:t>
      </w:r>
      <w:r>
        <w:t>ca</w:t>
      </w:r>
      <w:proofErr w:type="gramStart"/>
      <w:r>
        <w:t>:File</w:t>
      </w:r>
      <w:proofErr w:type="gramEnd"/>
      <w:r w:rsidR="000B3192">
        <w:t>"</w:t>
      </w:r>
      <w:r>
        <w:t xml:space="preserve"> minOccurs=</w:t>
      </w:r>
      <w:r w:rsidR="000B3192">
        <w:t>"</w:t>
      </w:r>
      <w:r>
        <w:t>0</w:t>
      </w:r>
      <w:r w:rsidR="000B3192">
        <w:t>"</w:t>
      </w:r>
      <w:r>
        <w:t xml:space="preserve"> maxOccurs=</w:t>
      </w:r>
      <w:r w:rsidR="000B3192">
        <w:t>"</w:t>
      </w:r>
      <w:r>
        <w:t>unbounded</w:t>
      </w:r>
      <w:r w:rsidR="000B3192">
        <w:t>"</w:t>
      </w:r>
      <w:r>
        <w:t>/&gt;</w:t>
      </w:r>
    </w:p>
    <w:p w:rsidR="009F575E" w:rsidRDefault="009F575E" w:rsidP="009F575E">
      <w:pPr>
        <w:pStyle w:val="box-xml"/>
      </w:pPr>
      <w:r>
        <w:tab/>
        <w:t>&lt;/sequence&gt;</w:t>
      </w:r>
    </w:p>
    <w:p w:rsidR="009F575E" w:rsidRDefault="009F575E" w:rsidP="009F575E">
      <w:pPr>
        <w:pStyle w:val="box-xml"/>
      </w:pPr>
      <w:r>
        <w:tab/>
        <w:t>&lt;attribute</w:t>
      </w:r>
      <w:r>
        <w:tab/>
        <w:t>ref=</w:t>
      </w:r>
      <w:r w:rsidR="000B3192">
        <w:t>"</w:t>
      </w:r>
      <w:r>
        <w:t>ca</w:t>
      </w:r>
      <w:proofErr w:type="gramStart"/>
      <w:r>
        <w:t>:id</w:t>
      </w:r>
      <w:proofErr w:type="gramEnd"/>
      <w:r w:rsidR="000B3192">
        <w:t>"</w:t>
      </w:r>
      <w:r>
        <w:tab/>
      </w:r>
      <w:r>
        <w:tab/>
        <w:t xml:space="preserve">    </w:t>
      </w:r>
      <w:r>
        <w:tab/>
      </w:r>
      <w:r w:rsidR="00A6391E">
        <w:tab/>
      </w:r>
      <w:r>
        <w:t>use=</w:t>
      </w:r>
      <w:r w:rsidR="000B3192">
        <w:t>"</w:t>
      </w:r>
      <w:r>
        <w:t>required</w:t>
      </w:r>
      <w:r w:rsidR="000B3192">
        <w:t>"</w:t>
      </w:r>
      <w:r>
        <w:t>/&gt;</w:t>
      </w:r>
    </w:p>
    <w:p w:rsidR="009F575E" w:rsidRDefault="009F575E" w:rsidP="009F575E">
      <w:pPr>
        <w:pStyle w:val="box-xml"/>
      </w:pPr>
      <w:r>
        <w:tab/>
        <w:t>&lt;attribute</w:t>
      </w:r>
      <w:r>
        <w:tab/>
        <w:t>ref=</w:t>
      </w:r>
      <w:r w:rsidR="000B3192">
        <w:t>"</w:t>
      </w:r>
      <w:r>
        <w:t>ca</w:t>
      </w:r>
      <w:proofErr w:type="gramStart"/>
      <w:r>
        <w:t>:externalURI</w:t>
      </w:r>
      <w:proofErr w:type="gramEnd"/>
      <w:r w:rsidR="000B3192">
        <w:t>"</w:t>
      </w:r>
      <w:r>
        <w:tab/>
        <w:t xml:space="preserve">    </w:t>
      </w:r>
      <w:r>
        <w:tab/>
        <w:t>use=</w:t>
      </w:r>
      <w:r w:rsidR="000B3192">
        <w:t>"</w:t>
      </w:r>
      <w:r>
        <w:t>optional</w:t>
      </w:r>
      <w:r w:rsidR="000B3192">
        <w:t>"</w:t>
      </w:r>
      <w:r>
        <w:t>/&gt;</w:t>
      </w:r>
    </w:p>
    <w:p w:rsidR="009F575E" w:rsidRDefault="009F575E" w:rsidP="009F575E">
      <w:pPr>
        <w:pStyle w:val="box-xml"/>
      </w:pPr>
      <w:r>
        <w:tab/>
        <w:t>&lt;attribute</w:t>
      </w:r>
      <w:r>
        <w:tab/>
        <w:t>ref=</w:t>
      </w:r>
      <w:r w:rsidR="000B3192">
        <w:t>"</w:t>
      </w:r>
      <w:r>
        <w:t>ca</w:t>
      </w:r>
      <w:proofErr w:type="gramStart"/>
      <w:r>
        <w:t>:natureURI</w:t>
      </w:r>
      <w:proofErr w:type="gramEnd"/>
      <w:r w:rsidR="000B3192">
        <w:t>"</w:t>
      </w:r>
      <w:r>
        <w:tab/>
        <w:t xml:space="preserve">    </w:t>
      </w:r>
      <w:r>
        <w:tab/>
        <w:t>use=</w:t>
      </w:r>
      <w:r w:rsidR="000B3192">
        <w:t>"</w:t>
      </w:r>
      <w:r>
        <w:t>required</w:t>
      </w:r>
      <w:r w:rsidR="000B3192">
        <w:t>"</w:t>
      </w:r>
      <w:r>
        <w:t>/&gt;</w:t>
      </w:r>
    </w:p>
    <w:p w:rsidR="009F575E" w:rsidRDefault="009F575E" w:rsidP="009F575E">
      <w:pPr>
        <w:pStyle w:val="box-xml"/>
      </w:pPr>
      <w:r>
        <w:tab/>
        <w:t>&lt;attribute</w:t>
      </w:r>
      <w:r>
        <w:tab/>
        <w:t>ref=</w:t>
      </w:r>
      <w:r w:rsidR="000B3192">
        <w:t>"</w:t>
      </w:r>
      <w:r>
        <w:t>ca</w:t>
      </w:r>
      <w:proofErr w:type="gramStart"/>
      <w:r>
        <w:t>:purposeURI</w:t>
      </w:r>
      <w:proofErr w:type="gramEnd"/>
      <w:r w:rsidR="000B3192">
        <w:t>"</w:t>
      </w:r>
      <w:r>
        <w:tab/>
        <w:t xml:space="preserve">    </w:t>
      </w:r>
      <w:r>
        <w:tab/>
        <w:t>use=</w:t>
      </w:r>
      <w:r w:rsidR="000B3192">
        <w:t>"</w:t>
      </w:r>
      <w:r>
        <w:t>required</w:t>
      </w:r>
      <w:r w:rsidR="000B3192">
        <w:t>"</w:t>
      </w:r>
      <w:r>
        <w:t>/&gt;</w:t>
      </w:r>
    </w:p>
    <w:p w:rsidR="009F575E" w:rsidRDefault="009F575E" w:rsidP="009F575E">
      <w:pPr>
        <w:pStyle w:val="box-xml"/>
      </w:pPr>
      <w:r>
        <w:tab/>
        <w:t>&lt;attribute</w:t>
      </w:r>
      <w:r>
        <w:tab/>
        <w:t>ref=</w:t>
      </w:r>
      <w:r w:rsidR="000B3192">
        <w:t>"</w:t>
      </w:r>
      <w:r>
        <w:t>ca</w:t>
      </w:r>
      <w:proofErr w:type="gramStart"/>
      <w:r>
        <w:t>:descriptionText</w:t>
      </w:r>
      <w:proofErr w:type="gramEnd"/>
      <w:r w:rsidR="000B3192">
        <w:t>"</w:t>
      </w:r>
      <w:r>
        <w:t xml:space="preserve">    </w:t>
      </w:r>
      <w:r>
        <w:tab/>
        <w:t>use=</w:t>
      </w:r>
      <w:r w:rsidR="000B3192">
        <w:t>"</w:t>
      </w:r>
      <w:r>
        <w:t>optional</w:t>
      </w:r>
      <w:r w:rsidR="000B3192">
        <w:t>"</w:t>
      </w:r>
      <w:r>
        <w:t>/&gt;</w:t>
      </w:r>
    </w:p>
    <w:p w:rsidR="009F575E" w:rsidRDefault="009F575E" w:rsidP="009F575E">
      <w:pPr>
        <w:pStyle w:val="box-xml"/>
      </w:pPr>
      <w:r>
        <w:tab/>
        <w:t xml:space="preserve">&lt;attribute </w:t>
      </w:r>
      <w:r>
        <w:tab/>
        <w:t>ref=</w:t>
      </w:r>
      <w:r w:rsidR="000B3192">
        <w:t>"</w:t>
      </w:r>
      <w:r>
        <w:t>ca</w:t>
      </w:r>
      <w:proofErr w:type="gramStart"/>
      <w:r>
        <w:t>:files</w:t>
      </w:r>
      <w:proofErr w:type="gramEnd"/>
      <w:r w:rsidR="000B3192">
        <w:t>"</w:t>
      </w:r>
      <w:r>
        <w:t xml:space="preserve"> </w:t>
      </w:r>
      <w:r>
        <w:tab/>
      </w:r>
      <w:r>
        <w:tab/>
      </w:r>
      <w:r>
        <w:tab/>
        <w:t>use=</w:t>
      </w:r>
      <w:r w:rsidR="000B3192">
        <w:t>"</w:t>
      </w:r>
      <w:r>
        <w:t>optional</w:t>
      </w:r>
      <w:r w:rsidR="000B3192">
        <w:t>"</w:t>
      </w:r>
      <w:r>
        <w:t>/&gt;</w:t>
      </w:r>
    </w:p>
    <w:p w:rsidR="009F575E" w:rsidRDefault="009F575E" w:rsidP="009F575E">
      <w:pPr>
        <w:pStyle w:val="box-xml"/>
      </w:pPr>
      <w:r>
        <w:t xml:space="preserve">    &lt;/complexType&gt;</w:t>
      </w:r>
    </w:p>
    <w:p w:rsidR="009F575E" w:rsidRDefault="009F575E" w:rsidP="009F575E">
      <w:pPr>
        <w:pStyle w:val="box-xml"/>
      </w:pPr>
    </w:p>
    <w:p w:rsidR="009F575E" w:rsidRDefault="009F575E" w:rsidP="009F575E">
      <w:pPr>
        <w:pStyle w:val="box-xml"/>
      </w:pPr>
      <w:r>
        <w:t xml:space="preserve">    &lt;element name=</w:t>
      </w:r>
      <w:r w:rsidR="000B3192">
        <w:t>"</w:t>
      </w:r>
      <w:r>
        <w:t>Folder</w:t>
      </w:r>
      <w:r w:rsidR="000B3192">
        <w:t>"</w:t>
      </w:r>
      <w:r>
        <w:t xml:space="preserve"> type=</w:t>
      </w:r>
      <w:r w:rsidR="000B3192">
        <w:t>"</w:t>
      </w:r>
      <w:r>
        <w:t>ca</w:t>
      </w:r>
      <w:proofErr w:type="gramStart"/>
      <w:r>
        <w:t>:FolderType</w:t>
      </w:r>
      <w:proofErr w:type="gramEnd"/>
      <w:r w:rsidR="000B3192">
        <w:t>"</w:t>
      </w:r>
      <w:r>
        <w:t xml:space="preserve"> substitutionGroup=</w:t>
      </w:r>
      <w:r w:rsidR="000B3192">
        <w:t>"</w:t>
      </w:r>
      <w:r>
        <w:t>ca:Artifact</w:t>
      </w:r>
      <w:r w:rsidR="000B3192">
        <w:t>"</w:t>
      </w:r>
      <w:r>
        <w:t>/&gt;</w:t>
      </w:r>
    </w:p>
    <w:p w:rsidR="009F575E" w:rsidRDefault="009F575E" w:rsidP="009F575E">
      <w:pPr>
        <w:pStyle w:val="box-xml"/>
      </w:pPr>
    </w:p>
    <w:p w:rsidR="009F575E" w:rsidRDefault="009F575E" w:rsidP="009F575E">
      <w:pPr>
        <w:pStyle w:val="box-xml"/>
      </w:pPr>
      <w:r>
        <w:t xml:space="preserve">    &lt;complexType name=</w:t>
      </w:r>
      <w:r w:rsidR="000B3192">
        <w:t>"</w:t>
      </w:r>
      <w:r>
        <w:t>FolderType</w:t>
      </w:r>
      <w:r w:rsidR="000B3192">
        <w:t>"</w:t>
      </w:r>
      <w:r>
        <w:t>&gt;</w:t>
      </w:r>
    </w:p>
    <w:p w:rsidR="009F575E" w:rsidRDefault="009F575E" w:rsidP="009F575E">
      <w:pPr>
        <w:pStyle w:val="box-xml"/>
      </w:pPr>
      <w:r>
        <w:tab/>
        <w:t>&lt;attribute</w:t>
      </w:r>
      <w:r>
        <w:tab/>
        <w:t>ref=</w:t>
      </w:r>
      <w:r w:rsidR="000B3192">
        <w:t>"</w:t>
      </w:r>
      <w:r>
        <w:t>ca</w:t>
      </w:r>
      <w:proofErr w:type="gramStart"/>
      <w:r>
        <w:t>:id</w:t>
      </w:r>
      <w:proofErr w:type="gramEnd"/>
      <w:r w:rsidR="000B3192">
        <w:t>"</w:t>
      </w:r>
      <w:r>
        <w:tab/>
      </w:r>
      <w:r>
        <w:tab/>
      </w:r>
      <w:r>
        <w:tab/>
      </w:r>
      <w:r w:rsidR="00A6391E">
        <w:tab/>
      </w:r>
      <w:r>
        <w:t>use=</w:t>
      </w:r>
      <w:r w:rsidR="000B3192">
        <w:t>"</w:t>
      </w:r>
      <w:r>
        <w:t>required</w:t>
      </w:r>
      <w:r w:rsidR="000B3192">
        <w:t>"</w:t>
      </w:r>
      <w:r>
        <w:t>/&gt;</w:t>
      </w:r>
    </w:p>
    <w:p w:rsidR="009F575E" w:rsidRDefault="009F575E" w:rsidP="009F575E">
      <w:pPr>
        <w:pStyle w:val="box-xml"/>
      </w:pPr>
      <w:r>
        <w:tab/>
        <w:t>&lt;attribute</w:t>
      </w:r>
      <w:r>
        <w:tab/>
        <w:t>ref=</w:t>
      </w:r>
      <w:r w:rsidR="000B3192">
        <w:t>"</w:t>
      </w:r>
      <w:r>
        <w:t>ca</w:t>
      </w:r>
      <w:proofErr w:type="gramStart"/>
      <w:r>
        <w:t>:relativePathName</w:t>
      </w:r>
      <w:proofErr w:type="gramEnd"/>
      <w:r w:rsidR="000B3192">
        <w:t>"</w:t>
      </w:r>
      <w:r>
        <w:tab/>
        <w:t>use=</w:t>
      </w:r>
      <w:r w:rsidR="000B3192">
        <w:t>"</w:t>
      </w:r>
      <w:r>
        <w:t>required</w:t>
      </w:r>
      <w:r w:rsidR="000B3192">
        <w:t>"</w:t>
      </w:r>
      <w:r>
        <w:t>/&gt;</w:t>
      </w:r>
    </w:p>
    <w:p w:rsidR="009F575E" w:rsidRDefault="009F575E" w:rsidP="009F575E">
      <w:pPr>
        <w:pStyle w:val="box-xml"/>
      </w:pPr>
      <w:r>
        <w:tab/>
        <w:t>&lt;attribute</w:t>
      </w:r>
      <w:r>
        <w:tab/>
        <w:t>ref=</w:t>
      </w:r>
      <w:r w:rsidR="000B3192">
        <w:t>"</w:t>
      </w:r>
      <w:r>
        <w:t>ca</w:t>
      </w:r>
      <w:proofErr w:type="gramStart"/>
      <w:r>
        <w:t>:descriptionText</w:t>
      </w:r>
      <w:proofErr w:type="gramEnd"/>
      <w:r w:rsidR="000B3192">
        <w:t>"</w:t>
      </w:r>
      <w:r>
        <w:tab/>
        <w:t>use=</w:t>
      </w:r>
      <w:r w:rsidR="000B3192">
        <w:t>"</w:t>
      </w:r>
      <w:r>
        <w:t>optional</w:t>
      </w:r>
      <w:r w:rsidR="000B3192">
        <w:t>"</w:t>
      </w:r>
      <w:r>
        <w:t>/&gt;</w:t>
      </w:r>
    </w:p>
    <w:p w:rsidR="009F575E" w:rsidRDefault="009F575E" w:rsidP="009F575E">
      <w:pPr>
        <w:pStyle w:val="box-xml"/>
      </w:pPr>
      <w:r>
        <w:t xml:space="preserve">    &lt;/complexType&gt;</w:t>
      </w:r>
    </w:p>
    <w:p w:rsidR="009F575E" w:rsidRDefault="009F575E" w:rsidP="009F575E">
      <w:pPr>
        <w:pStyle w:val="box-xml"/>
      </w:pPr>
    </w:p>
    <w:p w:rsidR="009F575E" w:rsidRDefault="009F575E" w:rsidP="009F575E">
      <w:pPr>
        <w:pStyle w:val="box-xml"/>
      </w:pPr>
      <w:r>
        <w:t xml:space="preserve">    &lt;element name=</w:t>
      </w:r>
      <w:r w:rsidR="000B3192">
        <w:t>"</w:t>
      </w:r>
      <w:r>
        <w:t>File</w:t>
      </w:r>
      <w:r w:rsidR="000B3192">
        <w:t>"</w:t>
      </w:r>
      <w:r>
        <w:t xml:space="preserve"> type=</w:t>
      </w:r>
      <w:r w:rsidR="000B3192">
        <w:t>"</w:t>
      </w:r>
      <w:r>
        <w:t>ca</w:t>
      </w:r>
      <w:proofErr w:type="gramStart"/>
      <w:r>
        <w:t>:FileType</w:t>
      </w:r>
      <w:proofErr w:type="gramEnd"/>
      <w:r w:rsidR="000B3192">
        <w:t>"</w:t>
      </w:r>
      <w:r>
        <w:t xml:space="preserve"> substitutionGroup=</w:t>
      </w:r>
      <w:r w:rsidR="000B3192">
        <w:t>"</w:t>
      </w:r>
      <w:r>
        <w:t>ca:Artifact</w:t>
      </w:r>
      <w:r w:rsidR="000B3192">
        <w:t>"</w:t>
      </w:r>
      <w:r>
        <w:t>/&gt;</w:t>
      </w:r>
    </w:p>
    <w:p w:rsidR="009F575E" w:rsidRDefault="009F575E" w:rsidP="009F575E">
      <w:pPr>
        <w:pStyle w:val="box-xml"/>
      </w:pPr>
    </w:p>
    <w:p w:rsidR="009F575E" w:rsidRDefault="009F575E" w:rsidP="009F575E">
      <w:pPr>
        <w:pStyle w:val="box-xml"/>
      </w:pPr>
      <w:r>
        <w:t xml:space="preserve">    &lt;complexType name=</w:t>
      </w:r>
      <w:r w:rsidR="000B3192">
        <w:t>"</w:t>
      </w:r>
      <w:r>
        <w:t>FileType</w:t>
      </w:r>
      <w:r w:rsidR="000B3192">
        <w:t>"</w:t>
      </w:r>
      <w:r>
        <w:t>&gt;</w:t>
      </w:r>
    </w:p>
    <w:p w:rsidR="009F575E" w:rsidRDefault="009F575E" w:rsidP="009F575E">
      <w:pPr>
        <w:pStyle w:val="box-xml"/>
      </w:pPr>
      <w:r>
        <w:tab/>
        <w:t>&lt;attribute</w:t>
      </w:r>
      <w:r>
        <w:tab/>
        <w:t>ref=</w:t>
      </w:r>
      <w:r w:rsidR="000B3192">
        <w:t>"</w:t>
      </w:r>
      <w:r>
        <w:t>ca</w:t>
      </w:r>
      <w:proofErr w:type="gramStart"/>
      <w:r>
        <w:t>:id</w:t>
      </w:r>
      <w:proofErr w:type="gramEnd"/>
      <w:r w:rsidR="000B3192">
        <w:t>"</w:t>
      </w:r>
      <w:r>
        <w:tab/>
      </w:r>
      <w:r>
        <w:tab/>
        <w:t xml:space="preserve">    </w:t>
      </w:r>
      <w:r>
        <w:tab/>
      </w:r>
      <w:r w:rsidR="00A6391E">
        <w:tab/>
      </w:r>
      <w:r>
        <w:t>use=</w:t>
      </w:r>
      <w:r w:rsidR="000B3192">
        <w:t>"</w:t>
      </w:r>
      <w:r>
        <w:t>required</w:t>
      </w:r>
      <w:r w:rsidR="000B3192">
        <w:t>"</w:t>
      </w:r>
      <w:r>
        <w:t>/&gt;</w:t>
      </w:r>
    </w:p>
    <w:p w:rsidR="009F575E" w:rsidRDefault="009F575E" w:rsidP="009F575E">
      <w:pPr>
        <w:pStyle w:val="box-xml"/>
      </w:pPr>
      <w:r>
        <w:tab/>
        <w:t>&lt;attribute</w:t>
      </w:r>
      <w:r>
        <w:tab/>
        <w:t>ref=</w:t>
      </w:r>
      <w:r w:rsidR="000B3192">
        <w:t>"</w:t>
      </w:r>
      <w:r>
        <w:t>ca</w:t>
      </w:r>
      <w:proofErr w:type="gramStart"/>
      <w:r>
        <w:t>:externalURI</w:t>
      </w:r>
      <w:proofErr w:type="gramEnd"/>
      <w:r w:rsidR="000B3192">
        <w:t>"</w:t>
      </w:r>
      <w:r>
        <w:tab/>
        <w:t xml:space="preserve">    </w:t>
      </w:r>
      <w:r>
        <w:tab/>
        <w:t>use=</w:t>
      </w:r>
      <w:r w:rsidR="000B3192">
        <w:t>"</w:t>
      </w:r>
      <w:r>
        <w:t>optional</w:t>
      </w:r>
      <w:r w:rsidR="000B3192">
        <w:t>"</w:t>
      </w:r>
      <w:r>
        <w:t>/&gt;</w:t>
      </w:r>
    </w:p>
    <w:p w:rsidR="009F575E" w:rsidRDefault="009F575E" w:rsidP="009F575E">
      <w:pPr>
        <w:pStyle w:val="box-xml"/>
      </w:pPr>
      <w:r>
        <w:tab/>
        <w:t>&lt;attribute</w:t>
      </w:r>
      <w:r>
        <w:tab/>
        <w:t>ref=</w:t>
      </w:r>
      <w:r w:rsidR="000B3192">
        <w:t>"</w:t>
      </w:r>
      <w:r>
        <w:t>ca</w:t>
      </w:r>
      <w:proofErr w:type="gramStart"/>
      <w:r>
        <w:t>:relativePathName</w:t>
      </w:r>
      <w:proofErr w:type="gramEnd"/>
      <w:r w:rsidR="000B3192">
        <w:t>"</w:t>
      </w:r>
      <w:r>
        <w:t xml:space="preserve">   </w:t>
      </w:r>
      <w:r>
        <w:tab/>
        <w:t>use=</w:t>
      </w:r>
      <w:r w:rsidR="000B3192">
        <w:t>"</w:t>
      </w:r>
      <w:r>
        <w:t>required</w:t>
      </w:r>
      <w:r w:rsidR="000B3192">
        <w:t>"</w:t>
      </w:r>
      <w:r>
        <w:t>/&gt;</w:t>
      </w:r>
    </w:p>
    <w:p w:rsidR="009F575E" w:rsidRDefault="009F575E" w:rsidP="009F575E">
      <w:pPr>
        <w:pStyle w:val="box-xml"/>
      </w:pPr>
      <w:r>
        <w:tab/>
        <w:t>&lt;attribute</w:t>
      </w:r>
      <w:r>
        <w:tab/>
        <w:t>ref=</w:t>
      </w:r>
      <w:r w:rsidR="000B3192">
        <w:t>"</w:t>
      </w:r>
      <w:r>
        <w:t>ca</w:t>
      </w:r>
      <w:proofErr w:type="gramStart"/>
      <w:r>
        <w:t>:natureURI</w:t>
      </w:r>
      <w:proofErr w:type="gramEnd"/>
      <w:r w:rsidR="000B3192">
        <w:t>"</w:t>
      </w:r>
      <w:r>
        <w:tab/>
        <w:t xml:space="preserve">    </w:t>
      </w:r>
      <w:r>
        <w:tab/>
        <w:t>use=</w:t>
      </w:r>
      <w:r w:rsidR="000B3192">
        <w:t>"</w:t>
      </w:r>
      <w:r>
        <w:t>required</w:t>
      </w:r>
      <w:r w:rsidR="000B3192">
        <w:t>"</w:t>
      </w:r>
      <w:r>
        <w:t>/&gt;</w:t>
      </w:r>
    </w:p>
    <w:p w:rsidR="009F575E" w:rsidRDefault="009F575E" w:rsidP="009F575E">
      <w:pPr>
        <w:pStyle w:val="box-xml"/>
      </w:pPr>
      <w:r>
        <w:tab/>
        <w:t>&lt;attribute</w:t>
      </w:r>
      <w:r>
        <w:tab/>
        <w:t>ref=</w:t>
      </w:r>
      <w:r w:rsidR="000B3192">
        <w:t>"</w:t>
      </w:r>
      <w:r>
        <w:t>ca</w:t>
      </w:r>
      <w:proofErr w:type="gramStart"/>
      <w:r>
        <w:t>:purposeURI</w:t>
      </w:r>
      <w:proofErr w:type="gramEnd"/>
      <w:r w:rsidR="000B3192">
        <w:t>"</w:t>
      </w:r>
      <w:r>
        <w:tab/>
        <w:t xml:space="preserve">    </w:t>
      </w:r>
      <w:r>
        <w:tab/>
        <w:t>use=</w:t>
      </w:r>
      <w:r w:rsidR="000B3192">
        <w:t>"</w:t>
      </w:r>
      <w:r>
        <w:t>required</w:t>
      </w:r>
      <w:r w:rsidR="000B3192">
        <w:t>"</w:t>
      </w:r>
      <w:r>
        <w:t>/&gt;</w:t>
      </w:r>
    </w:p>
    <w:p w:rsidR="009F575E" w:rsidRDefault="009F575E" w:rsidP="009F575E">
      <w:pPr>
        <w:pStyle w:val="box-xml"/>
      </w:pPr>
      <w:r>
        <w:tab/>
        <w:t>&lt;attribute</w:t>
      </w:r>
      <w:r>
        <w:tab/>
        <w:t>ref=</w:t>
      </w:r>
      <w:r w:rsidR="000B3192">
        <w:t>"</w:t>
      </w:r>
      <w:r>
        <w:t>ca</w:t>
      </w:r>
      <w:proofErr w:type="gramStart"/>
      <w:r>
        <w:t>:descriptionText</w:t>
      </w:r>
      <w:proofErr w:type="gramEnd"/>
      <w:r w:rsidR="000B3192">
        <w:t>"</w:t>
      </w:r>
      <w:r>
        <w:t xml:space="preserve">    </w:t>
      </w:r>
      <w:r>
        <w:tab/>
        <w:t>use=</w:t>
      </w:r>
      <w:r w:rsidR="000B3192">
        <w:t>"</w:t>
      </w:r>
      <w:r>
        <w:t>optional</w:t>
      </w:r>
      <w:r w:rsidR="000B3192">
        <w:t>"</w:t>
      </w:r>
      <w:r>
        <w:t>/&gt;</w:t>
      </w:r>
    </w:p>
    <w:p w:rsidR="009F575E" w:rsidRDefault="009F575E" w:rsidP="009F575E">
      <w:pPr>
        <w:pStyle w:val="box-xml"/>
      </w:pPr>
      <w:r>
        <w:t xml:space="preserve">    &lt;/complexType&gt;</w:t>
      </w:r>
    </w:p>
    <w:p w:rsidR="009F575E" w:rsidRDefault="009F575E" w:rsidP="009F575E">
      <w:pPr>
        <w:pStyle w:val="box-xml"/>
      </w:pPr>
    </w:p>
    <w:p w:rsidR="009F575E" w:rsidRDefault="009F575E" w:rsidP="009F575E">
      <w:pPr>
        <w:pStyle w:val="box-xml"/>
      </w:pPr>
      <w:proofErr w:type="gramStart"/>
      <w:r>
        <w:t>&lt;!--</w:t>
      </w:r>
      <w:proofErr w:type="gramEnd"/>
      <w:r>
        <w:t xml:space="preserve"> Metadata =========================================================== --&gt;</w:t>
      </w:r>
    </w:p>
    <w:p w:rsidR="009F575E" w:rsidRDefault="009F575E" w:rsidP="009F575E">
      <w:pPr>
        <w:pStyle w:val="box-xml"/>
      </w:pPr>
    </w:p>
    <w:p w:rsidR="009F575E" w:rsidRDefault="009F575E" w:rsidP="009F575E">
      <w:pPr>
        <w:pStyle w:val="box-xml"/>
      </w:pPr>
      <w:r>
        <w:t xml:space="preserve">    &lt;element name=</w:t>
      </w:r>
      <w:r w:rsidR="000B3192">
        <w:t>"</w:t>
      </w:r>
      <w:r>
        <w:t>Metadata</w:t>
      </w:r>
      <w:r w:rsidR="000B3192">
        <w:t>"</w:t>
      </w:r>
      <w:r>
        <w:t xml:space="preserve"> type=</w:t>
      </w:r>
      <w:r w:rsidR="000B3192">
        <w:t>"</w:t>
      </w:r>
      <w:r>
        <w:t>ca</w:t>
      </w:r>
      <w:proofErr w:type="gramStart"/>
      <w:r>
        <w:t>:MetadataType</w:t>
      </w:r>
      <w:proofErr w:type="gramEnd"/>
      <w:r w:rsidR="000B3192">
        <w:t>"</w:t>
      </w:r>
      <w:r>
        <w:t>/&gt;</w:t>
      </w:r>
    </w:p>
    <w:p w:rsidR="009F575E" w:rsidRDefault="009F575E" w:rsidP="009F575E">
      <w:pPr>
        <w:pStyle w:val="box-xml"/>
      </w:pPr>
    </w:p>
    <w:p w:rsidR="009F575E" w:rsidRDefault="009F575E" w:rsidP="009F575E">
      <w:pPr>
        <w:pStyle w:val="box-xml"/>
      </w:pPr>
      <w:r>
        <w:t xml:space="preserve">    &lt;complexType name=</w:t>
      </w:r>
      <w:r w:rsidR="000B3192">
        <w:t>"</w:t>
      </w:r>
      <w:r>
        <w:t>MetadataType</w:t>
      </w:r>
      <w:r w:rsidR="000B3192">
        <w:t>"</w:t>
      </w:r>
      <w:r>
        <w:t>&gt;</w:t>
      </w:r>
    </w:p>
    <w:p w:rsidR="009F575E" w:rsidRDefault="009F575E" w:rsidP="009F575E">
      <w:pPr>
        <w:pStyle w:val="box-xml"/>
      </w:pPr>
      <w:r>
        <w:tab/>
        <w:t>&lt;</w:t>
      </w:r>
      <w:proofErr w:type="gramStart"/>
      <w:r>
        <w:t>sequence</w:t>
      </w:r>
      <w:proofErr w:type="gramEnd"/>
      <w:r>
        <w:t>&gt;</w:t>
      </w:r>
    </w:p>
    <w:p w:rsidR="009F575E" w:rsidRDefault="009F575E" w:rsidP="009F575E">
      <w:pPr>
        <w:pStyle w:val="box-xml"/>
      </w:pPr>
      <w:r>
        <w:tab/>
        <w:t xml:space="preserve">    &lt;element ref=</w:t>
      </w:r>
      <w:r w:rsidR="000B3192">
        <w:t>"</w:t>
      </w:r>
      <w:r>
        <w:t>ca</w:t>
      </w:r>
      <w:proofErr w:type="gramStart"/>
      <w:r>
        <w:t>:SecurityMarkingText</w:t>
      </w:r>
      <w:proofErr w:type="gramEnd"/>
      <w:r w:rsidR="000B3192">
        <w:t>"</w:t>
      </w:r>
      <w:r>
        <w:t xml:space="preserve"> minOccurs=</w:t>
      </w:r>
      <w:r w:rsidR="000B3192">
        <w:t>"</w:t>
      </w:r>
      <w:r>
        <w:t>1</w:t>
      </w:r>
      <w:r w:rsidR="000B3192">
        <w:t>"</w:t>
      </w:r>
      <w:r>
        <w:t xml:space="preserve"> maxOccurs=</w:t>
      </w:r>
      <w:r w:rsidR="000B3192">
        <w:t>"</w:t>
      </w:r>
      <w:r>
        <w:t>1</w:t>
      </w:r>
      <w:r w:rsidR="000B3192">
        <w:t>"</w:t>
      </w:r>
      <w:r>
        <w:t>/&gt;</w:t>
      </w:r>
    </w:p>
    <w:p w:rsidR="009F575E" w:rsidRDefault="009F575E" w:rsidP="009F575E">
      <w:pPr>
        <w:pStyle w:val="box-xml"/>
      </w:pPr>
      <w:r>
        <w:tab/>
        <w:t xml:space="preserve">    &lt;element ref=</w:t>
      </w:r>
      <w:r w:rsidR="000B3192">
        <w:t>"</w:t>
      </w:r>
      <w:r>
        <w:t>ca</w:t>
      </w:r>
      <w:proofErr w:type="gramStart"/>
      <w:r>
        <w:t>:CreationDate</w:t>
      </w:r>
      <w:proofErr w:type="gramEnd"/>
      <w:r w:rsidR="000B3192">
        <w:t>"</w:t>
      </w:r>
      <w:r>
        <w:tab/>
        <w:t>minOccurs=</w:t>
      </w:r>
      <w:r w:rsidR="000B3192">
        <w:t>"</w:t>
      </w:r>
      <w:r>
        <w:t>1</w:t>
      </w:r>
      <w:r w:rsidR="000B3192">
        <w:t>"</w:t>
      </w:r>
      <w:r>
        <w:t xml:space="preserve"> maxOccurs=</w:t>
      </w:r>
      <w:r w:rsidR="000B3192">
        <w:t>"</w:t>
      </w:r>
      <w:r>
        <w:t>1</w:t>
      </w:r>
      <w:r w:rsidR="000B3192">
        <w:t>"</w:t>
      </w:r>
      <w:r>
        <w:t>/&gt;</w:t>
      </w:r>
    </w:p>
    <w:p w:rsidR="009F575E" w:rsidRDefault="009F575E" w:rsidP="009F575E">
      <w:pPr>
        <w:pStyle w:val="box-xml"/>
      </w:pPr>
      <w:r>
        <w:tab/>
        <w:t xml:space="preserve">    &lt;element ref=</w:t>
      </w:r>
      <w:r w:rsidR="000B3192">
        <w:t>"</w:t>
      </w:r>
      <w:r>
        <w:t>ca</w:t>
      </w:r>
      <w:proofErr w:type="gramStart"/>
      <w:r>
        <w:t>:StatusText</w:t>
      </w:r>
      <w:proofErr w:type="gramEnd"/>
      <w:r w:rsidR="000B3192">
        <w:t>"</w:t>
      </w:r>
      <w:r>
        <w:tab/>
        <w:t>minOccurs=</w:t>
      </w:r>
      <w:r w:rsidR="000B3192">
        <w:t>"</w:t>
      </w:r>
      <w:r>
        <w:t>0</w:t>
      </w:r>
      <w:r w:rsidR="000B3192">
        <w:t>"</w:t>
      </w:r>
      <w:r>
        <w:t xml:space="preserve"> maxOccurs=</w:t>
      </w:r>
      <w:r w:rsidR="000B3192">
        <w:t>"</w:t>
      </w:r>
      <w:r>
        <w:t>1</w:t>
      </w:r>
      <w:r w:rsidR="000B3192">
        <w:t>"</w:t>
      </w:r>
      <w:r>
        <w:t>/&gt;</w:t>
      </w:r>
    </w:p>
    <w:p w:rsidR="009F575E" w:rsidRDefault="009F575E" w:rsidP="009F575E">
      <w:pPr>
        <w:pStyle w:val="box-xml"/>
      </w:pPr>
      <w:r>
        <w:tab/>
        <w:t xml:space="preserve">    &lt;element ref=</w:t>
      </w:r>
      <w:r w:rsidR="000B3192">
        <w:t>"</w:t>
      </w:r>
      <w:r>
        <w:t>ca</w:t>
      </w:r>
      <w:proofErr w:type="gramStart"/>
      <w:r>
        <w:t>:Relationship</w:t>
      </w:r>
      <w:proofErr w:type="gramEnd"/>
      <w:r w:rsidR="000B3192">
        <w:t>"</w:t>
      </w:r>
      <w:r>
        <w:tab/>
        <w:t>minOccurs=</w:t>
      </w:r>
      <w:r w:rsidR="000B3192">
        <w:t>"</w:t>
      </w:r>
      <w:r>
        <w:t>0</w:t>
      </w:r>
      <w:r w:rsidR="000B3192">
        <w:t>"</w:t>
      </w:r>
      <w:r>
        <w:t xml:space="preserve"> maxOccurs=</w:t>
      </w:r>
      <w:r w:rsidR="000B3192">
        <w:t>"</w:t>
      </w:r>
      <w:r>
        <w:t>unbounded</w:t>
      </w:r>
      <w:r w:rsidR="000B3192">
        <w:t>"</w:t>
      </w:r>
      <w:r>
        <w:t>/&gt;</w:t>
      </w:r>
    </w:p>
    <w:p w:rsidR="009F575E" w:rsidRDefault="009F575E" w:rsidP="009F575E">
      <w:pPr>
        <w:pStyle w:val="box-xml"/>
      </w:pPr>
      <w:r>
        <w:tab/>
        <w:t xml:space="preserve">    &lt;element ref=</w:t>
      </w:r>
      <w:r w:rsidR="000B3192">
        <w:t>"</w:t>
      </w:r>
      <w:r>
        <w:t>ca</w:t>
      </w:r>
      <w:proofErr w:type="gramStart"/>
      <w:r>
        <w:t>:KeywordText</w:t>
      </w:r>
      <w:proofErr w:type="gramEnd"/>
      <w:r w:rsidR="000B3192">
        <w:t>"</w:t>
      </w:r>
      <w:r>
        <w:t xml:space="preserve"> minOccurs=</w:t>
      </w:r>
      <w:r w:rsidR="000B3192">
        <w:t>"</w:t>
      </w:r>
      <w:r>
        <w:t>1</w:t>
      </w:r>
      <w:r w:rsidR="000B3192">
        <w:t>"</w:t>
      </w:r>
      <w:r>
        <w:t xml:space="preserve"> maxOccurs=</w:t>
      </w:r>
      <w:r w:rsidR="000B3192">
        <w:t>"</w:t>
      </w:r>
      <w:r>
        <w:t>unbounded</w:t>
      </w:r>
      <w:r w:rsidR="000B3192">
        <w:t>"</w:t>
      </w:r>
      <w:r>
        <w:t>/&gt;</w:t>
      </w:r>
    </w:p>
    <w:p w:rsidR="009F575E" w:rsidRDefault="009F575E" w:rsidP="009F575E">
      <w:pPr>
        <w:pStyle w:val="box-xml"/>
      </w:pPr>
      <w:r>
        <w:tab/>
        <w:t xml:space="preserve">    &lt;element ref=</w:t>
      </w:r>
      <w:r w:rsidR="000B3192">
        <w:t>"</w:t>
      </w:r>
      <w:r>
        <w:t>ca</w:t>
      </w:r>
      <w:proofErr w:type="gramStart"/>
      <w:r>
        <w:t>:DomainText</w:t>
      </w:r>
      <w:proofErr w:type="gramEnd"/>
      <w:r w:rsidR="000B3192">
        <w:t>"</w:t>
      </w:r>
      <w:r>
        <w:t xml:space="preserve">  minOccurs=</w:t>
      </w:r>
      <w:r w:rsidR="000B3192">
        <w:t>"</w:t>
      </w:r>
      <w:r>
        <w:t>1</w:t>
      </w:r>
      <w:r w:rsidR="000B3192">
        <w:t>"</w:t>
      </w:r>
      <w:r>
        <w:t xml:space="preserve"> maxOccurs=</w:t>
      </w:r>
      <w:r w:rsidR="000B3192">
        <w:t>"</w:t>
      </w:r>
      <w:r>
        <w:t>unbounded</w:t>
      </w:r>
      <w:r w:rsidR="000B3192">
        <w:t>"</w:t>
      </w:r>
      <w:r>
        <w:t>/&gt;</w:t>
      </w:r>
    </w:p>
    <w:p w:rsidR="009F575E" w:rsidRDefault="009F575E" w:rsidP="009F575E">
      <w:pPr>
        <w:pStyle w:val="box-xml"/>
      </w:pPr>
      <w:r>
        <w:tab/>
        <w:t xml:space="preserve">    &lt;element ref=</w:t>
      </w:r>
      <w:r w:rsidR="000B3192">
        <w:t>"</w:t>
      </w:r>
      <w:r>
        <w:t>ca</w:t>
      </w:r>
      <w:proofErr w:type="gramStart"/>
      <w:r>
        <w:t>:PurposeText</w:t>
      </w:r>
      <w:proofErr w:type="gramEnd"/>
      <w:r w:rsidR="000B3192">
        <w:t>"</w:t>
      </w:r>
      <w:r>
        <w:t xml:space="preserve"> minOccurs=</w:t>
      </w:r>
      <w:r w:rsidR="000B3192">
        <w:t>"</w:t>
      </w:r>
      <w:r>
        <w:t>0</w:t>
      </w:r>
      <w:r w:rsidR="000B3192">
        <w:t>"</w:t>
      </w:r>
      <w:r>
        <w:t xml:space="preserve"> maxOccurs=</w:t>
      </w:r>
      <w:r w:rsidR="000B3192">
        <w:t>"</w:t>
      </w:r>
      <w:r>
        <w:t>unbounded</w:t>
      </w:r>
      <w:r w:rsidR="000B3192">
        <w:t>"</w:t>
      </w:r>
      <w:r>
        <w:t>/&gt;</w:t>
      </w:r>
    </w:p>
    <w:p w:rsidR="009F575E" w:rsidRDefault="009F575E" w:rsidP="009F575E">
      <w:pPr>
        <w:pStyle w:val="box-xml"/>
      </w:pPr>
      <w:r>
        <w:tab/>
        <w:t xml:space="preserve">    &lt;element ref=</w:t>
      </w:r>
      <w:r w:rsidR="000B3192">
        <w:t>"</w:t>
      </w:r>
      <w:r>
        <w:t>ca</w:t>
      </w:r>
      <w:proofErr w:type="gramStart"/>
      <w:r>
        <w:t>:ExchangePatternText</w:t>
      </w:r>
      <w:proofErr w:type="gramEnd"/>
      <w:r w:rsidR="000B3192">
        <w:t>"</w:t>
      </w:r>
      <w:r>
        <w:t xml:space="preserve"> minOccurs=</w:t>
      </w:r>
      <w:r w:rsidR="000B3192">
        <w:t>"</w:t>
      </w:r>
      <w:r>
        <w:t>0</w:t>
      </w:r>
      <w:r w:rsidR="000B3192">
        <w:t>"</w:t>
      </w:r>
      <w:r>
        <w:t xml:space="preserve"> maxOccurs=</w:t>
      </w:r>
      <w:r w:rsidR="000B3192">
        <w:t>"</w:t>
      </w:r>
      <w:r>
        <w:t>unbounded</w:t>
      </w:r>
      <w:r w:rsidR="000B3192">
        <w:t>"</w:t>
      </w:r>
      <w:r>
        <w:t>/&gt;</w:t>
      </w:r>
    </w:p>
    <w:p w:rsidR="009F575E" w:rsidRDefault="009F575E" w:rsidP="009F575E">
      <w:pPr>
        <w:pStyle w:val="box-xml"/>
      </w:pPr>
      <w:r>
        <w:tab/>
        <w:t xml:space="preserve">    &lt;element ref=</w:t>
      </w:r>
      <w:r w:rsidR="000B3192">
        <w:t>"</w:t>
      </w:r>
      <w:r>
        <w:t>ca</w:t>
      </w:r>
      <w:proofErr w:type="gramStart"/>
      <w:r>
        <w:t>:ExchangePartnerName</w:t>
      </w:r>
      <w:proofErr w:type="gramEnd"/>
      <w:r w:rsidR="000B3192">
        <w:t>"</w:t>
      </w:r>
      <w:r>
        <w:t xml:space="preserve"> minOccurs=</w:t>
      </w:r>
      <w:r w:rsidR="000B3192">
        <w:t>"</w:t>
      </w:r>
      <w:r>
        <w:t>0</w:t>
      </w:r>
      <w:r w:rsidR="000B3192">
        <w:t>"</w:t>
      </w:r>
      <w:r>
        <w:t xml:space="preserve"> maxOccurs=</w:t>
      </w:r>
      <w:r w:rsidR="000B3192">
        <w:t>"</w:t>
      </w:r>
      <w:r>
        <w:t>unbounded</w:t>
      </w:r>
      <w:r w:rsidR="000B3192">
        <w:t>"</w:t>
      </w:r>
      <w:r>
        <w:t>/&gt;</w:t>
      </w:r>
    </w:p>
    <w:p w:rsidR="009F575E" w:rsidRDefault="009F575E" w:rsidP="009F575E">
      <w:pPr>
        <w:pStyle w:val="box-xml"/>
      </w:pPr>
      <w:r>
        <w:lastRenderedPageBreak/>
        <w:tab/>
        <w:t xml:space="preserve">    &lt;element ref=</w:t>
      </w:r>
      <w:r w:rsidR="000B3192">
        <w:t>"</w:t>
      </w:r>
      <w:r>
        <w:t>ca</w:t>
      </w:r>
      <w:proofErr w:type="gramStart"/>
      <w:r>
        <w:t>:AuthoritativeSource</w:t>
      </w:r>
      <w:proofErr w:type="gramEnd"/>
      <w:r w:rsidR="000B3192">
        <w:t>"</w:t>
      </w:r>
      <w:r>
        <w:t xml:space="preserve"> minOccurs=</w:t>
      </w:r>
      <w:r w:rsidR="000B3192">
        <w:t>"</w:t>
      </w:r>
      <w:r>
        <w:t>1</w:t>
      </w:r>
      <w:r w:rsidR="000B3192">
        <w:t>"</w:t>
      </w:r>
      <w:r>
        <w:t xml:space="preserve"> maxOccurs=</w:t>
      </w:r>
      <w:r w:rsidR="000B3192">
        <w:t>"</w:t>
      </w:r>
      <w:r>
        <w:t>1</w:t>
      </w:r>
      <w:r w:rsidR="000B3192">
        <w:t>"</w:t>
      </w:r>
      <w:r>
        <w:t>/&gt;</w:t>
      </w:r>
    </w:p>
    <w:p w:rsidR="009F575E" w:rsidRDefault="009F575E" w:rsidP="009F575E">
      <w:pPr>
        <w:pStyle w:val="box-xml"/>
      </w:pPr>
      <w:r>
        <w:tab/>
        <w:t>&lt;/sequence&gt;</w:t>
      </w:r>
    </w:p>
    <w:p w:rsidR="009F575E" w:rsidRDefault="009F575E" w:rsidP="009F575E">
      <w:pPr>
        <w:pStyle w:val="box-xml"/>
      </w:pPr>
      <w:r>
        <w:t xml:space="preserve">    &lt;/complexType&gt;</w:t>
      </w:r>
    </w:p>
    <w:p w:rsidR="009F575E" w:rsidRDefault="009F575E" w:rsidP="009F575E">
      <w:pPr>
        <w:pStyle w:val="box-xml"/>
      </w:pPr>
    </w:p>
    <w:p w:rsidR="009F575E" w:rsidRDefault="009F575E" w:rsidP="009F575E">
      <w:pPr>
        <w:pStyle w:val="box-xml"/>
      </w:pPr>
      <w:r>
        <w:t xml:space="preserve">    &lt;element name=</w:t>
      </w:r>
      <w:r w:rsidR="000B3192">
        <w:t>"</w:t>
      </w:r>
      <w:r>
        <w:t>AuthoritativeSource</w:t>
      </w:r>
      <w:r w:rsidR="000B3192">
        <w:t>"</w:t>
      </w:r>
      <w:r>
        <w:t xml:space="preserve"> type=</w:t>
      </w:r>
      <w:r w:rsidR="000B3192">
        <w:t>"</w:t>
      </w:r>
      <w:r>
        <w:t>ca</w:t>
      </w:r>
      <w:proofErr w:type="gramStart"/>
      <w:r>
        <w:t>:AuthoritativeSourceType</w:t>
      </w:r>
      <w:proofErr w:type="gramEnd"/>
      <w:r w:rsidR="000B3192">
        <w:t>"</w:t>
      </w:r>
      <w:r>
        <w:t>/&gt;</w:t>
      </w:r>
    </w:p>
    <w:p w:rsidR="009F575E" w:rsidRDefault="009F575E" w:rsidP="009F575E">
      <w:pPr>
        <w:pStyle w:val="box-xml"/>
      </w:pPr>
    </w:p>
    <w:p w:rsidR="009F575E" w:rsidRDefault="009F575E" w:rsidP="009F575E">
      <w:pPr>
        <w:pStyle w:val="box-xml"/>
      </w:pPr>
      <w:r>
        <w:t xml:space="preserve">    &lt;complexType name=</w:t>
      </w:r>
      <w:r w:rsidR="000B3192">
        <w:t>"</w:t>
      </w:r>
      <w:r>
        <w:t>AuthoritativeSourceType</w:t>
      </w:r>
      <w:r w:rsidR="000B3192">
        <w:t>"</w:t>
      </w:r>
      <w:r>
        <w:t>&gt;</w:t>
      </w:r>
    </w:p>
    <w:p w:rsidR="009F575E" w:rsidRDefault="009F575E" w:rsidP="009F575E">
      <w:pPr>
        <w:pStyle w:val="box-xml"/>
      </w:pPr>
      <w:r>
        <w:tab/>
        <w:t>&lt;</w:t>
      </w:r>
      <w:proofErr w:type="gramStart"/>
      <w:r>
        <w:t>sequence</w:t>
      </w:r>
      <w:proofErr w:type="gramEnd"/>
      <w:r>
        <w:t>&gt;</w:t>
      </w:r>
    </w:p>
    <w:p w:rsidR="009F575E" w:rsidRDefault="009F575E" w:rsidP="009F575E">
      <w:pPr>
        <w:pStyle w:val="box-xml"/>
      </w:pPr>
      <w:r>
        <w:tab/>
        <w:t xml:space="preserve">    &lt;element ref=</w:t>
      </w:r>
      <w:r w:rsidR="000B3192">
        <w:t>"</w:t>
      </w:r>
      <w:r>
        <w:t>ca</w:t>
      </w:r>
      <w:proofErr w:type="gramStart"/>
      <w:r>
        <w:t>:ASName</w:t>
      </w:r>
      <w:proofErr w:type="gramEnd"/>
      <w:r w:rsidR="000B3192">
        <w:t>"</w:t>
      </w:r>
      <w:r>
        <w:tab/>
        <w:t xml:space="preserve">    </w:t>
      </w:r>
      <w:r>
        <w:tab/>
        <w:t>minOccurs=</w:t>
      </w:r>
      <w:r w:rsidR="000B3192">
        <w:t>"</w:t>
      </w:r>
      <w:r>
        <w:t>1</w:t>
      </w:r>
      <w:r w:rsidR="000B3192">
        <w:t>"</w:t>
      </w:r>
      <w:r>
        <w:t xml:space="preserve">   maxOccurs=</w:t>
      </w:r>
      <w:r w:rsidR="000B3192">
        <w:t>"</w:t>
      </w:r>
      <w:r>
        <w:t>1</w:t>
      </w:r>
      <w:r w:rsidR="000B3192">
        <w:t>"</w:t>
      </w:r>
      <w:r>
        <w:t>/&gt;</w:t>
      </w:r>
    </w:p>
    <w:p w:rsidR="009F575E" w:rsidRDefault="009F575E" w:rsidP="009F575E">
      <w:pPr>
        <w:pStyle w:val="box-xml"/>
      </w:pPr>
      <w:r>
        <w:tab/>
        <w:t xml:space="preserve">    &lt;e</w:t>
      </w:r>
      <w:r w:rsidR="00A6391E">
        <w:t>lement ref=</w:t>
      </w:r>
      <w:r w:rsidR="000B3192">
        <w:t>"</w:t>
      </w:r>
      <w:r w:rsidR="00A6391E">
        <w:t>ca</w:t>
      </w:r>
      <w:proofErr w:type="gramStart"/>
      <w:r w:rsidR="00A6391E">
        <w:t>:ASAddressText</w:t>
      </w:r>
      <w:proofErr w:type="gramEnd"/>
      <w:r w:rsidR="000B3192">
        <w:t>"</w:t>
      </w:r>
      <w:r w:rsidR="00A6391E">
        <w:t xml:space="preserve"> </w:t>
      </w:r>
      <w:r>
        <w:t>minOccurs=</w:t>
      </w:r>
      <w:r w:rsidR="000B3192">
        <w:t>"</w:t>
      </w:r>
      <w:r>
        <w:t>0</w:t>
      </w:r>
      <w:r w:rsidR="000B3192">
        <w:t>"</w:t>
      </w:r>
      <w:r>
        <w:t xml:space="preserve">   maxOccurs=</w:t>
      </w:r>
      <w:r w:rsidR="000B3192">
        <w:t>"</w:t>
      </w:r>
      <w:r>
        <w:t>1</w:t>
      </w:r>
      <w:r w:rsidR="000B3192">
        <w:t>"</w:t>
      </w:r>
      <w:r>
        <w:t>/&gt;</w:t>
      </w:r>
    </w:p>
    <w:p w:rsidR="009F575E" w:rsidRDefault="009F575E" w:rsidP="009F575E">
      <w:pPr>
        <w:pStyle w:val="box-xml"/>
      </w:pPr>
      <w:r>
        <w:tab/>
        <w:t xml:space="preserve">    &lt;element ref=</w:t>
      </w:r>
      <w:r w:rsidR="000B3192">
        <w:t>"</w:t>
      </w:r>
      <w:r>
        <w:t>ca</w:t>
      </w:r>
      <w:proofErr w:type="gramStart"/>
      <w:r>
        <w:t>:ASWebSiteURL</w:t>
      </w:r>
      <w:proofErr w:type="gramEnd"/>
      <w:r w:rsidR="000B3192">
        <w:t>"</w:t>
      </w:r>
      <w:r>
        <w:tab/>
        <w:t>minOccurs=</w:t>
      </w:r>
      <w:r w:rsidR="000B3192">
        <w:t>"</w:t>
      </w:r>
      <w:r>
        <w:t>0</w:t>
      </w:r>
      <w:r w:rsidR="000B3192">
        <w:t>"</w:t>
      </w:r>
      <w:r>
        <w:t xml:space="preserve">   maxOccurs=</w:t>
      </w:r>
      <w:r w:rsidR="000B3192">
        <w:t>"</w:t>
      </w:r>
      <w:r>
        <w:t>1</w:t>
      </w:r>
      <w:r w:rsidR="000B3192">
        <w:t>"</w:t>
      </w:r>
      <w:r>
        <w:t>/&gt;</w:t>
      </w:r>
    </w:p>
    <w:p w:rsidR="009F575E" w:rsidRDefault="009F575E" w:rsidP="009F575E">
      <w:pPr>
        <w:pStyle w:val="box-xml"/>
      </w:pPr>
      <w:r>
        <w:tab/>
        <w:t xml:space="preserve">    &lt;element ref=</w:t>
      </w:r>
      <w:r w:rsidR="000B3192">
        <w:t>"</w:t>
      </w:r>
      <w:r>
        <w:t>ca</w:t>
      </w:r>
      <w:proofErr w:type="gramStart"/>
      <w:r>
        <w:t>:POC</w:t>
      </w:r>
      <w:proofErr w:type="gramEnd"/>
      <w:r w:rsidR="000B3192">
        <w:t>"</w:t>
      </w:r>
      <w:r>
        <w:tab/>
        <w:t>minOccurs=</w:t>
      </w:r>
      <w:r w:rsidR="000B3192">
        <w:t>"</w:t>
      </w:r>
      <w:r>
        <w:t>1</w:t>
      </w:r>
      <w:r w:rsidR="000B3192">
        <w:t>"</w:t>
      </w:r>
      <w:r>
        <w:t xml:space="preserve">   maxOccurs=</w:t>
      </w:r>
      <w:r w:rsidR="000B3192">
        <w:t>"</w:t>
      </w:r>
      <w:r>
        <w:t>unbounded</w:t>
      </w:r>
      <w:r w:rsidR="000B3192">
        <w:t>"</w:t>
      </w:r>
      <w:r>
        <w:t>/&gt;</w:t>
      </w:r>
    </w:p>
    <w:p w:rsidR="009F575E" w:rsidRDefault="009F575E" w:rsidP="009F575E">
      <w:pPr>
        <w:pStyle w:val="box-xml"/>
      </w:pPr>
      <w:r>
        <w:tab/>
        <w:t>&lt;/sequence&gt;</w:t>
      </w:r>
    </w:p>
    <w:p w:rsidR="009F575E" w:rsidRDefault="009F575E" w:rsidP="009F575E">
      <w:pPr>
        <w:pStyle w:val="box-xml"/>
      </w:pPr>
      <w:r>
        <w:t xml:space="preserve">    &lt;/complexType&gt;</w:t>
      </w:r>
    </w:p>
    <w:p w:rsidR="009F575E" w:rsidRDefault="009F575E" w:rsidP="009F575E">
      <w:pPr>
        <w:pStyle w:val="box-xml"/>
      </w:pPr>
    </w:p>
    <w:p w:rsidR="009F575E" w:rsidRDefault="009F575E" w:rsidP="009F575E">
      <w:pPr>
        <w:pStyle w:val="box-xml"/>
      </w:pPr>
      <w:r>
        <w:t xml:space="preserve">    &lt;element name=</w:t>
      </w:r>
      <w:r w:rsidR="000B3192">
        <w:t>"</w:t>
      </w:r>
      <w:r>
        <w:t>POC</w:t>
      </w:r>
      <w:r w:rsidR="000B3192">
        <w:t>"</w:t>
      </w:r>
      <w:r>
        <w:t xml:space="preserve"> type=</w:t>
      </w:r>
      <w:r w:rsidR="000B3192">
        <w:t>"</w:t>
      </w:r>
      <w:r>
        <w:t>ca</w:t>
      </w:r>
      <w:proofErr w:type="gramStart"/>
      <w:r>
        <w:t>:POCType</w:t>
      </w:r>
      <w:proofErr w:type="gramEnd"/>
      <w:r w:rsidR="000B3192">
        <w:t>"</w:t>
      </w:r>
      <w:r>
        <w:t>/&gt;</w:t>
      </w:r>
    </w:p>
    <w:p w:rsidR="009F575E" w:rsidRDefault="009F575E" w:rsidP="009F575E">
      <w:pPr>
        <w:pStyle w:val="box-xml"/>
      </w:pPr>
    </w:p>
    <w:p w:rsidR="009F575E" w:rsidRDefault="009F575E" w:rsidP="009F575E">
      <w:pPr>
        <w:pStyle w:val="box-xml"/>
      </w:pPr>
      <w:r>
        <w:t xml:space="preserve">    &lt;complexType name=</w:t>
      </w:r>
      <w:r w:rsidR="000B3192">
        <w:t>"</w:t>
      </w:r>
      <w:r>
        <w:t>POCType</w:t>
      </w:r>
      <w:r w:rsidR="000B3192">
        <w:t>"</w:t>
      </w:r>
      <w:r>
        <w:t>&gt;</w:t>
      </w:r>
    </w:p>
    <w:p w:rsidR="009F575E" w:rsidRDefault="009F575E" w:rsidP="009F575E">
      <w:pPr>
        <w:pStyle w:val="box-xml"/>
      </w:pPr>
      <w:r>
        <w:tab/>
        <w:t>&lt;</w:t>
      </w:r>
      <w:proofErr w:type="gramStart"/>
      <w:r>
        <w:t>sequence</w:t>
      </w:r>
      <w:proofErr w:type="gramEnd"/>
      <w:r>
        <w:t>&gt;</w:t>
      </w:r>
    </w:p>
    <w:p w:rsidR="009F575E" w:rsidRDefault="009F575E" w:rsidP="009F575E">
      <w:pPr>
        <w:pStyle w:val="box-xml"/>
      </w:pPr>
      <w:r>
        <w:tab/>
        <w:t xml:space="preserve">   &lt;element ref=</w:t>
      </w:r>
      <w:r w:rsidR="000B3192">
        <w:t>"</w:t>
      </w:r>
      <w:r>
        <w:t>ca</w:t>
      </w:r>
      <w:proofErr w:type="gramStart"/>
      <w:r>
        <w:t>:POCName</w:t>
      </w:r>
      <w:proofErr w:type="gramEnd"/>
      <w:r w:rsidR="000B3192">
        <w:t>"</w:t>
      </w:r>
      <w:r>
        <w:tab/>
        <w:t>minOccurs=</w:t>
      </w:r>
      <w:r w:rsidR="000B3192">
        <w:t>"</w:t>
      </w:r>
      <w:r>
        <w:t>1</w:t>
      </w:r>
      <w:r w:rsidR="000B3192">
        <w:t>"</w:t>
      </w:r>
      <w:r>
        <w:t xml:space="preserve">  maxOccurs=</w:t>
      </w:r>
      <w:r w:rsidR="000B3192">
        <w:t>"</w:t>
      </w:r>
      <w:r>
        <w:t>1</w:t>
      </w:r>
      <w:r w:rsidR="000B3192">
        <w:t>"</w:t>
      </w:r>
      <w:r>
        <w:t>/&gt;</w:t>
      </w:r>
    </w:p>
    <w:p w:rsidR="009F575E" w:rsidRDefault="009F575E" w:rsidP="009F575E">
      <w:pPr>
        <w:pStyle w:val="box-xml"/>
      </w:pPr>
      <w:r>
        <w:tab/>
        <w:t xml:space="preserve">   &lt;element ref=</w:t>
      </w:r>
      <w:r w:rsidR="000B3192">
        <w:t>"</w:t>
      </w:r>
      <w:r>
        <w:t>ca</w:t>
      </w:r>
      <w:proofErr w:type="gramStart"/>
      <w:r>
        <w:t>:POCEmail</w:t>
      </w:r>
      <w:proofErr w:type="gramEnd"/>
      <w:r w:rsidR="000B3192">
        <w:t>"</w:t>
      </w:r>
      <w:r>
        <w:t xml:space="preserve"> minOccurs=</w:t>
      </w:r>
      <w:r w:rsidR="000B3192">
        <w:t>"</w:t>
      </w:r>
      <w:r>
        <w:t>1</w:t>
      </w:r>
      <w:r w:rsidR="000B3192">
        <w:t>"</w:t>
      </w:r>
      <w:r>
        <w:t xml:space="preserve">  maxOccurs=</w:t>
      </w:r>
      <w:r w:rsidR="000B3192">
        <w:t>"</w:t>
      </w:r>
      <w:r>
        <w:t>unbounded</w:t>
      </w:r>
      <w:r w:rsidR="000B3192">
        <w:t>"</w:t>
      </w:r>
      <w:r>
        <w:t>/&gt;</w:t>
      </w:r>
    </w:p>
    <w:p w:rsidR="009F575E" w:rsidRDefault="009F575E" w:rsidP="009F575E">
      <w:pPr>
        <w:pStyle w:val="box-xml"/>
      </w:pPr>
      <w:r>
        <w:tab/>
        <w:t xml:space="preserve">   &lt;element ref=</w:t>
      </w:r>
      <w:r w:rsidR="000B3192">
        <w:t>"</w:t>
      </w:r>
      <w:r>
        <w:t>ca</w:t>
      </w:r>
      <w:proofErr w:type="gramStart"/>
      <w:r>
        <w:t>:POCTelephone</w:t>
      </w:r>
      <w:proofErr w:type="gramEnd"/>
      <w:r w:rsidR="000B3192">
        <w:t>"</w:t>
      </w:r>
      <w:r>
        <w:t xml:space="preserve"> minOccurs=</w:t>
      </w:r>
      <w:r w:rsidR="000B3192">
        <w:t>"</w:t>
      </w:r>
      <w:r>
        <w:t>1</w:t>
      </w:r>
      <w:r w:rsidR="000B3192">
        <w:t>"</w:t>
      </w:r>
      <w:r>
        <w:t xml:space="preserve">   maxOccurs=</w:t>
      </w:r>
      <w:r w:rsidR="000B3192">
        <w:t>"</w:t>
      </w:r>
      <w:r>
        <w:t>unbounded</w:t>
      </w:r>
      <w:r w:rsidR="000B3192">
        <w:t>"</w:t>
      </w:r>
      <w:r>
        <w:t>/&gt;</w:t>
      </w:r>
    </w:p>
    <w:p w:rsidR="009F575E" w:rsidRDefault="009F575E" w:rsidP="009F575E">
      <w:pPr>
        <w:pStyle w:val="box-xml"/>
      </w:pPr>
      <w:r>
        <w:tab/>
        <w:t>&lt;/sequence&gt;</w:t>
      </w:r>
    </w:p>
    <w:p w:rsidR="009F575E" w:rsidRDefault="009F575E" w:rsidP="009F575E">
      <w:pPr>
        <w:pStyle w:val="box-xml"/>
      </w:pPr>
      <w:r>
        <w:t xml:space="preserve">    &lt;/complexType&gt;</w:t>
      </w:r>
    </w:p>
    <w:p w:rsidR="009F575E" w:rsidRDefault="009F575E" w:rsidP="009F575E">
      <w:pPr>
        <w:pStyle w:val="box-xml"/>
      </w:pPr>
    </w:p>
    <w:p w:rsidR="009F575E" w:rsidRDefault="009F575E" w:rsidP="009F575E">
      <w:pPr>
        <w:pStyle w:val="box-xml"/>
      </w:pPr>
      <w:r>
        <w:t xml:space="preserve">    &lt;element name=</w:t>
      </w:r>
      <w:r w:rsidR="000B3192">
        <w:t>"</w:t>
      </w:r>
      <w:r>
        <w:t>SecurityMarkingText</w:t>
      </w:r>
      <w:r w:rsidR="000B3192">
        <w:t>"</w:t>
      </w:r>
      <w:r>
        <w:tab/>
        <w:t>type=</w:t>
      </w:r>
      <w:r w:rsidR="000B3192">
        <w:t>"</w:t>
      </w:r>
      <w:r>
        <w:t>string</w:t>
      </w:r>
      <w:r w:rsidR="000B3192">
        <w:t>"</w:t>
      </w:r>
      <w:r>
        <w:tab/>
        <w:t>default=</w:t>
      </w:r>
      <w:r w:rsidR="000B3192">
        <w:t>"</w:t>
      </w:r>
      <w:r>
        <w:t>unclassified</w:t>
      </w:r>
      <w:r w:rsidR="000B3192">
        <w:t>"</w:t>
      </w:r>
      <w:r>
        <w:t>/&gt;</w:t>
      </w:r>
    </w:p>
    <w:p w:rsidR="009F575E" w:rsidRDefault="009F575E" w:rsidP="009F575E">
      <w:pPr>
        <w:pStyle w:val="box-xml"/>
      </w:pPr>
      <w:r>
        <w:t xml:space="preserve">    &lt;element name=</w:t>
      </w:r>
      <w:r w:rsidR="000B3192">
        <w:t>"</w:t>
      </w:r>
      <w:r>
        <w:t>CreationDate</w:t>
      </w:r>
      <w:r w:rsidR="000B3192">
        <w:t>"</w:t>
      </w:r>
      <w:r>
        <w:tab/>
      </w:r>
      <w:r>
        <w:tab/>
        <w:t>type=</w:t>
      </w:r>
      <w:r w:rsidR="000B3192">
        <w:t>"</w:t>
      </w:r>
      <w:r>
        <w:t>date</w:t>
      </w:r>
      <w:r w:rsidR="000B3192">
        <w:t>"</w:t>
      </w:r>
      <w:r>
        <w:t>/&gt;</w:t>
      </w:r>
    </w:p>
    <w:p w:rsidR="009F575E" w:rsidRDefault="009F575E" w:rsidP="009F575E">
      <w:pPr>
        <w:pStyle w:val="box-xml"/>
      </w:pPr>
      <w:r>
        <w:t xml:space="preserve">    &lt;element name=</w:t>
      </w:r>
      <w:r w:rsidR="000B3192">
        <w:t>"</w:t>
      </w:r>
      <w:r>
        <w:t>StatusText</w:t>
      </w:r>
      <w:r w:rsidR="000B3192">
        <w:t>"</w:t>
      </w:r>
      <w:r>
        <w:tab/>
        <w:t xml:space="preserve">    </w:t>
      </w:r>
      <w:r>
        <w:tab/>
        <w:t>type=</w:t>
      </w:r>
      <w:r w:rsidR="000B3192">
        <w:t>"</w:t>
      </w:r>
      <w:r>
        <w:t>string</w:t>
      </w:r>
      <w:r w:rsidR="000B3192">
        <w:t>"</w:t>
      </w:r>
      <w:r>
        <w:t>/&gt;</w:t>
      </w:r>
    </w:p>
    <w:p w:rsidR="009F575E" w:rsidRDefault="009F575E" w:rsidP="009F575E">
      <w:pPr>
        <w:pStyle w:val="box-xml"/>
      </w:pPr>
      <w:r>
        <w:t xml:space="preserve">    &lt;element name=</w:t>
      </w:r>
      <w:r w:rsidR="000B3192">
        <w:t>"</w:t>
      </w:r>
      <w:r>
        <w:t>Relationship</w:t>
      </w:r>
      <w:r w:rsidR="000B3192">
        <w:t>"</w:t>
      </w:r>
      <w:r>
        <w:tab/>
      </w:r>
      <w:r>
        <w:tab/>
        <w:t>type=</w:t>
      </w:r>
      <w:r w:rsidR="000B3192">
        <w:t>"</w:t>
      </w:r>
      <w:r>
        <w:t>ca</w:t>
      </w:r>
      <w:proofErr w:type="gramStart"/>
      <w:r>
        <w:t>:RelationshipType</w:t>
      </w:r>
      <w:proofErr w:type="gramEnd"/>
      <w:r w:rsidR="000B3192">
        <w:t>"</w:t>
      </w:r>
      <w:r>
        <w:t>/&gt;</w:t>
      </w:r>
    </w:p>
    <w:p w:rsidR="009F575E" w:rsidRDefault="009F575E" w:rsidP="009F575E">
      <w:pPr>
        <w:pStyle w:val="box-xml"/>
      </w:pPr>
      <w:r>
        <w:t xml:space="preserve">    &lt;element name=</w:t>
      </w:r>
      <w:r w:rsidR="000B3192">
        <w:t>"</w:t>
      </w:r>
      <w:r>
        <w:t>KeywordText</w:t>
      </w:r>
      <w:r w:rsidR="000B3192">
        <w:t>"</w:t>
      </w:r>
      <w:r>
        <w:tab/>
      </w:r>
      <w:r>
        <w:tab/>
        <w:t>type=</w:t>
      </w:r>
      <w:r w:rsidR="000B3192">
        <w:t>"</w:t>
      </w:r>
      <w:r>
        <w:t>string</w:t>
      </w:r>
      <w:r w:rsidR="000B3192">
        <w:t>"</w:t>
      </w:r>
      <w:r>
        <w:t>/&gt;</w:t>
      </w:r>
    </w:p>
    <w:p w:rsidR="009F575E" w:rsidRDefault="009F575E" w:rsidP="009F575E">
      <w:pPr>
        <w:pStyle w:val="box-xml"/>
      </w:pPr>
      <w:r>
        <w:t xml:space="preserve">    &lt;element name=</w:t>
      </w:r>
      <w:r w:rsidR="000B3192">
        <w:t>"</w:t>
      </w:r>
      <w:r>
        <w:t>DomainText</w:t>
      </w:r>
      <w:r w:rsidR="000B3192">
        <w:t>"</w:t>
      </w:r>
      <w:r>
        <w:tab/>
        <w:t xml:space="preserve">    </w:t>
      </w:r>
      <w:r>
        <w:tab/>
        <w:t>type=</w:t>
      </w:r>
      <w:r w:rsidR="000B3192">
        <w:t>"</w:t>
      </w:r>
      <w:r>
        <w:t>string</w:t>
      </w:r>
      <w:r w:rsidR="000B3192">
        <w:t>"</w:t>
      </w:r>
      <w:r>
        <w:t>/&gt;</w:t>
      </w:r>
    </w:p>
    <w:p w:rsidR="009F575E" w:rsidRDefault="009F575E" w:rsidP="009F575E">
      <w:pPr>
        <w:pStyle w:val="box-xml"/>
      </w:pPr>
      <w:r>
        <w:t xml:space="preserve">    &lt;element name=</w:t>
      </w:r>
      <w:r w:rsidR="000B3192">
        <w:t>"</w:t>
      </w:r>
      <w:r>
        <w:t>PurposeText</w:t>
      </w:r>
      <w:r w:rsidR="000B3192">
        <w:t>"</w:t>
      </w:r>
      <w:r>
        <w:tab/>
        <w:t xml:space="preserve">    </w:t>
      </w:r>
      <w:r>
        <w:tab/>
        <w:t>type=</w:t>
      </w:r>
      <w:r w:rsidR="000B3192">
        <w:t>"</w:t>
      </w:r>
      <w:r>
        <w:t>string</w:t>
      </w:r>
      <w:r w:rsidR="000B3192">
        <w:t>"</w:t>
      </w:r>
      <w:r>
        <w:t>/&gt;</w:t>
      </w:r>
    </w:p>
    <w:p w:rsidR="009F575E" w:rsidRDefault="009F575E" w:rsidP="009F575E">
      <w:pPr>
        <w:pStyle w:val="box-xml"/>
      </w:pPr>
    </w:p>
    <w:p w:rsidR="009F575E" w:rsidRDefault="009F575E" w:rsidP="009F575E">
      <w:pPr>
        <w:pStyle w:val="box-xml"/>
      </w:pPr>
      <w:r>
        <w:t xml:space="preserve">    &lt;element name=</w:t>
      </w:r>
      <w:r w:rsidR="000B3192">
        <w:t>"</w:t>
      </w:r>
      <w:r>
        <w:t>ExchangePatternText</w:t>
      </w:r>
      <w:r w:rsidR="000B3192">
        <w:t>"</w:t>
      </w:r>
      <w:r>
        <w:t xml:space="preserve"> </w:t>
      </w:r>
      <w:r>
        <w:tab/>
        <w:t>type=</w:t>
      </w:r>
      <w:r w:rsidR="000B3192">
        <w:t>"</w:t>
      </w:r>
      <w:r>
        <w:t>string</w:t>
      </w:r>
      <w:r w:rsidR="000B3192">
        <w:t>"</w:t>
      </w:r>
      <w:r>
        <w:t>/&gt;</w:t>
      </w:r>
    </w:p>
    <w:p w:rsidR="009F575E" w:rsidRDefault="009F575E" w:rsidP="009F575E">
      <w:pPr>
        <w:pStyle w:val="box-xml"/>
      </w:pPr>
      <w:r>
        <w:t xml:space="preserve">    &lt;element name=</w:t>
      </w:r>
      <w:r w:rsidR="000B3192">
        <w:t>"</w:t>
      </w:r>
      <w:r>
        <w:t>ExchangePartnerName</w:t>
      </w:r>
      <w:r w:rsidR="000B3192">
        <w:t>"</w:t>
      </w:r>
      <w:r>
        <w:t xml:space="preserve"> </w:t>
      </w:r>
      <w:r>
        <w:tab/>
        <w:t>type=</w:t>
      </w:r>
      <w:r w:rsidR="000B3192">
        <w:t>"</w:t>
      </w:r>
      <w:r>
        <w:t>string</w:t>
      </w:r>
      <w:r w:rsidR="000B3192">
        <w:t>"</w:t>
      </w:r>
      <w:r>
        <w:t>/&gt;</w:t>
      </w:r>
    </w:p>
    <w:p w:rsidR="009F575E" w:rsidRDefault="009F575E" w:rsidP="009F575E">
      <w:pPr>
        <w:pStyle w:val="box-xml"/>
      </w:pPr>
    </w:p>
    <w:p w:rsidR="009F575E" w:rsidRDefault="009F575E" w:rsidP="009F575E">
      <w:pPr>
        <w:pStyle w:val="box-xml"/>
      </w:pPr>
      <w:r>
        <w:t xml:space="preserve">    &lt;element name=</w:t>
      </w:r>
      <w:r w:rsidR="000B3192">
        <w:t>"</w:t>
      </w:r>
      <w:r>
        <w:t>ASName</w:t>
      </w:r>
      <w:r w:rsidR="000B3192">
        <w:t>"</w:t>
      </w:r>
      <w:r>
        <w:tab/>
      </w:r>
      <w:r>
        <w:tab/>
      </w:r>
      <w:r>
        <w:tab/>
        <w:t>type=</w:t>
      </w:r>
      <w:r w:rsidR="000B3192">
        <w:t>"</w:t>
      </w:r>
      <w:r>
        <w:t>string</w:t>
      </w:r>
      <w:r w:rsidR="000B3192">
        <w:t>"</w:t>
      </w:r>
      <w:r>
        <w:t>/&gt;</w:t>
      </w:r>
    </w:p>
    <w:p w:rsidR="009F575E" w:rsidRDefault="009F575E" w:rsidP="009F575E">
      <w:pPr>
        <w:pStyle w:val="box-xml"/>
      </w:pPr>
      <w:r>
        <w:t xml:space="preserve">    &lt;element name=</w:t>
      </w:r>
      <w:r w:rsidR="000B3192">
        <w:t>"</w:t>
      </w:r>
      <w:r>
        <w:t>ASAddressText</w:t>
      </w:r>
      <w:r w:rsidR="000B3192">
        <w:t>"</w:t>
      </w:r>
      <w:r>
        <w:tab/>
        <w:t xml:space="preserve">    </w:t>
      </w:r>
      <w:r>
        <w:tab/>
        <w:t>type=</w:t>
      </w:r>
      <w:r w:rsidR="000B3192">
        <w:t>"</w:t>
      </w:r>
      <w:r>
        <w:t>string</w:t>
      </w:r>
      <w:r w:rsidR="000B3192">
        <w:t>"</w:t>
      </w:r>
      <w:r>
        <w:t>/&gt;</w:t>
      </w:r>
    </w:p>
    <w:p w:rsidR="009F575E" w:rsidRDefault="009F575E" w:rsidP="009F575E">
      <w:pPr>
        <w:pStyle w:val="box-xml"/>
      </w:pPr>
      <w:r>
        <w:t xml:space="preserve">    &lt;element name=</w:t>
      </w:r>
      <w:r w:rsidR="000B3192">
        <w:t>"</w:t>
      </w:r>
      <w:r>
        <w:t>ASWebSiteURL</w:t>
      </w:r>
      <w:r w:rsidR="000B3192">
        <w:t>"</w:t>
      </w:r>
      <w:r>
        <w:t xml:space="preserve"> </w:t>
      </w:r>
      <w:r>
        <w:tab/>
      </w:r>
      <w:r>
        <w:tab/>
        <w:t>type=</w:t>
      </w:r>
      <w:r w:rsidR="000B3192">
        <w:t>"</w:t>
      </w:r>
      <w:r>
        <w:t>anyURI</w:t>
      </w:r>
      <w:r w:rsidR="000B3192">
        <w:t>"</w:t>
      </w:r>
      <w:r>
        <w:t>/&gt;</w:t>
      </w:r>
    </w:p>
    <w:p w:rsidR="009F575E" w:rsidRDefault="009F575E" w:rsidP="009F575E">
      <w:pPr>
        <w:pStyle w:val="box-xml"/>
      </w:pPr>
      <w:r>
        <w:t xml:space="preserve">    &lt;element name=</w:t>
      </w:r>
      <w:r w:rsidR="000B3192">
        <w:t>"</w:t>
      </w:r>
      <w:r>
        <w:t>POCName</w:t>
      </w:r>
      <w:r w:rsidR="000B3192">
        <w:t>"</w:t>
      </w:r>
      <w:r>
        <w:tab/>
        <w:t xml:space="preserve">    </w:t>
      </w:r>
      <w:r>
        <w:tab/>
      </w:r>
      <w:r>
        <w:tab/>
        <w:t>type=</w:t>
      </w:r>
      <w:r w:rsidR="000B3192">
        <w:t>"</w:t>
      </w:r>
      <w:r>
        <w:t>string</w:t>
      </w:r>
      <w:r w:rsidR="000B3192">
        <w:t>"</w:t>
      </w:r>
      <w:r>
        <w:t>/&gt;</w:t>
      </w:r>
    </w:p>
    <w:p w:rsidR="009F575E" w:rsidRDefault="009F575E" w:rsidP="009F575E">
      <w:pPr>
        <w:pStyle w:val="box-xml"/>
      </w:pPr>
      <w:r>
        <w:t xml:space="preserve">    &lt;element name=</w:t>
      </w:r>
      <w:r w:rsidR="000B3192">
        <w:t>"</w:t>
      </w:r>
      <w:r>
        <w:t>POCEmail</w:t>
      </w:r>
      <w:r w:rsidR="000B3192">
        <w:t>"</w:t>
      </w:r>
      <w:r>
        <w:tab/>
      </w:r>
      <w:r>
        <w:tab/>
      </w:r>
      <w:r>
        <w:tab/>
        <w:t>type=</w:t>
      </w:r>
      <w:r w:rsidR="000B3192">
        <w:t>"</w:t>
      </w:r>
      <w:r>
        <w:t>string</w:t>
      </w:r>
      <w:r w:rsidR="000B3192">
        <w:t>"</w:t>
      </w:r>
      <w:r>
        <w:t>/&gt;</w:t>
      </w:r>
    </w:p>
    <w:p w:rsidR="009F575E" w:rsidRDefault="009F575E" w:rsidP="009F575E">
      <w:pPr>
        <w:pStyle w:val="box-xml"/>
      </w:pPr>
      <w:r>
        <w:t xml:space="preserve">    &lt;element name=</w:t>
      </w:r>
      <w:r w:rsidR="000B3192">
        <w:t>"</w:t>
      </w:r>
      <w:r>
        <w:t>POCTelephone</w:t>
      </w:r>
      <w:r w:rsidR="000B3192">
        <w:t>"</w:t>
      </w:r>
      <w:r>
        <w:tab/>
      </w:r>
      <w:r>
        <w:tab/>
        <w:t>type=</w:t>
      </w:r>
      <w:r w:rsidR="000B3192">
        <w:t>"</w:t>
      </w:r>
      <w:r>
        <w:t>string</w:t>
      </w:r>
      <w:r w:rsidR="000B3192">
        <w:t>"</w:t>
      </w:r>
      <w:r>
        <w:t>/&gt;</w:t>
      </w:r>
    </w:p>
    <w:p w:rsidR="009F575E" w:rsidRDefault="009F575E" w:rsidP="009F575E">
      <w:pPr>
        <w:pStyle w:val="box-xml"/>
      </w:pPr>
    </w:p>
    <w:p w:rsidR="009F575E" w:rsidRDefault="009F575E" w:rsidP="009F575E">
      <w:pPr>
        <w:pStyle w:val="box-xml"/>
      </w:pPr>
      <w:r>
        <w:t xml:space="preserve">    &lt;complexType name=</w:t>
      </w:r>
      <w:r w:rsidR="000B3192">
        <w:t>"</w:t>
      </w:r>
      <w:r>
        <w:t>RelationshipType</w:t>
      </w:r>
      <w:r w:rsidR="000B3192">
        <w:t>"</w:t>
      </w:r>
      <w:r>
        <w:t>&gt;</w:t>
      </w:r>
    </w:p>
    <w:p w:rsidR="009F575E" w:rsidRDefault="009F575E" w:rsidP="009F575E">
      <w:pPr>
        <w:pStyle w:val="box-xml"/>
      </w:pPr>
      <w:r>
        <w:tab/>
        <w:t>&lt;attribute ref=</w:t>
      </w:r>
      <w:r w:rsidR="000B3192">
        <w:t>"</w:t>
      </w:r>
      <w:r>
        <w:t>ca</w:t>
      </w:r>
      <w:proofErr w:type="gramStart"/>
      <w:r>
        <w:t>:relationshipCode</w:t>
      </w:r>
      <w:proofErr w:type="gramEnd"/>
      <w:r w:rsidR="000B3192">
        <w:t>"</w:t>
      </w:r>
      <w:r>
        <w:t xml:space="preserve">    use=</w:t>
      </w:r>
      <w:r w:rsidR="000B3192">
        <w:t>"</w:t>
      </w:r>
      <w:r>
        <w:t>required</w:t>
      </w:r>
      <w:r w:rsidR="000B3192">
        <w:t>"</w:t>
      </w:r>
      <w:r>
        <w:t>/&gt;</w:t>
      </w:r>
    </w:p>
    <w:p w:rsidR="009F575E" w:rsidRDefault="009F575E" w:rsidP="009F575E">
      <w:pPr>
        <w:pStyle w:val="box-xml"/>
      </w:pPr>
      <w:r>
        <w:tab/>
        <w:t>&lt;attribute ref=</w:t>
      </w:r>
      <w:r w:rsidR="000B3192">
        <w:t>"</w:t>
      </w:r>
      <w:r>
        <w:t>ca</w:t>
      </w:r>
      <w:proofErr w:type="gramStart"/>
      <w:r>
        <w:t>:resourceURI</w:t>
      </w:r>
      <w:proofErr w:type="gramEnd"/>
      <w:r w:rsidR="000B3192">
        <w:t>"</w:t>
      </w:r>
      <w:r>
        <w:tab/>
        <w:t xml:space="preserve">    use=</w:t>
      </w:r>
      <w:r w:rsidR="000B3192">
        <w:t>"</w:t>
      </w:r>
      <w:r>
        <w:t>required</w:t>
      </w:r>
      <w:r w:rsidR="000B3192">
        <w:t>"</w:t>
      </w:r>
      <w:r>
        <w:t>/&gt;</w:t>
      </w:r>
    </w:p>
    <w:p w:rsidR="009F575E" w:rsidRDefault="009F575E" w:rsidP="009F575E">
      <w:pPr>
        <w:pStyle w:val="box-xml"/>
      </w:pPr>
      <w:r>
        <w:tab/>
        <w:t>&lt;attribute ref=</w:t>
      </w:r>
      <w:r w:rsidR="000B3192">
        <w:t>"</w:t>
      </w:r>
      <w:r>
        <w:t>ca</w:t>
      </w:r>
      <w:proofErr w:type="gramStart"/>
      <w:r>
        <w:t>:descriptionText</w:t>
      </w:r>
      <w:proofErr w:type="gramEnd"/>
      <w:r w:rsidR="000B3192">
        <w:t>"</w:t>
      </w:r>
      <w:r>
        <w:t xml:space="preserve">     use=</w:t>
      </w:r>
      <w:r w:rsidR="000B3192">
        <w:t>"</w:t>
      </w:r>
      <w:r>
        <w:t>optional</w:t>
      </w:r>
      <w:r w:rsidR="000B3192">
        <w:t>"</w:t>
      </w:r>
      <w:r>
        <w:t>/&gt;</w:t>
      </w:r>
    </w:p>
    <w:p w:rsidR="009F575E" w:rsidRDefault="009F575E" w:rsidP="009F575E">
      <w:pPr>
        <w:pStyle w:val="box-xml"/>
      </w:pPr>
      <w:r>
        <w:t xml:space="preserve">    &lt;/complexType&gt;</w:t>
      </w:r>
    </w:p>
    <w:p w:rsidR="009F575E" w:rsidRDefault="009F575E" w:rsidP="009F575E">
      <w:pPr>
        <w:pStyle w:val="box-xml"/>
      </w:pPr>
    </w:p>
    <w:p w:rsidR="00356A89" w:rsidRDefault="00356A89" w:rsidP="009F575E">
      <w:pPr>
        <w:pStyle w:val="box-xml"/>
      </w:pPr>
    </w:p>
    <w:p w:rsidR="00356A89" w:rsidRDefault="00356A89" w:rsidP="009F575E">
      <w:pPr>
        <w:pStyle w:val="box-xml"/>
      </w:pPr>
    </w:p>
    <w:p w:rsidR="00356A89" w:rsidRDefault="00356A89" w:rsidP="009F575E">
      <w:pPr>
        <w:pStyle w:val="box-xml"/>
      </w:pPr>
    </w:p>
    <w:p w:rsidR="00356A89" w:rsidRDefault="00356A89" w:rsidP="009F575E">
      <w:pPr>
        <w:pStyle w:val="box-xml"/>
      </w:pPr>
    </w:p>
    <w:p w:rsidR="00356A89" w:rsidRDefault="00356A89" w:rsidP="009F575E">
      <w:pPr>
        <w:pStyle w:val="box-xml"/>
      </w:pPr>
    </w:p>
    <w:p w:rsidR="009F575E" w:rsidRDefault="009F575E" w:rsidP="009F575E">
      <w:pPr>
        <w:pStyle w:val="box-xml"/>
      </w:pPr>
      <w:proofErr w:type="gramStart"/>
      <w:r>
        <w:lastRenderedPageBreak/>
        <w:t>&lt;!--</w:t>
      </w:r>
      <w:proofErr w:type="gramEnd"/>
      <w:r>
        <w:t xml:space="preserve"> Primitives ========================================================= --&gt;</w:t>
      </w:r>
    </w:p>
    <w:p w:rsidR="009F575E" w:rsidRDefault="009F575E" w:rsidP="009F575E">
      <w:pPr>
        <w:pStyle w:val="box-xml"/>
      </w:pPr>
    </w:p>
    <w:p w:rsidR="009F575E" w:rsidRDefault="009F575E" w:rsidP="009F575E">
      <w:pPr>
        <w:pStyle w:val="box-xml"/>
      </w:pPr>
      <w:r>
        <w:t xml:space="preserve">    &lt;attribute name=</w:t>
      </w:r>
      <w:r w:rsidR="000B3192">
        <w:t>"</w:t>
      </w:r>
      <w:r>
        <w:t>id</w:t>
      </w:r>
      <w:r w:rsidR="000B3192">
        <w:t>"</w:t>
      </w:r>
      <w:r>
        <w:tab/>
      </w:r>
      <w:r>
        <w:tab/>
      </w:r>
      <w:r>
        <w:tab/>
        <w:t>type=</w:t>
      </w:r>
      <w:r w:rsidR="000B3192">
        <w:t>"</w:t>
      </w:r>
      <w:r>
        <w:t>ID</w:t>
      </w:r>
      <w:r w:rsidR="000B3192">
        <w:t>"</w:t>
      </w:r>
      <w:r>
        <w:t>/&gt;</w:t>
      </w:r>
    </w:p>
    <w:p w:rsidR="009F575E" w:rsidRDefault="009F575E" w:rsidP="009F575E">
      <w:pPr>
        <w:pStyle w:val="box-xml"/>
      </w:pPr>
      <w:r>
        <w:t xml:space="preserve">    &lt;attribute name=</w:t>
      </w:r>
      <w:r w:rsidR="000B3192">
        <w:t>"</w:t>
      </w:r>
      <w:r>
        <w:t>mpdURI</w:t>
      </w:r>
      <w:r w:rsidR="000B3192">
        <w:t>"</w:t>
      </w:r>
      <w:r>
        <w:tab/>
      </w:r>
      <w:r>
        <w:tab/>
      </w:r>
      <w:r>
        <w:tab/>
        <w:t>type=</w:t>
      </w:r>
      <w:r w:rsidR="000B3192">
        <w:t>"</w:t>
      </w:r>
      <w:r>
        <w:t>ca</w:t>
      </w:r>
      <w:proofErr w:type="gramStart"/>
      <w:r>
        <w:t>:URISimpleType</w:t>
      </w:r>
      <w:proofErr w:type="gramEnd"/>
      <w:r w:rsidR="000B3192">
        <w:t>"</w:t>
      </w:r>
      <w:r>
        <w:t>/&gt;</w:t>
      </w:r>
    </w:p>
    <w:p w:rsidR="009F575E" w:rsidRDefault="009F575E" w:rsidP="009F575E">
      <w:pPr>
        <w:pStyle w:val="box-xml"/>
      </w:pPr>
      <w:r>
        <w:t xml:space="preserve">    &lt;attribute name=</w:t>
      </w:r>
      <w:r w:rsidR="000B3192">
        <w:t>"</w:t>
      </w:r>
      <w:r>
        <w:t>mpdName</w:t>
      </w:r>
      <w:r w:rsidR="000B3192">
        <w:t>"</w:t>
      </w:r>
      <w:r>
        <w:tab/>
      </w:r>
      <w:r>
        <w:tab/>
      </w:r>
      <w:r>
        <w:tab/>
        <w:t>type=</w:t>
      </w:r>
      <w:r w:rsidR="000B3192">
        <w:t>"</w:t>
      </w:r>
      <w:r>
        <w:t>string</w:t>
      </w:r>
      <w:r w:rsidR="000B3192">
        <w:t>"</w:t>
      </w:r>
      <w:r>
        <w:t>/&gt;</w:t>
      </w:r>
    </w:p>
    <w:p w:rsidR="009F575E" w:rsidRDefault="009F575E" w:rsidP="009F575E">
      <w:pPr>
        <w:pStyle w:val="box-xml"/>
      </w:pPr>
      <w:r>
        <w:t xml:space="preserve">    &lt;attribute name=</w:t>
      </w:r>
      <w:r w:rsidR="000B3192">
        <w:t>"</w:t>
      </w:r>
      <w:r>
        <w:t>mpdVersionID</w:t>
      </w:r>
      <w:r w:rsidR="000B3192">
        <w:t>"</w:t>
      </w:r>
      <w:r>
        <w:tab/>
      </w:r>
      <w:r>
        <w:tab/>
        <w:t>type=</w:t>
      </w:r>
      <w:r w:rsidR="000B3192">
        <w:t>"</w:t>
      </w:r>
      <w:r>
        <w:t>ca</w:t>
      </w:r>
      <w:proofErr w:type="gramStart"/>
      <w:r>
        <w:t>:MPDVersionIDSimpleType</w:t>
      </w:r>
      <w:proofErr w:type="gramEnd"/>
      <w:r w:rsidR="000B3192">
        <w:t>"</w:t>
      </w:r>
      <w:r>
        <w:t>/&gt;</w:t>
      </w:r>
    </w:p>
    <w:p w:rsidR="009F575E" w:rsidRDefault="009F575E" w:rsidP="009F575E">
      <w:pPr>
        <w:pStyle w:val="box-xml"/>
      </w:pPr>
      <w:r>
        <w:t xml:space="preserve">    &lt;attribute name=</w:t>
      </w:r>
      <w:r w:rsidR="000B3192">
        <w:t>"</w:t>
      </w:r>
      <w:r>
        <w:t>externalURI</w:t>
      </w:r>
      <w:r w:rsidR="000B3192">
        <w:t>"</w:t>
      </w:r>
      <w:r>
        <w:tab/>
      </w:r>
      <w:r>
        <w:tab/>
        <w:t>type=</w:t>
      </w:r>
      <w:r w:rsidR="000B3192">
        <w:t>"</w:t>
      </w:r>
      <w:r>
        <w:t>ca</w:t>
      </w:r>
      <w:proofErr w:type="gramStart"/>
      <w:r>
        <w:t>:URISimpleType</w:t>
      </w:r>
      <w:proofErr w:type="gramEnd"/>
      <w:r w:rsidR="000B3192">
        <w:t>"</w:t>
      </w:r>
      <w:r>
        <w:t>/&gt;</w:t>
      </w:r>
    </w:p>
    <w:p w:rsidR="009F575E" w:rsidRDefault="009F575E" w:rsidP="009F575E">
      <w:pPr>
        <w:pStyle w:val="box-xml"/>
      </w:pPr>
      <w:r>
        <w:t xml:space="preserve">    &lt;attribute name=</w:t>
      </w:r>
      <w:r w:rsidR="000B3192">
        <w:t>"</w:t>
      </w:r>
      <w:r>
        <w:t>relativePathName</w:t>
      </w:r>
      <w:r w:rsidR="000B3192">
        <w:t>"</w:t>
      </w:r>
      <w:r>
        <w:tab/>
        <w:t>type=</w:t>
      </w:r>
      <w:r w:rsidR="000B3192">
        <w:t>"</w:t>
      </w:r>
      <w:r>
        <w:t>string</w:t>
      </w:r>
      <w:r w:rsidR="000B3192">
        <w:t>"</w:t>
      </w:r>
      <w:r>
        <w:t>/&gt;</w:t>
      </w:r>
    </w:p>
    <w:p w:rsidR="009F575E" w:rsidRDefault="009F575E" w:rsidP="009F575E">
      <w:pPr>
        <w:pStyle w:val="box-xml"/>
      </w:pPr>
      <w:r>
        <w:t xml:space="preserve">    &lt;attribute name=</w:t>
      </w:r>
      <w:r w:rsidR="000B3192">
        <w:t>"</w:t>
      </w:r>
      <w:r>
        <w:t>natureURI</w:t>
      </w:r>
      <w:r w:rsidR="000B3192">
        <w:t>"</w:t>
      </w:r>
      <w:r>
        <w:tab/>
      </w:r>
      <w:r>
        <w:tab/>
        <w:t>type=</w:t>
      </w:r>
      <w:r w:rsidR="000B3192">
        <w:t>"</w:t>
      </w:r>
      <w:r>
        <w:t>ca</w:t>
      </w:r>
      <w:proofErr w:type="gramStart"/>
      <w:r>
        <w:t>:URISimpleType</w:t>
      </w:r>
      <w:proofErr w:type="gramEnd"/>
      <w:r w:rsidR="000B3192">
        <w:t>"</w:t>
      </w:r>
      <w:r>
        <w:t>/&gt;</w:t>
      </w:r>
    </w:p>
    <w:p w:rsidR="009F575E" w:rsidRDefault="009F575E" w:rsidP="009F575E">
      <w:pPr>
        <w:pStyle w:val="box-xml"/>
      </w:pPr>
      <w:r>
        <w:t xml:space="preserve">    &lt;attribute name=</w:t>
      </w:r>
      <w:r w:rsidR="000B3192">
        <w:t>"</w:t>
      </w:r>
      <w:r>
        <w:t>purposeURI</w:t>
      </w:r>
      <w:r w:rsidR="000B3192">
        <w:t>"</w:t>
      </w:r>
      <w:r>
        <w:tab/>
      </w:r>
      <w:r>
        <w:tab/>
        <w:t>type=</w:t>
      </w:r>
      <w:r w:rsidR="000B3192">
        <w:t>"</w:t>
      </w:r>
      <w:r>
        <w:t>ca</w:t>
      </w:r>
      <w:proofErr w:type="gramStart"/>
      <w:r>
        <w:t>:URISimpleType</w:t>
      </w:r>
      <w:proofErr w:type="gramEnd"/>
      <w:r w:rsidR="000B3192">
        <w:t>"</w:t>
      </w:r>
      <w:r>
        <w:t>/&gt;</w:t>
      </w:r>
    </w:p>
    <w:p w:rsidR="009F575E" w:rsidRDefault="009F575E" w:rsidP="009F575E">
      <w:pPr>
        <w:pStyle w:val="box-xml"/>
      </w:pPr>
      <w:r>
        <w:t xml:space="preserve">    &lt;attribute name=</w:t>
      </w:r>
      <w:r w:rsidR="000B3192">
        <w:t>"</w:t>
      </w:r>
      <w:r>
        <w:t>descriptionText</w:t>
      </w:r>
      <w:r w:rsidR="000B3192">
        <w:t>"</w:t>
      </w:r>
      <w:r>
        <w:tab/>
        <w:t>type=</w:t>
      </w:r>
      <w:r w:rsidR="000B3192">
        <w:t>"</w:t>
      </w:r>
      <w:r>
        <w:t>string</w:t>
      </w:r>
      <w:r w:rsidR="000B3192">
        <w:t>"</w:t>
      </w:r>
      <w:r>
        <w:t>/&gt;</w:t>
      </w:r>
    </w:p>
    <w:p w:rsidR="009F575E" w:rsidRDefault="009F575E" w:rsidP="009F575E">
      <w:pPr>
        <w:pStyle w:val="box-xml"/>
      </w:pPr>
      <w:r>
        <w:t xml:space="preserve">    &lt;attribute name=</w:t>
      </w:r>
      <w:r w:rsidR="000B3192">
        <w:t>"</w:t>
      </w:r>
      <w:r>
        <w:t>files</w:t>
      </w:r>
      <w:r w:rsidR="000B3192">
        <w:t>"</w:t>
      </w:r>
      <w:r>
        <w:tab/>
      </w:r>
      <w:r>
        <w:tab/>
      </w:r>
      <w:r>
        <w:tab/>
        <w:t>type=</w:t>
      </w:r>
      <w:r w:rsidR="000B3192">
        <w:t>"</w:t>
      </w:r>
      <w:r>
        <w:t>IDREFS</w:t>
      </w:r>
      <w:r w:rsidR="000B3192">
        <w:t>"</w:t>
      </w:r>
      <w:r>
        <w:t>/&gt;</w:t>
      </w:r>
    </w:p>
    <w:p w:rsidR="009F575E" w:rsidRDefault="009F575E" w:rsidP="009F575E">
      <w:pPr>
        <w:pStyle w:val="box-xml"/>
      </w:pPr>
      <w:r>
        <w:t xml:space="preserve">    &lt;attribute name=</w:t>
      </w:r>
      <w:r w:rsidR="000B3192">
        <w:t>"</w:t>
      </w:r>
      <w:r>
        <w:t>resourceURI</w:t>
      </w:r>
      <w:r w:rsidR="000B3192">
        <w:t>"</w:t>
      </w:r>
      <w:r>
        <w:tab/>
      </w:r>
      <w:r>
        <w:tab/>
        <w:t>type=</w:t>
      </w:r>
      <w:r w:rsidR="000B3192">
        <w:t>"</w:t>
      </w:r>
      <w:r>
        <w:t>ca</w:t>
      </w:r>
      <w:proofErr w:type="gramStart"/>
      <w:r>
        <w:t>:URISimpleType</w:t>
      </w:r>
      <w:proofErr w:type="gramEnd"/>
      <w:r w:rsidR="000B3192">
        <w:t>"</w:t>
      </w:r>
      <w:r>
        <w:t>/&gt;</w:t>
      </w:r>
    </w:p>
    <w:p w:rsidR="009F575E" w:rsidRDefault="009F575E" w:rsidP="009F575E">
      <w:pPr>
        <w:pStyle w:val="box-xml"/>
      </w:pPr>
      <w:r>
        <w:t xml:space="preserve">    &lt;attribute name=</w:t>
      </w:r>
      <w:r w:rsidR="000B3192">
        <w:t>"</w:t>
      </w:r>
      <w:r>
        <w:t>relationshipCode</w:t>
      </w:r>
      <w:r w:rsidR="000B3192">
        <w:t>"</w:t>
      </w:r>
      <w:r>
        <w:t xml:space="preserve"> type=</w:t>
      </w:r>
      <w:r w:rsidR="000B3192">
        <w:t>"</w:t>
      </w:r>
      <w:r>
        <w:t>ca</w:t>
      </w:r>
      <w:proofErr w:type="gramStart"/>
      <w:r>
        <w:t>:RelationshipCodeSimpleType</w:t>
      </w:r>
      <w:proofErr w:type="gramEnd"/>
      <w:r w:rsidR="000B3192">
        <w:t>"</w:t>
      </w:r>
      <w:r>
        <w:t>/&gt;</w:t>
      </w:r>
    </w:p>
    <w:p w:rsidR="009F575E" w:rsidRDefault="009F575E" w:rsidP="009F575E">
      <w:pPr>
        <w:pStyle w:val="box-xml"/>
      </w:pPr>
    </w:p>
    <w:p w:rsidR="009F575E" w:rsidRDefault="009F575E" w:rsidP="009F575E">
      <w:pPr>
        <w:pStyle w:val="box-xml"/>
      </w:pPr>
      <w:r>
        <w:t xml:space="preserve">    &lt;simpleType name=</w:t>
      </w:r>
      <w:r w:rsidR="000B3192">
        <w:t>"</w:t>
      </w:r>
      <w:r>
        <w:t>RelationshipCodeSimpleType</w:t>
      </w:r>
      <w:r w:rsidR="000B3192">
        <w:t>"</w:t>
      </w:r>
      <w:r>
        <w:t>&gt;</w:t>
      </w:r>
    </w:p>
    <w:p w:rsidR="009F575E" w:rsidRDefault="009F575E" w:rsidP="009F575E">
      <w:pPr>
        <w:pStyle w:val="box-xml"/>
      </w:pPr>
      <w:r>
        <w:tab/>
        <w:t>&lt;restriction base=</w:t>
      </w:r>
      <w:r w:rsidR="000B3192">
        <w:t>"</w:t>
      </w:r>
      <w:r>
        <w:t>token</w:t>
      </w:r>
      <w:r w:rsidR="000B3192">
        <w:t>"</w:t>
      </w:r>
      <w:r>
        <w:t>&gt;</w:t>
      </w:r>
    </w:p>
    <w:p w:rsidR="009F575E" w:rsidRDefault="009F575E" w:rsidP="009F575E">
      <w:pPr>
        <w:pStyle w:val="box-xml"/>
      </w:pPr>
      <w:r>
        <w:tab/>
        <w:t xml:space="preserve">    &lt;enumeration value=</w:t>
      </w:r>
      <w:r w:rsidR="000B3192">
        <w:t>"</w:t>
      </w:r>
      <w:r>
        <w:t>version_of</w:t>
      </w:r>
      <w:r w:rsidR="000B3192">
        <w:t>"</w:t>
      </w:r>
      <w:r>
        <w:t>/&gt;</w:t>
      </w:r>
    </w:p>
    <w:p w:rsidR="009F575E" w:rsidRDefault="009F575E" w:rsidP="009F575E">
      <w:pPr>
        <w:pStyle w:val="box-xml"/>
      </w:pPr>
      <w:r>
        <w:tab/>
        <w:t xml:space="preserve">    &lt;enumeration value=</w:t>
      </w:r>
      <w:r w:rsidR="000B3192">
        <w:t>"</w:t>
      </w:r>
      <w:r>
        <w:t>specializes</w:t>
      </w:r>
      <w:r w:rsidR="000B3192">
        <w:t>"</w:t>
      </w:r>
      <w:r>
        <w:t>/&gt;</w:t>
      </w:r>
    </w:p>
    <w:p w:rsidR="009F575E" w:rsidRDefault="009F575E" w:rsidP="009F575E">
      <w:pPr>
        <w:pStyle w:val="box-xml"/>
      </w:pPr>
      <w:r>
        <w:tab/>
        <w:t xml:space="preserve">    &lt;enumeration value=</w:t>
      </w:r>
      <w:r w:rsidR="000B3192">
        <w:t>"</w:t>
      </w:r>
      <w:r>
        <w:t>generalizes</w:t>
      </w:r>
      <w:r w:rsidR="000B3192">
        <w:t>"</w:t>
      </w:r>
      <w:r>
        <w:t>/&gt;</w:t>
      </w:r>
    </w:p>
    <w:p w:rsidR="009F575E" w:rsidRDefault="009F575E" w:rsidP="009F575E">
      <w:pPr>
        <w:pStyle w:val="box-xml"/>
      </w:pPr>
      <w:r>
        <w:tab/>
        <w:t xml:space="preserve">    &lt;enumeration value=</w:t>
      </w:r>
      <w:r w:rsidR="000B3192">
        <w:t>"</w:t>
      </w:r>
      <w:r>
        <w:t>supersedes</w:t>
      </w:r>
      <w:r w:rsidR="000B3192">
        <w:t>"</w:t>
      </w:r>
      <w:r>
        <w:t>/&gt;</w:t>
      </w:r>
    </w:p>
    <w:p w:rsidR="009F575E" w:rsidRDefault="009F575E" w:rsidP="009F575E">
      <w:pPr>
        <w:pStyle w:val="box-xml"/>
      </w:pPr>
      <w:r>
        <w:tab/>
        <w:t xml:space="preserve">    &lt;enumeration value=</w:t>
      </w:r>
      <w:r w:rsidR="000B3192">
        <w:t>"</w:t>
      </w:r>
      <w:r>
        <w:t>deprecates</w:t>
      </w:r>
      <w:r w:rsidR="000B3192">
        <w:t>"</w:t>
      </w:r>
      <w:r>
        <w:t>/&gt;</w:t>
      </w:r>
    </w:p>
    <w:p w:rsidR="009F575E" w:rsidRDefault="009F575E" w:rsidP="009F575E">
      <w:pPr>
        <w:pStyle w:val="box-xml"/>
      </w:pPr>
      <w:r>
        <w:tab/>
        <w:t xml:space="preserve">    &lt;enumeration value=</w:t>
      </w:r>
      <w:r w:rsidR="000B3192">
        <w:t>"</w:t>
      </w:r>
      <w:r>
        <w:t>adapts</w:t>
      </w:r>
      <w:r w:rsidR="000B3192">
        <w:t>"</w:t>
      </w:r>
      <w:r>
        <w:t>/&gt;</w:t>
      </w:r>
    </w:p>
    <w:p w:rsidR="009F575E" w:rsidRDefault="009F575E" w:rsidP="009F575E">
      <w:pPr>
        <w:pStyle w:val="box-xml"/>
      </w:pPr>
      <w:r>
        <w:tab/>
        <w:t xml:space="preserve">    &lt;enumeration value=</w:t>
      </w:r>
      <w:r w:rsidR="000B3192">
        <w:t>"</w:t>
      </w:r>
      <w:r>
        <w:t>updates</w:t>
      </w:r>
      <w:r w:rsidR="000B3192">
        <w:t>"</w:t>
      </w:r>
      <w:r>
        <w:t>/&gt;</w:t>
      </w:r>
    </w:p>
    <w:p w:rsidR="009F575E" w:rsidRDefault="009F575E" w:rsidP="009F575E">
      <w:pPr>
        <w:pStyle w:val="box-xml"/>
      </w:pPr>
      <w:r>
        <w:tab/>
        <w:t xml:space="preserve">    &lt;enumeration value=</w:t>
      </w:r>
      <w:r w:rsidR="000B3192">
        <w:t>"</w:t>
      </w:r>
      <w:r>
        <w:t>conforms_to</w:t>
      </w:r>
      <w:r w:rsidR="000B3192">
        <w:t>"</w:t>
      </w:r>
      <w:r>
        <w:t>/&gt;</w:t>
      </w:r>
    </w:p>
    <w:p w:rsidR="009F575E" w:rsidRDefault="009F575E" w:rsidP="009F575E">
      <w:pPr>
        <w:pStyle w:val="box-xml"/>
      </w:pPr>
      <w:r>
        <w:tab/>
        <w:t>&lt;/restriction&gt;</w:t>
      </w:r>
    </w:p>
    <w:p w:rsidR="009F575E" w:rsidRDefault="009F575E" w:rsidP="009F575E">
      <w:pPr>
        <w:pStyle w:val="box-xml"/>
      </w:pPr>
      <w:r>
        <w:t xml:space="preserve">    &lt;/simpleType&gt;</w:t>
      </w:r>
    </w:p>
    <w:p w:rsidR="009F575E" w:rsidRDefault="009F575E" w:rsidP="009F575E">
      <w:pPr>
        <w:pStyle w:val="box-xml"/>
      </w:pPr>
    </w:p>
    <w:p w:rsidR="009F575E" w:rsidRDefault="009F575E" w:rsidP="009F575E">
      <w:pPr>
        <w:pStyle w:val="box-xml"/>
      </w:pPr>
      <w:r>
        <w:t xml:space="preserve">    &lt;simpleType name=</w:t>
      </w:r>
      <w:r w:rsidR="000B3192">
        <w:t>"</w:t>
      </w:r>
      <w:r>
        <w:t>MPDVersionIDSimpleType</w:t>
      </w:r>
      <w:r w:rsidR="000B3192">
        <w:t>"</w:t>
      </w:r>
      <w:r>
        <w:t>&gt;</w:t>
      </w:r>
    </w:p>
    <w:p w:rsidR="009F575E" w:rsidRDefault="009F575E" w:rsidP="009F575E">
      <w:pPr>
        <w:pStyle w:val="box-xml"/>
      </w:pPr>
      <w:r>
        <w:t xml:space="preserve">        &lt;restriction base=</w:t>
      </w:r>
      <w:r w:rsidR="000B3192">
        <w:t>"</w:t>
      </w:r>
      <w:r>
        <w:t>token</w:t>
      </w:r>
      <w:r w:rsidR="000B3192">
        <w:t>"</w:t>
      </w:r>
      <w:r>
        <w:t>&gt;</w:t>
      </w:r>
    </w:p>
    <w:p w:rsidR="009F575E" w:rsidRDefault="009F575E" w:rsidP="009F575E">
      <w:pPr>
        <w:pStyle w:val="box-xml"/>
      </w:pPr>
      <w:r>
        <w:tab/>
        <w:t xml:space="preserve">    &lt;pattern value=</w:t>
      </w:r>
      <w:r w:rsidR="000B3192">
        <w:t>"</w:t>
      </w:r>
      <w:r>
        <w:t>[0-9</w:t>
      </w:r>
      <w:proofErr w:type="gramStart"/>
      <w:r>
        <w:t>]+</w:t>
      </w:r>
      <w:proofErr w:type="gramEnd"/>
      <w:r>
        <w:t>(\.[0-9]+)*((alpha|beta|rc|rev)[0-9]+)?</w:t>
      </w:r>
      <w:r w:rsidR="000B3192">
        <w:t>"</w:t>
      </w:r>
      <w:r>
        <w:t>/&gt;</w:t>
      </w:r>
    </w:p>
    <w:p w:rsidR="009F575E" w:rsidRDefault="009F575E" w:rsidP="009F575E">
      <w:pPr>
        <w:pStyle w:val="box-xml"/>
      </w:pPr>
      <w:r>
        <w:tab/>
        <w:t xml:space="preserve">    &lt;minLength value=</w:t>
      </w:r>
      <w:r w:rsidR="000B3192">
        <w:t>"</w:t>
      </w:r>
      <w:r>
        <w:t>1</w:t>
      </w:r>
      <w:r w:rsidR="000B3192">
        <w:t>"</w:t>
      </w:r>
      <w:r>
        <w:t>/&gt;</w:t>
      </w:r>
    </w:p>
    <w:p w:rsidR="009F575E" w:rsidRDefault="009F575E" w:rsidP="009F575E">
      <w:pPr>
        <w:pStyle w:val="box-xml"/>
      </w:pPr>
      <w:r>
        <w:t xml:space="preserve">        &lt;/restriction&gt;</w:t>
      </w:r>
    </w:p>
    <w:p w:rsidR="009F575E" w:rsidRDefault="009F575E" w:rsidP="009F575E">
      <w:pPr>
        <w:pStyle w:val="box-xml"/>
      </w:pPr>
      <w:r>
        <w:t xml:space="preserve">    &lt;/simpleType&gt;</w:t>
      </w:r>
    </w:p>
    <w:p w:rsidR="009F575E" w:rsidRDefault="009F575E" w:rsidP="009F575E">
      <w:pPr>
        <w:pStyle w:val="box-xml"/>
      </w:pPr>
    </w:p>
    <w:p w:rsidR="009F575E" w:rsidRDefault="009F575E" w:rsidP="009F575E">
      <w:pPr>
        <w:pStyle w:val="box-xml"/>
      </w:pPr>
      <w:r>
        <w:t xml:space="preserve">    &lt;simpleType name=</w:t>
      </w:r>
      <w:r w:rsidR="000B3192">
        <w:t>"</w:t>
      </w:r>
      <w:r>
        <w:t>URISimpleType</w:t>
      </w:r>
      <w:r w:rsidR="000B3192">
        <w:t>"</w:t>
      </w:r>
      <w:r>
        <w:t>&gt;</w:t>
      </w:r>
    </w:p>
    <w:p w:rsidR="009F575E" w:rsidRDefault="009F575E" w:rsidP="009F575E">
      <w:pPr>
        <w:pStyle w:val="box-xml"/>
      </w:pPr>
      <w:r>
        <w:t xml:space="preserve">        &lt;union memberTypes=</w:t>
      </w:r>
      <w:r w:rsidR="000B3192">
        <w:t>"</w:t>
      </w:r>
      <w:r>
        <w:t>anyURI ca</w:t>
      </w:r>
      <w:proofErr w:type="gramStart"/>
      <w:r>
        <w:t>:SafeCurieSimpleType</w:t>
      </w:r>
      <w:proofErr w:type="gramEnd"/>
      <w:r w:rsidR="000B3192">
        <w:t>"</w:t>
      </w:r>
      <w:r>
        <w:t>/&gt;</w:t>
      </w:r>
    </w:p>
    <w:p w:rsidR="009F575E" w:rsidRDefault="009F575E" w:rsidP="009F575E">
      <w:pPr>
        <w:pStyle w:val="box-xml"/>
      </w:pPr>
      <w:r>
        <w:t xml:space="preserve">    &lt;/simpleType&gt;</w:t>
      </w:r>
    </w:p>
    <w:p w:rsidR="009F575E" w:rsidRDefault="009F575E" w:rsidP="009F575E">
      <w:pPr>
        <w:pStyle w:val="box-xml"/>
      </w:pPr>
    </w:p>
    <w:p w:rsidR="009F575E" w:rsidRDefault="009F575E" w:rsidP="009F575E">
      <w:pPr>
        <w:pStyle w:val="box-xml"/>
      </w:pPr>
      <w:r>
        <w:t xml:space="preserve">    &lt;simpleType name=</w:t>
      </w:r>
      <w:r w:rsidR="000B3192">
        <w:t>"</w:t>
      </w:r>
      <w:r>
        <w:t>SafeCurieSimpleType</w:t>
      </w:r>
      <w:r w:rsidR="000B3192">
        <w:t>"</w:t>
      </w:r>
      <w:r>
        <w:t>&gt;</w:t>
      </w:r>
    </w:p>
    <w:p w:rsidR="009F575E" w:rsidRDefault="009F575E" w:rsidP="009F575E">
      <w:pPr>
        <w:pStyle w:val="box-xml"/>
      </w:pPr>
      <w:r>
        <w:t xml:space="preserve">        &lt;restriction base=</w:t>
      </w:r>
      <w:r w:rsidR="000B3192">
        <w:t>"</w:t>
      </w:r>
      <w:r>
        <w:t>string</w:t>
      </w:r>
      <w:r w:rsidR="000B3192">
        <w:t>"</w:t>
      </w:r>
      <w:r>
        <w:t>&gt;</w:t>
      </w:r>
    </w:p>
    <w:p w:rsidR="009F575E" w:rsidRDefault="009F575E" w:rsidP="009F575E">
      <w:pPr>
        <w:pStyle w:val="box-xml"/>
      </w:pPr>
      <w:r>
        <w:t xml:space="preserve">            &lt;pattern value=</w:t>
      </w:r>
      <w:r w:rsidR="000B3192">
        <w:t>"</w:t>
      </w:r>
      <w:proofErr w:type="gramStart"/>
      <w:r>
        <w:t>\[</w:t>
      </w:r>
      <w:proofErr w:type="gramEnd"/>
      <w:r>
        <w:t>(([\i-[:]][\c-[:]]*)?:)?.+\]</w:t>
      </w:r>
      <w:r w:rsidR="000B3192">
        <w:t>"</w:t>
      </w:r>
      <w:r>
        <w:t>/&gt;</w:t>
      </w:r>
    </w:p>
    <w:p w:rsidR="009F575E" w:rsidRDefault="009F575E" w:rsidP="009F575E">
      <w:pPr>
        <w:pStyle w:val="box-xml"/>
      </w:pPr>
      <w:r>
        <w:t xml:space="preserve">            &lt;minLength value=</w:t>
      </w:r>
      <w:r w:rsidR="000B3192">
        <w:t>"</w:t>
      </w:r>
      <w:r>
        <w:t>3</w:t>
      </w:r>
      <w:r w:rsidR="000B3192">
        <w:t>"</w:t>
      </w:r>
      <w:r>
        <w:t>/&gt;</w:t>
      </w:r>
    </w:p>
    <w:p w:rsidR="009F575E" w:rsidRDefault="009F575E" w:rsidP="009F575E">
      <w:pPr>
        <w:pStyle w:val="box-xml"/>
      </w:pPr>
      <w:r>
        <w:t xml:space="preserve">        &lt;/restriction&gt;</w:t>
      </w:r>
    </w:p>
    <w:p w:rsidR="009F575E" w:rsidRDefault="009F575E" w:rsidP="009F575E">
      <w:pPr>
        <w:pStyle w:val="box-xml"/>
      </w:pPr>
      <w:r>
        <w:t xml:space="preserve">    &lt;/simpleType&gt; </w:t>
      </w:r>
    </w:p>
    <w:p w:rsidR="009F575E" w:rsidRDefault="009F575E" w:rsidP="009F575E">
      <w:pPr>
        <w:pStyle w:val="box-xml"/>
      </w:pPr>
    </w:p>
    <w:p w:rsidR="00FE3AD4" w:rsidRDefault="009F575E" w:rsidP="009F575E">
      <w:pPr>
        <w:pStyle w:val="box-xml"/>
      </w:pPr>
      <w:r>
        <w:t>&lt;/schema&gt;</w:t>
      </w:r>
    </w:p>
    <w:p w:rsidR="009F575E" w:rsidRPr="00FE3AD4" w:rsidRDefault="009F575E" w:rsidP="009F575E">
      <w:pPr>
        <w:pStyle w:val="box-xml"/>
      </w:pPr>
    </w:p>
    <w:p w:rsidR="00861480" w:rsidRDefault="00861480" w:rsidP="00861480"/>
    <w:p w:rsidR="00BC3B6D" w:rsidRDefault="00861480" w:rsidP="00861480">
      <w:pPr>
        <w:sectPr w:rsidR="00BC3B6D" w:rsidSect="00654AB7">
          <w:footerReference w:type="default" r:id="rId37"/>
          <w:type w:val="continuous"/>
          <w:pgSz w:w="12240" w:h="15840" w:code="1"/>
          <w:pgMar w:top="1440" w:right="1440" w:bottom="1440" w:left="1440" w:header="504" w:footer="504" w:gutter="0"/>
          <w:pgNumType w:start="1" w:chapStyle="7"/>
          <w:cols w:space="720"/>
          <w:docGrid w:linePitch="360"/>
        </w:sectPr>
      </w:pPr>
      <w:r>
        <w:t xml:space="preserve">  </w:t>
      </w:r>
    </w:p>
    <w:p w:rsidR="000F69CB" w:rsidRDefault="000F69CB" w:rsidP="000F69CB">
      <w:pPr>
        <w:pStyle w:val="Heading7"/>
      </w:pPr>
      <w:bookmarkStart w:id="74" w:name="_Toc296535301"/>
      <w:r>
        <w:lastRenderedPageBreak/>
        <w:t>Catalog Data Dictionary</w:t>
      </w:r>
      <w:bookmarkEnd w:id="74"/>
    </w:p>
    <w:p w:rsidR="000F69CB" w:rsidRPr="00CD5925" w:rsidRDefault="000F69CB" w:rsidP="000F69CB">
      <w:pPr>
        <w:pStyle w:val="BodyText"/>
        <w:spacing w:before="120" w:after="120"/>
      </w:pPr>
      <w:r w:rsidRPr="00CD5925">
        <w:t xml:space="preserve">The following table is a data dictionary for the </w:t>
      </w:r>
      <w:fldSimple w:instr=" REF _Ref262824880 \r \h  \* MERGEFORMAT ">
        <w:r w:rsidR="003B75D2">
          <w:t>Appendix A:</w:t>
        </w:r>
      </w:fldSimple>
      <w:r w:rsidRPr="00CD5925">
        <w:t xml:space="preserve"> </w:t>
      </w:r>
      <w:fldSimple w:instr=" REF _Ref262824880 \h  \* MERGEFORMAT ">
        <w:r w:rsidR="003B75D2">
          <w:t>MPD Catalog Schema</w:t>
        </w:r>
      </w:fldSimple>
      <w:r w:rsidRPr="00CD5925">
        <w:t>.</w:t>
      </w:r>
    </w:p>
    <w:p w:rsidR="000F69CB" w:rsidRPr="00CD5925" w:rsidRDefault="000F69CB" w:rsidP="000F69CB">
      <w:pPr>
        <w:pStyle w:val="BodyText"/>
        <w:spacing w:before="120" w:after="120"/>
      </w:pPr>
      <w:r w:rsidRPr="00CD5925">
        <w:t>The Cardinality column lists the minimum and maximum cardinality for each element or attribute in an</w:t>
      </w:r>
      <w:r w:rsidR="000D6FD0" w:rsidRPr="00CD5925">
        <w:t xml:space="preserve"> MPD</w:t>
      </w:r>
      <w:r w:rsidRPr="00CD5925">
        <w:t xml:space="preserve"> Catalog, where U = Unbounded.  Grayed rows are the code values for the attribute </w:t>
      </w:r>
      <w:r w:rsidRPr="00CD5925">
        <w:rPr>
          <w:rFonts w:ascii="Courier New" w:hAnsi="Courier New" w:cs="Courier New"/>
          <w:sz w:val="23"/>
          <w:szCs w:val="23"/>
        </w:rPr>
        <w:t>relationshipCode</w:t>
      </w:r>
      <w:r w:rsidRPr="00CD5925">
        <w:t>.  Cardinality is not applicable to code values.  Typical cardinalities are interpreted as follows:</w:t>
      </w:r>
    </w:p>
    <w:p w:rsidR="000F69CB" w:rsidRPr="00CD5925" w:rsidRDefault="000F69CB" w:rsidP="000F69CB">
      <w:pPr>
        <w:pStyle w:val="BodyText"/>
        <w:spacing w:before="120" w:after="120"/>
      </w:pPr>
      <w:r w:rsidRPr="00CD5925">
        <w:tab/>
        <w:t>Min, Max</w:t>
      </w:r>
      <w:r w:rsidRPr="00CD5925">
        <w:tab/>
      </w:r>
      <w:proofErr w:type="gramStart"/>
      <w:r w:rsidRPr="00CD5925">
        <w:t>The</w:t>
      </w:r>
      <w:proofErr w:type="gramEnd"/>
      <w:r w:rsidRPr="00CD5925">
        <w:t xml:space="preserve"> associated element or attribute is …</w:t>
      </w:r>
    </w:p>
    <w:p w:rsidR="000F69CB" w:rsidRPr="00CD5925" w:rsidRDefault="000F69CB" w:rsidP="000F69CB">
      <w:pPr>
        <w:pStyle w:val="BodyText"/>
        <w:spacing w:before="120" w:after="120"/>
      </w:pPr>
      <w:r w:rsidRPr="00CD5925">
        <w:tab/>
        <w:t>1, 1</w:t>
      </w:r>
      <w:r w:rsidRPr="00CD5925">
        <w:tab/>
      </w:r>
      <w:r w:rsidRPr="00CD5925">
        <w:tab/>
        <w:t>required; not optional; one and only one is allowed</w:t>
      </w:r>
    </w:p>
    <w:p w:rsidR="000F69CB" w:rsidRPr="00CD5925" w:rsidRDefault="000F69CB" w:rsidP="000F69CB">
      <w:pPr>
        <w:pStyle w:val="BodyText"/>
        <w:spacing w:before="120" w:after="120"/>
      </w:pPr>
      <w:r w:rsidRPr="00CD5925">
        <w:tab/>
        <w:t>1, U</w:t>
      </w:r>
      <w:r w:rsidRPr="00CD5925">
        <w:tab/>
      </w:r>
      <w:r w:rsidRPr="00CD5925">
        <w:tab/>
        <w:t>required; not optional; one or any number is allowed; repeatable</w:t>
      </w:r>
    </w:p>
    <w:p w:rsidR="000F69CB" w:rsidRPr="00CD5925" w:rsidRDefault="000F69CB" w:rsidP="000F69CB">
      <w:pPr>
        <w:pStyle w:val="BodyText"/>
        <w:spacing w:before="120" w:after="120"/>
      </w:pPr>
      <w:r w:rsidRPr="00CD5925">
        <w:tab/>
        <w:t>0, 1</w:t>
      </w:r>
      <w:r w:rsidRPr="00CD5925">
        <w:tab/>
      </w:r>
      <w:r w:rsidRPr="00CD5925">
        <w:tab/>
        <w:t>optional; zero or exactly one is allowed (0 or 1)</w:t>
      </w:r>
    </w:p>
    <w:p w:rsidR="000F69CB" w:rsidRDefault="000F69CB" w:rsidP="00827C1A">
      <w:pPr>
        <w:pStyle w:val="BodyText"/>
        <w:spacing w:before="120" w:after="120"/>
      </w:pPr>
      <w:r w:rsidRPr="00CD5925">
        <w:tab/>
        <w:t>0, U</w:t>
      </w:r>
      <w:r w:rsidRPr="00CD5925">
        <w:tab/>
      </w:r>
      <w:r w:rsidRPr="00CD5925">
        <w:tab/>
        <w:t>optional; zero or any number is allowed; repeatable</w:t>
      </w:r>
    </w:p>
    <w:p w:rsidR="00827C1A" w:rsidRPr="00813997" w:rsidRDefault="00827C1A" w:rsidP="00827C1A">
      <w:pPr>
        <w:pStyle w:val="BodyText"/>
        <w:spacing w:before="120" w:after="12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tblPr>
      <w:tblGrid>
        <w:gridCol w:w="2936"/>
        <w:gridCol w:w="5101"/>
        <w:gridCol w:w="1434"/>
      </w:tblGrid>
      <w:tr w:rsidR="000F69CB" w:rsidRPr="00024801" w:rsidTr="00EC0141">
        <w:trPr>
          <w:cantSplit/>
          <w:tblHeader/>
          <w:jc w:val="center"/>
        </w:trPr>
        <w:tc>
          <w:tcPr>
            <w:tcW w:w="2936" w:type="dxa"/>
            <w:shd w:val="clear" w:color="auto" w:fill="FFFF99"/>
          </w:tcPr>
          <w:p w:rsidR="000F69CB" w:rsidRPr="00F6359F" w:rsidRDefault="000F69CB" w:rsidP="00EC0141">
            <w:pPr>
              <w:pStyle w:val="BodyText"/>
              <w:spacing w:before="0" w:after="0"/>
              <w:rPr>
                <w:b/>
                <w:sz w:val="28"/>
              </w:rPr>
            </w:pPr>
            <w:r w:rsidRPr="00F6359F">
              <w:rPr>
                <w:b/>
                <w:sz w:val="28"/>
              </w:rPr>
              <w:t>Name</w:t>
            </w:r>
          </w:p>
        </w:tc>
        <w:tc>
          <w:tcPr>
            <w:tcW w:w="5101" w:type="dxa"/>
            <w:shd w:val="clear" w:color="auto" w:fill="FFFF99"/>
          </w:tcPr>
          <w:p w:rsidR="000F69CB" w:rsidRPr="00F6359F" w:rsidRDefault="000F69CB" w:rsidP="00EC0141">
            <w:pPr>
              <w:pStyle w:val="BodyText"/>
              <w:spacing w:before="0" w:after="0"/>
              <w:rPr>
                <w:b/>
                <w:sz w:val="28"/>
              </w:rPr>
            </w:pPr>
            <w:r w:rsidRPr="00F6359F">
              <w:rPr>
                <w:b/>
                <w:sz w:val="28"/>
              </w:rPr>
              <w:t>Definition</w:t>
            </w:r>
          </w:p>
        </w:tc>
        <w:tc>
          <w:tcPr>
            <w:tcW w:w="1434" w:type="dxa"/>
            <w:shd w:val="clear" w:color="auto" w:fill="FFFF99"/>
          </w:tcPr>
          <w:p w:rsidR="000F69CB" w:rsidRDefault="000F69CB" w:rsidP="00EC0141">
            <w:pPr>
              <w:pStyle w:val="BodyText"/>
              <w:spacing w:before="0" w:after="0"/>
              <w:jc w:val="center"/>
              <w:rPr>
                <w:b/>
              </w:rPr>
            </w:pPr>
            <w:r>
              <w:rPr>
                <w:b/>
              </w:rPr>
              <w:t>Cardinality</w:t>
            </w:r>
          </w:p>
          <w:p w:rsidR="000F69CB" w:rsidRPr="00F6359F" w:rsidRDefault="000F69CB" w:rsidP="00EC0141">
            <w:pPr>
              <w:pStyle w:val="BodyText"/>
              <w:spacing w:before="0" w:after="0"/>
              <w:jc w:val="center"/>
              <w:rPr>
                <w:b/>
              </w:rPr>
            </w:pPr>
            <w:r>
              <w:rPr>
                <w:b/>
              </w:rPr>
              <w:t>Min, Max</w:t>
            </w:r>
          </w:p>
        </w:tc>
      </w:tr>
      <w:tr w:rsidR="000F69CB" w:rsidRPr="00ED5859"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r w:rsidRPr="00344BAC">
              <w:rPr>
                <w:rFonts w:ascii="Courier New" w:hAnsi="Courier New" w:cs="Courier New"/>
                <w:sz w:val="23"/>
                <w:szCs w:val="23"/>
              </w:rPr>
              <w:t>Catalog</w:t>
            </w:r>
          </w:p>
        </w:tc>
        <w:tc>
          <w:tcPr>
            <w:tcW w:w="5101" w:type="dxa"/>
          </w:tcPr>
          <w:p w:rsidR="000F69CB" w:rsidRPr="00ED5859" w:rsidRDefault="000F69CB" w:rsidP="00EC0141">
            <w:pPr>
              <w:pStyle w:val="BodyText"/>
              <w:spacing w:before="0" w:after="0"/>
            </w:pPr>
            <w:r>
              <w:t>A dataset that describes</w:t>
            </w:r>
            <w:r w:rsidR="000D6FD0">
              <w:t xml:space="preserve"> MPD</w:t>
            </w:r>
            <w:r>
              <w:t xml:space="preserve"> artifacts and metadata.  (the root element)</w:t>
            </w:r>
          </w:p>
        </w:tc>
        <w:tc>
          <w:tcPr>
            <w:tcW w:w="1434" w:type="dxa"/>
            <w:shd w:val="clear" w:color="auto" w:fill="auto"/>
          </w:tcPr>
          <w:p w:rsidR="000F69CB" w:rsidRPr="00ED5859" w:rsidRDefault="000F69CB" w:rsidP="00EC0141">
            <w:pPr>
              <w:pStyle w:val="BodyText"/>
              <w:spacing w:before="0" w:after="0"/>
              <w:jc w:val="center"/>
            </w:pPr>
            <w:r>
              <w:t>1,1</w:t>
            </w:r>
          </w:p>
        </w:tc>
      </w:tr>
      <w:tr w:rsidR="000F69CB" w:rsidRPr="00ED5859" w:rsidTr="00EC0141">
        <w:trPr>
          <w:cantSplit/>
          <w:jc w:val="center"/>
        </w:trPr>
        <w:tc>
          <w:tcPr>
            <w:tcW w:w="2936" w:type="dxa"/>
          </w:tcPr>
          <w:p w:rsidR="000F69CB" w:rsidRPr="00344BAC" w:rsidRDefault="00AD3D6E" w:rsidP="00EC0141">
            <w:pPr>
              <w:pStyle w:val="BodyText"/>
              <w:spacing w:before="0" w:after="0"/>
              <w:rPr>
                <w:rFonts w:ascii="Courier New" w:hAnsi="Courier New" w:cs="Courier New"/>
                <w:sz w:val="23"/>
                <w:szCs w:val="23"/>
              </w:rPr>
            </w:pPr>
            <w:r>
              <w:rPr>
                <w:rFonts w:ascii="Courier New" w:hAnsi="Courier New" w:cs="Courier New"/>
                <w:sz w:val="23"/>
                <w:szCs w:val="23"/>
              </w:rPr>
              <w:t>i</w:t>
            </w:r>
            <w:r w:rsidR="000F69CB" w:rsidRPr="00344BAC">
              <w:rPr>
                <w:rFonts w:ascii="Courier New" w:hAnsi="Courier New" w:cs="Courier New"/>
                <w:sz w:val="23"/>
                <w:szCs w:val="23"/>
              </w:rPr>
              <w:t>d</w:t>
            </w:r>
          </w:p>
        </w:tc>
        <w:tc>
          <w:tcPr>
            <w:tcW w:w="5101" w:type="dxa"/>
          </w:tcPr>
          <w:p w:rsidR="000F69CB" w:rsidRPr="00ED5859" w:rsidRDefault="000F69CB" w:rsidP="00EC0141">
            <w:pPr>
              <w:pStyle w:val="BodyText"/>
              <w:spacing w:before="0" w:after="0"/>
            </w:pPr>
            <w:r>
              <w:t>A locally unique (within a catalog file) identifier for an artifact or set of artifacts in an</w:t>
            </w:r>
            <w:r w:rsidR="000D6FD0">
              <w:t xml:space="preserve"> MPD</w:t>
            </w:r>
            <w:r>
              <w:t>.</w:t>
            </w:r>
          </w:p>
        </w:tc>
        <w:tc>
          <w:tcPr>
            <w:tcW w:w="1434" w:type="dxa"/>
            <w:shd w:val="clear" w:color="auto" w:fill="auto"/>
          </w:tcPr>
          <w:p w:rsidR="000F69CB" w:rsidRPr="00ED5859" w:rsidRDefault="000F69CB" w:rsidP="00EC0141">
            <w:pPr>
              <w:pStyle w:val="BodyText"/>
              <w:spacing w:before="0" w:after="0"/>
              <w:jc w:val="center"/>
            </w:pPr>
            <w:r>
              <w:t>1,1</w:t>
            </w:r>
          </w:p>
        </w:tc>
      </w:tr>
      <w:tr w:rsidR="000F69CB" w:rsidRPr="00ED5859"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r w:rsidRPr="00344BAC">
              <w:rPr>
                <w:rFonts w:ascii="Courier New" w:hAnsi="Courier New" w:cs="Courier New"/>
                <w:sz w:val="23"/>
                <w:szCs w:val="23"/>
              </w:rPr>
              <w:t>m</w:t>
            </w:r>
            <w:r w:rsidR="000D6FD0">
              <w:rPr>
                <w:rFonts w:ascii="Courier New" w:hAnsi="Courier New" w:cs="Courier New"/>
                <w:sz w:val="23"/>
                <w:szCs w:val="23"/>
              </w:rPr>
              <w:t>pd</w:t>
            </w:r>
            <w:r w:rsidRPr="00344BAC">
              <w:rPr>
                <w:rFonts w:ascii="Courier New" w:hAnsi="Courier New" w:cs="Courier New"/>
                <w:sz w:val="23"/>
                <w:szCs w:val="23"/>
              </w:rPr>
              <w:t>URI</w:t>
            </w:r>
          </w:p>
        </w:tc>
        <w:tc>
          <w:tcPr>
            <w:tcW w:w="5101" w:type="dxa"/>
          </w:tcPr>
          <w:p w:rsidR="000F69CB" w:rsidRPr="00ED5859" w:rsidRDefault="000F69CB" w:rsidP="00EC0141">
            <w:pPr>
              <w:pStyle w:val="BodyText"/>
              <w:spacing w:before="0" w:after="0"/>
            </w:pPr>
            <w:r>
              <w:t>A globally unique identifier (a URI) for an</w:t>
            </w:r>
            <w:r w:rsidR="000D6FD0">
              <w:t xml:space="preserve"> MPD</w:t>
            </w:r>
            <w:r>
              <w:t>.</w:t>
            </w:r>
          </w:p>
        </w:tc>
        <w:tc>
          <w:tcPr>
            <w:tcW w:w="1434" w:type="dxa"/>
            <w:shd w:val="clear" w:color="auto" w:fill="auto"/>
          </w:tcPr>
          <w:p w:rsidR="000F69CB" w:rsidRPr="00ED5859" w:rsidRDefault="000F69CB" w:rsidP="00EC0141">
            <w:pPr>
              <w:pStyle w:val="BodyText"/>
              <w:spacing w:before="0" w:after="0"/>
              <w:jc w:val="center"/>
            </w:pPr>
            <w:r>
              <w:t>1,1</w:t>
            </w:r>
          </w:p>
        </w:tc>
      </w:tr>
      <w:tr w:rsidR="000F69CB" w:rsidRPr="00ED5859"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r w:rsidRPr="00344BAC">
              <w:rPr>
                <w:rFonts w:ascii="Courier New" w:hAnsi="Courier New" w:cs="Courier New"/>
                <w:sz w:val="23"/>
                <w:szCs w:val="23"/>
              </w:rPr>
              <w:t>m</w:t>
            </w:r>
            <w:r w:rsidR="000D6FD0">
              <w:rPr>
                <w:rFonts w:ascii="Courier New" w:hAnsi="Courier New" w:cs="Courier New"/>
                <w:sz w:val="23"/>
                <w:szCs w:val="23"/>
              </w:rPr>
              <w:t>pd</w:t>
            </w:r>
            <w:r w:rsidRPr="00344BAC">
              <w:rPr>
                <w:rFonts w:ascii="Courier New" w:hAnsi="Courier New" w:cs="Courier New"/>
                <w:sz w:val="23"/>
                <w:szCs w:val="23"/>
              </w:rPr>
              <w:t>Name</w:t>
            </w:r>
          </w:p>
        </w:tc>
        <w:tc>
          <w:tcPr>
            <w:tcW w:w="5101" w:type="dxa"/>
          </w:tcPr>
          <w:p w:rsidR="000F69CB" w:rsidRPr="00ED5859" w:rsidRDefault="000F69CB" w:rsidP="00EC0141">
            <w:pPr>
              <w:pStyle w:val="BodyText"/>
              <w:spacing w:before="0" w:after="0"/>
            </w:pPr>
            <w:r>
              <w:t>A label or title for an</w:t>
            </w:r>
            <w:r w:rsidR="000D6FD0">
              <w:t xml:space="preserve"> MPD</w:t>
            </w:r>
            <w:r>
              <w:t>.</w:t>
            </w:r>
          </w:p>
        </w:tc>
        <w:tc>
          <w:tcPr>
            <w:tcW w:w="1434" w:type="dxa"/>
            <w:shd w:val="clear" w:color="auto" w:fill="auto"/>
          </w:tcPr>
          <w:p w:rsidR="000F69CB" w:rsidRPr="00ED5859" w:rsidRDefault="000F69CB" w:rsidP="00EC0141">
            <w:pPr>
              <w:pStyle w:val="BodyText"/>
              <w:spacing w:before="0" w:after="0"/>
              <w:jc w:val="center"/>
            </w:pPr>
            <w:r>
              <w:t>1,1</w:t>
            </w:r>
          </w:p>
        </w:tc>
      </w:tr>
      <w:tr w:rsidR="000F69CB" w:rsidRPr="00ED5859"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r w:rsidRPr="00344BAC">
              <w:rPr>
                <w:rFonts w:ascii="Courier New" w:hAnsi="Courier New" w:cs="Courier New"/>
                <w:sz w:val="23"/>
                <w:szCs w:val="23"/>
              </w:rPr>
              <w:t>descriptionText</w:t>
            </w:r>
          </w:p>
        </w:tc>
        <w:tc>
          <w:tcPr>
            <w:tcW w:w="5101" w:type="dxa"/>
          </w:tcPr>
          <w:p w:rsidR="000F69CB" w:rsidRPr="00ED5859" w:rsidRDefault="000F69CB" w:rsidP="00EC0141">
            <w:pPr>
              <w:pStyle w:val="BodyText"/>
              <w:spacing w:before="0" w:after="0"/>
            </w:pPr>
            <w:r>
              <w:t>A statement that provides an explanation or additional detail.</w:t>
            </w:r>
          </w:p>
        </w:tc>
        <w:tc>
          <w:tcPr>
            <w:tcW w:w="1434" w:type="dxa"/>
            <w:shd w:val="clear" w:color="auto" w:fill="auto"/>
          </w:tcPr>
          <w:p w:rsidR="000F69CB" w:rsidRPr="00ED5859" w:rsidRDefault="00DD4B92" w:rsidP="00EC0141">
            <w:pPr>
              <w:pStyle w:val="BodyText"/>
              <w:spacing w:before="0" w:after="0"/>
              <w:jc w:val="center"/>
            </w:pPr>
            <w:r>
              <w:t>0</w:t>
            </w:r>
            <w:r w:rsidR="000F69CB">
              <w:t>,1</w:t>
            </w:r>
          </w:p>
        </w:tc>
      </w:tr>
      <w:tr w:rsidR="000F69CB" w:rsidRPr="00ED5859" w:rsidTr="00EC0141">
        <w:trPr>
          <w:cantSplit/>
          <w:jc w:val="center"/>
        </w:trPr>
        <w:tc>
          <w:tcPr>
            <w:tcW w:w="2936" w:type="dxa"/>
            <w:shd w:val="clear" w:color="auto" w:fill="auto"/>
          </w:tcPr>
          <w:p w:rsidR="000F69CB" w:rsidRPr="00344BAC" w:rsidRDefault="000F69CB" w:rsidP="00EC0141">
            <w:pPr>
              <w:pStyle w:val="BodyText"/>
              <w:spacing w:before="0" w:after="0"/>
              <w:rPr>
                <w:rFonts w:ascii="Courier New" w:hAnsi="Courier New" w:cs="Courier New"/>
                <w:sz w:val="23"/>
                <w:szCs w:val="23"/>
              </w:rPr>
            </w:pPr>
            <w:r w:rsidRPr="00344BAC">
              <w:rPr>
                <w:rFonts w:ascii="Courier New" w:hAnsi="Courier New" w:cs="Courier New"/>
                <w:sz w:val="23"/>
                <w:szCs w:val="23"/>
              </w:rPr>
              <w:t>Artifact</w:t>
            </w:r>
          </w:p>
        </w:tc>
        <w:tc>
          <w:tcPr>
            <w:tcW w:w="5101" w:type="dxa"/>
          </w:tcPr>
          <w:p w:rsidR="000F69CB" w:rsidRPr="00ED5859" w:rsidRDefault="000F69CB" w:rsidP="00EC0141">
            <w:pPr>
              <w:pStyle w:val="BodyText"/>
              <w:spacing w:before="0" w:after="0"/>
            </w:pPr>
            <w:r>
              <w:t>A file or file set in an</w:t>
            </w:r>
            <w:r w:rsidR="000D6FD0">
              <w:t xml:space="preserve"> MPD</w:t>
            </w:r>
            <w:r>
              <w:t>.</w:t>
            </w:r>
          </w:p>
        </w:tc>
        <w:tc>
          <w:tcPr>
            <w:tcW w:w="1434" w:type="dxa"/>
            <w:shd w:val="clear" w:color="auto" w:fill="auto"/>
          </w:tcPr>
          <w:p w:rsidR="000F69CB" w:rsidRPr="00ED5859" w:rsidRDefault="000F69CB" w:rsidP="00EC0141">
            <w:pPr>
              <w:pStyle w:val="BodyText"/>
              <w:spacing w:before="0" w:after="0"/>
              <w:jc w:val="center"/>
            </w:pPr>
            <w:r>
              <w:t>1,U</w:t>
            </w:r>
          </w:p>
        </w:tc>
      </w:tr>
      <w:tr w:rsidR="000F69CB" w:rsidRPr="00ED5859"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r w:rsidRPr="00344BAC">
              <w:rPr>
                <w:rFonts w:ascii="Courier New" w:hAnsi="Courier New" w:cs="Courier New"/>
                <w:sz w:val="23"/>
                <w:szCs w:val="23"/>
              </w:rPr>
              <w:t>FileSet</w:t>
            </w:r>
          </w:p>
        </w:tc>
        <w:tc>
          <w:tcPr>
            <w:tcW w:w="5101" w:type="dxa"/>
          </w:tcPr>
          <w:p w:rsidR="000F69CB" w:rsidRPr="00ED5859" w:rsidRDefault="000F69CB" w:rsidP="00EC0141">
            <w:pPr>
              <w:pStyle w:val="BodyText"/>
              <w:spacing w:before="0" w:after="0"/>
            </w:pPr>
            <w:r>
              <w:t>A set of artifacts that are grouped for a purpose.</w:t>
            </w:r>
          </w:p>
        </w:tc>
        <w:tc>
          <w:tcPr>
            <w:tcW w:w="1434" w:type="dxa"/>
            <w:shd w:val="clear" w:color="auto" w:fill="auto"/>
          </w:tcPr>
          <w:p w:rsidR="000F69CB" w:rsidRPr="00ED5859" w:rsidRDefault="000F69CB" w:rsidP="00EC0141">
            <w:pPr>
              <w:pStyle w:val="BodyText"/>
              <w:spacing w:before="0" w:after="0"/>
              <w:jc w:val="center"/>
            </w:pPr>
            <w:r>
              <w:t>0,U</w:t>
            </w:r>
          </w:p>
        </w:tc>
      </w:tr>
      <w:tr w:rsidR="000F69CB" w:rsidRPr="00ED5859"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r w:rsidRPr="00344BAC">
              <w:rPr>
                <w:rFonts w:ascii="Courier New" w:hAnsi="Courier New" w:cs="Courier New"/>
                <w:sz w:val="23"/>
                <w:szCs w:val="23"/>
              </w:rPr>
              <w:t>File</w:t>
            </w:r>
          </w:p>
        </w:tc>
        <w:tc>
          <w:tcPr>
            <w:tcW w:w="5101" w:type="dxa"/>
          </w:tcPr>
          <w:p w:rsidR="000F69CB" w:rsidRPr="00ED5859" w:rsidRDefault="000F69CB" w:rsidP="00EC0141">
            <w:pPr>
              <w:pStyle w:val="BodyText"/>
              <w:spacing w:before="0" w:after="0"/>
            </w:pPr>
            <w:r>
              <w:t>An electronic file stored on a computer system.</w:t>
            </w:r>
          </w:p>
        </w:tc>
        <w:tc>
          <w:tcPr>
            <w:tcW w:w="1434" w:type="dxa"/>
            <w:shd w:val="clear" w:color="auto" w:fill="auto"/>
          </w:tcPr>
          <w:p w:rsidR="000F69CB" w:rsidRPr="00ED5859" w:rsidRDefault="000F69CB" w:rsidP="00EC0141">
            <w:pPr>
              <w:pStyle w:val="BodyText"/>
              <w:spacing w:before="0" w:after="0"/>
              <w:jc w:val="center"/>
            </w:pPr>
            <w:r>
              <w:t>0,U</w:t>
            </w:r>
          </w:p>
        </w:tc>
      </w:tr>
      <w:tr w:rsidR="00304932" w:rsidRPr="00ED5859" w:rsidTr="00EC0141">
        <w:trPr>
          <w:cantSplit/>
          <w:jc w:val="center"/>
        </w:trPr>
        <w:tc>
          <w:tcPr>
            <w:tcW w:w="2936" w:type="dxa"/>
          </w:tcPr>
          <w:p w:rsidR="00304932" w:rsidRPr="00344BAC" w:rsidRDefault="00304932" w:rsidP="00EC0141">
            <w:pPr>
              <w:pStyle w:val="BodyText"/>
              <w:spacing w:before="0" w:after="0"/>
              <w:rPr>
                <w:rFonts w:ascii="Courier New" w:hAnsi="Courier New" w:cs="Courier New"/>
                <w:sz w:val="23"/>
                <w:szCs w:val="23"/>
              </w:rPr>
            </w:pPr>
            <w:r>
              <w:rPr>
                <w:rFonts w:ascii="Courier New" w:hAnsi="Courier New" w:cs="Courier New"/>
                <w:sz w:val="23"/>
                <w:szCs w:val="23"/>
              </w:rPr>
              <w:t>Folder</w:t>
            </w:r>
          </w:p>
        </w:tc>
        <w:tc>
          <w:tcPr>
            <w:tcW w:w="5101" w:type="dxa"/>
          </w:tcPr>
          <w:p w:rsidR="00304932" w:rsidRDefault="008D6EAF" w:rsidP="00EC0141">
            <w:pPr>
              <w:pStyle w:val="BodyText"/>
              <w:spacing w:before="0" w:after="0"/>
            </w:pPr>
            <w:r>
              <w:t>A file directory in an MPD.</w:t>
            </w:r>
          </w:p>
        </w:tc>
        <w:tc>
          <w:tcPr>
            <w:tcW w:w="1434" w:type="dxa"/>
            <w:shd w:val="clear" w:color="auto" w:fill="auto"/>
          </w:tcPr>
          <w:p w:rsidR="00304932" w:rsidRDefault="008D6EAF" w:rsidP="00EC0141">
            <w:pPr>
              <w:pStyle w:val="BodyText"/>
              <w:spacing w:before="0" w:after="0"/>
              <w:jc w:val="center"/>
            </w:pPr>
            <w:r>
              <w:t>0,U</w:t>
            </w:r>
          </w:p>
        </w:tc>
      </w:tr>
      <w:tr w:rsidR="000F69CB" w:rsidRPr="00ED5859"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r w:rsidRPr="00344BAC">
              <w:rPr>
                <w:rFonts w:ascii="Courier New" w:hAnsi="Courier New" w:cs="Courier New"/>
                <w:sz w:val="23"/>
                <w:szCs w:val="23"/>
              </w:rPr>
              <w:t>relativePathName</w:t>
            </w:r>
          </w:p>
        </w:tc>
        <w:tc>
          <w:tcPr>
            <w:tcW w:w="5101" w:type="dxa"/>
          </w:tcPr>
          <w:p w:rsidR="000F69CB" w:rsidRDefault="000F69CB" w:rsidP="00EC0141">
            <w:pPr>
              <w:pStyle w:val="BodyText"/>
              <w:spacing w:before="0" w:after="0"/>
            </w:pPr>
            <w:r>
              <w:t>A locally unique string that represents the location of the file (including the file name) within an</w:t>
            </w:r>
            <w:r w:rsidR="000D6FD0">
              <w:t xml:space="preserve"> MPD</w:t>
            </w:r>
            <w:r>
              <w:t xml:space="preserve"> relative to the</w:t>
            </w:r>
            <w:r w:rsidR="000D6FD0">
              <w:t xml:space="preserve"> MPD</w:t>
            </w:r>
            <w:r>
              <w:t xml:space="preserve"> root directory.</w:t>
            </w:r>
          </w:p>
        </w:tc>
        <w:tc>
          <w:tcPr>
            <w:tcW w:w="1434" w:type="dxa"/>
            <w:shd w:val="clear" w:color="auto" w:fill="auto"/>
          </w:tcPr>
          <w:p w:rsidR="000F69CB" w:rsidRDefault="000F69CB" w:rsidP="00EC0141">
            <w:pPr>
              <w:pStyle w:val="BodyText"/>
              <w:spacing w:before="0" w:after="0"/>
              <w:jc w:val="center"/>
            </w:pPr>
            <w:r>
              <w:t>1,1</w:t>
            </w:r>
          </w:p>
        </w:tc>
      </w:tr>
      <w:tr w:rsidR="000F69CB" w:rsidRPr="00ED5859" w:rsidTr="00EC0141">
        <w:trPr>
          <w:cantSplit/>
          <w:jc w:val="center"/>
        </w:trPr>
        <w:tc>
          <w:tcPr>
            <w:tcW w:w="2936" w:type="dxa"/>
          </w:tcPr>
          <w:p w:rsidR="000F69CB" w:rsidRPr="00344BAC" w:rsidRDefault="000D6FD0" w:rsidP="00EC0141">
            <w:pPr>
              <w:pStyle w:val="BodyText"/>
              <w:spacing w:before="0" w:after="0"/>
              <w:rPr>
                <w:rFonts w:ascii="Courier New" w:hAnsi="Courier New" w:cs="Courier New"/>
                <w:sz w:val="23"/>
                <w:szCs w:val="23"/>
              </w:rPr>
            </w:pPr>
            <w:r>
              <w:rPr>
                <w:rFonts w:ascii="Courier New" w:hAnsi="Courier New" w:cs="Courier New"/>
                <w:sz w:val="23"/>
                <w:szCs w:val="23"/>
              </w:rPr>
              <w:t>mpd</w:t>
            </w:r>
            <w:r w:rsidR="000F69CB" w:rsidRPr="00344BAC">
              <w:rPr>
                <w:rFonts w:ascii="Courier New" w:hAnsi="Courier New" w:cs="Courier New"/>
                <w:sz w:val="23"/>
                <w:szCs w:val="23"/>
              </w:rPr>
              <w:t>VersionID</w:t>
            </w:r>
          </w:p>
        </w:tc>
        <w:tc>
          <w:tcPr>
            <w:tcW w:w="5101" w:type="dxa"/>
          </w:tcPr>
          <w:p w:rsidR="000F69CB" w:rsidRPr="00ED5859" w:rsidRDefault="000F69CB" w:rsidP="00EC0141">
            <w:pPr>
              <w:pStyle w:val="BodyText"/>
              <w:spacing w:before="0" w:after="0"/>
            </w:pPr>
            <w:r>
              <w:t>An identifier that distinguishes releases of a given</w:t>
            </w:r>
            <w:r w:rsidR="000D6FD0">
              <w:t xml:space="preserve"> MPD</w:t>
            </w:r>
            <w:r>
              <w:t>.</w:t>
            </w:r>
          </w:p>
        </w:tc>
        <w:tc>
          <w:tcPr>
            <w:tcW w:w="1434" w:type="dxa"/>
            <w:shd w:val="clear" w:color="auto" w:fill="auto"/>
          </w:tcPr>
          <w:p w:rsidR="000F69CB" w:rsidRPr="00ED5859" w:rsidRDefault="000F69CB" w:rsidP="00EC0141">
            <w:pPr>
              <w:pStyle w:val="BodyText"/>
              <w:spacing w:before="0" w:after="0"/>
              <w:jc w:val="center"/>
            </w:pPr>
            <w:r>
              <w:t>1,1</w:t>
            </w:r>
          </w:p>
        </w:tc>
      </w:tr>
      <w:tr w:rsidR="000F69CB" w:rsidRPr="00ED5859"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r w:rsidRPr="00344BAC">
              <w:rPr>
                <w:rFonts w:ascii="Courier New" w:hAnsi="Courier New" w:cs="Courier New"/>
                <w:sz w:val="23"/>
                <w:szCs w:val="23"/>
              </w:rPr>
              <w:t>externalURI</w:t>
            </w:r>
          </w:p>
        </w:tc>
        <w:tc>
          <w:tcPr>
            <w:tcW w:w="5101" w:type="dxa"/>
          </w:tcPr>
          <w:p w:rsidR="000F69CB" w:rsidRPr="00ED5859" w:rsidRDefault="000F69CB" w:rsidP="00EC0141">
            <w:pPr>
              <w:pStyle w:val="BodyText"/>
              <w:spacing w:before="0" w:after="0"/>
            </w:pPr>
            <w:r>
              <w:t>A globally unique identifier for an artifact in another</w:t>
            </w:r>
            <w:r w:rsidR="000D6FD0">
              <w:t xml:space="preserve"> MPD</w:t>
            </w:r>
            <w:r>
              <w:t xml:space="preserve"> that is reused by this</w:t>
            </w:r>
            <w:r w:rsidR="000D6FD0">
              <w:t xml:space="preserve"> MPD</w:t>
            </w:r>
            <w:r>
              <w:t>.</w:t>
            </w:r>
          </w:p>
        </w:tc>
        <w:tc>
          <w:tcPr>
            <w:tcW w:w="1434" w:type="dxa"/>
            <w:shd w:val="clear" w:color="auto" w:fill="auto"/>
          </w:tcPr>
          <w:p w:rsidR="000F69CB" w:rsidRPr="00ED5859" w:rsidRDefault="000F69CB" w:rsidP="00EC0141">
            <w:pPr>
              <w:pStyle w:val="BodyText"/>
              <w:spacing w:before="0" w:after="0"/>
              <w:jc w:val="center"/>
            </w:pPr>
            <w:r>
              <w:t>0,1</w:t>
            </w:r>
          </w:p>
        </w:tc>
      </w:tr>
      <w:tr w:rsidR="000F69CB" w:rsidRPr="00ED5859"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r w:rsidRPr="00344BAC">
              <w:rPr>
                <w:rFonts w:ascii="Courier New" w:hAnsi="Courier New" w:cs="Courier New"/>
                <w:sz w:val="23"/>
                <w:szCs w:val="23"/>
              </w:rPr>
              <w:t>purposeURI</w:t>
            </w:r>
          </w:p>
        </w:tc>
        <w:tc>
          <w:tcPr>
            <w:tcW w:w="5101" w:type="dxa"/>
          </w:tcPr>
          <w:p w:rsidR="000F69CB" w:rsidRPr="00ED5859" w:rsidRDefault="000F69CB" w:rsidP="00EC0141">
            <w:pPr>
              <w:pStyle w:val="BodyText"/>
              <w:spacing w:before="0" w:after="0"/>
            </w:pPr>
            <w:r>
              <w:t>A formal NIEM vocabulary term that defines the usage of an</w:t>
            </w:r>
            <w:r w:rsidR="000D6FD0">
              <w:t xml:space="preserve"> MPD</w:t>
            </w:r>
            <w:r>
              <w:t xml:space="preserve"> artifact.</w:t>
            </w:r>
          </w:p>
        </w:tc>
        <w:tc>
          <w:tcPr>
            <w:tcW w:w="1434" w:type="dxa"/>
            <w:shd w:val="clear" w:color="auto" w:fill="auto"/>
          </w:tcPr>
          <w:p w:rsidR="000F69CB" w:rsidRPr="00ED5859" w:rsidRDefault="000F69CB" w:rsidP="00EC0141">
            <w:pPr>
              <w:pStyle w:val="BodyText"/>
              <w:spacing w:before="0" w:after="0"/>
              <w:jc w:val="center"/>
            </w:pPr>
            <w:r>
              <w:t>1,1</w:t>
            </w:r>
          </w:p>
        </w:tc>
      </w:tr>
      <w:tr w:rsidR="000F69CB" w:rsidRPr="00ED5859"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r w:rsidRPr="00344BAC">
              <w:rPr>
                <w:rFonts w:ascii="Courier New" w:hAnsi="Courier New" w:cs="Courier New"/>
                <w:sz w:val="23"/>
                <w:szCs w:val="23"/>
              </w:rPr>
              <w:t>natureURI</w:t>
            </w:r>
          </w:p>
        </w:tc>
        <w:tc>
          <w:tcPr>
            <w:tcW w:w="5101" w:type="dxa"/>
          </w:tcPr>
          <w:p w:rsidR="000F69CB" w:rsidRPr="00ED5859" w:rsidRDefault="000F69CB" w:rsidP="00EC0141">
            <w:pPr>
              <w:pStyle w:val="BodyText"/>
              <w:spacing w:before="0" w:after="0"/>
            </w:pPr>
            <w:r>
              <w:t>A formal NIEM vocabulary term that defines the file type of an</w:t>
            </w:r>
            <w:r w:rsidR="000D6FD0">
              <w:t xml:space="preserve"> MPD</w:t>
            </w:r>
            <w:r>
              <w:t xml:space="preserve"> artifact.</w:t>
            </w:r>
          </w:p>
        </w:tc>
        <w:tc>
          <w:tcPr>
            <w:tcW w:w="1434" w:type="dxa"/>
            <w:shd w:val="clear" w:color="auto" w:fill="auto"/>
          </w:tcPr>
          <w:p w:rsidR="000F69CB" w:rsidRPr="00ED5859" w:rsidRDefault="000F69CB" w:rsidP="00EC0141">
            <w:pPr>
              <w:pStyle w:val="BodyText"/>
              <w:spacing w:before="0" w:after="0"/>
              <w:jc w:val="center"/>
            </w:pPr>
            <w:r>
              <w:t>1,1</w:t>
            </w:r>
          </w:p>
        </w:tc>
      </w:tr>
      <w:tr w:rsidR="000F69CB" w:rsidRPr="00ED5859" w:rsidTr="00EC0141">
        <w:trPr>
          <w:cantSplit/>
          <w:jc w:val="center"/>
        </w:trPr>
        <w:tc>
          <w:tcPr>
            <w:tcW w:w="2936" w:type="dxa"/>
          </w:tcPr>
          <w:p w:rsidR="000F69CB" w:rsidRPr="00344BAC" w:rsidRDefault="00AA0CCF" w:rsidP="00EC0141">
            <w:pPr>
              <w:pStyle w:val="BodyText"/>
              <w:spacing w:before="0" w:after="0"/>
              <w:rPr>
                <w:rFonts w:ascii="Courier New" w:hAnsi="Courier New" w:cs="Courier New"/>
                <w:sz w:val="23"/>
                <w:szCs w:val="23"/>
              </w:rPr>
            </w:pPr>
            <w:r>
              <w:rPr>
                <w:rFonts w:ascii="Courier New" w:hAnsi="Courier New" w:cs="Courier New"/>
                <w:sz w:val="23"/>
                <w:szCs w:val="23"/>
              </w:rPr>
              <w:t>f</w:t>
            </w:r>
            <w:r w:rsidR="000F69CB" w:rsidRPr="00344BAC">
              <w:rPr>
                <w:rFonts w:ascii="Courier New" w:hAnsi="Courier New" w:cs="Courier New"/>
                <w:sz w:val="23"/>
                <w:szCs w:val="23"/>
              </w:rPr>
              <w:t>iles</w:t>
            </w:r>
          </w:p>
        </w:tc>
        <w:tc>
          <w:tcPr>
            <w:tcW w:w="5101" w:type="dxa"/>
          </w:tcPr>
          <w:p w:rsidR="000F69CB" w:rsidRPr="00ED5859" w:rsidRDefault="000F69CB" w:rsidP="00EC0141">
            <w:pPr>
              <w:pStyle w:val="BodyText"/>
              <w:spacing w:before="0" w:after="0"/>
            </w:pPr>
            <w:proofErr w:type="gramStart"/>
            <w:r>
              <w:t>A list of local</w:t>
            </w:r>
            <w:r w:rsidR="000D6FD0">
              <w:t xml:space="preserve"> MPD</w:t>
            </w:r>
            <w:r>
              <w:t xml:space="preserve"> file</w:t>
            </w:r>
            <w:proofErr w:type="gramEnd"/>
            <w:r>
              <w:t xml:space="preserve"> identifiers (</w:t>
            </w:r>
            <w:r w:rsidRPr="00466326">
              <w:rPr>
                <w:rFonts w:ascii="Courier New" w:hAnsi="Courier New" w:cs="Courier New"/>
              </w:rPr>
              <w:t>id</w:t>
            </w:r>
            <w:r>
              <w:rPr>
                <w:rFonts w:ascii="Courier New" w:hAnsi="Courier New" w:cs="Courier New"/>
              </w:rPr>
              <w:t xml:space="preserve"> </w:t>
            </w:r>
            <w:r w:rsidRPr="00466326">
              <w:t>attributes</w:t>
            </w:r>
            <w:r>
              <w:t xml:space="preserve"> for </w:t>
            </w:r>
            <w:r w:rsidRPr="00466326">
              <w:rPr>
                <w:rFonts w:ascii="Courier New" w:hAnsi="Courier New" w:cs="Courier New"/>
              </w:rPr>
              <w:t>File</w:t>
            </w:r>
            <w:r>
              <w:t xml:space="preserve"> entries).</w:t>
            </w:r>
          </w:p>
        </w:tc>
        <w:tc>
          <w:tcPr>
            <w:tcW w:w="1434" w:type="dxa"/>
            <w:shd w:val="clear" w:color="auto" w:fill="auto"/>
          </w:tcPr>
          <w:p w:rsidR="000F69CB" w:rsidRPr="00ED5859" w:rsidRDefault="000F69CB" w:rsidP="00EC0141">
            <w:pPr>
              <w:pStyle w:val="BodyText"/>
              <w:spacing w:before="0" w:after="0"/>
              <w:jc w:val="center"/>
            </w:pPr>
            <w:r>
              <w:t>0,1</w:t>
            </w:r>
          </w:p>
        </w:tc>
      </w:tr>
      <w:tr w:rsidR="000F69CB" w:rsidRPr="00ED5859"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r w:rsidRPr="00344BAC">
              <w:rPr>
                <w:rFonts w:ascii="Courier New" w:hAnsi="Courier New" w:cs="Courier New"/>
                <w:sz w:val="23"/>
                <w:szCs w:val="23"/>
              </w:rPr>
              <w:lastRenderedPageBreak/>
              <w:t>SecurityMarkingText</w:t>
            </w:r>
          </w:p>
        </w:tc>
        <w:tc>
          <w:tcPr>
            <w:tcW w:w="5101" w:type="dxa"/>
          </w:tcPr>
          <w:p w:rsidR="000F69CB" w:rsidRPr="00ED5859" w:rsidRDefault="000F69CB" w:rsidP="00EC0141">
            <w:pPr>
              <w:pStyle w:val="BodyText"/>
              <w:spacing w:before="0" w:after="0"/>
            </w:pPr>
            <w:r>
              <w:t>A label that defines how this</w:t>
            </w:r>
            <w:r w:rsidR="000D6FD0">
              <w:t xml:space="preserve"> MPD</w:t>
            </w:r>
            <w:r>
              <w:t xml:space="preserve"> must be handled or can be distributed to protect the information it contains.</w:t>
            </w:r>
          </w:p>
        </w:tc>
        <w:tc>
          <w:tcPr>
            <w:tcW w:w="1434" w:type="dxa"/>
          </w:tcPr>
          <w:p w:rsidR="000F69CB" w:rsidRPr="00ED5859" w:rsidRDefault="000F69CB" w:rsidP="00EC0141">
            <w:pPr>
              <w:pStyle w:val="BodyText"/>
              <w:spacing w:before="0" w:after="0"/>
              <w:jc w:val="center"/>
            </w:pPr>
            <w:r w:rsidRPr="00ED5859">
              <w:t>1</w:t>
            </w:r>
            <w:r>
              <w:t>,1</w:t>
            </w:r>
          </w:p>
        </w:tc>
      </w:tr>
      <w:tr w:rsidR="000F69CB" w:rsidRPr="00ED5859"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r w:rsidRPr="00344BAC">
              <w:rPr>
                <w:rFonts w:ascii="Courier New" w:hAnsi="Courier New" w:cs="Courier New"/>
                <w:sz w:val="23"/>
                <w:szCs w:val="23"/>
              </w:rPr>
              <w:t>CreationDate</w:t>
            </w:r>
          </w:p>
        </w:tc>
        <w:tc>
          <w:tcPr>
            <w:tcW w:w="5101" w:type="dxa"/>
          </w:tcPr>
          <w:p w:rsidR="000F69CB" w:rsidRPr="00ED5859" w:rsidRDefault="000F69CB" w:rsidP="00EC0141">
            <w:pPr>
              <w:pStyle w:val="BodyText"/>
              <w:spacing w:before="0" w:after="0"/>
            </w:pPr>
            <w:r>
              <w:t>A date this</w:t>
            </w:r>
            <w:r w:rsidR="000D6FD0">
              <w:t xml:space="preserve"> MPD</w:t>
            </w:r>
            <w:r>
              <w:t xml:space="preserve"> was published.</w:t>
            </w:r>
          </w:p>
        </w:tc>
        <w:tc>
          <w:tcPr>
            <w:tcW w:w="1434" w:type="dxa"/>
          </w:tcPr>
          <w:p w:rsidR="000F69CB" w:rsidRPr="00ED5859" w:rsidRDefault="000F69CB" w:rsidP="00EC0141">
            <w:pPr>
              <w:pStyle w:val="BodyText"/>
              <w:spacing w:before="0" w:after="0"/>
              <w:jc w:val="center"/>
            </w:pPr>
            <w:r w:rsidRPr="00ED5859">
              <w:t>1</w:t>
            </w:r>
            <w:r>
              <w:t>,1</w:t>
            </w:r>
          </w:p>
        </w:tc>
      </w:tr>
      <w:tr w:rsidR="000F69CB" w:rsidRPr="00ED5859"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r w:rsidRPr="00344BAC">
              <w:rPr>
                <w:rFonts w:ascii="Courier New" w:hAnsi="Courier New" w:cs="Courier New"/>
                <w:sz w:val="23"/>
                <w:szCs w:val="23"/>
              </w:rPr>
              <w:t>LastRevisionDate</w:t>
            </w:r>
          </w:p>
        </w:tc>
        <w:tc>
          <w:tcPr>
            <w:tcW w:w="5101" w:type="dxa"/>
          </w:tcPr>
          <w:p w:rsidR="000F69CB" w:rsidRPr="00ED5859" w:rsidRDefault="000F69CB" w:rsidP="00EC0141">
            <w:pPr>
              <w:pStyle w:val="BodyText"/>
              <w:spacing w:before="0" w:after="0"/>
            </w:pPr>
            <w:r>
              <w:t>A date this</w:t>
            </w:r>
            <w:r w:rsidR="000D6FD0">
              <w:t xml:space="preserve"> MPD</w:t>
            </w:r>
            <w:r>
              <w:t xml:space="preserve"> was revised most recently</w:t>
            </w:r>
            <w:r w:rsidR="00A6732D">
              <w:t xml:space="preserve"> </w:t>
            </w:r>
            <w:r w:rsidR="00A6732D">
              <w:br/>
              <w:t xml:space="preserve">(i.e., </w:t>
            </w:r>
            <w:r w:rsidR="00A6732D" w:rsidRPr="00A6732D">
              <w:rPr>
                <w:rFonts w:ascii="Courier New" w:hAnsi="Courier New" w:cs="Courier New"/>
                <w:sz w:val="23"/>
                <w:szCs w:val="23"/>
              </w:rPr>
              <w:t>CreationDate</w:t>
            </w:r>
            <w:r w:rsidR="00A6732D" w:rsidRPr="00A6732D">
              <w:t xml:space="preserve"> of previous version</w:t>
            </w:r>
            <w:r w:rsidR="00A6732D">
              <w:t>)</w:t>
            </w:r>
            <w:r>
              <w:t>.</w:t>
            </w:r>
          </w:p>
        </w:tc>
        <w:tc>
          <w:tcPr>
            <w:tcW w:w="1434" w:type="dxa"/>
          </w:tcPr>
          <w:p w:rsidR="000F69CB" w:rsidRPr="00ED5859" w:rsidRDefault="000F69CB" w:rsidP="00EC0141">
            <w:pPr>
              <w:pStyle w:val="BodyText"/>
              <w:spacing w:before="0" w:after="0"/>
              <w:jc w:val="center"/>
            </w:pPr>
            <w:r w:rsidRPr="00ED5859">
              <w:t>0</w:t>
            </w:r>
            <w:r>
              <w:t>,1</w:t>
            </w:r>
          </w:p>
        </w:tc>
      </w:tr>
      <w:tr w:rsidR="000F69CB" w:rsidRPr="00ED5859"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r w:rsidRPr="00344BAC">
              <w:rPr>
                <w:rFonts w:ascii="Courier New" w:hAnsi="Courier New" w:cs="Courier New"/>
                <w:sz w:val="23"/>
                <w:szCs w:val="23"/>
              </w:rPr>
              <w:t>NextRevisionDate</w:t>
            </w:r>
          </w:p>
        </w:tc>
        <w:tc>
          <w:tcPr>
            <w:tcW w:w="5101" w:type="dxa"/>
          </w:tcPr>
          <w:p w:rsidR="000F69CB" w:rsidRPr="00ED5859" w:rsidRDefault="000F69CB" w:rsidP="00EC0141">
            <w:pPr>
              <w:pStyle w:val="BodyText"/>
              <w:spacing w:before="0" w:after="0"/>
            </w:pPr>
            <w:r>
              <w:t>A projected date on which this</w:t>
            </w:r>
            <w:r w:rsidR="000D6FD0">
              <w:t xml:space="preserve"> MPD</w:t>
            </w:r>
            <w:r>
              <w:t xml:space="preserve"> is expected to be revised</w:t>
            </w:r>
            <w:r w:rsidR="00A6732D">
              <w:t xml:space="preserve"> (</w:t>
            </w:r>
            <w:r w:rsidR="00E8012C">
              <w:t xml:space="preserve">i.e., </w:t>
            </w:r>
            <w:r w:rsidR="00A6732D">
              <w:t>an estimate)</w:t>
            </w:r>
            <w:r>
              <w:t>.</w:t>
            </w:r>
          </w:p>
        </w:tc>
        <w:tc>
          <w:tcPr>
            <w:tcW w:w="1434" w:type="dxa"/>
          </w:tcPr>
          <w:p w:rsidR="000F69CB" w:rsidRPr="00ED5859" w:rsidRDefault="000F69CB" w:rsidP="00EC0141">
            <w:pPr>
              <w:pStyle w:val="BodyText"/>
              <w:spacing w:before="0" w:after="0"/>
              <w:jc w:val="center"/>
            </w:pPr>
            <w:r w:rsidRPr="00ED5859">
              <w:t>0</w:t>
            </w:r>
            <w:r>
              <w:t>,1</w:t>
            </w:r>
          </w:p>
        </w:tc>
      </w:tr>
      <w:tr w:rsidR="000F69CB" w:rsidRPr="00ED5859"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r w:rsidRPr="00344BAC">
              <w:rPr>
                <w:rFonts w:ascii="Courier New" w:hAnsi="Courier New" w:cs="Courier New"/>
                <w:sz w:val="23"/>
                <w:szCs w:val="23"/>
              </w:rPr>
              <w:t>StatusText</w:t>
            </w:r>
          </w:p>
        </w:tc>
        <w:tc>
          <w:tcPr>
            <w:tcW w:w="5101" w:type="dxa"/>
          </w:tcPr>
          <w:p w:rsidR="000F69CB" w:rsidRPr="00ED5859" w:rsidRDefault="000F69CB" w:rsidP="00EC0141">
            <w:pPr>
              <w:pStyle w:val="BodyText"/>
              <w:spacing w:before="0" w:after="0"/>
            </w:pPr>
            <w:r>
              <w:t>A description of the current state of this</w:t>
            </w:r>
            <w:r w:rsidR="000D6FD0">
              <w:t xml:space="preserve"> MPD</w:t>
            </w:r>
            <w:r>
              <w:t xml:space="preserve"> in development; may also project future plans for the</w:t>
            </w:r>
            <w:r w:rsidR="000D6FD0">
              <w:t xml:space="preserve"> MPD</w:t>
            </w:r>
            <w:r>
              <w:t>.</w:t>
            </w:r>
          </w:p>
        </w:tc>
        <w:tc>
          <w:tcPr>
            <w:tcW w:w="1434" w:type="dxa"/>
          </w:tcPr>
          <w:p w:rsidR="000F69CB" w:rsidRPr="00ED5859" w:rsidRDefault="000F69CB" w:rsidP="00EC0141">
            <w:pPr>
              <w:pStyle w:val="BodyText"/>
              <w:spacing w:before="0" w:after="0"/>
              <w:jc w:val="center"/>
            </w:pPr>
            <w:r w:rsidRPr="00ED5859">
              <w:t>0</w:t>
            </w:r>
            <w:r>
              <w:t>,1</w:t>
            </w:r>
          </w:p>
        </w:tc>
      </w:tr>
      <w:tr w:rsidR="000F69CB" w:rsidRPr="00ED5859"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r w:rsidRPr="00344BAC">
              <w:rPr>
                <w:rFonts w:ascii="Courier New" w:hAnsi="Courier New" w:cs="Courier New"/>
                <w:sz w:val="23"/>
                <w:szCs w:val="23"/>
              </w:rPr>
              <w:t>Relationship</w:t>
            </w:r>
          </w:p>
        </w:tc>
        <w:tc>
          <w:tcPr>
            <w:tcW w:w="5101" w:type="dxa"/>
          </w:tcPr>
          <w:p w:rsidR="000F69CB" w:rsidRPr="00ED5859" w:rsidRDefault="000F69CB" w:rsidP="00EC0141">
            <w:pPr>
              <w:pStyle w:val="BodyText"/>
              <w:spacing w:before="0" w:after="0"/>
            </w:pPr>
            <w:r>
              <w:t>A reference to another</w:t>
            </w:r>
            <w:r w:rsidR="000D6FD0">
              <w:t xml:space="preserve"> MPD</w:t>
            </w:r>
            <w:r>
              <w:t xml:space="preserve"> related to this</w:t>
            </w:r>
            <w:r w:rsidR="000D6FD0">
              <w:t xml:space="preserve"> MPD</w:t>
            </w:r>
            <w:r>
              <w:t>.</w:t>
            </w:r>
          </w:p>
        </w:tc>
        <w:tc>
          <w:tcPr>
            <w:tcW w:w="1434" w:type="dxa"/>
          </w:tcPr>
          <w:p w:rsidR="000F69CB" w:rsidRPr="00ED5859" w:rsidRDefault="000F69CB" w:rsidP="00EC0141">
            <w:pPr>
              <w:pStyle w:val="BodyText"/>
              <w:spacing w:before="0" w:after="0"/>
              <w:jc w:val="center"/>
            </w:pPr>
            <w:r w:rsidRPr="00ED5859">
              <w:t>0</w:t>
            </w:r>
            <w:r>
              <w:t>,U</w:t>
            </w:r>
          </w:p>
        </w:tc>
      </w:tr>
      <w:tr w:rsidR="000F69CB" w:rsidRPr="00ED5859"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r>
              <w:rPr>
                <w:rFonts w:ascii="Courier New" w:hAnsi="Courier New" w:cs="Courier New"/>
                <w:sz w:val="23"/>
                <w:szCs w:val="23"/>
              </w:rPr>
              <w:t xml:space="preserve">   </w:t>
            </w:r>
            <w:r w:rsidRPr="00344BAC">
              <w:rPr>
                <w:rFonts w:ascii="Courier New" w:hAnsi="Courier New" w:cs="Courier New"/>
                <w:sz w:val="23"/>
                <w:szCs w:val="23"/>
              </w:rPr>
              <w:t>resourceURI</w:t>
            </w:r>
          </w:p>
        </w:tc>
        <w:tc>
          <w:tcPr>
            <w:tcW w:w="5101" w:type="dxa"/>
          </w:tcPr>
          <w:p w:rsidR="000F69CB" w:rsidRPr="00ED5859" w:rsidRDefault="000F69CB" w:rsidP="00EC0141">
            <w:pPr>
              <w:pStyle w:val="BodyText"/>
              <w:spacing w:before="0" w:after="0"/>
            </w:pPr>
            <w:r>
              <w:t>A globally unique identifier for the</w:t>
            </w:r>
            <w:r w:rsidR="000D6FD0">
              <w:t xml:space="preserve"> MPD</w:t>
            </w:r>
            <w:r>
              <w:t xml:space="preserve"> that this</w:t>
            </w:r>
            <w:r w:rsidR="000D6FD0">
              <w:t xml:space="preserve"> MPD</w:t>
            </w:r>
            <w:r>
              <w:t xml:space="preserve"> relates to. </w:t>
            </w:r>
          </w:p>
        </w:tc>
        <w:tc>
          <w:tcPr>
            <w:tcW w:w="1434" w:type="dxa"/>
          </w:tcPr>
          <w:p w:rsidR="000F69CB" w:rsidRPr="00ED5859" w:rsidRDefault="000F69CB" w:rsidP="00EC0141">
            <w:pPr>
              <w:pStyle w:val="BodyText"/>
              <w:spacing w:before="0" w:after="0"/>
              <w:jc w:val="center"/>
            </w:pPr>
            <w:r>
              <w:t>1,U</w:t>
            </w:r>
          </w:p>
        </w:tc>
      </w:tr>
      <w:tr w:rsidR="000F69CB" w:rsidRPr="00ED5859"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r>
              <w:rPr>
                <w:rFonts w:ascii="Courier New" w:hAnsi="Courier New" w:cs="Courier New"/>
                <w:sz w:val="23"/>
                <w:szCs w:val="23"/>
              </w:rPr>
              <w:t xml:space="preserve">   </w:t>
            </w:r>
            <w:r w:rsidRPr="00344BAC">
              <w:rPr>
                <w:rFonts w:ascii="Courier New" w:hAnsi="Courier New" w:cs="Courier New"/>
                <w:sz w:val="23"/>
                <w:szCs w:val="23"/>
              </w:rPr>
              <w:t>relationshipCode</w:t>
            </w:r>
          </w:p>
        </w:tc>
        <w:tc>
          <w:tcPr>
            <w:tcW w:w="5101" w:type="dxa"/>
          </w:tcPr>
          <w:p w:rsidR="000F69CB" w:rsidRPr="00ED5859" w:rsidRDefault="000F69CB" w:rsidP="00F41102">
            <w:pPr>
              <w:pStyle w:val="BodyText"/>
              <w:spacing w:before="0" w:after="0"/>
            </w:pPr>
            <w:r>
              <w:t>A classification or reason for the connectedness between this</w:t>
            </w:r>
            <w:r w:rsidR="000D6FD0">
              <w:t xml:space="preserve"> MPD</w:t>
            </w:r>
            <w:r>
              <w:t xml:space="preserve"> and the resource referenced in resourceURI.  </w:t>
            </w:r>
            <w:r w:rsidR="00F41102">
              <w:t>(S</w:t>
            </w:r>
            <w:r w:rsidR="00EF1BD0">
              <w:t xml:space="preserve">ee </w:t>
            </w:r>
            <w:fldSimple w:instr=" REF tbl_relationshipCode \h  \* MERGEFORMAT ">
              <w:r w:rsidR="003B75D2" w:rsidRPr="003B75D2">
                <w:rPr>
                  <w:rFonts w:ascii="Courier New" w:hAnsi="Courier New" w:cs="Courier New"/>
                  <w:b/>
                  <w:sz w:val="23"/>
                  <w:szCs w:val="23"/>
                </w:rPr>
                <w:t>relationshipCode</w:t>
              </w:r>
            </w:fldSimple>
            <w:r w:rsidR="00F41102">
              <w:rPr>
                <w:rFonts w:ascii="Courier New" w:hAnsi="Courier New" w:cs="Courier New"/>
                <w:sz w:val="23"/>
                <w:szCs w:val="23"/>
              </w:rPr>
              <w:t xml:space="preserve"> </w:t>
            </w:r>
            <w:r w:rsidR="00F41102">
              <w:t xml:space="preserve">enumerated values and </w:t>
            </w:r>
            <w:r w:rsidR="00EF1BD0">
              <w:t>applicability table immediately following this table.)</w:t>
            </w:r>
          </w:p>
        </w:tc>
        <w:tc>
          <w:tcPr>
            <w:tcW w:w="1434" w:type="dxa"/>
          </w:tcPr>
          <w:p w:rsidR="000F69CB" w:rsidRPr="00ED5859" w:rsidRDefault="000F69CB" w:rsidP="00EC0141">
            <w:pPr>
              <w:pStyle w:val="BodyText"/>
              <w:spacing w:before="0" w:after="0"/>
              <w:jc w:val="center"/>
            </w:pPr>
            <w:r>
              <w:t>1,U</w:t>
            </w:r>
          </w:p>
        </w:tc>
      </w:tr>
      <w:tr w:rsidR="000F69CB" w:rsidRPr="00ED5859"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r>
              <w:rPr>
                <w:rFonts w:ascii="Courier New" w:hAnsi="Courier New" w:cs="Courier New"/>
                <w:sz w:val="23"/>
                <w:szCs w:val="23"/>
              </w:rPr>
              <w:t xml:space="preserve">   </w:t>
            </w:r>
            <w:r w:rsidRPr="00344BAC">
              <w:rPr>
                <w:rFonts w:ascii="Courier New" w:hAnsi="Courier New" w:cs="Courier New"/>
                <w:sz w:val="23"/>
                <w:szCs w:val="23"/>
              </w:rPr>
              <w:t>descriptionText</w:t>
            </w:r>
          </w:p>
        </w:tc>
        <w:tc>
          <w:tcPr>
            <w:tcW w:w="5101" w:type="dxa"/>
          </w:tcPr>
          <w:p w:rsidR="000F69CB" w:rsidRDefault="000F69CB" w:rsidP="00EC0141">
            <w:pPr>
              <w:pStyle w:val="BodyText"/>
              <w:spacing w:before="0" w:after="0"/>
            </w:pPr>
            <w:r>
              <w:t>A more detailed or specific explanation of the relationship between this</w:t>
            </w:r>
            <w:r w:rsidR="000D6FD0">
              <w:t xml:space="preserve"> MPD</w:t>
            </w:r>
            <w:r>
              <w:t xml:space="preserve"> and the resource referenced in </w:t>
            </w:r>
            <w:r w:rsidRPr="008021EB">
              <w:rPr>
                <w:rFonts w:ascii="Courier New" w:hAnsi="Courier New" w:cs="Courier New"/>
                <w:sz w:val="23"/>
                <w:szCs w:val="23"/>
              </w:rPr>
              <w:t>resourceURI</w:t>
            </w:r>
            <w:r>
              <w:t xml:space="preserve">. </w:t>
            </w:r>
          </w:p>
        </w:tc>
        <w:tc>
          <w:tcPr>
            <w:tcW w:w="1434" w:type="dxa"/>
          </w:tcPr>
          <w:p w:rsidR="000F69CB" w:rsidRPr="00ED5859" w:rsidRDefault="000F69CB" w:rsidP="00EC0141">
            <w:pPr>
              <w:pStyle w:val="BodyText"/>
              <w:spacing w:before="0" w:after="0"/>
              <w:jc w:val="center"/>
            </w:pPr>
            <w:r>
              <w:t>0,U</w:t>
            </w:r>
          </w:p>
        </w:tc>
      </w:tr>
      <w:tr w:rsidR="000F69CB" w:rsidRPr="00ED5859"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r w:rsidRPr="00344BAC">
              <w:rPr>
                <w:rFonts w:ascii="Courier New" w:hAnsi="Courier New" w:cs="Courier New"/>
                <w:sz w:val="23"/>
                <w:szCs w:val="23"/>
              </w:rPr>
              <w:t>KeywordText</w:t>
            </w:r>
          </w:p>
        </w:tc>
        <w:tc>
          <w:tcPr>
            <w:tcW w:w="5101" w:type="dxa"/>
          </w:tcPr>
          <w:p w:rsidR="000F69CB" w:rsidRPr="00ED5859" w:rsidRDefault="000F69CB" w:rsidP="00EC0141">
            <w:pPr>
              <w:pStyle w:val="BodyText"/>
              <w:spacing w:before="0" w:after="0"/>
            </w:pPr>
            <w:r>
              <w:t>A common alias, term, or phrase that would help to facilitate search and discovery of this</w:t>
            </w:r>
            <w:r w:rsidR="000D6FD0">
              <w:t xml:space="preserve"> MPD</w:t>
            </w:r>
            <w:r>
              <w:t>.</w:t>
            </w:r>
          </w:p>
        </w:tc>
        <w:tc>
          <w:tcPr>
            <w:tcW w:w="1434" w:type="dxa"/>
          </w:tcPr>
          <w:p w:rsidR="000F69CB" w:rsidRPr="00ED5859" w:rsidRDefault="00BF77FF" w:rsidP="00EC0141">
            <w:pPr>
              <w:pStyle w:val="BodyText"/>
              <w:spacing w:before="0" w:after="0"/>
              <w:jc w:val="center"/>
            </w:pPr>
            <w:r>
              <w:t>1</w:t>
            </w:r>
            <w:r w:rsidR="000F69CB">
              <w:t>,U</w:t>
            </w:r>
          </w:p>
        </w:tc>
      </w:tr>
      <w:tr w:rsidR="000F69CB" w:rsidRPr="00ED5859"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r w:rsidRPr="00344BAC">
              <w:rPr>
                <w:rFonts w:ascii="Courier New" w:hAnsi="Courier New" w:cs="Courier New"/>
                <w:sz w:val="23"/>
                <w:szCs w:val="23"/>
              </w:rPr>
              <w:t>DomainText</w:t>
            </w:r>
          </w:p>
        </w:tc>
        <w:tc>
          <w:tcPr>
            <w:tcW w:w="5101" w:type="dxa"/>
          </w:tcPr>
          <w:p w:rsidR="000F69CB" w:rsidRPr="00ED5859" w:rsidRDefault="000F69CB" w:rsidP="00EC0141">
            <w:pPr>
              <w:pStyle w:val="BodyText"/>
              <w:spacing w:before="0" w:after="0"/>
            </w:pPr>
            <w:r>
              <w:t>A description of the environment or NIEM Domain in which this</w:t>
            </w:r>
            <w:r w:rsidR="000D6FD0">
              <w:t xml:space="preserve"> MPD</w:t>
            </w:r>
            <w:r>
              <w:t xml:space="preserve"> is applicable or used.</w:t>
            </w:r>
          </w:p>
        </w:tc>
        <w:tc>
          <w:tcPr>
            <w:tcW w:w="1434" w:type="dxa"/>
          </w:tcPr>
          <w:p w:rsidR="000F69CB" w:rsidRPr="00ED5859" w:rsidRDefault="000F69CB" w:rsidP="00EC0141">
            <w:pPr>
              <w:pStyle w:val="BodyText"/>
              <w:spacing w:before="0" w:after="0"/>
              <w:jc w:val="center"/>
            </w:pPr>
            <w:r w:rsidRPr="00ED5859">
              <w:t>1</w:t>
            </w:r>
            <w:r>
              <w:t>,U</w:t>
            </w:r>
          </w:p>
        </w:tc>
      </w:tr>
      <w:tr w:rsidR="000F69CB" w:rsidRPr="00ED5859"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r w:rsidRPr="00344BAC">
              <w:rPr>
                <w:rFonts w:ascii="Courier New" w:hAnsi="Courier New" w:cs="Courier New"/>
                <w:sz w:val="23"/>
                <w:szCs w:val="23"/>
              </w:rPr>
              <w:t>PurposeText</w:t>
            </w:r>
          </w:p>
        </w:tc>
        <w:tc>
          <w:tcPr>
            <w:tcW w:w="5101" w:type="dxa"/>
          </w:tcPr>
          <w:p w:rsidR="000F69CB" w:rsidRPr="00ED5859" w:rsidRDefault="000F69CB" w:rsidP="00EC0141">
            <w:pPr>
              <w:pStyle w:val="BodyText"/>
              <w:spacing w:before="0" w:after="0"/>
            </w:pPr>
            <w:r>
              <w:t>A description of the intended usage and reason for which an</w:t>
            </w:r>
            <w:r w:rsidR="000D6FD0">
              <w:t xml:space="preserve"> MPD</w:t>
            </w:r>
            <w:r>
              <w:t xml:space="preserve"> exists.</w:t>
            </w:r>
          </w:p>
        </w:tc>
        <w:tc>
          <w:tcPr>
            <w:tcW w:w="1434" w:type="dxa"/>
          </w:tcPr>
          <w:p w:rsidR="000F69CB" w:rsidRPr="00ED5859" w:rsidRDefault="000F69CB" w:rsidP="00EC0141">
            <w:pPr>
              <w:pStyle w:val="BodyText"/>
              <w:spacing w:before="0" w:after="0"/>
              <w:jc w:val="center"/>
            </w:pPr>
            <w:r>
              <w:t>0,U</w:t>
            </w:r>
          </w:p>
        </w:tc>
      </w:tr>
      <w:tr w:rsidR="000F69CB" w:rsidRPr="00ED5859"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r w:rsidRPr="00344BAC">
              <w:rPr>
                <w:rFonts w:ascii="Courier New" w:hAnsi="Courier New" w:cs="Courier New"/>
                <w:sz w:val="23"/>
                <w:szCs w:val="23"/>
              </w:rPr>
              <w:t>ExchangePatternText</w:t>
            </w:r>
          </w:p>
        </w:tc>
        <w:tc>
          <w:tcPr>
            <w:tcW w:w="5101" w:type="dxa"/>
          </w:tcPr>
          <w:p w:rsidR="000F69CB" w:rsidRPr="00ED5859" w:rsidRDefault="000F69CB" w:rsidP="00EC0141">
            <w:pPr>
              <w:pStyle w:val="BodyText"/>
              <w:spacing w:before="0" w:after="0"/>
            </w:pPr>
            <w:r>
              <w:t>A description of a transactional or design pattern used for this IEPD (generally, applicable to IEPDs only).</w:t>
            </w:r>
          </w:p>
        </w:tc>
        <w:tc>
          <w:tcPr>
            <w:tcW w:w="1434" w:type="dxa"/>
          </w:tcPr>
          <w:p w:rsidR="000F69CB" w:rsidRPr="00ED5859" w:rsidRDefault="000F69CB" w:rsidP="00EC0141">
            <w:pPr>
              <w:pStyle w:val="BodyText"/>
              <w:spacing w:before="0" w:after="0"/>
              <w:jc w:val="center"/>
            </w:pPr>
            <w:r w:rsidRPr="00ED5859">
              <w:t>0</w:t>
            </w:r>
            <w:r>
              <w:t>,U</w:t>
            </w:r>
          </w:p>
        </w:tc>
      </w:tr>
      <w:tr w:rsidR="000F69CB" w:rsidRPr="00ED5859"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r w:rsidRPr="00344BAC">
              <w:rPr>
                <w:rFonts w:ascii="Courier New" w:hAnsi="Courier New" w:cs="Courier New"/>
                <w:sz w:val="23"/>
                <w:szCs w:val="23"/>
              </w:rPr>
              <w:t>ExchangePartnerName</w:t>
            </w:r>
          </w:p>
        </w:tc>
        <w:tc>
          <w:tcPr>
            <w:tcW w:w="5101" w:type="dxa"/>
          </w:tcPr>
          <w:p w:rsidR="000F69CB" w:rsidRPr="00ED5859" w:rsidRDefault="000F69CB" w:rsidP="00EC0141">
            <w:pPr>
              <w:pStyle w:val="BodyText"/>
              <w:spacing w:before="0" w:after="0"/>
            </w:pPr>
            <w:r>
              <w:t>A name of an entity or organization that uses this</w:t>
            </w:r>
            <w:r w:rsidR="000D6FD0">
              <w:t xml:space="preserve"> MPD</w:t>
            </w:r>
            <w:r>
              <w:t>.</w:t>
            </w:r>
          </w:p>
        </w:tc>
        <w:tc>
          <w:tcPr>
            <w:tcW w:w="1434" w:type="dxa"/>
          </w:tcPr>
          <w:p w:rsidR="000F69CB" w:rsidRPr="00ED5859" w:rsidRDefault="000F69CB" w:rsidP="00EC0141">
            <w:pPr>
              <w:pStyle w:val="BodyText"/>
              <w:spacing w:before="0" w:after="0"/>
              <w:jc w:val="center"/>
            </w:pPr>
            <w:r w:rsidRPr="00ED5859">
              <w:t>0</w:t>
            </w:r>
            <w:r>
              <w:t>,U</w:t>
            </w:r>
          </w:p>
        </w:tc>
      </w:tr>
      <w:tr w:rsidR="000F69CB" w:rsidRPr="00ED5859"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r w:rsidRPr="00344BAC">
              <w:rPr>
                <w:rFonts w:ascii="Courier New" w:hAnsi="Courier New" w:cs="Courier New"/>
                <w:sz w:val="23"/>
                <w:szCs w:val="23"/>
              </w:rPr>
              <w:t>AuthoritativeSource</w:t>
            </w:r>
          </w:p>
        </w:tc>
        <w:tc>
          <w:tcPr>
            <w:tcW w:w="5101" w:type="dxa"/>
          </w:tcPr>
          <w:p w:rsidR="000F69CB" w:rsidRPr="00ED5859" w:rsidRDefault="000F69CB" w:rsidP="00EC0141">
            <w:pPr>
              <w:pStyle w:val="BodyText"/>
              <w:spacing w:before="0" w:after="0"/>
            </w:pPr>
            <w:r>
              <w:t>A set of metadata that describes the entity responsible for configuration and change management for this</w:t>
            </w:r>
            <w:r w:rsidR="000D6FD0">
              <w:t xml:space="preserve"> MPD</w:t>
            </w:r>
            <w:r>
              <w:t>.</w:t>
            </w:r>
          </w:p>
        </w:tc>
        <w:tc>
          <w:tcPr>
            <w:tcW w:w="1434" w:type="dxa"/>
          </w:tcPr>
          <w:p w:rsidR="000F69CB" w:rsidRPr="00ED5859" w:rsidRDefault="000F69CB" w:rsidP="00EC0141">
            <w:pPr>
              <w:pStyle w:val="BodyText"/>
              <w:spacing w:before="0" w:after="0"/>
              <w:jc w:val="center"/>
            </w:pPr>
            <w:r w:rsidRPr="00ED5859">
              <w:t>1</w:t>
            </w:r>
            <w:r>
              <w:t>,1</w:t>
            </w:r>
          </w:p>
        </w:tc>
      </w:tr>
      <w:tr w:rsidR="000F69CB" w:rsidRPr="00ED5859"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r>
              <w:rPr>
                <w:rFonts w:ascii="Courier New" w:hAnsi="Courier New" w:cs="Courier New"/>
                <w:sz w:val="23"/>
                <w:szCs w:val="23"/>
              </w:rPr>
              <w:t xml:space="preserve">  </w:t>
            </w:r>
            <w:r w:rsidRPr="00344BAC">
              <w:rPr>
                <w:rFonts w:ascii="Courier New" w:hAnsi="Courier New" w:cs="Courier New"/>
                <w:sz w:val="23"/>
                <w:szCs w:val="23"/>
              </w:rPr>
              <w:t>Name</w:t>
            </w:r>
          </w:p>
        </w:tc>
        <w:tc>
          <w:tcPr>
            <w:tcW w:w="5101" w:type="dxa"/>
          </w:tcPr>
          <w:p w:rsidR="000F69CB" w:rsidRPr="00ED5859" w:rsidRDefault="000F69CB" w:rsidP="00EC0141">
            <w:pPr>
              <w:pStyle w:val="BodyText"/>
              <w:spacing w:before="0" w:after="0"/>
            </w:pPr>
            <w:r>
              <w:t>A name for the current</w:t>
            </w:r>
            <w:r w:rsidR="000D6FD0">
              <w:t xml:space="preserve"> MPD</w:t>
            </w:r>
            <w:r>
              <w:t xml:space="preserve"> authoritative source; could be the author, creator, sponsor, etc. (organization or person name).</w:t>
            </w:r>
          </w:p>
        </w:tc>
        <w:tc>
          <w:tcPr>
            <w:tcW w:w="1434" w:type="dxa"/>
          </w:tcPr>
          <w:p w:rsidR="000F69CB" w:rsidRPr="00ED5859" w:rsidRDefault="000F69CB" w:rsidP="00EC0141">
            <w:pPr>
              <w:pStyle w:val="BodyText"/>
              <w:spacing w:before="0" w:after="0"/>
              <w:jc w:val="center"/>
            </w:pPr>
            <w:r w:rsidRPr="00ED5859">
              <w:t>1</w:t>
            </w:r>
            <w:r>
              <w:t>,1</w:t>
            </w:r>
          </w:p>
        </w:tc>
      </w:tr>
      <w:tr w:rsidR="000F69CB" w:rsidRPr="00ED5859"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r>
              <w:rPr>
                <w:rFonts w:ascii="Courier New" w:hAnsi="Courier New" w:cs="Courier New"/>
                <w:sz w:val="23"/>
                <w:szCs w:val="23"/>
              </w:rPr>
              <w:t xml:space="preserve">  </w:t>
            </w:r>
            <w:r w:rsidRPr="00344BAC">
              <w:rPr>
                <w:rFonts w:ascii="Courier New" w:hAnsi="Courier New" w:cs="Courier New"/>
                <w:sz w:val="23"/>
                <w:szCs w:val="23"/>
              </w:rPr>
              <w:t>AddressText</w:t>
            </w:r>
          </w:p>
        </w:tc>
        <w:tc>
          <w:tcPr>
            <w:tcW w:w="5101" w:type="dxa"/>
          </w:tcPr>
          <w:p w:rsidR="000F69CB" w:rsidRPr="00ED5859" w:rsidRDefault="000F69CB" w:rsidP="00EC0141">
            <w:pPr>
              <w:pStyle w:val="BodyText"/>
              <w:spacing w:before="0" w:after="0"/>
            </w:pPr>
            <w:r>
              <w:t>A description of the location of the authoritative source for the</w:t>
            </w:r>
            <w:r w:rsidR="000D6FD0">
              <w:t xml:space="preserve"> MPD</w:t>
            </w:r>
            <w:r>
              <w:t>.</w:t>
            </w:r>
          </w:p>
        </w:tc>
        <w:tc>
          <w:tcPr>
            <w:tcW w:w="1434" w:type="dxa"/>
          </w:tcPr>
          <w:p w:rsidR="000F69CB" w:rsidRPr="00ED5859" w:rsidRDefault="000F69CB" w:rsidP="00EC0141">
            <w:pPr>
              <w:pStyle w:val="BodyText"/>
              <w:spacing w:before="0" w:after="0"/>
              <w:jc w:val="center"/>
            </w:pPr>
            <w:r w:rsidRPr="00ED5859">
              <w:t>0</w:t>
            </w:r>
            <w:r>
              <w:t>,1</w:t>
            </w:r>
          </w:p>
        </w:tc>
      </w:tr>
      <w:tr w:rsidR="000F69CB" w:rsidRPr="00ED5859"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r>
              <w:rPr>
                <w:rFonts w:ascii="Courier New" w:hAnsi="Courier New" w:cs="Courier New"/>
                <w:sz w:val="23"/>
                <w:szCs w:val="23"/>
              </w:rPr>
              <w:t xml:space="preserve">  </w:t>
            </w:r>
            <w:r w:rsidRPr="00344BAC">
              <w:rPr>
                <w:rFonts w:ascii="Courier New" w:hAnsi="Courier New" w:cs="Courier New"/>
                <w:sz w:val="23"/>
                <w:szCs w:val="23"/>
              </w:rPr>
              <w:t>WebSiteURL</w:t>
            </w:r>
          </w:p>
        </w:tc>
        <w:tc>
          <w:tcPr>
            <w:tcW w:w="5101" w:type="dxa"/>
          </w:tcPr>
          <w:p w:rsidR="000F69CB" w:rsidRPr="00ED5859" w:rsidRDefault="000F69CB" w:rsidP="00EC0141">
            <w:pPr>
              <w:pStyle w:val="BodyText"/>
              <w:spacing w:before="0" w:after="0"/>
            </w:pPr>
            <w:r>
              <w:t>A URL for the Web site of the authoritative source for the</w:t>
            </w:r>
            <w:r w:rsidR="000D6FD0">
              <w:t xml:space="preserve"> MPD</w:t>
            </w:r>
            <w:r>
              <w:t>.</w:t>
            </w:r>
          </w:p>
        </w:tc>
        <w:tc>
          <w:tcPr>
            <w:tcW w:w="1434" w:type="dxa"/>
          </w:tcPr>
          <w:p w:rsidR="000F69CB" w:rsidRPr="00ED5859" w:rsidRDefault="000F69CB" w:rsidP="00EC0141">
            <w:pPr>
              <w:pStyle w:val="BodyText"/>
              <w:spacing w:before="0" w:after="0"/>
              <w:jc w:val="center"/>
            </w:pPr>
            <w:r w:rsidRPr="00ED5859">
              <w:t>0</w:t>
            </w:r>
            <w:r>
              <w:t>,U</w:t>
            </w:r>
          </w:p>
        </w:tc>
      </w:tr>
      <w:tr w:rsidR="000F69CB" w:rsidRPr="00E30685"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r>
              <w:rPr>
                <w:rFonts w:ascii="Courier New" w:hAnsi="Courier New" w:cs="Courier New"/>
                <w:sz w:val="23"/>
                <w:szCs w:val="23"/>
              </w:rPr>
              <w:lastRenderedPageBreak/>
              <w:t xml:space="preserve">  </w:t>
            </w:r>
            <w:r w:rsidRPr="00344BAC">
              <w:rPr>
                <w:rFonts w:ascii="Courier New" w:hAnsi="Courier New" w:cs="Courier New"/>
                <w:sz w:val="23"/>
                <w:szCs w:val="23"/>
              </w:rPr>
              <w:t>POC</w:t>
            </w:r>
          </w:p>
        </w:tc>
        <w:tc>
          <w:tcPr>
            <w:tcW w:w="5101" w:type="dxa"/>
          </w:tcPr>
          <w:p w:rsidR="000F69CB" w:rsidRPr="00E30685" w:rsidRDefault="000F69CB" w:rsidP="00EC0141">
            <w:pPr>
              <w:pStyle w:val="BodyText"/>
              <w:spacing w:before="0" w:after="0"/>
            </w:pPr>
            <w:r>
              <w:t>A set of metadata used to contact the authoritative source for an</w:t>
            </w:r>
            <w:r w:rsidR="000D6FD0">
              <w:t xml:space="preserve"> MPD</w:t>
            </w:r>
            <w:r>
              <w:t>.</w:t>
            </w:r>
          </w:p>
        </w:tc>
        <w:tc>
          <w:tcPr>
            <w:tcW w:w="1434" w:type="dxa"/>
          </w:tcPr>
          <w:p w:rsidR="000F69CB" w:rsidRDefault="000F69CB" w:rsidP="00EC0141">
            <w:pPr>
              <w:pStyle w:val="BodyText"/>
              <w:spacing w:before="0" w:after="0"/>
              <w:jc w:val="center"/>
            </w:pPr>
            <w:r>
              <w:t>1,U</w:t>
            </w:r>
          </w:p>
        </w:tc>
      </w:tr>
      <w:tr w:rsidR="000F69CB" w:rsidRPr="00E30685"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r>
              <w:rPr>
                <w:rFonts w:ascii="Courier New" w:hAnsi="Courier New" w:cs="Courier New"/>
                <w:sz w:val="23"/>
                <w:szCs w:val="23"/>
              </w:rPr>
              <w:t xml:space="preserve">    </w:t>
            </w:r>
            <w:r w:rsidRPr="00344BAC">
              <w:rPr>
                <w:rFonts w:ascii="Courier New" w:hAnsi="Courier New" w:cs="Courier New"/>
                <w:sz w:val="23"/>
                <w:szCs w:val="23"/>
              </w:rPr>
              <w:t>POCName</w:t>
            </w:r>
          </w:p>
        </w:tc>
        <w:tc>
          <w:tcPr>
            <w:tcW w:w="5101" w:type="dxa"/>
          </w:tcPr>
          <w:p w:rsidR="000F69CB" w:rsidRPr="00E30685" w:rsidRDefault="000F69CB" w:rsidP="00EC0141">
            <w:pPr>
              <w:pStyle w:val="BodyText"/>
              <w:spacing w:before="0" w:after="0"/>
            </w:pPr>
            <w:r>
              <w:t>A name for a person, position, or title.</w:t>
            </w:r>
          </w:p>
        </w:tc>
        <w:tc>
          <w:tcPr>
            <w:tcW w:w="1434" w:type="dxa"/>
          </w:tcPr>
          <w:p w:rsidR="000F69CB" w:rsidRDefault="000F69CB" w:rsidP="00EC0141">
            <w:pPr>
              <w:pStyle w:val="BodyText"/>
              <w:spacing w:before="0" w:after="0"/>
              <w:jc w:val="center"/>
            </w:pPr>
            <w:r>
              <w:t>0,1</w:t>
            </w:r>
          </w:p>
        </w:tc>
      </w:tr>
      <w:tr w:rsidR="000F69CB" w:rsidRPr="00E30685"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r>
              <w:rPr>
                <w:rFonts w:ascii="Courier New" w:hAnsi="Courier New" w:cs="Courier New"/>
                <w:sz w:val="23"/>
                <w:szCs w:val="23"/>
              </w:rPr>
              <w:t xml:space="preserve">    </w:t>
            </w:r>
            <w:r w:rsidRPr="00344BAC">
              <w:rPr>
                <w:rFonts w:ascii="Courier New" w:hAnsi="Courier New" w:cs="Courier New"/>
                <w:sz w:val="23"/>
                <w:szCs w:val="23"/>
              </w:rPr>
              <w:t>POCEmail</w:t>
            </w:r>
          </w:p>
        </w:tc>
        <w:tc>
          <w:tcPr>
            <w:tcW w:w="5101" w:type="dxa"/>
          </w:tcPr>
          <w:p w:rsidR="000F69CB" w:rsidRPr="00E30685" w:rsidRDefault="000F69CB" w:rsidP="00EC0141">
            <w:pPr>
              <w:pStyle w:val="BodyText"/>
              <w:spacing w:before="0" w:after="0"/>
            </w:pPr>
            <w:r>
              <w:t>An email address.</w:t>
            </w:r>
          </w:p>
        </w:tc>
        <w:tc>
          <w:tcPr>
            <w:tcW w:w="1434" w:type="dxa"/>
          </w:tcPr>
          <w:p w:rsidR="000F69CB" w:rsidRDefault="000F69CB" w:rsidP="00EC0141">
            <w:pPr>
              <w:pStyle w:val="BodyText"/>
              <w:spacing w:before="0" w:after="0"/>
              <w:jc w:val="center"/>
            </w:pPr>
            <w:r>
              <w:t>1,U</w:t>
            </w:r>
          </w:p>
        </w:tc>
      </w:tr>
      <w:tr w:rsidR="000F69CB" w:rsidRPr="00E30685"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r w:rsidRPr="00344BAC">
              <w:rPr>
                <w:rFonts w:ascii="Courier New" w:hAnsi="Courier New" w:cs="Courier New"/>
                <w:sz w:val="23"/>
                <w:szCs w:val="23"/>
              </w:rPr>
              <w:t xml:space="preserve">   </w:t>
            </w:r>
            <w:r>
              <w:rPr>
                <w:rFonts w:ascii="Courier New" w:hAnsi="Courier New" w:cs="Courier New"/>
                <w:sz w:val="23"/>
                <w:szCs w:val="23"/>
              </w:rPr>
              <w:t xml:space="preserve"> </w:t>
            </w:r>
            <w:r w:rsidRPr="00344BAC">
              <w:rPr>
                <w:rFonts w:ascii="Courier New" w:hAnsi="Courier New" w:cs="Courier New"/>
                <w:sz w:val="23"/>
                <w:szCs w:val="23"/>
              </w:rPr>
              <w:t>POCTelephone</w:t>
            </w:r>
          </w:p>
        </w:tc>
        <w:tc>
          <w:tcPr>
            <w:tcW w:w="5101" w:type="dxa"/>
          </w:tcPr>
          <w:p w:rsidR="000F69CB" w:rsidRPr="00E30685" w:rsidRDefault="000F69CB" w:rsidP="00EC0141">
            <w:pPr>
              <w:pStyle w:val="BodyText"/>
              <w:spacing w:before="0" w:after="0"/>
            </w:pPr>
            <w:r>
              <w:t>A telephone number.</w:t>
            </w:r>
          </w:p>
        </w:tc>
        <w:tc>
          <w:tcPr>
            <w:tcW w:w="1434" w:type="dxa"/>
          </w:tcPr>
          <w:p w:rsidR="000F69CB" w:rsidRDefault="000F69CB" w:rsidP="00EC0141">
            <w:pPr>
              <w:pStyle w:val="BodyText"/>
              <w:spacing w:before="0" w:after="0"/>
              <w:jc w:val="center"/>
            </w:pPr>
            <w:r>
              <w:t>1,U</w:t>
            </w:r>
          </w:p>
        </w:tc>
      </w:tr>
    </w:tbl>
    <w:p w:rsidR="000F69CB" w:rsidRDefault="000F69CB" w:rsidP="000F69CB"/>
    <w:p w:rsidR="000F69CB" w:rsidRDefault="000F69CB" w:rsidP="000F69CB"/>
    <w:tbl>
      <w:tblPr>
        <w:tblW w:w="10104" w:type="dxa"/>
        <w:jc w:val="center"/>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tblPr>
      <w:tblGrid>
        <w:gridCol w:w="1824"/>
        <w:gridCol w:w="4877"/>
        <w:gridCol w:w="815"/>
        <w:gridCol w:w="900"/>
        <w:gridCol w:w="686"/>
        <w:gridCol w:w="1002"/>
      </w:tblGrid>
      <w:tr w:rsidR="00EC44CA" w:rsidTr="007D6249">
        <w:trPr>
          <w:cantSplit/>
          <w:jc w:val="center"/>
        </w:trPr>
        <w:tc>
          <w:tcPr>
            <w:tcW w:w="6701" w:type="dxa"/>
            <w:gridSpan w:val="2"/>
            <w:shd w:val="clear" w:color="auto" w:fill="FFDF57"/>
          </w:tcPr>
          <w:p w:rsidR="00EC44CA" w:rsidRPr="00062D7C" w:rsidRDefault="00EC44CA" w:rsidP="00EC44CA">
            <w:pPr>
              <w:pStyle w:val="BodyText"/>
              <w:spacing w:before="0" w:after="0"/>
              <w:jc w:val="center"/>
              <w:rPr>
                <w:b/>
              </w:rPr>
            </w:pPr>
            <w:bookmarkStart w:id="75" w:name="tbl_relationshipCode"/>
            <w:r w:rsidRPr="006732D0">
              <w:rPr>
                <w:rFonts w:ascii="Courier New" w:hAnsi="Courier New" w:cs="Courier New"/>
                <w:b/>
                <w:sz w:val="28"/>
                <w:szCs w:val="23"/>
              </w:rPr>
              <w:t>relationshipCode</w:t>
            </w:r>
            <w:bookmarkEnd w:id="75"/>
          </w:p>
        </w:tc>
        <w:tc>
          <w:tcPr>
            <w:tcW w:w="3403" w:type="dxa"/>
            <w:gridSpan w:val="4"/>
            <w:shd w:val="clear" w:color="auto" w:fill="FFDF57"/>
          </w:tcPr>
          <w:p w:rsidR="00EC44CA" w:rsidRDefault="00EC44CA" w:rsidP="00EC44CA">
            <w:pPr>
              <w:pStyle w:val="BodyText"/>
              <w:spacing w:before="0" w:after="0"/>
              <w:jc w:val="center"/>
              <w:rPr>
                <w:b/>
              </w:rPr>
            </w:pPr>
            <w:r w:rsidRPr="00922738">
              <w:rPr>
                <w:b/>
                <w:sz w:val="28"/>
              </w:rPr>
              <w:t>Applicable to</w:t>
            </w:r>
          </w:p>
        </w:tc>
      </w:tr>
      <w:tr w:rsidR="00EC44CA" w:rsidTr="007D6249">
        <w:trPr>
          <w:cantSplit/>
          <w:jc w:val="center"/>
        </w:trPr>
        <w:tc>
          <w:tcPr>
            <w:tcW w:w="1824" w:type="dxa"/>
            <w:shd w:val="clear" w:color="auto" w:fill="FFFF99"/>
          </w:tcPr>
          <w:p w:rsidR="00EC44CA" w:rsidRPr="00EC44CA" w:rsidRDefault="00EC44CA" w:rsidP="00C82420">
            <w:pPr>
              <w:pStyle w:val="BodyText"/>
              <w:spacing w:before="0" w:after="0"/>
              <w:rPr>
                <w:b/>
                <w:sz w:val="23"/>
                <w:szCs w:val="23"/>
              </w:rPr>
            </w:pPr>
            <w:r w:rsidRPr="00EC44CA">
              <w:rPr>
                <w:b/>
                <w:szCs w:val="23"/>
              </w:rPr>
              <w:t>Value</w:t>
            </w:r>
          </w:p>
        </w:tc>
        <w:tc>
          <w:tcPr>
            <w:tcW w:w="4877" w:type="dxa"/>
            <w:shd w:val="clear" w:color="auto" w:fill="FFFF99"/>
          </w:tcPr>
          <w:p w:rsidR="00EC44CA" w:rsidRPr="00062D7C" w:rsidRDefault="00EC44CA" w:rsidP="00EC44CA">
            <w:pPr>
              <w:pStyle w:val="BodyText"/>
              <w:spacing w:before="0" w:after="0"/>
              <w:jc w:val="center"/>
              <w:rPr>
                <w:b/>
              </w:rPr>
            </w:pPr>
            <w:r w:rsidRPr="00062D7C">
              <w:rPr>
                <w:b/>
              </w:rPr>
              <w:t>Definition</w:t>
            </w:r>
          </w:p>
        </w:tc>
        <w:tc>
          <w:tcPr>
            <w:tcW w:w="815" w:type="dxa"/>
            <w:shd w:val="clear" w:color="auto" w:fill="FFFF99"/>
          </w:tcPr>
          <w:p w:rsidR="00EC44CA" w:rsidRPr="00062D7C" w:rsidRDefault="00EC44CA" w:rsidP="00C82420">
            <w:pPr>
              <w:pStyle w:val="BodyText"/>
              <w:spacing w:before="0" w:after="0"/>
              <w:rPr>
                <w:b/>
              </w:rPr>
            </w:pPr>
            <w:r>
              <w:rPr>
                <w:b/>
              </w:rPr>
              <w:t>IEPD</w:t>
            </w:r>
          </w:p>
        </w:tc>
        <w:tc>
          <w:tcPr>
            <w:tcW w:w="900" w:type="dxa"/>
            <w:shd w:val="clear" w:color="auto" w:fill="FFFF99"/>
          </w:tcPr>
          <w:p w:rsidR="00EC44CA" w:rsidRDefault="00EC44CA" w:rsidP="00C82420">
            <w:pPr>
              <w:pStyle w:val="BodyText"/>
              <w:spacing w:before="0" w:after="0"/>
              <w:rPr>
                <w:b/>
              </w:rPr>
            </w:pPr>
            <w:r>
              <w:rPr>
                <w:b/>
              </w:rPr>
              <w:t>EIEM</w:t>
            </w:r>
          </w:p>
        </w:tc>
        <w:tc>
          <w:tcPr>
            <w:tcW w:w="686" w:type="dxa"/>
            <w:shd w:val="clear" w:color="auto" w:fill="FFFF99"/>
          </w:tcPr>
          <w:p w:rsidR="00EC44CA" w:rsidRDefault="00EC44CA" w:rsidP="00C82420">
            <w:pPr>
              <w:pStyle w:val="BodyText"/>
              <w:spacing w:before="0" w:after="0"/>
              <w:rPr>
                <w:b/>
              </w:rPr>
            </w:pPr>
            <w:r>
              <w:rPr>
                <w:b/>
              </w:rPr>
              <w:t>DU</w:t>
            </w:r>
          </w:p>
        </w:tc>
        <w:tc>
          <w:tcPr>
            <w:tcW w:w="1002" w:type="dxa"/>
            <w:shd w:val="clear" w:color="auto" w:fill="FFFF99"/>
          </w:tcPr>
          <w:p w:rsidR="00EC44CA" w:rsidRDefault="00EC44CA" w:rsidP="00C82420">
            <w:pPr>
              <w:pStyle w:val="BodyText"/>
              <w:spacing w:before="0" w:after="0"/>
              <w:rPr>
                <w:b/>
              </w:rPr>
            </w:pPr>
            <w:r w:rsidRPr="00EC44CA">
              <w:rPr>
                <w:b/>
                <w:sz w:val="22"/>
              </w:rPr>
              <w:t>Release</w:t>
            </w:r>
          </w:p>
        </w:tc>
      </w:tr>
      <w:tr w:rsidR="00EC44CA" w:rsidTr="007D6249">
        <w:trPr>
          <w:cantSplit/>
          <w:jc w:val="center"/>
        </w:trPr>
        <w:tc>
          <w:tcPr>
            <w:tcW w:w="1824" w:type="dxa"/>
            <w:shd w:val="clear" w:color="auto" w:fill="FFF9E1"/>
          </w:tcPr>
          <w:p w:rsidR="00EC44CA" w:rsidRPr="00344BAC" w:rsidRDefault="00EC44CA" w:rsidP="00C82420">
            <w:pPr>
              <w:pStyle w:val="BodyText"/>
              <w:spacing w:before="0" w:after="0"/>
              <w:rPr>
                <w:rFonts w:ascii="Courier New" w:hAnsi="Courier New" w:cs="Courier New"/>
                <w:sz w:val="23"/>
                <w:szCs w:val="23"/>
              </w:rPr>
            </w:pPr>
            <w:r w:rsidRPr="00344BAC">
              <w:rPr>
                <w:rFonts w:ascii="Courier New" w:hAnsi="Courier New" w:cs="Courier New"/>
                <w:sz w:val="23"/>
                <w:szCs w:val="23"/>
              </w:rPr>
              <w:t>version_of</w:t>
            </w:r>
          </w:p>
        </w:tc>
        <w:tc>
          <w:tcPr>
            <w:tcW w:w="4877" w:type="dxa"/>
            <w:shd w:val="clear" w:color="auto" w:fill="FFF9E1"/>
          </w:tcPr>
          <w:p w:rsidR="00EC44CA" w:rsidRDefault="00EC44CA" w:rsidP="00C82420">
            <w:pPr>
              <w:pStyle w:val="BodyText"/>
              <w:spacing w:before="0" w:after="0"/>
            </w:pPr>
            <w:r>
              <w:t xml:space="preserve">A relationshipCode value for indicating that this MPD is a different version of the MPD referenced in </w:t>
            </w:r>
            <w:r w:rsidRPr="008021EB">
              <w:rPr>
                <w:rFonts w:ascii="Courier New" w:hAnsi="Courier New" w:cs="Courier New"/>
                <w:sz w:val="23"/>
                <w:szCs w:val="23"/>
              </w:rPr>
              <w:t>resourceURI</w:t>
            </w:r>
            <w:r>
              <w:t>.  This code value is only needed in cases where significant name changes might obscure the relationship to the previous version.  For example, NIEM Justice 4.1 is a version of GJXDM 3.0.3.</w:t>
            </w:r>
          </w:p>
        </w:tc>
        <w:tc>
          <w:tcPr>
            <w:tcW w:w="815" w:type="dxa"/>
            <w:shd w:val="clear" w:color="auto" w:fill="FFF9E1"/>
          </w:tcPr>
          <w:p w:rsidR="00EC44CA" w:rsidRDefault="007F6AD2" w:rsidP="00C82420">
            <w:pPr>
              <w:pStyle w:val="BodyText"/>
              <w:spacing w:before="0" w:after="0"/>
            </w:pPr>
            <w:r>
              <w:t>X</w:t>
            </w:r>
          </w:p>
        </w:tc>
        <w:tc>
          <w:tcPr>
            <w:tcW w:w="900" w:type="dxa"/>
            <w:shd w:val="clear" w:color="auto" w:fill="FFF9E1"/>
          </w:tcPr>
          <w:p w:rsidR="00EC44CA" w:rsidRDefault="007F6AD2" w:rsidP="00C82420">
            <w:pPr>
              <w:pStyle w:val="BodyText"/>
              <w:spacing w:before="0" w:after="0"/>
            </w:pPr>
            <w:r>
              <w:t>X</w:t>
            </w:r>
          </w:p>
        </w:tc>
        <w:tc>
          <w:tcPr>
            <w:tcW w:w="686" w:type="dxa"/>
            <w:shd w:val="clear" w:color="auto" w:fill="FFF9E1"/>
          </w:tcPr>
          <w:p w:rsidR="00EC44CA" w:rsidRDefault="00EC44CA" w:rsidP="00C82420">
            <w:pPr>
              <w:pStyle w:val="BodyText"/>
              <w:spacing w:before="0" w:after="0"/>
            </w:pPr>
          </w:p>
        </w:tc>
        <w:tc>
          <w:tcPr>
            <w:tcW w:w="1002" w:type="dxa"/>
            <w:shd w:val="clear" w:color="auto" w:fill="FFF9E1"/>
          </w:tcPr>
          <w:p w:rsidR="00EC44CA" w:rsidRDefault="00EC44CA" w:rsidP="00C82420">
            <w:pPr>
              <w:pStyle w:val="BodyText"/>
              <w:spacing w:before="0" w:after="0"/>
            </w:pPr>
          </w:p>
        </w:tc>
      </w:tr>
      <w:tr w:rsidR="00EC44CA" w:rsidTr="007D6249">
        <w:trPr>
          <w:cantSplit/>
          <w:jc w:val="center"/>
        </w:trPr>
        <w:tc>
          <w:tcPr>
            <w:tcW w:w="1824" w:type="dxa"/>
            <w:shd w:val="clear" w:color="auto" w:fill="FFF9E1"/>
          </w:tcPr>
          <w:p w:rsidR="00EC44CA" w:rsidRPr="00344BAC" w:rsidRDefault="00EC44CA" w:rsidP="00C82420">
            <w:pPr>
              <w:pStyle w:val="BodyText"/>
              <w:spacing w:before="0" w:after="0"/>
              <w:rPr>
                <w:rFonts w:ascii="Courier New" w:hAnsi="Courier New" w:cs="Courier New"/>
                <w:sz w:val="23"/>
                <w:szCs w:val="23"/>
              </w:rPr>
            </w:pPr>
            <w:r>
              <w:rPr>
                <w:rFonts w:ascii="Courier New" w:hAnsi="Courier New" w:cs="Courier New"/>
                <w:sz w:val="23"/>
                <w:szCs w:val="23"/>
              </w:rPr>
              <w:t>g</w:t>
            </w:r>
            <w:r w:rsidRPr="00344BAC">
              <w:rPr>
                <w:rFonts w:ascii="Courier New" w:hAnsi="Courier New" w:cs="Courier New"/>
                <w:sz w:val="23"/>
                <w:szCs w:val="23"/>
              </w:rPr>
              <w:t>eneralizes</w:t>
            </w:r>
          </w:p>
        </w:tc>
        <w:tc>
          <w:tcPr>
            <w:tcW w:w="4877" w:type="dxa"/>
            <w:shd w:val="clear" w:color="auto" w:fill="FFF9E1"/>
          </w:tcPr>
          <w:p w:rsidR="00EC44CA" w:rsidRDefault="00EC44CA" w:rsidP="00C82420">
            <w:pPr>
              <w:pStyle w:val="BodyText"/>
              <w:spacing w:before="0" w:after="0"/>
            </w:pPr>
            <w:r>
              <w:t xml:space="preserve">A relationshipCode value for indicating that this MPD is a generalization of the MPD referenced in </w:t>
            </w:r>
            <w:r w:rsidRPr="002B1BDB">
              <w:rPr>
                <w:rFonts w:ascii="Courier New" w:hAnsi="Courier New" w:cs="Courier New"/>
                <w:sz w:val="23"/>
                <w:szCs w:val="23"/>
              </w:rPr>
              <w:t>resourceURI</w:t>
            </w:r>
            <w:r>
              <w:t xml:space="preserve">.  This value is the inverse of </w:t>
            </w:r>
            <w:r w:rsidRPr="008021EB">
              <w:rPr>
                <w:rFonts w:ascii="Courier New" w:hAnsi="Courier New" w:cs="Courier New"/>
                <w:sz w:val="23"/>
                <w:szCs w:val="23"/>
              </w:rPr>
              <w:t>specializes</w:t>
            </w:r>
            <w:r>
              <w:t>.</w:t>
            </w:r>
          </w:p>
        </w:tc>
        <w:tc>
          <w:tcPr>
            <w:tcW w:w="815" w:type="dxa"/>
            <w:shd w:val="clear" w:color="auto" w:fill="FFF9E1"/>
          </w:tcPr>
          <w:p w:rsidR="00EC44CA" w:rsidRDefault="007F6AD2" w:rsidP="00C82420">
            <w:pPr>
              <w:pStyle w:val="BodyText"/>
              <w:spacing w:before="0" w:after="0"/>
            </w:pPr>
            <w:r>
              <w:t>X</w:t>
            </w:r>
          </w:p>
        </w:tc>
        <w:tc>
          <w:tcPr>
            <w:tcW w:w="900" w:type="dxa"/>
            <w:shd w:val="clear" w:color="auto" w:fill="FFF9E1"/>
          </w:tcPr>
          <w:p w:rsidR="00EC44CA" w:rsidRDefault="00EC44CA" w:rsidP="00C82420">
            <w:pPr>
              <w:pStyle w:val="BodyText"/>
              <w:spacing w:before="0" w:after="0"/>
            </w:pPr>
          </w:p>
        </w:tc>
        <w:tc>
          <w:tcPr>
            <w:tcW w:w="686" w:type="dxa"/>
            <w:shd w:val="clear" w:color="auto" w:fill="FFF9E1"/>
          </w:tcPr>
          <w:p w:rsidR="00EC44CA" w:rsidRDefault="00EC44CA" w:rsidP="00C82420">
            <w:pPr>
              <w:pStyle w:val="BodyText"/>
              <w:spacing w:before="0" w:after="0"/>
            </w:pPr>
          </w:p>
        </w:tc>
        <w:tc>
          <w:tcPr>
            <w:tcW w:w="1002" w:type="dxa"/>
            <w:shd w:val="clear" w:color="auto" w:fill="FFF9E1"/>
          </w:tcPr>
          <w:p w:rsidR="00EC44CA" w:rsidRDefault="00EC44CA" w:rsidP="00C82420">
            <w:pPr>
              <w:pStyle w:val="BodyText"/>
              <w:spacing w:before="0" w:after="0"/>
            </w:pPr>
          </w:p>
        </w:tc>
      </w:tr>
      <w:tr w:rsidR="00EC44CA" w:rsidTr="007D6249">
        <w:trPr>
          <w:cantSplit/>
          <w:jc w:val="center"/>
        </w:trPr>
        <w:tc>
          <w:tcPr>
            <w:tcW w:w="1824" w:type="dxa"/>
            <w:shd w:val="clear" w:color="auto" w:fill="FFF9E1"/>
          </w:tcPr>
          <w:p w:rsidR="00EC44CA" w:rsidRPr="00344BAC" w:rsidRDefault="00EC44CA" w:rsidP="00C82420">
            <w:pPr>
              <w:pStyle w:val="BodyText"/>
              <w:spacing w:before="0" w:after="0"/>
              <w:rPr>
                <w:rFonts w:ascii="Courier New" w:hAnsi="Courier New" w:cs="Courier New"/>
                <w:sz w:val="23"/>
                <w:szCs w:val="23"/>
              </w:rPr>
            </w:pPr>
            <w:r>
              <w:rPr>
                <w:rFonts w:ascii="Courier New" w:hAnsi="Courier New" w:cs="Courier New"/>
                <w:sz w:val="23"/>
                <w:szCs w:val="23"/>
              </w:rPr>
              <w:t>s</w:t>
            </w:r>
            <w:r w:rsidRPr="00344BAC">
              <w:rPr>
                <w:rFonts w:ascii="Courier New" w:hAnsi="Courier New" w:cs="Courier New"/>
                <w:sz w:val="23"/>
                <w:szCs w:val="23"/>
              </w:rPr>
              <w:t>pecializes</w:t>
            </w:r>
          </w:p>
        </w:tc>
        <w:tc>
          <w:tcPr>
            <w:tcW w:w="4877" w:type="dxa"/>
            <w:shd w:val="clear" w:color="auto" w:fill="FFF9E1"/>
          </w:tcPr>
          <w:p w:rsidR="00EC44CA" w:rsidRDefault="00EC44CA" w:rsidP="00C82420">
            <w:pPr>
              <w:pStyle w:val="BodyText"/>
              <w:spacing w:before="0" w:after="0"/>
            </w:pPr>
            <w:r>
              <w:t xml:space="preserve">A relationshipCode value for indicating that this MPD is a specialization of the MPD referenced in </w:t>
            </w:r>
            <w:r w:rsidRPr="008021EB">
              <w:rPr>
                <w:rFonts w:ascii="Courier New" w:hAnsi="Courier New" w:cs="Courier New"/>
                <w:sz w:val="23"/>
                <w:szCs w:val="23"/>
              </w:rPr>
              <w:t>resourceURI</w:t>
            </w:r>
            <w:r>
              <w:t xml:space="preserve">.  This value is the inverse of </w:t>
            </w:r>
            <w:r w:rsidRPr="008021EB">
              <w:rPr>
                <w:rFonts w:ascii="Courier New" w:hAnsi="Courier New" w:cs="Courier New"/>
                <w:sz w:val="23"/>
                <w:szCs w:val="23"/>
              </w:rPr>
              <w:t>generalizes</w:t>
            </w:r>
            <w:r>
              <w:t>.</w:t>
            </w:r>
          </w:p>
        </w:tc>
        <w:tc>
          <w:tcPr>
            <w:tcW w:w="815" w:type="dxa"/>
            <w:shd w:val="clear" w:color="auto" w:fill="FFF9E1"/>
          </w:tcPr>
          <w:p w:rsidR="00EC44CA" w:rsidRDefault="007F6AD2" w:rsidP="00C82420">
            <w:pPr>
              <w:pStyle w:val="BodyText"/>
              <w:spacing w:before="0" w:after="0"/>
            </w:pPr>
            <w:r>
              <w:t>X</w:t>
            </w:r>
          </w:p>
        </w:tc>
        <w:tc>
          <w:tcPr>
            <w:tcW w:w="900" w:type="dxa"/>
            <w:shd w:val="clear" w:color="auto" w:fill="FFF9E1"/>
          </w:tcPr>
          <w:p w:rsidR="00EC44CA" w:rsidRDefault="00EC44CA" w:rsidP="00C82420">
            <w:pPr>
              <w:pStyle w:val="BodyText"/>
              <w:spacing w:before="0" w:after="0"/>
            </w:pPr>
          </w:p>
        </w:tc>
        <w:tc>
          <w:tcPr>
            <w:tcW w:w="686" w:type="dxa"/>
            <w:shd w:val="clear" w:color="auto" w:fill="FFF9E1"/>
          </w:tcPr>
          <w:p w:rsidR="00EC44CA" w:rsidRDefault="00EC44CA" w:rsidP="00C82420">
            <w:pPr>
              <w:pStyle w:val="BodyText"/>
              <w:spacing w:before="0" w:after="0"/>
            </w:pPr>
          </w:p>
        </w:tc>
        <w:tc>
          <w:tcPr>
            <w:tcW w:w="1002" w:type="dxa"/>
            <w:shd w:val="clear" w:color="auto" w:fill="FFF9E1"/>
          </w:tcPr>
          <w:p w:rsidR="00EC44CA" w:rsidRDefault="00EC44CA" w:rsidP="00C82420">
            <w:pPr>
              <w:pStyle w:val="BodyText"/>
              <w:spacing w:before="0" w:after="0"/>
            </w:pPr>
          </w:p>
        </w:tc>
      </w:tr>
      <w:tr w:rsidR="00EC44CA" w:rsidTr="007D6249">
        <w:trPr>
          <w:cantSplit/>
          <w:jc w:val="center"/>
        </w:trPr>
        <w:tc>
          <w:tcPr>
            <w:tcW w:w="1824" w:type="dxa"/>
            <w:shd w:val="clear" w:color="auto" w:fill="FFF9E1"/>
          </w:tcPr>
          <w:p w:rsidR="00EC44CA" w:rsidRPr="00344BAC" w:rsidRDefault="00EC44CA" w:rsidP="00C82420">
            <w:pPr>
              <w:pStyle w:val="BodyText"/>
              <w:spacing w:before="0" w:after="0"/>
              <w:rPr>
                <w:rFonts w:ascii="Courier New" w:hAnsi="Courier New" w:cs="Courier New"/>
                <w:sz w:val="23"/>
                <w:szCs w:val="23"/>
              </w:rPr>
            </w:pPr>
            <w:r>
              <w:rPr>
                <w:rFonts w:ascii="Courier New" w:hAnsi="Courier New" w:cs="Courier New"/>
                <w:sz w:val="23"/>
                <w:szCs w:val="23"/>
              </w:rPr>
              <w:t>s</w:t>
            </w:r>
            <w:r w:rsidRPr="00344BAC">
              <w:rPr>
                <w:rFonts w:ascii="Courier New" w:hAnsi="Courier New" w:cs="Courier New"/>
                <w:sz w:val="23"/>
                <w:szCs w:val="23"/>
              </w:rPr>
              <w:t>upersedes</w:t>
            </w:r>
          </w:p>
        </w:tc>
        <w:tc>
          <w:tcPr>
            <w:tcW w:w="4877" w:type="dxa"/>
            <w:shd w:val="clear" w:color="auto" w:fill="FFF9E1"/>
          </w:tcPr>
          <w:p w:rsidR="00EC44CA" w:rsidRDefault="00EC44CA" w:rsidP="00C82420">
            <w:pPr>
              <w:pStyle w:val="BodyText"/>
              <w:spacing w:before="0" w:after="0"/>
            </w:pPr>
            <w:r>
              <w:t xml:space="preserve">A relationshipCode value for indicating that this MPD replaces the MPD referenced in </w:t>
            </w:r>
            <w:r w:rsidRPr="008021EB">
              <w:rPr>
                <w:rFonts w:ascii="Courier New" w:hAnsi="Courier New" w:cs="Courier New"/>
                <w:sz w:val="23"/>
                <w:szCs w:val="23"/>
              </w:rPr>
              <w:t>resourceURI</w:t>
            </w:r>
            <w:r>
              <w:t>.</w:t>
            </w:r>
          </w:p>
        </w:tc>
        <w:tc>
          <w:tcPr>
            <w:tcW w:w="815" w:type="dxa"/>
            <w:shd w:val="clear" w:color="auto" w:fill="FFF9E1"/>
          </w:tcPr>
          <w:p w:rsidR="00EC44CA" w:rsidRDefault="007F6AD2" w:rsidP="00C82420">
            <w:pPr>
              <w:pStyle w:val="BodyText"/>
              <w:spacing w:before="0" w:after="0"/>
            </w:pPr>
            <w:r>
              <w:t>X</w:t>
            </w:r>
          </w:p>
        </w:tc>
        <w:tc>
          <w:tcPr>
            <w:tcW w:w="900" w:type="dxa"/>
            <w:shd w:val="clear" w:color="auto" w:fill="FFF9E1"/>
          </w:tcPr>
          <w:p w:rsidR="00EC44CA" w:rsidRDefault="007F6AD2" w:rsidP="00C82420">
            <w:pPr>
              <w:pStyle w:val="BodyText"/>
              <w:spacing w:before="0" w:after="0"/>
            </w:pPr>
            <w:r>
              <w:t>X</w:t>
            </w:r>
          </w:p>
        </w:tc>
        <w:tc>
          <w:tcPr>
            <w:tcW w:w="686" w:type="dxa"/>
            <w:shd w:val="clear" w:color="auto" w:fill="FFF9E1"/>
          </w:tcPr>
          <w:p w:rsidR="00EC44CA" w:rsidRDefault="007F6AD2" w:rsidP="00C82420">
            <w:pPr>
              <w:pStyle w:val="BodyText"/>
              <w:spacing w:before="0" w:after="0"/>
            </w:pPr>
            <w:r>
              <w:t>X</w:t>
            </w:r>
          </w:p>
        </w:tc>
        <w:tc>
          <w:tcPr>
            <w:tcW w:w="1002" w:type="dxa"/>
            <w:shd w:val="clear" w:color="auto" w:fill="FFF9E1"/>
          </w:tcPr>
          <w:p w:rsidR="00EC44CA" w:rsidRDefault="007F6AD2" w:rsidP="00C82420">
            <w:pPr>
              <w:pStyle w:val="BodyText"/>
              <w:spacing w:before="0" w:after="0"/>
            </w:pPr>
            <w:r>
              <w:t>X</w:t>
            </w:r>
          </w:p>
        </w:tc>
      </w:tr>
      <w:tr w:rsidR="00EC44CA" w:rsidTr="007D6249">
        <w:trPr>
          <w:cantSplit/>
          <w:jc w:val="center"/>
        </w:trPr>
        <w:tc>
          <w:tcPr>
            <w:tcW w:w="1824" w:type="dxa"/>
            <w:shd w:val="clear" w:color="auto" w:fill="FFF9E1"/>
          </w:tcPr>
          <w:p w:rsidR="00EC44CA" w:rsidRDefault="00EC44CA" w:rsidP="00C82420">
            <w:pPr>
              <w:pStyle w:val="BodyText"/>
              <w:spacing w:before="0" w:after="0"/>
              <w:rPr>
                <w:rFonts w:ascii="Courier New" w:hAnsi="Courier New" w:cs="Courier New"/>
                <w:sz w:val="23"/>
                <w:szCs w:val="23"/>
              </w:rPr>
            </w:pPr>
            <w:r>
              <w:rPr>
                <w:rFonts w:ascii="Courier New" w:hAnsi="Courier New" w:cs="Courier New"/>
                <w:sz w:val="23"/>
                <w:szCs w:val="23"/>
              </w:rPr>
              <w:t>deprecates</w:t>
            </w:r>
          </w:p>
        </w:tc>
        <w:tc>
          <w:tcPr>
            <w:tcW w:w="4877" w:type="dxa"/>
            <w:shd w:val="clear" w:color="auto" w:fill="FFF9E1"/>
          </w:tcPr>
          <w:p w:rsidR="00EC44CA" w:rsidRDefault="00EC44CA" w:rsidP="00C82420">
            <w:pPr>
              <w:pStyle w:val="newcourier"/>
            </w:pPr>
            <w:r w:rsidRPr="008021EB">
              <w:rPr>
                <w:rFonts w:ascii="Times New Roman" w:hAnsi="Times New Roman" w:cs="Times New Roman"/>
                <w:sz w:val="24"/>
              </w:rPr>
              <w:t>A relationshipCode value for indicating that content in this MPD is preferred over content in the MPD referenced in</w:t>
            </w:r>
            <w:r w:rsidRPr="008021EB">
              <w:rPr>
                <w:sz w:val="24"/>
              </w:rPr>
              <w:t xml:space="preserve"> </w:t>
            </w:r>
            <w:r w:rsidRPr="008021EB">
              <w:t>resourceURI</w:t>
            </w:r>
            <w:r w:rsidRPr="008021EB">
              <w:rPr>
                <w:rFonts w:ascii="Times New Roman" w:hAnsi="Times New Roman" w:cs="Times New Roman"/>
                <w:sz w:val="24"/>
              </w:rPr>
              <w:t xml:space="preserve">; and at some time in the future will supersede the MPD referenced in </w:t>
            </w:r>
            <w:r w:rsidRPr="008021EB">
              <w:t>resourceURI</w:t>
            </w:r>
          </w:p>
        </w:tc>
        <w:tc>
          <w:tcPr>
            <w:tcW w:w="815" w:type="dxa"/>
            <w:shd w:val="clear" w:color="auto" w:fill="FFF9E1"/>
          </w:tcPr>
          <w:p w:rsidR="00EC44CA" w:rsidRPr="008021EB" w:rsidRDefault="00EF1BD0" w:rsidP="00C82420">
            <w:pPr>
              <w:pStyle w:val="newcourier"/>
              <w:rPr>
                <w:rFonts w:ascii="Times New Roman" w:hAnsi="Times New Roman" w:cs="Times New Roman"/>
                <w:sz w:val="24"/>
              </w:rPr>
            </w:pPr>
            <w:r>
              <w:rPr>
                <w:rFonts w:ascii="Times New Roman" w:hAnsi="Times New Roman" w:cs="Times New Roman"/>
                <w:sz w:val="24"/>
              </w:rPr>
              <w:t>X</w:t>
            </w:r>
          </w:p>
        </w:tc>
        <w:tc>
          <w:tcPr>
            <w:tcW w:w="900" w:type="dxa"/>
            <w:shd w:val="clear" w:color="auto" w:fill="FFF9E1"/>
          </w:tcPr>
          <w:p w:rsidR="00EC44CA" w:rsidRPr="008021EB" w:rsidRDefault="00EF1BD0" w:rsidP="00C82420">
            <w:pPr>
              <w:pStyle w:val="newcourier"/>
              <w:rPr>
                <w:rFonts w:ascii="Times New Roman" w:hAnsi="Times New Roman" w:cs="Times New Roman"/>
                <w:sz w:val="24"/>
              </w:rPr>
            </w:pPr>
            <w:r>
              <w:rPr>
                <w:rFonts w:ascii="Times New Roman" w:hAnsi="Times New Roman" w:cs="Times New Roman"/>
                <w:sz w:val="24"/>
              </w:rPr>
              <w:t>X</w:t>
            </w:r>
          </w:p>
        </w:tc>
        <w:tc>
          <w:tcPr>
            <w:tcW w:w="686" w:type="dxa"/>
            <w:shd w:val="clear" w:color="auto" w:fill="FFF9E1"/>
          </w:tcPr>
          <w:p w:rsidR="00EC44CA" w:rsidRPr="008021EB" w:rsidRDefault="007F6AD2" w:rsidP="00C82420">
            <w:pPr>
              <w:pStyle w:val="newcourier"/>
              <w:rPr>
                <w:rFonts w:ascii="Times New Roman" w:hAnsi="Times New Roman" w:cs="Times New Roman"/>
                <w:sz w:val="24"/>
              </w:rPr>
            </w:pPr>
            <w:r>
              <w:rPr>
                <w:rFonts w:ascii="Times New Roman" w:hAnsi="Times New Roman" w:cs="Times New Roman"/>
                <w:sz w:val="24"/>
              </w:rPr>
              <w:t>X</w:t>
            </w:r>
          </w:p>
        </w:tc>
        <w:tc>
          <w:tcPr>
            <w:tcW w:w="1002" w:type="dxa"/>
            <w:shd w:val="clear" w:color="auto" w:fill="FFF9E1"/>
          </w:tcPr>
          <w:p w:rsidR="00EC44CA" w:rsidRPr="008021EB" w:rsidRDefault="00EC44CA" w:rsidP="00C82420">
            <w:pPr>
              <w:pStyle w:val="newcourier"/>
              <w:rPr>
                <w:rFonts w:ascii="Times New Roman" w:hAnsi="Times New Roman" w:cs="Times New Roman"/>
                <w:sz w:val="24"/>
              </w:rPr>
            </w:pPr>
          </w:p>
        </w:tc>
      </w:tr>
      <w:tr w:rsidR="00EC44CA" w:rsidTr="007D6249">
        <w:trPr>
          <w:cantSplit/>
          <w:jc w:val="center"/>
        </w:trPr>
        <w:tc>
          <w:tcPr>
            <w:tcW w:w="1824" w:type="dxa"/>
            <w:shd w:val="clear" w:color="auto" w:fill="FFF9E1"/>
          </w:tcPr>
          <w:p w:rsidR="00EC44CA" w:rsidRPr="00344BAC" w:rsidRDefault="00EC44CA" w:rsidP="00C82420">
            <w:pPr>
              <w:pStyle w:val="BodyText"/>
              <w:spacing w:before="0" w:after="0"/>
              <w:rPr>
                <w:rFonts w:ascii="Courier New" w:hAnsi="Courier New" w:cs="Courier New"/>
                <w:sz w:val="23"/>
                <w:szCs w:val="23"/>
              </w:rPr>
            </w:pPr>
            <w:r>
              <w:rPr>
                <w:rFonts w:ascii="Courier New" w:hAnsi="Courier New" w:cs="Courier New"/>
                <w:sz w:val="23"/>
                <w:szCs w:val="23"/>
              </w:rPr>
              <w:t>a</w:t>
            </w:r>
            <w:r w:rsidRPr="00344BAC">
              <w:rPr>
                <w:rFonts w:ascii="Courier New" w:hAnsi="Courier New" w:cs="Courier New"/>
                <w:sz w:val="23"/>
                <w:szCs w:val="23"/>
              </w:rPr>
              <w:t>dapts</w:t>
            </w:r>
          </w:p>
        </w:tc>
        <w:tc>
          <w:tcPr>
            <w:tcW w:w="4877" w:type="dxa"/>
            <w:shd w:val="clear" w:color="auto" w:fill="FFF9E1"/>
          </w:tcPr>
          <w:p w:rsidR="00EC44CA" w:rsidRDefault="00EC44CA" w:rsidP="00C82420">
            <w:pPr>
              <w:pStyle w:val="BodyText"/>
              <w:spacing w:before="0" w:after="0"/>
            </w:pPr>
            <w:r>
              <w:t xml:space="preserve">A relationshipCode value for indicating that this MPD is an adaptation of the MPD referenced in </w:t>
            </w:r>
            <w:r w:rsidRPr="008021EB">
              <w:rPr>
                <w:rFonts w:ascii="Courier New" w:hAnsi="Courier New" w:cs="Courier New"/>
                <w:sz w:val="23"/>
                <w:szCs w:val="23"/>
              </w:rPr>
              <w:t>resourceURI</w:t>
            </w:r>
            <w:r>
              <w:t>.</w:t>
            </w:r>
          </w:p>
        </w:tc>
        <w:tc>
          <w:tcPr>
            <w:tcW w:w="815" w:type="dxa"/>
            <w:shd w:val="clear" w:color="auto" w:fill="FFF9E1"/>
          </w:tcPr>
          <w:p w:rsidR="00EC44CA" w:rsidRDefault="00EF1BD0" w:rsidP="00C82420">
            <w:pPr>
              <w:pStyle w:val="BodyText"/>
              <w:spacing w:before="0" w:after="0"/>
            </w:pPr>
            <w:r>
              <w:t>X</w:t>
            </w:r>
          </w:p>
        </w:tc>
        <w:tc>
          <w:tcPr>
            <w:tcW w:w="900" w:type="dxa"/>
            <w:shd w:val="clear" w:color="auto" w:fill="FFF9E1"/>
          </w:tcPr>
          <w:p w:rsidR="00EC44CA" w:rsidRDefault="00EF1BD0" w:rsidP="00C82420">
            <w:pPr>
              <w:pStyle w:val="BodyText"/>
              <w:spacing w:before="0" w:after="0"/>
            </w:pPr>
            <w:r>
              <w:t>X</w:t>
            </w:r>
          </w:p>
        </w:tc>
        <w:tc>
          <w:tcPr>
            <w:tcW w:w="686" w:type="dxa"/>
            <w:shd w:val="clear" w:color="auto" w:fill="FFF9E1"/>
          </w:tcPr>
          <w:p w:rsidR="00EC44CA" w:rsidRDefault="00EC44CA" w:rsidP="00C82420">
            <w:pPr>
              <w:pStyle w:val="BodyText"/>
              <w:spacing w:before="0" w:after="0"/>
            </w:pPr>
          </w:p>
        </w:tc>
        <w:tc>
          <w:tcPr>
            <w:tcW w:w="1002" w:type="dxa"/>
            <w:shd w:val="clear" w:color="auto" w:fill="FFF9E1"/>
          </w:tcPr>
          <w:p w:rsidR="00EC44CA" w:rsidRDefault="00EC44CA" w:rsidP="00C82420">
            <w:pPr>
              <w:pStyle w:val="BodyText"/>
              <w:spacing w:before="0" w:after="0"/>
            </w:pPr>
          </w:p>
        </w:tc>
      </w:tr>
      <w:tr w:rsidR="00EC44CA" w:rsidTr="007D6249">
        <w:trPr>
          <w:cantSplit/>
          <w:jc w:val="center"/>
        </w:trPr>
        <w:tc>
          <w:tcPr>
            <w:tcW w:w="1824" w:type="dxa"/>
            <w:shd w:val="clear" w:color="auto" w:fill="FFF9E1"/>
          </w:tcPr>
          <w:p w:rsidR="00EC44CA" w:rsidRPr="00344BAC" w:rsidRDefault="00EC44CA" w:rsidP="00C82420">
            <w:pPr>
              <w:pStyle w:val="BodyText"/>
              <w:spacing w:before="0" w:after="0"/>
              <w:rPr>
                <w:rFonts w:ascii="Courier New" w:hAnsi="Courier New" w:cs="Courier New"/>
                <w:sz w:val="23"/>
                <w:szCs w:val="23"/>
              </w:rPr>
            </w:pPr>
            <w:r>
              <w:rPr>
                <w:rFonts w:ascii="Courier New" w:hAnsi="Courier New" w:cs="Courier New"/>
                <w:sz w:val="23"/>
                <w:szCs w:val="23"/>
              </w:rPr>
              <w:t>c</w:t>
            </w:r>
            <w:r w:rsidRPr="00344BAC">
              <w:rPr>
                <w:rFonts w:ascii="Courier New" w:hAnsi="Courier New" w:cs="Courier New"/>
                <w:sz w:val="23"/>
                <w:szCs w:val="23"/>
              </w:rPr>
              <w:t>onforms_to</w:t>
            </w:r>
          </w:p>
        </w:tc>
        <w:tc>
          <w:tcPr>
            <w:tcW w:w="4877" w:type="dxa"/>
            <w:shd w:val="clear" w:color="auto" w:fill="FFF9E1"/>
          </w:tcPr>
          <w:p w:rsidR="00EC44CA" w:rsidRDefault="00EC44CA" w:rsidP="00C82420">
            <w:pPr>
              <w:pStyle w:val="BodyText"/>
              <w:spacing w:before="0" w:after="0"/>
            </w:pPr>
            <w:r>
              <w:t xml:space="preserve">A relationshipCode value for indicating that this MPD conforms to the specification or standard referenced in </w:t>
            </w:r>
            <w:r w:rsidRPr="008021EB">
              <w:rPr>
                <w:rFonts w:ascii="Courier New" w:hAnsi="Courier New" w:cs="Courier New"/>
                <w:sz w:val="23"/>
                <w:szCs w:val="23"/>
              </w:rPr>
              <w:t>resourceURI</w:t>
            </w:r>
            <w:r>
              <w:t>.</w:t>
            </w:r>
          </w:p>
        </w:tc>
        <w:tc>
          <w:tcPr>
            <w:tcW w:w="815" w:type="dxa"/>
            <w:shd w:val="clear" w:color="auto" w:fill="FFF9E1"/>
          </w:tcPr>
          <w:p w:rsidR="00EC44CA" w:rsidRDefault="00EF1BD0" w:rsidP="00C82420">
            <w:pPr>
              <w:pStyle w:val="BodyText"/>
              <w:spacing w:before="0" w:after="0"/>
            </w:pPr>
            <w:r>
              <w:t>X</w:t>
            </w:r>
          </w:p>
        </w:tc>
        <w:tc>
          <w:tcPr>
            <w:tcW w:w="900" w:type="dxa"/>
            <w:shd w:val="clear" w:color="auto" w:fill="FFF9E1"/>
          </w:tcPr>
          <w:p w:rsidR="00EC44CA" w:rsidRDefault="00EF1BD0" w:rsidP="00C82420">
            <w:pPr>
              <w:pStyle w:val="BodyText"/>
              <w:spacing w:before="0" w:after="0"/>
            </w:pPr>
            <w:r>
              <w:t>X</w:t>
            </w:r>
          </w:p>
        </w:tc>
        <w:tc>
          <w:tcPr>
            <w:tcW w:w="686" w:type="dxa"/>
            <w:shd w:val="clear" w:color="auto" w:fill="FFF9E1"/>
          </w:tcPr>
          <w:p w:rsidR="00EC44CA" w:rsidRDefault="00EF1BD0" w:rsidP="00C82420">
            <w:pPr>
              <w:pStyle w:val="BodyText"/>
              <w:spacing w:before="0" w:after="0"/>
            </w:pPr>
            <w:r>
              <w:t>X</w:t>
            </w:r>
          </w:p>
        </w:tc>
        <w:tc>
          <w:tcPr>
            <w:tcW w:w="1002" w:type="dxa"/>
            <w:shd w:val="clear" w:color="auto" w:fill="FFF9E1"/>
          </w:tcPr>
          <w:p w:rsidR="00EC44CA" w:rsidRDefault="00EF1BD0" w:rsidP="00C82420">
            <w:pPr>
              <w:pStyle w:val="BodyText"/>
              <w:spacing w:before="0" w:after="0"/>
            </w:pPr>
            <w:r>
              <w:t>X</w:t>
            </w:r>
          </w:p>
        </w:tc>
      </w:tr>
      <w:tr w:rsidR="00EC44CA" w:rsidTr="007D6249">
        <w:trPr>
          <w:cantSplit/>
          <w:jc w:val="center"/>
        </w:trPr>
        <w:tc>
          <w:tcPr>
            <w:tcW w:w="1824" w:type="dxa"/>
            <w:shd w:val="clear" w:color="auto" w:fill="FFF9E1"/>
          </w:tcPr>
          <w:p w:rsidR="00EC44CA" w:rsidRPr="00344BAC" w:rsidRDefault="00A47CC1" w:rsidP="00C82420">
            <w:pPr>
              <w:pStyle w:val="BodyText"/>
              <w:spacing w:before="0" w:after="0"/>
              <w:rPr>
                <w:rFonts w:ascii="Courier New" w:hAnsi="Courier New" w:cs="Courier New"/>
                <w:sz w:val="23"/>
                <w:szCs w:val="23"/>
              </w:rPr>
            </w:pPr>
            <w:r>
              <w:rPr>
                <w:rFonts w:ascii="Courier New" w:hAnsi="Courier New" w:cs="Courier New"/>
                <w:sz w:val="23"/>
                <w:szCs w:val="23"/>
              </w:rPr>
              <w:lastRenderedPageBreak/>
              <w:t>U</w:t>
            </w:r>
            <w:r w:rsidR="00EC44CA" w:rsidRPr="00344BAC">
              <w:rPr>
                <w:rFonts w:ascii="Courier New" w:hAnsi="Courier New" w:cs="Courier New"/>
                <w:sz w:val="23"/>
                <w:szCs w:val="23"/>
              </w:rPr>
              <w:t>pdates</w:t>
            </w:r>
          </w:p>
        </w:tc>
        <w:tc>
          <w:tcPr>
            <w:tcW w:w="4877" w:type="dxa"/>
            <w:shd w:val="clear" w:color="auto" w:fill="FFF9E1"/>
          </w:tcPr>
          <w:p w:rsidR="00EC44CA" w:rsidRDefault="00EC44CA" w:rsidP="00C82420">
            <w:pPr>
              <w:pStyle w:val="BodyText"/>
              <w:spacing w:before="0" w:after="0"/>
            </w:pPr>
            <w:r>
              <w:t xml:space="preserve">A relationshipCode value for indicating that this MPD is an incremental update to the resource referenced in </w:t>
            </w:r>
            <w:r w:rsidRPr="008021EB">
              <w:rPr>
                <w:rFonts w:ascii="Courier New" w:hAnsi="Courier New" w:cs="Courier New"/>
                <w:sz w:val="23"/>
                <w:szCs w:val="23"/>
              </w:rPr>
              <w:t>resourceURI</w:t>
            </w:r>
            <w:r>
              <w:t xml:space="preserve">.  Used by a domain update to identify the domain schema in a NIEM release being incrementally updated (not replaced). </w:t>
            </w:r>
          </w:p>
        </w:tc>
        <w:tc>
          <w:tcPr>
            <w:tcW w:w="815" w:type="dxa"/>
            <w:shd w:val="clear" w:color="auto" w:fill="FFF9E1"/>
          </w:tcPr>
          <w:p w:rsidR="00EC44CA" w:rsidRDefault="00EC44CA" w:rsidP="00C82420">
            <w:pPr>
              <w:pStyle w:val="BodyText"/>
              <w:spacing w:before="0" w:after="0"/>
            </w:pPr>
          </w:p>
        </w:tc>
        <w:tc>
          <w:tcPr>
            <w:tcW w:w="900" w:type="dxa"/>
            <w:shd w:val="clear" w:color="auto" w:fill="FFF9E1"/>
          </w:tcPr>
          <w:p w:rsidR="00EC44CA" w:rsidRDefault="00EC44CA" w:rsidP="00C82420">
            <w:pPr>
              <w:pStyle w:val="BodyText"/>
              <w:spacing w:before="0" w:after="0"/>
            </w:pPr>
          </w:p>
        </w:tc>
        <w:tc>
          <w:tcPr>
            <w:tcW w:w="686" w:type="dxa"/>
            <w:shd w:val="clear" w:color="auto" w:fill="FFF9E1"/>
          </w:tcPr>
          <w:p w:rsidR="00EC44CA" w:rsidRDefault="00EF1BD0" w:rsidP="00C82420">
            <w:pPr>
              <w:pStyle w:val="BodyText"/>
              <w:spacing w:before="0" w:after="0"/>
            </w:pPr>
            <w:r>
              <w:t>X</w:t>
            </w:r>
          </w:p>
        </w:tc>
        <w:tc>
          <w:tcPr>
            <w:tcW w:w="1002" w:type="dxa"/>
            <w:shd w:val="clear" w:color="auto" w:fill="FFF9E1"/>
          </w:tcPr>
          <w:p w:rsidR="00EC44CA" w:rsidRDefault="00EC44CA" w:rsidP="00C82420">
            <w:pPr>
              <w:pStyle w:val="BodyText"/>
              <w:spacing w:before="0" w:after="0"/>
            </w:pPr>
          </w:p>
        </w:tc>
      </w:tr>
    </w:tbl>
    <w:p w:rsidR="000F69CB" w:rsidRDefault="000F69CB" w:rsidP="000F69CB">
      <w:pPr>
        <w:sectPr w:rsidR="000F69CB" w:rsidSect="00654AB7">
          <w:pgSz w:w="12240" w:h="15840" w:code="1"/>
          <w:pgMar w:top="1440" w:right="1440" w:bottom="1440" w:left="1440" w:header="504" w:footer="504" w:gutter="0"/>
          <w:pgNumType w:start="1" w:chapStyle="7"/>
          <w:cols w:space="720"/>
          <w:docGrid w:linePitch="360"/>
        </w:sectPr>
      </w:pPr>
    </w:p>
    <w:p w:rsidR="002362A2" w:rsidRDefault="00745EB9" w:rsidP="00A31A93">
      <w:pPr>
        <w:pStyle w:val="Heading7"/>
      </w:pPr>
      <w:bookmarkStart w:id="76" w:name="_Ref273355949"/>
      <w:bookmarkStart w:id="77" w:name="_Ref273355970"/>
      <w:bookmarkStart w:id="78" w:name="_Toc296535302"/>
      <w:r>
        <w:lastRenderedPageBreak/>
        <w:t>Sample</w:t>
      </w:r>
      <w:r w:rsidR="000D6FD0">
        <w:t xml:space="preserve"> MPD</w:t>
      </w:r>
      <w:r w:rsidR="00A31A93">
        <w:t xml:space="preserve"> Catalog Instance</w:t>
      </w:r>
      <w:bookmarkEnd w:id="76"/>
      <w:bookmarkEnd w:id="77"/>
      <w:bookmarkEnd w:id="78"/>
    </w:p>
    <w:p w:rsidR="002E5B2B" w:rsidRPr="008038C4" w:rsidRDefault="002E5B2B" w:rsidP="002E5B2B">
      <w:pPr>
        <w:pStyle w:val="BodyText"/>
        <w:rPr>
          <w:b/>
          <w:szCs w:val="28"/>
        </w:rPr>
      </w:pPr>
      <w:r w:rsidRPr="0042521C">
        <w:rPr>
          <w:rFonts w:ascii="Courier New" w:hAnsi="Courier New" w:cs="Courier New"/>
          <w:b/>
          <w:sz w:val="23"/>
          <w:szCs w:val="23"/>
        </w:rPr>
        <w:t>catalog.xml</w:t>
      </w:r>
      <w:r w:rsidRPr="001D7BBE">
        <w:rPr>
          <w:rFonts w:ascii="Courier New" w:hAnsi="Courier New" w:cs="Courier New"/>
          <w:sz w:val="28"/>
          <w:szCs w:val="28"/>
        </w:rPr>
        <w:t xml:space="preserve"> </w:t>
      </w:r>
      <w:r w:rsidRPr="001D7BBE">
        <w:rPr>
          <w:szCs w:val="28"/>
        </w:rPr>
        <w:t>(</w:t>
      </w:r>
      <w:r w:rsidR="0042521C">
        <w:rPr>
          <w:szCs w:val="28"/>
        </w:rPr>
        <w:t xml:space="preserve">part of the example that </w:t>
      </w:r>
      <w:r w:rsidRPr="001D7BBE">
        <w:rPr>
          <w:szCs w:val="28"/>
        </w:rPr>
        <w:t>corresponds to version</w:t>
      </w:r>
      <w:r w:rsidRPr="002E5B2B">
        <w:rPr>
          <w:szCs w:val="28"/>
        </w:rPr>
        <w:t xml:space="preserve"> 1.0</w:t>
      </w:r>
      <w:r>
        <w:rPr>
          <w:szCs w:val="28"/>
        </w:rPr>
        <w:t>)</w:t>
      </w:r>
    </w:p>
    <w:p w:rsidR="002E5B2B" w:rsidRPr="008038C4" w:rsidRDefault="002E5B2B" w:rsidP="002E5B2B">
      <w:pPr>
        <w:rPr>
          <w:rFonts w:ascii="Courier New" w:hAnsi="Courier New" w:cs="Courier New"/>
          <w:sz w:val="23"/>
          <w:szCs w:val="23"/>
        </w:rPr>
      </w:pPr>
      <w:r w:rsidRPr="008038C4">
        <w:t>URI:</w:t>
      </w:r>
      <w:r>
        <w:t xml:space="preserve">  </w:t>
      </w:r>
      <w:hyperlink r:id="rId38" w:history="1">
        <w:r w:rsidRPr="00DB59CA">
          <w:rPr>
            <w:rStyle w:val="Hyperlink"/>
            <w:rFonts w:ascii="Courier New" w:hAnsi="Courier New" w:cs="Courier New"/>
            <w:sz w:val="23"/>
            <w:szCs w:val="23"/>
          </w:rPr>
          <w:t>http://reference.niem.gov/niem/resource/mpd/catalog/1.0/example/</w:t>
        </w:r>
      </w:hyperlink>
    </w:p>
    <w:p w:rsidR="001D7BBE" w:rsidRPr="00861480" w:rsidRDefault="002E5B2B" w:rsidP="001D7BBE">
      <w:pPr>
        <w:pStyle w:val="BodyText"/>
      </w:pPr>
      <w:r>
        <w:t xml:space="preserve">Note:  Download the latest text version of this file using </w:t>
      </w:r>
      <w:r w:rsidR="001D7BBE">
        <w:t>its</w:t>
      </w:r>
      <w:r>
        <w:t xml:space="preserve"> </w:t>
      </w:r>
      <w:r w:rsidRPr="008038C4">
        <w:rPr>
          <w:rFonts w:ascii="Courier New" w:hAnsi="Courier New" w:cs="Courier New"/>
          <w:sz w:val="23"/>
          <w:szCs w:val="23"/>
        </w:rPr>
        <w:t>http</w:t>
      </w:r>
      <w:r>
        <w:t xml:space="preserve"> URI above.</w:t>
      </w:r>
      <w:r w:rsidR="001D7BBE">
        <w:t xml:space="preserve">  Files in appendices are intended for browsing only; do not copy/paste for testing or processing. </w:t>
      </w:r>
    </w:p>
    <w:p w:rsidR="006C27D7" w:rsidRDefault="006C27D7" w:rsidP="006C27D7">
      <w:pPr>
        <w:pStyle w:val="box-xml"/>
      </w:pPr>
      <w:proofErr w:type="gramStart"/>
      <w:r>
        <w:t>&lt;?xml</w:t>
      </w:r>
      <w:proofErr w:type="gramEnd"/>
      <w:r>
        <w:t xml:space="preserve"> version=</w:t>
      </w:r>
      <w:r w:rsidR="000B3192">
        <w:t>"</w:t>
      </w:r>
      <w:r>
        <w:t>1.0</w:t>
      </w:r>
      <w:r w:rsidR="000B3192">
        <w:t>"</w:t>
      </w:r>
      <w:r>
        <w:t xml:space="preserve"> encoding=</w:t>
      </w:r>
      <w:r w:rsidR="000B3192">
        <w:t>"</w:t>
      </w:r>
      <w:r>
        <w:t>UTF-8</w:t>
      </w:r>
      <w:r w:rsidR="000B3192">
        <w:t>"</w:t>
      </w:r>
      <w:r>
        <w:t>?&gt;</w:t>
      </w:r>
    </w:p>
    <w:p w:rsidR="004C2D22" w:rsidRDefault="004C2D22" w:rsidP="004C2D22">
      <w:pPr>
        <w:pStyle w:val="box-xml"/>
      </w:pPr>
      <w:proofErr w:type="gramStart"/>
      <w:r>
        <w:t>&lt;?xml</w:t>
      </w:r>
      <w:proofErr w:type="gramEnd"/>
      <w:r>
        <w:t>-stylesheet type=</w:t>
      </w:r>
      <w:r w:rsidR="000B3192">
        <w:t>"</w:t>
      </w:r>
      <w:r>
        <w:t>text/xsl</w:t>
      </w:r>
      <w:r w:rsidR="000B3192">
        <w:t>"</w:t>
      </w:r>
      <w:r>
        <w:t xml:space="preserve"> href=</w:t>
      </w:r>
      <w:r w:rsidR="000B3192">
        <w:t>"</w:t>
      </w:r>
      <w:r>
        <w:t>./catalog.xsl</w:t>
      </w:r>
      <w:r w:rsidR="000B3192">
        <w:t>"</w:t>
      </w:r>
      <w:r>
        <w:t>?&gt;</w:t>
      </w:r>
    </w:p>
    <w:p w:rsidR="004C2D22" w:rsidRDefault="004C2D22" w:rsidP="004C2D22">
      <w:pPr>
        <w:pStyle w:val="box-xml"/>
      </w:pPr>
    </w:p>
    <w:p w:rsidR="004C2D22" w:rsidRDefault="004C2D22" w:rsidP="004C2D22">
      <w:pPr>
        <w:pStyle w:val="box-xml"/>
      </w:pPr>
      <w:proofErr w:type="gramStart"/>
      <w:r>
        <w:t>&lt;!--</w:t>
      </w:r>
      <w:proofErr w:type="gramEnd"/>
      <w:r>
        <w:t xml:space="preserve"> NOTE:  This IEPD catalog is fictitious and abbreviated; for example, </w:t>
      </w:r>
    </w:p>
    <w:p w:rsidR="004C2D22" w:rsidRDefault="004C2D22" w:rsidP="004C2D22">
      <w:pPr>
        <w:pStyle w:val="box-xml"/>
      </w:pPr>
      <w:proofErr w:type="gramStart"/>
      <w:r>
        <w:t>niem-core</w:t>
      </w:r>
      <w:proofErr w:type="gramEnd"/>
      <w:r>
        <w:t xml:space="preserve"> directory organization is actually deeper than is illustrated here.   </w:t>
      </w:r>
    </w:p>
    <w:p w:rsidR="004C2D22" w:rsidRDefault="004C2D22" w:rsidP="004C2D22">
      <w:pPr>
        <w:pStyle w:val="box-xml"/>
      </w:pPr>
      <w:r>
        <w:t xml:space="preserve">However, this sample catalog shows use of various options in the </w:t>
      </w:r>
      <w:r>
        <w:br/>
        <w:t xml:space="preserve">mpd-catalog.xsd definition; including reuse of File definitions with IDREFS in the </w:t>
      </w:r>
      <w:r w:rsidR="000B3192">
        <w:t>"</w:t>
      </w:r>
      <w:r>
        <w:t>files</w:t>
      </w:r>
      <w:r w:rsidR="000B3192">
        <w:t>"</w:t>
      </w:r>
      <w:r>
        <w:t xml:space="preserve"> attribute, use of both CURIEs and full URIs, declaration of Folders, and various metadata. --&gt;</w:t>
      </w:r>
    </w:p>
    <w:p w:rsidR="004C2D22" w:rsidRDefault="004C2D22" w:rsidP="004C2D22">
      <w:pPr>
        <w:pStyle w:val="box-xml"/>
      </w:pPr>
    </w:p>
    <w:p w:rsidR="004C2D22" w:rsidRDefault="004C2D22" w:rsidP="004C2D22">
      <w:pPr>
        <w:pStyle w:val="box-xml"/>
      </w:pPr>
      <w:r>
        <w:t>&lt;ca</w:t>
      </w:r>
      <w:proofErr w:type="gramStart"/>
      <w:r>
        <w:t>:Catalog</w:t>
      </w:r>
      <w:proofErr w:type="gramEnd"/>
    </w:p>
    <w:p w:rsidR="004C2D22" w:rsidRDefault="004C2D22" w:rsidP="004C2D22">
      <w:pPr>
        <w:pStyle w:val="box-xml"/>
      </w:pPr>
    </w:p>
    <w:p w:rsidR="004C2D22" w:rsidRDefault="004C2D22" w:rsidP="004C2D22">
      <w:pPr>
        <w:pStyle w:val="box-xml"/>
      </w:pPr>
      <w:r>
        <w:t xml:space="preserve">    xmlns:xsi=</w:t>
      </w:r>
      <w:r w:rsidR="000B3192">
        <w:t>"</w:t>
      </w:r>
      <w:r>
        <w:t>http://www.w3.org/2001/XMLSchema-instance</w:t>
      </w:r>
      <w:r w:rsidR="000B3192">
        <w:t>"</w:t>
      </w:r>
    </w:p>
    <w:p w:rsidR="004C2D22" w:rsidRDefault="004C2D22" w:rsidP="004C2D22">
      <w:pPr>
        <w:pStyle w:val="box-xml"/>
      </w:pPr>
      <w:r>
        <w:t xml:space="preserve">    xmlns:ca=</w:t>
      </w:r>
      <w:r w:rsidR="000B3192">
        <w:t>"</w:t>
      </w:r>
      <w:r>
        <w:t>http://reference.niem.gov/niem/resource/mpd/catalog/1.0/</w:t>
      </w:r>
      <w:r w:rsidR="000B3192">
        <w:t>"</w:t>
      </w:r>
    </w:p>
    <w:p w:rsidR="004C2D22" w:rsidRDefault="004C2D22" w:rsidP="004C2D22">
      <w:pPr>
        <w:pStyle w:val="box-xml"/>
      </w:pPr>
      <w:r>
        <w:t xml:space="preserve">    xmlns:xs=</w:t>
      </w:r>
      <w:r w:rsidR="000B3192">
        <w:t>"</w:t>
      </w:r>
      <w:r>
        <w:t>http://www.w3.org/2000/10/</w:t>
      </w:r>
      <w:r w:rsidR="000B3192">
        <w:t>"</w:t>
      </w:r>
    </w:p>
    <w:p w:rsidR="004C2D22" w:rsidRDefault="004C2D22" w:rsidP="004C2D22">
      <w:pPr>
        <w:pStyle w:val="box-xml"/>
      </w:pPr>
      <w:r>
        <w:t xml:space="preserve">   xmlns:p=</w:t>
      </w:r>
      <w:r w:rsidR="000B3192">
        <w:t>"</w:t>
      </w:r>
      <w:r>
        <w:t>http://reference.niem.gov/niem/resource/mpd/lexicon/1.0/purpose#</w:t>
      </w:r>
      <w:r w:rsidR="000B3192">
        <w:t>"</w:t>
      </w:r>
    </w:p>
    <w:p w:rsidR="004C2D22" w:rsidRDefault="004C2D22" w:rsidP="004C2D22">
      <w:pPr>
        <w:pStyle w:val="box-xml"/>
      </w:pPr>
      <w:r>
        <w:t xml:space="preserve">    xmlns:n=</w:t>
      </w:r>
      <w:r w:rsidR="000B3192">
        <w:t>"</w:t>
      </w:r>
      <w:r>
        <w:t>http://reference.niem.gov/niem/resource/mpd/lexicon/1.0/nature#</w:t>
      </w:r>
      <w:r w:rsidR="000B3192">
        <w:t>"</w:t>
      </w:r>
    </w:p>
    <w:p w:rsidR="004C2D22" w:rsidRDefault="004C2D22" w:rsidP="004C2D22">
      <w:pPr>
        <w:pStyle w:val="box-xml"/>
      </w:pPr>
      <w:r>
        <w:t xml:space="preserve">    xmlns:yy=</w:t>
      </w:r>
      <w:r w:rsidR="000B3192">
        <w:t>"</w:t>
      </w:r>
      <w:r>
        <w:t>http://my.iepd.program.org/new/</w:t>
      </w:r>
      <w:r w:rsidR="000B3192">
        <w:t>"</w:t>
      </w:r>
    </w:p>
    <w:p w:rsidR="004C2D22" w:rsidRDefault="004C2D22" w:rsidP="004C2D22">
      <w:pPr>
        <w:pStyle w:val="box-xml"/>
      </w:pPr>
      <w:r>
        <w:t xml:space="preserve">    xmlns:zz=</w:t>
      </w:r>
      <w:r w:rsidR="000B3192">
        <w:t>"</w:t>
      </w:r>
      <w:r w:rsidRPr="004C2D22">
        <w:t>http://zoom.com/services/planning-order/</w:t>
      </w:r>
      <w:r w:rsidR="000B3192">
        <w:t>"</w:t>
      </w:r>
    </w:p>
    <w:p w:rsidR="004C2D22" w:rsidRDefault="004C2D22" w:rsidP="004C2D22">
      <w:pPr>
        <w:pStyle w:val="box-xml"/>
        <w:ind w:firstLine="540"/>
      </w:pPr>
      <w:r>
        <w:br/>
        <w:t>xsi:schemaLocation=</w:t>
      </w:r>
      <w:r w:rsidR="000B3192">
        <w:t>"</w:t>
      </w:r>
      <w:r>
        <w:t xml:space="preserve">http:/reference.niem.gov/niem/resource/mpd/catalog/1.0/    </w:t>
      </w:r>
    </w:p>
    <w:p w:rsidR="004C2D22" w:rsidRDefault="004C2D22" w:rsidP="004C2D22">
      <w:pPr>
        <w:pStyle w:val="box-xml"/>
        <w:ind w:firstLine="540"/>
      </w:pPr>
      <w:proofErr w:type="gramStart"/>
      <w:r>
        <w:t>mpd-catalog.xsd</w:t>
      </w:r>
      <w:proofErr w:type="gramEnd"/>
      <w:r w:rsidR="000B3192">
        <w:t>"</w:t>
      </w:r>
    </w:p>
    <w:p w:rsidR="004C2D22" w:rsidRDefault="004C2D22" w:rsidP="004C2D22">
      <w:pPr>
        <w:pStyle w:val="box-xml"/>
      </w:pPr>
    </w:p>
    <w:p w:rsidR="004C2D22" w:rsidRDefault="004C2D22" w:rsidP="004C2D22">
      <w:pPr>
        <w:pStyle w:val="box-xml"/>
      </w:pPr>
      <w:r>
        <w:t xml:space="preserve">    ca:mpdURI=</w:t>
      </w:r>
      <w:r w:rsidR="000B3192">
        <w:t>"</w:t>
      </w:r>
      <w:r>
        <w:t>http://myiepd.org/p-ord/</w:t>
      </w:r>
      <w:r w:rsidR="000B3192">
        <w:t>"</w:t>
      </w:r>
    </w:p>
    <w:p w:rsidR="004C2D22" w:rsidRDefault="004C2D22" w:rsidP="004C2D22">
      <w:pPr>
        <w:pStyle w:val="box-xml"/>
      </w:pPr>
      <w:r>
        <w:t xml:space="preserve">    ca</w:t>
      </w:r>
      <w:proofErr w:type="gramStart"/>
      <w:r>
        <w:t>:mpdName</w:t>
      </w:r>
      <w:proofErr w:type="gramEnd"/>
      <w:r>
        <w:t>=</w:t>
      </w:r>
      <w:r w:rsidR="000B3192">
        <w:t>"</w:t>
      </w:r>
      <w:r>
        <w:t>Planning Order</w:t>
      </w:r>
      <w:r w:rsidR="000B3192">
        <w:t>"</w:t>
      </w:r>
    </w:p>
    <w:p w:rsidR="004C2D22" w:rsidRDefault="004C2D22" w:rsidP="004C2D22">
      <w:pPr>
        <w:pStyle w:val="box-xml"/>
      </w:pPr>
      <w:r>
        <w:t xml:space="preserve">    ca</w:t>
      </w:r>
      <w:proofErr w:type="gramStart"/>
      <w:r>
        <w:t>:mpdVersionID</w:t>
      </w:r>
      <w:proofErr w:type="gramEnd"/>
      <w:r>
        <w:t>=</w:t>
      </w:r>
      <w:r w:rsidR="000B3192">
        <w:t>"</w:t>
      </w:r>
      <w:r>
        <w:t>1.0.3rev2</w:t>
      </w:r>
      <w:r w:rsidR="000B3192">
        <w:t>"</w:t>
      </w:r>
    </w:p>
    <w:p w:rsidR="004C2D22" w:rsidRDefault="004C2D22" w:rsidP="004C2D22">
      <w:pPr>
        <w:pStyle w:val="box-xml"/>
      </w:pPr>
      <w:r>
        <w:t xml:space="preserve">    ca</w:t>
      </w:r>
      <w:proofErr w:type="gramStart"/>
      <w:r>
        <w:t>:descriptionText</w:t>
      </w:r>
      <w:proofErr w:type="gramEnd"/>
      <w:r>
        <w:t>=</w:t>
      </w:r>
      <w:r w:rsidR="000B3192">
        <w:t>"</w:t>
      </w:r>
      <w:r>
        <w:t xml:space="preserve">A Planning Order notifies subordinate agencies </w:t>
      </w:r>
    </w:p>
    <w:p w:rsidR="004C2D22" w:rsidRDefault="004C2D22" w:rsidP="004C2D22">
      <w:pPr>
        <w:pStyle w:val="box-xml"/>
      </w:pPr>
      <w:r>
        <w:tab/>
      </w:r>
      <w:r>
        <w:tab/>
      </w:r>
      <w:r>
        <w:tab/>
        <w:t xml:space="preserve">      </w:t>
      </w:r>
      <w:proofErr w:type="gramStart"/>
      <w:r>
        <w:t>to</w:t>
      </w:r>
      <w:proofErr w:type="gramEnd"/>
      <w:r>
        <w:t xml:space="preserve"> initiate planning for contingency operations.</w:t>
      </w:r>
      <w:r w:rsidR="000B3192">
        <w:t>"</w:t>
      </w:r>
      <w:r>
        <w:t xml:space="preserve"> &gt;</w:t>
      </w:r>
    </w:p>
    <w:p w:rsidR="004C2D22" w:rsidRDefault="004C2D22" w:rsidP="004C2D22">
      <w:pPr>
        <w:pStyle w:val="box-xml"/>
      </w:pPr>
    </w:p>
    <w:p w:rsidR="004C2D22" w:rsidRDefault="004C2D22" w:rsidP="004C2D22">
      <w:pPr>
        <w:pStyle w:val="box-xml"/>
      </w:pPr>
      <w:r>
        <w:t xml:space="preserve">    &lt;ca</w:t>
      </w:r>
      <w:proofErr w:type="gramStart"/>
      <w:r>
        <w:t>:File</w:t>
      </w:r>
      <w:proofErr w:type="gramEnd"/>
      <w:r>
        <w:t xml:space="preserve"> ca:id=</w:t>
      </w:r>
      <w:r w:rsidR="000B3192">
        <w:t>"</w:t>
      </w:r>
      <w:r>
        <w:t>clog0</w:t>
      </w:r>
      <w:r w:rsidR="000B3192">
        <w:t>"</w:t>
      </w:r>
    </w:p>
    <w:p w:rsidR="004C2D22" w:rsidRDefault="004C2D22" w:rsidP="004C2D22">
      <w:pPr>
        <w:pStyle w:val="box-xml"/>
      </w:pPr>
      <w:r>
        <w:tab/>
        <w:t>ca:relativePathName=</w:t>
      </w:r>
      <w:r w:rsidR="000B3192">
        <w:t>"</w:t>
      </w:r>
      <w:r>
        <w:t>./doc/changes.txt</w:t>
      </w:r>
      <w:r w:rsidR="000B3192">
        <w:t>"</w:t>
      </w:r>
    </w:p>
    <w:p w:rsidR="004C2D22" w:rsidRDefault="004C2D22" w:rsidP="004C2D22">
      <w:pPr>
        <w:pStyle w:val="box-xml"/>
      </w:pPr>
      <w:r>
        <w:tab/>
        <w:t>ca:natureURI=</w:t>
      </w:r>
      <w:r w:rsidR="000B3192">
        <w:t>"</w:t>
      </w:r>
      <w:r>
        <w:t>http://reference.niem.gov/niem/resource/mpd/lexicon/1.0/nature#txt</w:t>
      </w:r>
      <w:r w:rsidR="000B3192">
        <w:t>"</w:t>
      </w:r>
      <w:r>
        <w:t xml:space="preserve"> </w:t>
      </w:r>
    </w:p>
    <w:p w:rsidR="004C2D22" w:rsidRDefault="004C2D22" w:rsidP="004C2D22">
      <w:pPr>
        <w:pStyle w:val="box-xml"/>
      </w:pPr>
      <w:r>
        <w:tab/>
        <w:t>ca</w:t>
      </w:r>
      <w:proofErr w:type="gramStart"/>
      <w:r>
        <w:t>:purposeURI</w:t>
      </w:r>
      <w:proofErr w:type="gramEnd"/>
      <w:r>
        <w:t>=</w:t>
      </w:r>
      <w:r w:rsidR="000B3192">
        <w:t>"</w:t>
      </w:r>
      <w:r>
        <w:t>[p:changelog]</w:t>
      </w:r>
      <w:r w:rsidR="000B3192">
        <w:t>"</w:t>
      </w:r>
    </w:p>
    <w:p w:rsidR="004C2D22" w:rsidRDefault="004C2D22" w:rsidP="004C2D22">
      <w:pPr>
        <w:pStyle w:val="box-xml"/>
      </w:pPr>
      <w:r>
        <w:tab/>
        <w:t>ca</w:t>
      </w:r>
      <w:proofErr w:type="gramStart"/>
      <w:r>
        <w:t>:descriptionText</w:t>
      </w:r>
      <w:proofErr w:type="gramEnd"/>
      <w:r>
        <w:t>=</w:t>
      </w:r>
      <w:r w:rsidR="000B3192">
        <w:t>"</w:t>
      </w:r>
      <w:r>
        <w:t>History of changes to Planning Order</w:t>
      </w:r>
      <w:r w:rsidR="000B3192">
        <w:t>"</w:t>
      </w:r>
      <w:r>
        <w:t>/&gt;</w:t>
      </w:r>
    </w:p>
    <w:p w:rsidR="004C2D22" w:rsidRDefault="004C2D22" w:rsidP="004C2D22">
      <w:pPr>
        <w:pStyle w:val="box-xml"/>
      </w:pPr>
    </w:p>
    <w:p w:rsidR="004C2D22" w:rsidRDefault="004C2D22" w:rsidP="004C2D22">
      <w:pPr>
        <w:pStyle w:val="box-xml"/>
      </w:pPr>
      <w:r>
        <w:t xml:space="preserve">    &lt;ca</w:t>
      </w:r>
      <w:proofErr w:type="gramStart"/>
      <w:r>
        <w:t>:File</w:t>
      </w:r>
      <w:proofErr w:type="gramEnd"/>
      <w:r>
        <w:t xml:space="preserve"> ca:id=</w:t>
      </w:r>
      <w:r w:rsidR="000B3192">
        <w:t>"</w:t>
      </w:r>
      <w:r>
        <w:t>d2</w:t>
      </w:r>
      <w:r w:rsidR="000B3192">
        <w:t>"</w:t>
      </w:r>
    </w:p>
    <w:p w:rsidR="004C2D22" w:rsidRDefault="004C2D22" w:rsidP="004C2D22">
      <w:pPr>
        <w:pStyle w:val="box-xml"/>
      </w:pPr>
      <w:r>
        <w:tab/>
        <w:t>ca:relativePathName=</w:t>
      </w:r>
      <w:r w:rsidR="000B3192">
        <w:t>"</w:t>
      </w:r>
      <w:r>
        <w:t>./doc/instructions.docx</w:t>
      </w:r>
      <w:r w:rsidR="000B3192">
        <w:t>"</w:t>
      </w:r>
    </w:p>
    <w:p w:rsidR="004C2D22" w:rsidRDefault="004C2D22" w:rsidP="004C2D22">
      <w:pPr>
        <w:pStyle w:val="box-xml"/>
      </w:pPr>
      <w:r>
        <w:tab/>
        <w:t>ca:natureURI=</w:t>
      </w:r>
      <w:r w:rsidR="000B3192">
        <w:t>"</w:t>
      </w:r>
      <w:r>
        <w:t>http://reference.niem.gov/niem/resource/mpd/lexicon/1.0/nature#doc</w:t>
      </w:r>
      <w:r w:rsidR="000B3192">
        <w:t>"</w:t>
      </w:r>
      <w:r>
        <w:t xml:space="preserve"> </w:t>
      </w:r>
    </w:p>
    <w:p w:rsidR="004C2D22" w:rsidRDefault="004C2D22" w:rsidP="004C2D22">
      <w:pPr>
        <w:pStyle w:val="box-xml"/>
      </w:pPr>
      <w:r>
        <w:tab/>
        <w:t>ca</w:t>
      </w:r>
      <w:proofErr w:type="gramStart"/>
      <w:r>
        <w:t>:purposeURI</w:t>
      </w:r>
      <w:proofErr w:type="gramEnd"/>
      <w:r>
        <w:t>=</w:t>
      </w:r>
      <w:r w:rsidR="000B3192">
        <w:t>"</w:t>
      </w:r>
      <w:r>
        <w:t>[p:master-document]</w:t>
      </w:r>
      <w:r w:rsidR="000B3192">
        <w:t>"</w:t>
      </w:r>
    </w:p>
    <w:p w:rsidR="004C2D22" w:rsidRDefault="004C2D22" w:rsidP="004C2D22">
      <w:pPr>
        <w:pStyle w:val="box-xml"/>
      </w:pPr>
      <w:r>
        <w:tab/>
        <w:t>ca</w:t>
      </w:r>
      <w:proofErr w:type="gramStart"/>
      <w:r>
        <w:t>:descriptionText</w:t>
      </w:r>
      <w:proofErr w:type="gramEnd"/>
      <w:r>
        <w:t>=</w:t>
      </w:r>
      <w:r w:rsidR="000B3192">
        <w:t>"</w:t>
      </w:r>
      <w:r>
        <w:t>Instructions for implementing Planning Order</w:t>
      </w:r>
      <w:r w:rsidR="000B3192">
        <w:t>"</w:t>
      </w:r>
      <w:r>
        <w:t>/&gt;</w:t>
      </w:r>
    </w:p>
    <w:p w:rsidR="004C2D22" w:rsidRDefault="004C2D22" w:rsidP="004C2D22">
      <w:pPr>
        <w:pStyle w:val="box-xml"/>
      </w:pPr>
    </w:p>
    <w:p w:rsidR="008546F1" w:rsidRDefault="008546F1" w:rsidP="004C2D22">
      <w:pPr>
        <w:pStyle w:val="box-xml"/>
      </w:pPr>
    </w:p>
    <w:p w:rsidR="008546F1" w:rsidRDefault="008546F1" w:rsidP="004C2D22">
      <w:pPr>
        <w:pStyle w:val="box-xml"/>
      </w:pPr>
    </w:p>
    <w:p w:rsidR="004C2D22" w:rsidRDefault="004C2D22" w:rsidP="004C2D22">
      <w:pPr>
        <w:pStyle w:val="box-xml"/>
      </w:pPr>
      <w:r>
        <w:lastRenderedPageBreak/>
        <w:t xml:space="preserve">    &lt;ca</w:t>
      </w:r>
      <w:proofErr w:type="gramStart"/>
      <w:r>
        <w:t>:FileSet</w:t>
      </w:r>
      <w:proofErr w:type="gramEnd"/>
      <w:r>
        <w:t xml:space="preserve"> ca:id=</w:t>
      </w:r>
      <w:r w:rsidR="000B3192">
        <w:t>"</w:t>
      </w:r>
      <w:r>
        <w:t>es1</w:t>
      </w:r>
      <w:r w:rsidR="000B3192">
        <w:t>"</w:t>
      </w:r>
    </w:p>
    <w:p w:rsidR="004C2D22" w:rsidRDefault="004C2D22" w:rsidP="004C2D22">
      <w:pPr>
        <w:pStyle w:val="box-xml"/>
      </w:pPr>
      <w:r>
        <w:tab/>
        <w:t>ca</w:t>
      </w:r>
      <w:proofErr w:type="gramStart"/>
      <w:r>
        <w:t>:externalURI</w:t>
      </w:r>
      <w:proofErr w:type="gramEnd"/>
      <w:r>
        <w:t>=</w:t>
      </w:r>
      <w:r w:rsidR="000B3192">
        <w:t>"</w:t>
      </w:r>
      <w:r>
        <w:t>[yy:order-ext0]</w:t>
      </w:r>
      <w:r w:rsidR="000B3192">
        <w:t>"</w:t>
      </w:r>
    </w:p>
    <w:p w:rsidR="004C2D22" w:rsidRDefault="004C2D22" w:rsidP="004C2D22">
      <w:pPr>
        <w:pStyle w:val="box-xml"/>
      </w:pPr>
      <w:r>
        <w:tab/>
        <w:t>ca</w:t>
      </w:r>
      <w:proofErr w:type="gramStart"/>
      <w:r>
        <w:t>:natureURI</w:t>
      </w:r>
      <w:proofErr w:type="gramEnd"/>
      <w:r>
        <w:t>=</w:t>
      </w:r>
      <w:r w:rsidR="000B3192">
        <w:t>"</w:t>
      </w:r>
      <w:r>
        <w:t>[n:directory]</w:t>
      </w:r>
      <w:r w:rsidR="000B3192">
        <w:t>"</w:t>
      </w:r>
    </w:p>
    <w:p w:rsidR="004C2D22" w:rsidRDefault="004C2D22" w:rsidP="004C2D22">
      <w:pPr>
        <w:pStyle w:val="box-xml"/>
      </w:pPr>
      <w:r>
        <w:tab/>
        <w:t>ca</w:t>
      </w:r>
      <w:proofErr w:type="gramStart"/>
      <w:r>
        <w:t>:purposeURI</w:t>
      </w:r>
      <w:proofErr w:type="gramEnd"/>
      <w:r>
        <w:t>=</w:t>
      </w:r>
      <w:r w:rsidR="000B3192">
        <w:t>"</w:t>
      </w:r>
      <w:r>
        <w:t>[p:extension-set]</w:t>
      </w:r>
      <w:r w:rsidR="000B3192">
        <w:t>"</w:t>
      </w:r>
    </w:p>
    <w:p w:rsidR="004C2D22" w:rsidRDefault="004C2D22" w:rsidP="004C2D22">
      <w:pPr>
        <w:pStyle w:val="box-xml"/>
      </w:pPr>
      <w:r>
        <w:tab/>
        <w:t>ca</w:t>
      </w:r>
      <w:proofErr w:type="gramStart"/>
      <w:r>
        <w:t>:descriptionText</w:t>
      </w:r>
      <w:proofErr w:type="gramEnd"/>
      <w:r>
        <w:t>=</w:t>
      </w:r>
      <w:r w:rsidR="000B3192">
        <w:t>"</w:t>
      </w:r>
      <w:r>
        <w:t>Extension sche</w:t>
      </w:r>
      <w:r w:rsidR="00A47CC1">
        <w:t>ma set for IEPD Planning Order</w:t>
      </w:r>
      <w:r w:rsidR="000B3192">
        <w:t>"</w:t>
      </w:r>
      <w:r>
        <w:t>&gt;</w:t>
      </w:r>
    </w:p>
    <w:p w:rsidR="004C2D22" w:rsidRDefault="004C2D22" w:rsidP="004C2D22">
      <w:pPr>
        <w:pStyle w:val="box-xml"/>
      </w:pPr>
    </w:p>
    <w:p w:rsidR="004C2D22" w:rsidRDefault="004C2D22" w:rsidP="004C2D22">
      <w:pPr>
        <w:pStyle w:val="box-xml"/>
      </w:pPr>
      <w:r>
        <w:tab/>
        <w:t>&lt;ca</w:t>
      </w:r>
      <w:proofErr w:type="gramStart"/>
      <w:r>
        <w:t>:File</w:t>
      </w:r>
      <w:proofErr w:type="gramEnd"/>
      <w:r>
        <w:t xml:space="preserve"> ca:id=</w:t>
      </w:r>
      <w:r w:rsidR="000B3192">
        <w:t>"</w:t>
      </w:r>
      <w:r>
        <w:t>e1</w:t>
      </w:r>
      <w:r w:rsidR="000B3192">
        <w:t>"</w:t>
      </w:r>
    </w:p>
    <w:p w:rsidR="004C2D22" w:rsidRDefault="004C2D22" w:rsidP="004C2D22">
      <w:pPr>
        <w:pStyle w:val="box-xml"/>
      </w:pPr>
      <w:r>
        <w:tab/>
        <w:t xml:space="preserve">    ca:relativePathName=</w:t>
      </w:r>
      <w:r w:rsidR="000B3192">
        <w:t>"</w:t>
      </w:r>
      <w:r>
        <w:t>./extension/ext1.xsd</w:t>
      </w:r>
      <w:r w:rsidR="000B3192">
        <w:t>"</w:t>
      </w:r>
    </w:p>
    <w:p w:rsidR="004C2D22" w:rsidRDefault="004C2D22" w:rsidP="004C2D22">
      <w:pPr>
        <w:pStyle w:val="box-xml"/>
      </w:pPr>
      <w:r>
        <w:tab/>
        <w:t xml:space="preserve">    ca</w:t>
      </w:r>
      <w:proofErr w:type="gramStart"/>
      <w:r>
        <w:t>:natureURI</w:t>
      </w:r>
      <w:proofErr w:type="gramEnd"/>
      <w:r>
        <w:t>=</w:t>
      </w:r>
      <w:r w:rsidR="000B3192">
        <w:t>"</w:t>
      </w:r>
      <w:r>
        <w:t>[n:xsd]</w:t>
      </w:r>
      <w:r w:rsidR="000B3192">
        <w:t>"</w:t>
      </w:r>
    </w:p>
    <w:p w:rsidR="004C2D22" w:rsidRDefault="004C2D22" w:rsidP="004C2D22">
      <w:pPr>
        <w:pStyle w:val="box-xml"/>
      </w:pPr>
      <w:r>
        <w:tab/>
        <w:t xml:space="preserve">    ca</w:t>
      </w:r>
      <w:proofErr w:type="gramStart"/>
      <w:r>
        <w:t>:purposeURI</w:t>
      </w:r>
      <w:proofErr w:type="gramEnd"/>
      <w:r>
        <w:t>=</w:t>
      </w:r>
      <w:r w:rsidR="000B3192">
        <w:t>"</w:t>
      </w:r>
      <w:r>
        <w:t>[p:extension-schema]</w:t>
      </w:r>
      <w:r w:rsidR="000B3192">
        <w:t>"</w:t>
      </w:r>
    </w:p>
    <w:p w:rsidR="004C2D22" w:rsidRDefault="004C2D22" w:rsidP="004C2D22">
      <w:pPr>
        <w:pStyle w:val="box-xml"/>
      </w:pPr>
      <w:r>
        <w:tab/>
        <w:t xml:space="preserve">    ca</w:t>
      </w:r>
      <w:proofErr w:type="gramStart"/>
      <w:r>
        <w:t>:descriptionText</w:t>
      </w:r>
      <w:proofErr w:type="gramEnd"/>
      <w:r>
        <w:t>=</w:t>
      </w:r>
      <w:r w:rsidR="000B3192">
        <w:t>"</w:t>
      </w:r>
      <w:r>
        <w:t>my extension schema 1</w:t>
      </w:r>
      <w:r w:rsidR="000B3192">
        <w:t>"</w:t>
      </w:r>
      <w:r>
        <w:t>/&gt;</w:t>
      </w:r>
    </w:p>
    <w:p w:rsidR="004C2D22" w:rsidRDefault="004C2D22" w:rsidP="004C2D22">
      <w:pPr>
        <w:pStyle w:val="box-xml"/>
      </w:pPr>
    </w:p>
    <w:p w:rsidR="004C2D22" w:rsidRDefault="004C2D22" w:rsidP="004C2D22">
      <w:pPr>
        <w:pStyle w:val="box-xml"/>
      </w:pPr>
      <w:r>
        <w:tab/>
        <w:t>&lt;ca</w:t>
      </w:r>
      <w:proofErr w:type="gramStart"/>
      <w:r>
        <w:t>:File</w:t>
      </w:r>
      <w:proofErr w:type="gramEnd"/>
      <w:r>
        <w:t xml:space="preserve"> ca:id=</w:t>
      </w:r>
      <w:r w:rsidR="000B3192">
        <w:t>"</w:t>
      </w:r>
      <w:r>
        <w:t>e2</w:t>
      </w:r>
      <w:r w:rsidR="000B3192">
        <w:t>"</w:t>
      </w:r>
    </w:p>
    <w:p w:rsidR="004C2D22" w:rsidRDefault="004C2D22" w:rsidP="004C2D22">
      <w:pPr>
        <w:pStyle w:val="box-xml"/>
      </w:pPr>
      <w:r>
        <w:tab/>
        <w:t xml:space="preserve">    ca:relativePathName=</w:t>
      </w:r>
      <w:r w:rsidR="000B3192">
        <w:t>"</w:t>
      </w:r>
      <w:r>
        <w:t>./extension/ext2.xsd</w:t>
      </w:r>
      <w:r w:rsidR="000B3192">
        <w:t>"</w:t>
      </w:r>
    </w:p>
    <w:p w:rsidR="004C2D22" w:rsidRDefault="004C2D22" w:rsidP="004C2D22">
      <w:pPr>
        <w:pStyle w:val="box-xml"/>
      </w:pPr>
      <w:r>
        <w:tab/>
        <w:t xml:space="preserve">    ca</w:t>
      </w:r>
      <w:proofErr w:type="gramStart"/>
      <w:r>
        <w:t>:natureURI</w:t>
      </w:r>
      <w:proofErr w:type="gramEnd"/>
      <w:r>
        <w:t>=</w:t>
      </w:r>
      <w:r w:rsidR="000B3192">
        <w:t>"</w:t>
      </w:r>
      <w:r>
        <w:t>[n:xsd]</w:t>
      </w:r>
      <w:r w:rsidR="000B3192">
        <w:t>"</w:t>
      </w:r>
    </w:p>
    <w:p w:rsidR="004C2D22" w:rsidRDefault="004C2D22" w:rsidP="004C2D22">
      <w:pPr>
        <w:pStyle w:val="box-xml"/>
      </w:pPr>
      <w:r>
        <w:tab/>
        <w:t xml:space="preserve">    ca</w:t>
      </w:r>
      <w:proofErr w:type="gramStart"/>
      <w:r>
        <w:t>:purposeURI</w:t>
      </w:r>
      <w:proofErr w:type="gramEnd"/>
      <w:r>
        <w:t>=</w:t>
      </w:r>
      <w:r w:rsidR="000B3192">
        <w:t>"</w:t>
      </w:r>
      <w:r>
        <w:t>[p:extension-schema]</w:t>
      </w:r>
      <w:r w:rsidR="000B3192">
        <w:t>"</w:t>
      </w:r>
    </w:p>
    <w:p w:rsidR="004C2D22" w:rsidRDefault="004C2D22" w:rsidP="004C2D22">
      <w:pPr>
        <w:pStyle w:val="box-xml"/>
      </w:pPr>
      <w:r>
        <w:tab/>
        <w:t xml:space="preserve">    ca</w:t>
      </w:r>
      <w:proofErr w:type="gramStart"/>
      <w:r>
        <w:t>:descriptionText</w:t>
      </w:r>
      <w:proofErr w:type="gramEnd"/>
      <w:r>
        <w:t>=</w:t>
      </w:r>
      <w:r w:rsidR="000B3192">
        <w:t>"</w:t>
      </w:r>
      <w:r>
        <w:t>my extension schema 2</w:t>
      </w:r>
      <w:r w:rsidR="000B3192">
        <w:t>"</w:t>
      </w:r>
      <w:r>
        <w:t>/&gt;</w:t>
      </w:r>
    </w:p>
    <w:p w:rsidR="002E4F6F" w:rsidRDefault="002E4F6F" w:rsidP="002E4F6F">
      <w:pPr>
        <w:pStyle w:val="box-xml"/>
      </w:pPr>
    </w:p>
    <w:p w:rsidR="002E4F6F" w:rsidRDefault="002E4F6F" w:rsidP="002E4F6F">
      <w:pPr>
        <w:pStyle w:val="box-xml"/>
      </w:pPr>
      <w:r>
        <w:t xml:space="preserve">    &lt;/ca</w:t>
      </w:r>
      <w:proofErr w:type="gramStart"/>
      <w:r>
        <w:t>:FileSet</w:t>
      </w:r>
      <w:proofErr w:type="gramEnd"/>
      <w:r>
        <w:t>&gt;</w:t>
      </w:r>
    </w:p>
    <w:p w:rsidR="004C2D22" w:rsidRDefault="004C2D22" w:rsidP="004C2D22">
      <w:pPr>
        <w:pStyle w:val="box-xml"/>
      </w:pPr>
      <w:r>
        <w:tab/>
      </w:r>
    </w:p>
    <w:p w:rsidR="004C2D22" w:rsidRDefault="004C2D22" w:rsidP="004C2D22">
      <w:pPr>
        <w:pStyle w:val="box-xml"/>
      </w:pPr>
      <w:r>
        <w:t xml:space="preserve">    &lt;ca</w:t>
      </w:r>
      <w:proofErr w:type="gramStart"/>
      <w:r>
        <w:t>:FileSet</w:t>
      </w:r>
      <w:proofErr w:type="gramEnd"/>
      <w:r>
        <w:t xml:space="preserve"> ca:id=</w:t>
      </w:r>
      <w:r w:rsidR="000B3192">
        <w:t>"</w:t>
      </w:r>
      <w:r>
        <w:t>ss1</w:t>
      </w:r>
      <w:r w:rsidR="000B3192">
        <w:t>"</w:t>
      </w:r>
    </w:p>
    <w:p w:rsidR="004C2D22" w:rsidRDefault="004C2D22" w:rsidP="004C2D22">
      <w:pPr>
        <w:pStyle w:val="box-xml"/>
      </w:pPr>
      <w:r>
        <w:tab/>
        <w:t>ca</w:t>
      </w:r>
      <w:proofErr w:type="gramStart"/>
      <w:r>
        <w:t>:natureURI</w:t>
      </w:r>
      <w:proofErr w:type="gramEnd"/>
      <w:r>
        <w:t>=</w:t>
      </w:r>
      <w:r w:rsidR="000B3192">
        <w:t>"</w:t>
      </w:r>
      <w:r>
        <w:t>[n:schema-subset]</w:t>
      </w:r>
      <w:r w:rsidR="000B3192">
        <w:t>"</w:t>
      </w:r>
    </w:p>
    <w:p w:rsidR="004C2D22" w:rsidRDefault="004C2D22" w:rsidP="004C2D22">
      <w:pPr>
        <w:pStyle w:val="box-xml"/>
      </w:pPr>
      <w:r>
        <w:tab/>
        <w:t>ca</w:t>
      </w:r>
      <w:proofErr w:type="gramStart"/>
      <w:r>
        <w:t>:purposeURI</w:t>
      </w:r>
      <w:proofErr w:type="gramEnd"/>
      <w:r>
        <w:t>=</w:t>
      </w:r>
      <w:r w:rsidR="000B3192">
        <w:t>"</w:t>
      </w:r>
      <w:r>
        <w:t>[p:subset]</w:t>
      </w:r>
      <w:r w:rsidR="000B3192">
        <w:t>"</w:t>
      </w:r>
    </w:p>
    <w:p w:rsidR="004C2D22" w:rsidRDefault="004C2D22" w:rsidP="004C2D22">
      <w:pPr>
        <w:pStyle w:val="box-xml"/>
      </w:pPr>
      <w:r>
        <w:tab/>
        <w:t>ca</w:t>
      </w:r>
      <w:proofErr w:type="gramStart"/>
      <w:r>
        <w:t>:descriptionText</w:t>
      </w:r>
      <w:proofErr w:type="gramEnd"/>
      <w:r>
        <w:t>=</w:t>
      </w:r>
      <w:r w:rsidR="000B3192">
        <w:t>"</w:t>
      </w:r>
      <w:r>
        <w:t>Subset for IEPD Planning Order</w:t>
      </w:r>
      <w:r w:rsidR="000B3192">
        <w:t>"</w:t>
      </w:r>
      <w:r>
        <w:t>&gt;</w:t>
      </w:r>
    </w:p>
    <w:p w:rsidR="004C2D22" w:rsidRDefault="004C2D22" w:rsidP="004C2D22">
      <w:pPr>
        <w:pStyle w:val="box-xml"/>
      </w:pPr>
    </w:p>
    <w:p w:rsidR="004C2D22" w:rsidRDefault="004C2D22" w:rsidP="004C2D22">
      <w:pPr>
        <w:pStyle w:val="box-xml"/>
      </w:pPr>
      <w:r>
        <w:t xml:space="preserve">    </w:t>
      </w:r>
      <w:r>
        <w:tab/>
        <w:t>&lt;ca</w:t>
      </w:r>
      <w:proofErr w:type="gramStart"/>
      <w:r>
        <w:t>:File</w:t>
      </w:r>
      <w:proofErr w:type="gramEnd"/>
      <w:r>
        <w:t xml:space="preserve"> ca:id=</w:t>
      </w:r>
      <w:r w:rsidR="000B3192">
        <w:t>"</w:t>
      </w:r>
      <w:r>
        <w:t>w1</w:t>
      </w:r>
      <w:r w:rsidR="000B3192">
        <w:t>"</w:t>
      </w:r>
    </w:p>
    <w:p w:rsidR="004C2D22" w:rsidRDefault="004C2D22" w:rsidP="004C2D22">
      <w:pPr>
        <w:pStyle w:val="box-xml"/>
      </w:pPr>
      <w:r>
        <w:tab/>
        <w:t xml:space="preserve">    ca</w:t>
      </w:r>
      <w:proofErr w:type="gramStart"/>
      <w:r>
        <w:t>:externalURI</w:t>
      </w:r>
      <w:proofErr w:type="gramEnd"/>
      <w:r>
        <w:t>=</w:t>
      </w:r>
      <w:r w:rsidR="000B3192">
        <w:t>"</w:t>
      </w:r>
      <w:r>
        <w:t>[yy:order-w1]</w:t>
      </w:r>
      <w:r w:rsidR="000B3192">
        <w:t>"</w:t>
      </w:r>
    </w:p>
    <w:p w:rsidR="004C2D22" w:rsidRDefault="004C2D22" w:rsidP="004C2D22">
      <w:pPr>
        <w:pStyle w:val="box-xml"/>
      </w:pPr>
      <w:r>
        <w:tab/>
        <w:t xml:space="preserve">    ca:relativePathName=</w:t>
      </w:r>
      <w:r w:rsidR="000B3192">
        <w:t>"</w:t>
      </w:r>
      <w:r>
        <w:t>./subset/wantlist1.xml</w:t>
      </w:r>
      <w:r w:rsidR="000B3192">
        <w:t>"</w:t>
      </w:r>
      <w:r>
        <w:t xml:space="preserve">       ca:natureURI=</w:t>
      </w:r>
      <w:r w:rsidR="000B3192">
        <w:t>"</w:t>
      </w:r>
      <w:r>
        <w:t>http://reference.niem.gov/niem/resource/mpd/lexicon/1.0/nature#xml</w:t>
      </w:r>
      <w:r w:rsidR="000B3192">
        <w:t>"</w:t>
      </w:r>
      <w:r>
        <w:t xml:space="preserve">       ca:purposeURI=</w:t>
      </w:r>
      <w:r w:rsidR="000B3192">
        <w:t>"</w:t>
      </w:r>
      <w:r>
        <w:t>http://reference.niem.gov/niem/resource/mpd/lexicon/1.0/purpose#wantlist</w:t>
      </w:r>
      <w:r w:rsidR="000B3192">
        <w:t>"</w:t>
      </w:r>
    </w:p>
    <w:p w:rsidR="004C2D22" w:rsidRDefault="004C2D22" w:rsidP="004C2D22">
      <w:pPr>
        <w:pStyle w:val="box-xml"/>
      </w:pPr>
      <w:r>
        <w:tab/>
        <w:t xml:space="preserve">    ca</w:t>
      </w:r>
      <w:proofErr w:type="gramStart"/>
      <w:r>
        <w:t>:descriptionText</w:t>
      </w:r>
      <w:proofErr w:type="gramEnd"/>
      <w:r>
        <w:t>=</w:t>
      </w:r>
      <w:r w:rsidR="000B3192">
        <w:t>"</w:t>
      </w:r>
      <w:r>
        <w:t>Wantlist 1 for schema subset ss1</w:t>
      </w:r>
      <w:r w:rsidR="000B3192">
        <w:t>"</w:t>
      </w:r>
      <w:r>
        <w:t>/&gt;</w:t>
      </w:r>
    </w:p>
    <w:p w:rsidR="004C2D22" w:rsidRDefault="004C2D22" w:rsidP="004C2D22">
      <w:pPr>
        <w:pStyle w:val="box-xml"/>
      </w:pPr>
    </w:p>
    <w:p w:rsidR="004C2D22" w:rsidRDefault="004C2D22" w:rsidP="004C2D22">
      <w:pPr>
        <w:pStyle w:val="box-xml"/>
      </w:pPr>
      <w:r>
        <w:tab/>
        <w:t>&lt;ca</w:t>
      </w:r>
      <w:proofErr w:type="gramStart"/>
      <w:r>
        <w:t>:File</w:t>
      </w:r>
      <w:proofErr w:type="gramEnd"/>
      <w:r>
        <w:t xml:space="preserve"> ca:id=</w:t>
      </w:r>
      <w:r w:rsidR="000B3192">
        <w:t>"</w:t>
      </w:r>
      <w:r>
        <w:t>s1</w:t>
      </w:r>
      <w:r w:rsidR="000B3192">
        <w:t>"</w:t>
      </w:r>
    </w:p>
    <w:p w:rsidR="004C2D22" w:rsidRDefault="004C2D22" w:rsidP="004C2D22">
      <w:pPr>
        <w:pStyle w:val="box-xml"/>
      </w:pPr>
      <w:r>
        <w:tab/>
        <w:t xml:space="preserve">    ca:relativePathName=</w:t>
      </w:r>
      <w:r w:rsidR="000B3192">
        <w:t>"</w:t>
      </w:r>
      <w:r>
        <w:t>./subset/niem-core.xsd</w:t>
      </w:r>
      <w:r w:rsidR="000B3192">
        <w:t>"</w:t>
      </w:r>
    </w:p>
    <w:p w:rsidR="004C2D22" w:rsidRDefault="004C2D22" w:rsidP="004C2D22">
      <w:pPr>
        <w:pStyle w:val="box-xml"/>
      </w:pPr>
      <w:r>
        <w:tab/>
        <w:t xml:space="preserve">    ca</w:t>
      </w:r>
      <w:proofErr w:type="gramStart"/>
      <w:r>
        <w:t>:natureURI</w:t>
      </w:r>
      <w:proofErr w:type="gramEnd"/>
      <w:r>
        <w:t>=</w:t>
      </w:r>
      <w:r w:rsidR="000B3192">
        <w:t>"</w:t>
      </w:r>
      <w:r>
        <w:t>[n:xsd]</w:t>
      </w:r>
      <w:r w:rsidR="000B3192">
        <w:t>"</w:t>
      </w:r>
    </w:p>
    <w:p w:rsidR="004C2D22" w:rsidRDefault="004C2D22" w:rsidP="004C2D22">
      <w:pPr>
        <w:pStyle w:val="box-xml"/>
      </w:pPr>
      <w:r>
        <w:tab/>
        <w:t xml:space="preserve">    ca</w:t>
      </w:r>
      <w:proofErr w:type="gramStart"/>
      <w:r>
        <w:t>:purposeURI</w:t>
      </w:r>
      <w:proofErr w:type="gramEnd"/>
      <w:r>
        <w:t>=</w:t>
      </w:r>
      <w:r w:rsidR="000B3192">
        <w:t>"</w:t>
      </w:r>
      <w:r>
        <w:t>[p:subset-schema]</w:t>
      </w:r>
      <w:r w:rsidR="000B3192">
        <w:t>"</w:t>
      </w:r>
    </w:p>
    <w:p w:rsidR="004C2D22" w:rsidRDefault="004C2D22" w:rsidP="004C2D22">
      <w:pPr>
        <w:pStyle w:val="box-xml"/>
      </w:pPr>
      <w:r>
        <w:tab/>
        <w:t xml:space="preserve">    ca</w:t>
      </w:r>
      <w:proofErr w:type="gramStart"/>
      <w:r>
        <w:t>:descriptionText</w:t>
      </w:r>
      <w:proofErr w:type="gramEnd"/>
      <w:r>
        <w:t>=</w:t>
      </w:r>
      <w:r w:rsidR="000B3192">
        <w:t>"</w:t>
      </w:r>
      <w:r>
        <w:t>NIEM Core 2.0 (niem-core.xsd)</w:t>
      </w:r>
      <w:r w:rsidR="000B3192">
        <w:t>"</w:t>
      </w:r>
      <w:r>
        <w:t>/&gt;</w:t>
      </w:r>
    </w:p>
    <w:p w:rsidR="004C2D22" w:rsidRDefault="004C2D22" w:rsidP="004C2D22">
      <w:pPr>
        <w:pStyle w:val="box-xml"/>
      </w:pPr>
    </w:p>
    <w:p w:rsidR="004C2D22" w:rsidRDefault="004C2D22" w:rsidP="004C2D22">
      <w:pPr>
        <w:pStyle w:val="box-xml"/>
      </w:pPr>
      <w:r>
        <w:tab/>
        <w:t>&lt;ca</w:t>
      </w:r>
      <w:proofErr w:type="gramStart"/>
      <w:r>
        <w:t>:File</w:t>
      </w:r>
      <w:proofErr w:type="gramEnd"/>
      <w:r>
        <w:t xml:space="preserve"> ca:id=</w:t>
      </w:r>
      <w:r w:rsidR="000B3192">
        <w:t>"</w:t>
      </w:r>
      <w:r>
        <w:t>s2</w:t>
      </w:r>
      <w:r w:rsidR="000B3192">
        <w:t>"</w:t>
      </w:r>
    </w:p>
    <w:p w:rsidR="004C2D22" w:rsidRDefault="004C2D22" w:rsidP="004C2D22">
      <w:pPr>
        <w:pStyle w:val="box-xml"/>
      </w:pPr>
      <w:r>
        <w:tab/>
        <w:t xml:space="preserve">    ca:relativePathName=</w:t>
      </w:r>
      <w:r w:rsidR="000B3192">
        <w:t>"</w:t>
      </w:r>
      <w:r>
        <w:t>./subset/fbi.xsd</w:t>
      </w:r>
      <w:r w:rsidR="000B3192">
        <w:t>"</w:t>
      </w:r>
    </w:p>
    <w:p w:rsidR="004C2D22" w:rsidRDefault="004C2D22" w:rsidP="004C2D22">
      <w:pPr>
        <w:pStyle w:val="box-xml"/>
      </w:pPr>
      <w:r>
        <w:tab/>
        <w:t xml:space="preserve">    ca</w:t>
      </w:r>
      <w:proofErr w:type="gramStart"/>
      <w:r>
        <w:t>:natureURI</w:t>
      </w:r>
      <w:proofErr w:type="gramEnd"/>
      <w:r>
        <w:t>=</w:t>
      </w:r>
      <w:r w:rsidR="000B3192">
        <w:t>"</w:t>
      </w:r>
      <w:r>
        <w:t>[n:xsd]</w:t>
      </w:r>
      <w:r w:rsidR="000B3192">
        <w:t>"</w:t>
      </w:r>
    </w:p>
    <w:p w:rsidR="004C2D22" w:rsidRDefault="004C2D22" w:rsidP="004C2D22">
      <w:pPr>
        <w:pStyle w:val="box-xml"/>
      </w:pPr>
      <w:r>
        <w:tab/>
        <w:t xml:space="preserve">    ca</w:t>
      </w:r>
      <w:proofErr w:type="gramStart"/>
      <w:r>
        <w:t>:purposeURI</w:t>
      </w:r>
      <w:proofErr w:type="gramEnd"/>
      <w:r>
        <w:t>=</w:t>
      </w:r>
      <w:r w:rsidR="000B3192">
        <w:t>"</w:t>
      </w:r>
      <w:r>
        <w:t>[p:subset-schema]</w:t>
      </w:r>
      <w:r w:rsidR="000B3192">
        <w:t>"</w:t>
      </w:r>
    </w:p>
    <w:p w:rsidR="004C2D22" w:rsidRDefault="004C2D22" w:rsidP="004C2D22">
      <w:pPr>
        <w:pStyle w:val="box-xml"/>
      </w:pPr>
      <w:r>
        <w:tab/>
        <w:t xml:space="preserve">    ca</w:t>
      </w:r>
      <w:proofErr w:type="gramStart"/>
      <w:r>
        <w:t>:descriptionText</w:t>
      </w:r>
      <w:proofErr w:type="gramEnd"/>
      <w:r>
        <w:t>=</w:t>
      </w:r>
      <w:r w:rsidR="000B3192">
        <w:t>"</w:t>
      </w:r>
      <w:r>
        <w:t>FBI code lists</w:t>
      </w:r>
      <w:r w:rsidR="000B3192">
        <w:t>"</w:t>
      </w:r>
      <w:r>
        <w:t>/&gt;</w:t>
      </w:r>
    </w:p>
    <w:p w:rsidR="004C2D22" w:rsidRDefault="004C2D22" w:rsidP="004C2D22">
      <w:pPr>
        <w:pStyle w:val="box-xml"/>
      </w:pPr>
    </w:p>
    <w:p w:rsidR="004C2D22" w:rsidRDefault="004C2D22" w:rsidP="004C2D22">
      <w:pPr>
        <w:pStyle w:val="box-xml"/>
      </w:pPr>
      <w:r>
        <w:t xml:space="preserve">    &lt;/ca</w:t>
      </w:r>
      <w:proofErr w:type="gramStart"/>
      <w:r>
        <w:t>:FileSet</w:t>
      </w:r>
      <w:proofErr w:type="gramEnd"/>
      <w:r>
        <w:t>&gt;</w:t>
      </w:r>
    </w:p>
    <w:p w:rsidR="004C2D22" w:rsidRDefault="004C2D22" w:rsidP="004C2D22">
      <w:pPr>
        <w:pStyle w:val="box-xml"/>
      </w:pPr>
      <w:r>
        <w:tab/>
      </w:r>
    </w:p>
    <w:p w:rsidR="004C2D22" w:rsidRDefault="004C2D22" w:rsidP="004C2D22">
      <w:pPr>
        <w:pStyle w:val="box-xml"/>
      </w:pPr>
      <w:r>
        <w:t xml:space="preserve">    &lt;ca</w:t>
      </w:r>
      <w:proofErr w:type="gramStart"/>
      <w:r>
        <w:t>:FileSet</w:t>
      </w:r>
      <w:proofErr w:type="gramEnd"/>
      <w:r>
        <w:t xml:space="preserve"> ca:id=</w:t>
      </w:r>
      <w:r w:rsidR="000B3192">
        <w:t>"</w:t>
      </w:r>
      <w:r>
        <w:t>ss2</w:t>
      </w:r>
      <w:r w:rsidR="000B3192">
        <w:t>"</w:t>
      </w:r>
    </w:p>
    <w:p w:rsidR="004C2D22" w:rsidRDefault="004C2D22" w:rsidP="004C2D22">
      <w:pPr>
        <w:pStyle w:val="box-xml"/>
      </w:pPr>
      <w:r>
        <w:tab/>
        <w:t>ca</w:t>
      </w:r>
      <w:proofErr w:type="gramStart"/>
      <w:r>
        <w:t>:natureURI</w:t>
      </w:r>
      <w:proofErr w:type="gramEnd"/>
      <w:r>
        <w:t>=</w:t>
      </w:r>
      <w:r w:rsidR="000B3192">
        <w:t>"</w:t>
      </w:r>
      <w:r>
        <w:t>[n:schema-subset]</w:t>
      </w:r>
      <w:r w:rsidR="000B3192">
        <w:t>"</w:t>
      </w:r>
    </w:p>
    <w:p w:rsidR="004C2D22" w:rsidRDefault="004C2D22" w:rsidP="004C2D22">
      <w:pPr>
        <w:pStyle w:val="box-xml"/>
      </w:pPr>
      <w:r>
        <w:tab/>
        <w:t>ca</w:t>
      </w:r>
      <w:proofErr w:type="gramStart"/>
      <w:r>
        <w:t>:purposeURI</w:t>
      </w:r>
      <w:proofErr w:type="gramEnd"/>
      <w:r>
        <w:t>=</w:t>
      </w:r>
      <w:r w:rsidR="000B3192">
        <w:t>"</w:t>
      </w:r>
      <w:r>
        <w:t>[p:subset]</w:t>
      </w:r>
      <w:r w:rsidR="000B3192">
        <w:t>"</w:t>
      </w:r>
    </w:p>
    <w:p w:rsidR="004C2D22" w:rsidRDefault="004C2D22" w:rsidP="004C2D22">
      <w:pPr>
        <w:pStyle w:val="box-xml"/>
      </w:pPr>
      <w:r>
        <w:tab/>
        <w:t>ca</w:t>
      </w:r>
      <w:proofErr w:type="gramStart"/>
      <w:r>
        <w:t>:descriptionText</w:t>
      </w:r>
      <w:proofErr w:type="gramEnd"/>
      <w:r>
        <w:t>=</w:t>
      </w:r>
      <w:r w:rsidR="000B3192">
        <w:t>"</w:t>
      </w:r>
      <w:r>
        <w:t>A 2d subset for IEPD Planning Order; includes ss1</w:t>
      </w:r>
      <w:r w:rsidR="000B3192">
        <w:t>"</w:t>
      </w:r>
    </w:p>
    <w:p w:rsidR="004C2D22" w:rsidRDefault="004C2D22" w:rsidP="004C2D22">
      <w:pPr>
        <w:pStyle w:val="box-xml"/>
      </w:pPr>
      <w:r>
        <w:tab/>
        <w:t>ca</w:t>
      </w:r>
      <w:proofErr w:type="gramStart"/>
      <w:r>
        <w:t>:files</w:t>
      </w:r>
      <w:proofErr w:type="gramEnd"/>
      <w:r>
        <w:t>=</w:t>
      </w:r>
      <w:r w:rsidR="000B3192">
        <w:t>"</w:t>
      </w:r>
      <w:r>
        <w:t xml:space="preserve">s1  s2 </w:t>
      </w:r>
      <w:r w:rsidR="000B3192">
        <w:t>"</w:t>
      </w:r>
      <w:r>
        <w:t>&gt;</w:t>
      </w:r>
    </w:p>
    <w:p w:rsidR="004C2D22" w:rsidRDefault="004C2D22" w:rsidP="004C2D22">
      <w:pPr>
        <w:pStyle w:val="box-xml"/>
      </w:pPr>
    </w:p>
    <w:p w:rsidR="008546F1" w:rsidRDefault="008546F1" w:rsidP="004C2D22">
      <w:pPr>
        <w:pStyle w:val="box-xml"/>
      </w:pPr>
    </w:p>
    <w:p w:rsidR="008546F1" w:rsidRDefault="008546F1" w:rsidP="004C2D22">
      <w:pPr>
        <w:pStyle w:val="box-xml"/>
      </w:pPr>
    </w:p>
    <w:p w:rsidR="004C2D22" w:rsidRDefault="004C2D22" w:rsidP="004C2D22">
      <w:pPr>
        <w:pStyle w:val="box-xml"/>
      </w:pPr>
      <w:r>
        <w:lastRenderedPageBreak/>
        <w:t xml:space="preserve">    </w:t>
      </w:r>
      <w:r>
        <w:tab/>
        <w:t>&lt;ca</w:t>
      </w:r>
      <w:proofErr w:type="gramStart"/>
      <w:r>
        <w:t>:File</w:t>
      </w:r>
      <w:proofErr w:type="gramEnd"/>
      <w:r>
        <w:t xml:space="preserve"> ca:id=</w:t>
      </w:r>
      <w:r w:rsidR="000B3192">
        <w:t>"</w:t>
      </w:r>
      <w:r>
        <w:t>w2</w:t>
      </w:r>
      <w:r w:rsidR="000B3192">
        <w:t>"</w:t>
      </w:r>
    </w:p>
    <w:p w:rsidR="004C2D22" w:rsidRDefault="004C2D22" w:rsidP="004C2D22">
      <w:pPr>
        <w:pStyle w:val="box-xml"/>
      </w:pPr>
      <w:r>
        <w:tab/>
        <w:t xml:space="preserve">    ca</w:t>
      </w:r>
      <w:proofErr w:type="gramStart"/>
      <w:r>
        <w:t>:externalURI</w:t>
      </w:r>
      <w:proofErr w:type="gramEnd"/>
      <w:r>
        <w:t>=</w:t>
      </w:r>
      <w:r w:rsidR="000B3192">
        <w:t>"</w:t>
      </w:r>
      <w:r>
        <w:t>[yy:order-w2]</w:t>
      </w:r>
      <w:r w:rsidR="000B3192">
        <w:t>"</w:t>
      </w:r>
    </w:p>
    <w:p w:rsidR="004C2D22" w:rsidRDefault="004C2D22" w:rsidP="004C2D22">
      <w:pPr>
        <w:pStyle w:val="box-xml"/>
      </w:pPr>
      <w:r>
        <w:tab/>
        <w:t xml:space="preserve">    ca:relativePathName=</w:t>
      </w:r>
      <w:r w:rsidR="000B3192">
        <w:t>"</w:t>
      </w:r>
      <w:r>
        <w:t>./subset/wantlist2.xml</w:t>
      </w:r>
      <w:r w:rsidR="000B3192">
        <w:t>"</w:t>
      </w:r>
    </w:p>
    <w:p w:rsidR="009B61E9" w:rsidRDefault="004C2D22" w:rsidP="004C2D22">
      <w:pPr>
        <w:pStyle w:val="box-xml"/>
      </w:pPr>
      <w:r>
        <w:t>ca:natureURI=</w:t>
      </w:r>
      <w:r w:rsidR="000B3192">
        <w:t>"</w:t>
      </w:r>
      <w:r>
        <w:t>http://reference.niem.gov/niem/resource/mpd/lexicon/1.0/nature#xml</w:t>
      </w:r>
      <w:r w:rsidR="000B3192">
        <w:t>"</w:t>
      </w:r>
    </w:p>
    <w:p w:rsidR="004C2D22" w:rsidRDefault="004C2D22" w:rsidP="009B61E9">
      <w:pPr>
        <w:pStyle w:val="box-xml"/>
      </w:pPr>
      <w:r>
        <w:t>ca:purposeURI=</w:t>
      </w:r>
      <w:r w:rsidR="000B3192">
        <w:t>"</w:t>
      </w:r>
      <w:r>
        <w:t>http://reference.niem.gov/niem/resource/mpd/lexicon/1.0/purpose#wantlist</w:t>
      </w:r>
      <w:r w:rsidR="000B3192">
        <w:t>"</w:t>
      </w:r>
    </w:p>
    <w:p w:rsidR="009B61E9" w:rsidRDefault="004C2D22" w:rsidP="004C2D22">
      <w:pPr>
        <w:pStyle w:val="box-xml"/>
      </w:pPr>
      <w:r>
        <w:tab/>
        <w:t xml:space="preserve">  </w:t>
      </w:r>
      <w:r w:rsidR="009B61E9">
        <w:t xml:space="preserve">  ca</w:t>
      </w:r>
      <w:proofErr w:type="gramStart"/>
      <w:r w:rsidR="009B61E9">
        <w:t>:descriptionText</w:t>
      </w:r>
      <w:proofErr w:type="gramEnd"/>
      <w:r w:rsidR="009B61E9">
        <w:t>=</w:t>
      </w:r>
      <w:r w:rsidR="000B3192">
        <w:t>"</w:t>
      </w:r>
      <w:r w:rsidR="009B61E9">
        <w:t>Wantlist</w:t>
      </w:r>
      <w:r>
        <w:t xml:space="preserve"> for schema subset ss2; includes ss1</w:t>
      </w:r>
      <w:r w:rsidR="000B3192">
        <w:t>"</w:t>
      </w:r>
      <w:r>
        <w:t>/&gt;</w:t>
      </w:r>
    </w:p>
    <w:p w:rsidR="009B61E9" w:rsidRDefault="009B61E9" w:rsidP="004C2D22">
      <w:pPr>
        <w:pStyle w:val="box-xml"/>
      </w:pPr>
    </w:p>
    <w:p w:rsidR="004C2D22" w:rsidRDefault="004C2D22" w:rsidP="004C2D22">
      <w:pPr>
        <w:pStyle w:val="box-xml"/>
      </w:pPr>
      <w:r>
        <w:t xml:space="preserve">    </w:t>
      </w:r>
      <w:r>
        <w:tab/>
        <w:t>&lt;ca</w:t>
      </w:r>
      <w:proofErr w:type="gramStart"/>
      <w:r>
        <w:t>:File</w:t>
      </w:r>
      <w:proofErr w:type="gramEnd"/>
      <w:r>
        <w:t xml:space="preserve"> ca:id=</w:t>
      </w:r>
      <w:r w:rsidR="000B3192">
        <w:t>"</w:t>
      </w:r>
      <w:r>
        <w:t>s3</w:t>
      </w:r>
      <w:r w:rsidR="000B3192">
        <w:t>"</w:t>
      </w:r>
    </w:p>
    <w:p w:rsidR="009B61E9" w:rsidRDefault="004C2D22" w:rsidP="004C2D22">
      <w:pPr>
        <w:pStyle w:val="box-xml"/>
      </w:pPr>
      <w:r>
        <w:tab/>
        <w:t xml:space="preserve">    ca:relativePathName=</w:t>
      </w:r>
      <w:r w:rsidR="000B3192">
        <w:t>"</w:t>
      </w:r>
      <w:r>
        <w:t>./subset/county.xsd</w:t>
      </w:r>
      <w:r w:rsidR="000B3192">
        <w:t>"</w:t>
      </w:r>
      <w:r w:rsidR="009B61E9">
        <w:tab/>
        <w:t xml:space="preserve">  </w:t>
      </w:r>
    </w:p>
    <w:p w:rsidR="004C2D22" w:rsidRDefault="004C2D22" w:rsidP="004C2D22">
      <w:pPr>
        <w:pStyle w:val="box-xml"/>
      </w:pPr>
      <w:r>
        <w:t>ca:natureURI=</w:t>
      </w:r>
      <w:r w:rsidR="000B3192">
        <w:t>"</w:t>
      </w:r>
      <w:r>
        <w:t>http://reference.niem.gov/niem/resource/mpd/lexicon/1.0/</w:t>
      </w:r>
      <w:r w:rsidR="009B61E9">
        <w:t>nature#xsd</w:t>
      </w:r>
      <w:r w:rsidR="000B3192">
        <w:t>"</w:t>
      </w:r>
      <w:r>
        <w:t xml:space="preserve">    ca:purposeURI=</w:t>
      </w:r>
      <w:r w:rsidR="000B3192">
        <w:t>"</w:t>
      </w:r>
      <w:r>
        <w:t>http://reference.niem.gov/niem/resource/mpd/lexicon/1.0/purpose#subset-schema</w:t>
      </w:r>
      <w:r w:rsidR="000B3192">
        <w:t>"</w:t>
      </w:r>
    </w:p>
    <w:p w:rsidR="004C2D22" w:rsidRDefault="004C2D22" w:rsidP="004C2D22">
      <w:pPr>
        <w:pStyle w:val="box-xml"/>
      </w:pPr>
      <w:r>
        <w:tab/>
        <w:t xml:space="preserve">    ca</w:t>
      </w:r>
      <w:proofErr w:type="gramStart"/>
      <w:r>
        <w:t>:descriptionText</w:t>
      </w:r>
      <w:proofErr w:type="gramEnd"/>
      <w:r>
        <w:t>=</w:t>
      </w:r>
      <w:r w:rsidR="000B3192">
        <w:t>"</w:t>
      </w:r>
      <w:r>
        <w:t>County codes</w:t>
      </w:r>
      <w:r w:rsidR="000B3192">
        <w:t>"</w:t>
      </w:r>
      <w:r>
        <w:t>/&gt;</w:t>
      </w:r>
    </w:p>
    <w:p w:rsidR="004C2D22" w:rsidRDefault="004C2D22" w:rsidP="004C2D22">
      <w:pPr>
        <w:pStyle w:val="box-xml"/>
      </w:pPr>
    </w:p>
    <w:p w:rsidR="004C2D22" w:rsidRDefault="004C2D22" w:rsidP="004C2D22">
      <w:pPr>
        <w:pStyle w:val="box-xml"/>
      </w:pPr>
      <w:r>
        <w:t xml:space="preserve">    &lt;/ca</w:t>
      </w:r>
      <w:proofErr w:type="gramStart"/>
      <w:r>
        <w:t>:FileSet</w:t>
      </w:r>
      <w:proofErr w:type="gramEnd"/>
      <w:r>
        <w:t>&gt;</w:t>
      </w:r>
    </w:p>
    <w:p w:rsidR="004C2D22" w:rsidRDefault="004C2D22" w:rsidP="004C2D22">
      <w:pPr>
        <w:pStyle w:val="box-xml"/>
      </w:pPr>
    </w:p>
    <w:p w:rsidR="004C2D22" w:rsidRDefault="004C2D22" w:rsidP="004C2D22">
      <w:pPr>
        <w:pStyle w:val="box-xml"/>
      </w:pPr>
      <w:r>
        <w:t xml:space="preserve">    &lt;ca</w:t>
      </w:r>
      <w:proofErr w:type="gramStart"/>
      <w:r>
        <w:t>:File</w:t>
      </w:r>
      <w:proofErr w:type="gramEnd"/>
      <w:r>
        <w:t xml:space="preserve"> ca:id=</w:t>
      </w:r>
      <w:r w:rsidR="000B3192">
        <w:t>"</w:t>
      </w:r>
      <w:r>
        <w:t>c1</w:t>
      </w:r>
      <w:r w:rsidR="000B3192">
        <w:t>"</w:t>
      </w:r>
    </w:p>
    <w:p w:rsidR="004C2D22" w:rsidRDefault="004C2D22" w:rsidP="004C2D22">
      <w:pPr>
        <w:pStyle w:val="box-xml"/>
      </w:pPr>
      <w:r>
        <w:tab/>
        <w:t>ca:relativePathName=</w:t>
      </w:r>
      <w:r w:rsidR="000B3192">
        <w:t>"</w:t>
      </w:r>
      <w:r>
        <w:t>./catalog.xml</w:t>
      </w:r>
      <w:r w:rsidR="000B3192">
        <w:t>"</w:t>
      </w:r>
    </w:p>
    <w:p w:rsidR="004C2D22" w:rsidRDefault="004C2D22" w:rsidP="004C2D22">
      <w:pPr>
        <w:pStyle w:val="box-xml"/>
      </w:pPr>
      <w:r>
        <w:tab/>
        <w:t>ca</w:t>
      </w:r>
      <w:proofErr w:type="gramStart"/>
      <w:r>
        <w:t>:natureURI</w:t>
      </w:r>
      <w:proofErr w:type="gramEnd"/>
      <w:r>
        <w:t>=</w:t>
      </w:r>
      <w:r w:rsidR="000B3192">
        <w:t>"</w:t>
      </w:r>
      <w:r>
        <w:t>[n:xml]</w:t>
      </w:r>
      <w:r w:rsidR="000B3192">
        <w:t>"</w:t>
      </w:r>
    </w:p>
    <w:p w:rsidR="004C2D22" w:rsidRDefault="004C2D22" w:rsidP="004C2D22">
      <w:pPr>
        <w:pStyle w:val="box-xml"/>
      </w:pPr>
      <w:r>
        <w:tab/>
        <w:t>ca</w:t>
      </w:r>
      <w:proofErr w:type="gramStart"/>
      <w:r>
        <w:t>:purposeURI</w:t>
      </w:r>
      <w:proofErr w:type="gramEnd"/>
      <w:r>
        <w:t>=</w:t>
      </w:r>
      <w:r w:rsidR="000B3192">
        <w:t>"</w:t>
      </w:r>
      <w:r>
        <w:t>[p:catalog]</w:t>
      </w:r>
      <w:r w:rsidR="000B3192">
        <w:t>"</w:t>
      </w:r>
    </w:p>
    <w:p w:rsidR="004C2D22" w:rsidRDefault="004C2D22" w:rsidP="004C2D22">
      <w:pPr>
        <w:pStyle w:val="box-xml"/>
      </w:pPr>
      <w:r>
        <w:tab/>
        <w:t>ca</w:t>
      </w:r>
      <w:proofErr w:type="gramStart"/>
      <w:r>
        <w:t>:desc</w:t>
      </w:r>
      <w:r w:rsidR="009B61E9">
        <w:t>riptionText</w:t>
      </w:r>
      <w:proofErr w:type="gramEnd"/>
      <w:r w:rsidR="009B61E9">
        <w:t>=</w:t>
      </w:r>
      <w:r w:rsidR="000B3192">
        <w:t>"</w:t>
      </w:r>
      <w:r w:rsidR="009B61E9">
        <w:t>Catalog for</w:t>
      </w:r>
      <w:r>
        <w:t xml:space="preserve"> all artifacts in Planning Order</w:t>
      </w:r>
      <w:r w:rsidR="000B3192">
        <w:t>"</w:t>
      </w:r>
      <w:r>
        <w:t>/&gt;</w:t>
      </w:r>
    </w:p>
    <w:p w:rsidR="004C2D22" w:rsidRDefault="004C2D22" w:rsidP="004C2D22">
      <w:pPr>
        <w:pStyle w:val="box-xml"/>
      </w:pPr>
    </w:p>
    <w:p w:rsidR="004C2D22" w:rsidRDefault="004C2D22" w:rsidP="004C2D22">
      <w:pPr>
        <w:pStyle w:val="box-xml"/>
      </w:pPr>
      <w:r>
        <w:t xml:space="preserve">    &lt;ca</w:t>
      </w:r>
      <w:proofErr w:type="gramStart"/>
      <w:r>
        <w:t>:File</w:t>
      </w:r>
      <w:proofErr w:type="gramEnd"/>
      <w:r>
        <w:t xml:space="preserve"> ca:id=</w:t>
      </w:r>
      <w:r w:rsidR="000B3192">
        <w:t>"</w:t>
      </w:r>
      <w:r>
        <w:t>cs1</w:t>
      </w:r>
      <w:r w:rsidR="000B3192">
        <w:t>"</w:t>
      </w:r>
    </w:p>
    <w:p w:rsidR="004C2D22" w:rsidRDefault="004C2D22" w:rsidP="004C2D22">
      <w:pPr>
        <w:pStyle w:val="box-xml"/>
      </w:pPr>
      <w:r>
        <w:tab/>
        <w:t>ca:relativePathName=</w:t>
      </w:r>
      <w:r w:rsidR="000B3192">
        <w:t>"</w:t>
      </w:r>
      <w:r>
        <w:t>./catalog.xsl</w:t>
      </w:r>
      <w:r w:rsidR="000B3192">
        <w:t>"</w:t>
      </w:r>
    </w:p>
    <w:p w:rsidR="004C2D22" w:rsidRDefault="004C2D22" w:rsidP="004C2D22">
      <w:pPr>
        <w:pStyle w:val="box-xml"/>
      </w:pPr>
      <w:r>
        <w:tab/>
        <w:t>ca</w:t>
      </w:r>
      <w:proofErr w:type="gramStart"/>
      <w:r>
        <w:t>:natureURI</w:t>
      </w:r>
      <w:proofErr w:type="gramEnd"/>
      <w:r>
        <w:t>=</w:t>
      </w:r>
      <w:r w:rsidR="000B3192">
        <w:t>"</w:t>
      </w:r>
      <w:r>
        <w:t>[n:xsl]</w:t>
      </w:r>
      <w:r w:rsidR="000B3192">
        <w:t>"</w:t>
      </w:r>
    </w:p>
    <w:p w:rsidR="004C2D22" w:rsidRDefault="004C2D22" w:rsidP="004C2D22">
      <w:pPr>
        <w:pStyle w:val="box-xml"/>
      </w:pPr>
      <w:r>
        <w:tab/>
        <w:t>ca</w:t>
      </w:r>
      <w:proofErr w:type="gramStart"/>
      <w:r>
        <w:t>:purposeURI</w:t>
      </w:r>
      <w:proofErr w:type="gramEnd"/>
      <w:r>
        <w:t>=</w:t>
      </w:r>
      <w:r w:rsidR="000B3192">
        <w:t>"</w:t>
      </w:r>
      <w:r>
        <w:t>[p:index-display]</w:t>
      </w:r>
      <w:r w:rsidR="000B3192">
        <w:t>"</w:t>
      </w:r>
    </w:p>
    <w:p w:rsidR="004C2D22" w:rsidRDefault="004C2D22" w:rsidP="004C2D22">
      <w:pPr>
        <w:pStyle w:val="box-xml"/>
      </w:pPr>
      <w:r>
        <w:tab/>
        <w:t>ca</w:t>
      </w:r>
      <w:proofErr w:type="gramStart"/>
      <w:r>
        <w:t>:descriptionText</w:t>
      </w:r>
      <w:proofErr w:type="gramEnd"/>
      <w:r>
        <w:t>=</w:t>
      </w:r>
      <w:r w:rsidR="000B3192">
        <w:t>"</w:t>
      </w:r>
      <w:r>
        <w:t>stylesheet</w:t>
      </w:r>
      <w:r w:rsidR="009B61E9">
        <w:t xml:space="preserve"> to display catalog index w/</w:t>
      </w:r>
      <w:r>
        <w:t xml:space="preserve"> metadata</w:t>
      </w:r>
      <w:r w:rsidR="000B3192">
        <w:t>"</w:t>
      </w:r>
      <w:r>
        <w:t>/&gt;</w:t>
      </w:r>
    </w:p>
    <w:p w:rsidR="004C2D22" w:rsidRDefault="004C2D22" w:rsidP="004C2D22">
      <w:pPr>
        <w:pStyle w:val="box-xml"/>
      </w:pPr>
    </w:p>
    <w:p w:rsidR="004C2D22" w:rsidRDefault="004C2D22" w:rsidP="004C2D22">
      <w:pPr>
        <w:pStyle w:val="box-xml"/>
      </w:pPr>
      <w:r>
        <w:t xml:space="preserve">    &lt;ca</w:t>
      </w:r>
      <w:proofErr w:type="gramStart"/>
      <w:r>
        <w:t>:File</w:t>
      </w:r>
      <w:proofErr w:type="gramEnd"/>
      <w:r>
        <w:t xml:space="preserve"> ca:id=</w:t>
      </w:r>
      <w:r w:rsidR="000B3192">
        <w:t>"</w:t>
      </w:r>
      <w:r>
        <w:t>w13</w:t>
      </w:r>
      <w:r w:rsidR="000B3192">
        <w:t>"</w:t>
      </w:r>
    </w:p>
    <w:p w:rsidR="004C2D22" w:rsidRDefault="004C2D22" w:rsidP="004C2D22">
      <w:pPr>
        <w:pStyle w:val="box-xml"/>
      </w:pPr>
      <w:r>
        <w:tab/>
        <w:t>ca</w:t>
      </w:r>
      <w:proofErr w:type="gramStart"/>
      <w:r>
        <w:t>:externalURI</w:t>
      </w:r>
      <w:proofErr w:type="gramEnd"/>
      <w:r>
        <w:t>=</w:t>
      </w:r>
      <w:r w:rsidR="000B3192">
        <w:t>"</w:t>
      </w:r>
      <w:r>
        <w:t>[zz:order-service13]</w:t>
      </w:r>
      <w:r w:rsidR="000B3192">
        <w:t>"</w:t>
      </w:r>
    </w:p>
    <w:p w:rsidR="004C2D22" w:rsidRDefault="004C2D22" w:rsidP="004C2D22">
      <w:pPr>
        <w:pStyle w:val="box-xml"/>
      </w:pPr>
      <w:r>
        <w:tab/>
        <w:t>ca:relativePathName=</w:t>
      </w:r>
      <w:r w:rsidR="000B3192">
        <w:t>"</w:t>
      </w:r>
      <w:r>
        <w:t>./wsdl/p-order1.wsdl</w:t>
      </w:r>
      <w:r w:rsidR="000B3192">
        <w:t>"</w:t>
      </w:r>
    </w:p>
    <w:p w:rsidR="004C2D22" w:rsidRDefault="004C2D22" w:rsidP="004C2D22">
      <w:pPr>
        <w:pStyle w:val="box-xml"/>
      </w:pPr>
      <w:r>
        <w:tab/>
        <w:t>ca</w:t>
      </w:r>
      <w:proofErr w:type="gramStart"/>
      <w:r>
        <w:t>:natureURI</w:t>
      </w:r>
      <w:proofErr w:type="gramEnd"/>
      <w:r>
        <w:t>=</w:t>
      </w:r>
      <w:r w:rsidR="000B3192">
        <w:t>"</w:t>
      </w:r>
      <w:r>
        <w:t>[n:wsdl]</w:t>
      </w:r>
      <w:r w:rsidR="000B3192">
        <w:t>"</w:t>
      </w:r>
    </w:p>
    <w:p w:rsidR="004C2D22" w:rsidRDefault="004C2D22" w:rsidP="004C2D22">
      <w:pPr>
        <w:pStyle w:val="box-xml"/>
      </w:pPr>
      <w:r>
        <w:tab/>
        <w:t>ca</w:t>
      </w:r>
      <w:proofErr w:type="gramStart"/>
      <w:r>
        <w:t>:purposeURI</w:t>
      </w:r>
      <w:proofErr w:type="gramEnd"/>
      <w:r>
        <w:t>=</w:t>
      </w:r>
      <w:r w:rsidR="000B3192">
        <w:t>"</w:t>
      </w:r>
      <w:r>
        <w:t>[p:service]</w:t>
      </w:r>
      <w:r w:rsidR="000B3192">
        <w:t>"</w:t>
      </w:r>
    </w:p>
    <w:p w:rsidR="004C2D22" w:rsidRDefault="004C2D22" w:rsidP="004C2D22">
      <w:pPr>
        <w:pStyle w:val="box-xml"/>
      </w:pPr>
      <w:r>
        <w:tab/>
        <w:t>ca</w:t>
      </w:r>
      <w:proofErr w:type="gramStart"/>
      <w:r>
        <w:t>:descriptionText</w:t>
      </w:r>
      <w:proofErr w:type="gramEnd"/>
      <w:r>
        <w:t>=</w:t>
      </w:r>
      <w:r w:rsidR="000B3192">
        <w:t>"</w:t>
      </w:r>
      <w:r>
        <w:t>Web Service description for IEPD Planning Order</w:t>
      </w:r>
      <w:r w:rsidR="000B3192">
        <w:t>"</w:t>
      </w:r>
      <w:r>
        <w:t>/&gt;</w:t>
      </w:r>
    </w:p>
    <w:p w:rsidR="004C2D22" w:rsidRDefault="004C2D22" w:rsidP="004C2D22">
      <w:pPr>
        <w:pStyle w:val="box-xml"/>
      </w:pPr>
    </w:p>
    <w:p w:rsidR="004C2D22" w:rsidRDefault="004C2D22" w:rsidP="004C2D22">
      <w:pPr>
        <w:pStyle w:val="box-xml"/>
      </w:pPr>
      <w:r>
        <w:t xml:space="preserve">    &lt;ca</w:t>
      </w:r>
      <w:proofErr w:type="gramStart"/>
      <w:r>
        <w:t>:File</w:t>
      </w:r>
      <w:proofErr w:type="gramEnd"/>
      <w:r>
        <w:t xml:space="preserve"> ca:id=</w:t>
      </w:r>
      <w:r w:rsidR="000B3192">
        <w:t>"</w:t>
      </w:r>
      <w:r>
        <w:t>r1</w:t>
      </w:r>
      <w:r w:rsidR="000B3192">
        <w:t>"</w:t>
      </w:r>
    </w:p>
    <w:p w:rsidR="004C2D22" w:rsidRDefault="004C2D22" w:rsidP="004C2D22">
      <w:pPr>
        <w:pStyle w:val="box-xml"/>
      </w:pPr>
      <w:r>
        <w:tab/>
        <w:t>ca</w:t>
      </w:r>
      <w:proofErr w:type="gramStart"/>
      <w:r>
        <w:t>:externalURI</w:t>
      </w:r>
      <w:proofErr w:type="gramEnd"/>
      <w:r>
        <w:t>=</w:t>
      </w:r>
      <w:r w:rsidR="000B3192">
        <w:t>"</w:t>
      </w:r>
      <w:r>
        <w:t>[zz:order-22]</w:t>
      </w:r>
      <w:r w:rsidR="000B3192">
        <w:t>"</w:t>
      </w:r>
    </w:p>
    <w:p w:rsidR="004C2D22" w:rsidRDefault="004C2D22" w:rsidP="004C2D22">
      <w:pPr>
        <w:pStyle w:val="box-xml"/>
      </w:pPr>
      <w:r>
        <w:tab/>
        <w:t>ca:relativePathName=</w:t>
      </w:r>
      <w:r w:rsidR="000B3192">
        <w:t>"</w:t>
      </w:r>
      <w:r>
        <w:t>./exchange/myiepd.xsd</w:t>
      </w:r>
      <w:r w:rsidR="000B3192">
        <w:t>"</w:t>
      </w:r>
    </w:p>
    <w:p w:rsidR="004C2D22" w:rsidRDefault="004C2D22" w:rsidP="004C2D22">
      <w:pPr>
        <w:pStyle w:val="box-xml"/>
      </w:pPr>
      <w:r>
        <w:tab/>
        <w:t>ca</w:t>
      </w:r>
      <w:proofErr w:type="gramStart"/>
      <w:r>
        <w:t>:natureURI</w:t>
      </w:r>
      <w:proofErr w:type="gramEnd"/>
      <w:r>
        <w:t>=</w:t>
      </w:r>
      <w:r w:rsidR="000B3192">
        <w:t>"</w:t>
      </w:r>
      <w:r>
        <w:t>[n:xsd]</w:t>
      </w:r>
      <w:r w:rsidR="000B3192">
        <w:t>"</w:t>
      </w:r>
    </w:p>
    <w:p w:rsidR="004C2D22" w:rsidRDefault="004C2D22" w:rsidP="004C2D22">
      <w:pPr>
        <w:pStyle w:val="box-xml"/>
      </w:pPr>
      <w:r>
        <w:tab/>
        <w:t>ca</w:t>
      </w:r>
      <w:proofErr w:type="gramStart"/>
      <w:r>
        <w:t>:purposeURI</w:t>
      </w:r>
      <w:proofErr w:type="gramEnd"/>
      <w:r>
        <w:t>=</w:t>
      </w:r>
      <w:r w:rsidR="000B3192">
        <w:t>"</w:t>
      </w:r>
      <w:r>
        <w:t>[p:exchange-schema]</w:t>
      </w:r>
      <w:r w:rsidR="000B3192">
        <w:t>"</w:t>
      </w:r>
    </w:p>
    <w:p w:rsidR="004C2D22" w:rsidRDefault="004C2D22" w:rsidP="004C2D22">
      <w:pPr>
        <w:pStyle w:val="box-xml"/>
      </w:pPr>
      <w:r>
        <w:tab/>
        <w:t>ca</w:t>
      </w:r>
      <w:proofErr w:type="gramStart"/>
      <w:r>
        <w:t>:descriptionText</w:t>
      </w:r>
      <w:proofErr w:type="gramEnd"/>
      <w:r>
        <w:t>=</w:t>
      </w:r>
      <w:r w:rsidR="000B3192">
        <w:t>"</w:t>
      </w:r>
      <w:r>
        <w:t>Exchange schema for IEPD Planning Order</w:t>
      </w:r>
      <w:r w:rsidR="000B3192">
        <w:t>"</w:t>
      </w:r>
      <w:r>
        <w:t>/&gt;</w:t>
      </w:r>
    </w:p>
    <w:p w:rsidR="004C2D22" w:rsidRDefault="004C2D22" w:rsidP="004C2D22">
      <w:pPr>
        <w:pStyle w:val="box-xml"/>
      </w:pPr>
    </w:p>
    <w:p w:rsidR="004C2D22" w:rsidRDefault="004C2D22" w:rsidP="004C2D22">
      <w:pPr>
        <w:pStyle w:val="box-xml"/>
      </w:pPr>
      <w:r>
        <w:t xml:space="preserve">    &lt;ca</w:t>
      </w:r>
      <w:proofErr w:type="gramStart"/>
      <w:r>
        <w:t>:Folder</w:t>
      </w:r>
      <w:proofErr w:type="gramEnd"/>
      <w:r>
        <w:t xml:space="preserve"> ca:id=</w:t>
      </w:r>
      <w:r w:rsidR="000B3192">
        <w:t>"</w:t>
      </w:r>
      <w:r>
        <w:t>f0</w:t>
      </w:r>
      <w:r w:rsidR="000B3192">
        <w:t>"</w:t>
      </w:r>
    </w:p>
    <w:p w:rsidR="004C2D22" w:rsidRDefault="004C2D22" w:rsidP="004C2D22">
      <w:pPr>
        <w:pStyle w:val="box-xml"/>
      </w:pPr>
      <w:r>
        <w:tab/>
        <w:t>ca</w:t>
      </w:r>
      <w:proofErr w:type="gramStart"/>
      <w:r>
        <w:t>:relativePathName</w:t>
      </w:r>
      <w:proofErr w:type="gramEnd"/>
      <w:r>
        <w:t>=</w:t>
      </w:r>
      <w:r w:rsidR="000B3192">
        <w:t>"</w:t>
      </w:r>
      <w:r>
        <w:t>./</w:t>
      </w:r>
      <w:r w:rsidR="000B3192">
        <w:t>"</w:t>
      </w:r>
    </w:p>
    <w:p w:rsidR="004C2D22" w:rsidRDefault="004C2D22" w:rsidP="004C2D22">
      <w:pPr>
        <w:pStyle w:val="box-xml"/>
      </w:pPr>
      <w:r>
        <w:tab/>
        <w:t>ca</w:t>
      </w:r>
      <w:proofErr w:type="gramStart"/>
      <w:r>
        <w:t>:descriptionText</w:t>
      </w:r>
      <w:proofErr w:type="gramEnd"/>
      <w:r>
        <w:t>=</w:t>
      </w:r>
      <w:r w:rsidR="000B3192">
        <w:t>"</w:t>
      </w:r>
      <w:r>
        <w:t>ROOT</w:t>
      </w:r>
      <w:r w:rsidR="000B3192">
        <w:t>"</w:t>
      </w:r>
      <w:r>
        <w:t>/&gt;</w:t>
      </w:r>
    </w:p>
    <w:p w:rsidR="004C2D22" w:rsidRDefault="004C2D22" w:rsidP="004C2D22">
      <w:pPr>
        <w:pStyle w:val="box-xml"/>
      </w:pPr>
    </w:p>
    <w:p w:rsidR="004C2D22" w:rsidRDefault="004C2D22" w:rsidP="004C2D22">
      <w:pPr>
        <w:pStyle w:val="box-xml"/>
      </w:pPr>
      <w:r>
        <w:t xml:space="preserve">    &lt;ca</w:t>
      </w:r>
      <w:proofErr w:type="gramStart"/>
      <w:r>
        <w:t>:Folder</w:t>
      </w:r>
      <w:proofErr w:type="gramEnd"/>
      <w:r>
        <w:t xml:space="preserve"> ca:id=</w:t>
      </w:r>
      <w:r w:rsidR="000B3192">
        <w:t>"</w:t>
      </w:r>
      <w:r>
        <w:t>f1</w:t>
      </w:r>
      <w:r w:rsidR="000B3192">
        <w:t>"</w:t>
      </w:r>
    </w:p>
    <w:p w:rsidR="004C2D22" w:rsidRDefault="004C2D22" w:rsidP="004C2D22">
      <w:pPr>
        <w:pStyle w:val="box-xml"/>
      </w:pPr>
      <w:r>
        <w:tab/>
        <w:t>ca:relativePathName=</w:t>
      </w:r>
      <w:r w:rsidR="000B3192">
        <w:t>"</w:t>
      </w:r>
      <w:r>
        <w:t>./subset/</w:t>
      </w:r>
      <w:r w:rsidR="000B3192">
        <w:t>"</w:t>
      </w:r>
    </w:p>
    <w:p w:rsidR="004C2D22" w:rsidRDefault="004C2D22" w:rsidP="004C2D22">
      <w:pPr>
        <w:pStyle w:val="box-xml"/>
      </w:pPr>
      <w:r>
        <w:tab/>
        <w:t>ca</w:t>
      </w:r>
      <w:proofErr w:type="gramStart"/>
      <w:r>
        <w:t>:descriptionText</w:t>
      </w:r>
      <w:proofErr w:type="gramEnd"/>
      <w:r>
        <w:t>=</w:t>
      </w:r>
      <w:r w:rsidR="000B3192">
        <w:t>"</w:t>
      </w:r>
      <w:r>
        <w:t>SUBSET</w:t>
      </w:r>
      <w:r w:rsidR="000B3192">
        <w:t>"</w:t>
      </w:r>
      <w:r>
        <w:t>/&gt;</w:t>
      </w:r>
    </w:p>
    <w:p w:rsidR="004C2D22" w:rsidRDefault="004C2D22" w:rsidP="004C2D22">
      <w:pPr>
        <w:pStyle w:val="box-xml"/>
      </w:pPr>
    </w:p>
    <w:p w:rsidR="004C2D22" w:rsidRDefault="004C2D22" w:rsidP="004C2D22">
      <w:pPr>
        <w:pStyle w:val="box-xml"/>
      </w:pPr>
      <w:r>
        <w:t xml:space="preserve">    &lt;ca</w:t>
      </w:r>
      <w:proofErr w:type="gramStart"/>
      <w:r>
        <w:t>:Folder</w:t>
      </w:r>
      <w:proofErr w:type="gramEnd"/>
      <w:r>
        <w:t xml:space="preserve"> ca:id=</w:t>
      </w:r>
      <w:r w:rsidR="000B3192">
        <w:t>"</w:t>
      </w:r>
      <w:r>
        <w:t>f2</w:t>
      </w:r>
      <w:r w:rsidR="000B3192">
        <w:t>"</w:t>
      </w:r>
    </w:p>
    <w:p w:rsidR="004C2D22" w:rsidRDefault="004C2D22" w:rsidP="004C2D22">
      <w:pPr>
        <w:pStyle w:val="box-xml"/>
      </w:pPr>
      <w:r>
        <w:tab/>
        <w:t>ca:relativePathName=</w:t>
      </w:r>
      <w:r w:rsidR="000B3192">
        <w:t>"</w:t>
      </w:r>
      <w:r>
        <w:t>./subset/niem-core/</w:t>
      </w:r>
      <w:r w:rsidR="000B3192">
        <w:t>"</w:t>
      </w:r>
    </w:p>
    <w:p w:rsidR="004C2D22" w:rsidRDefault="004C2D22" w:rsidP="004C2D22">
      <w:pPr>
        <w:pStyle w:val="box-xml"/>
      </w:pPr>
      <w:r>
        <w:tab/>
        <w:t>ca</w:t>
      </w:r>
      <w:proofErr w:type="gramStart"/>
      <w:r>
        <w:t>:descriptionText</w:t>
      </w:r>
      <w:proofErr w:type="gramEnd"/>
      <w:r>
        <w:t>=</w:t>
      </w:r>
      <w:r w:rsidR="000B3192">
        <w:t>"</w:t>
      </w:r>
      <w:r>
        <w:t>NIEM CORE</w:t>
      </w:r>
      <w:r w:rsidR="000B3192">
        <w:t>"</w:t>
      </w:r>
      <w:r>
        <w:t>/&gt;</w:t>
      </w:r>
    </w:p>
    <w:p w:rsidR="004C2D22" w:rsidRDefault="004C2D22" w:rsidP="004C2D22">
      <w:pPr>
        <w:pStyle w:val="box-xml"/>
      </w:pPr>
    </w:p>
    <w:p w:rsidR="004C2D22" w:rsidRDefault="004C2D22" w:rsidP="004C2D22">
      <w:pPr>
        <w:pStyle w:val="box-xml"/>
      </w:pPr>
      <w:r>
        <w:t xml:space="preserve">    &lt;ca</w:t>
      </w:r>
      <w:proofErr w:type="gramStart"/>
      <w:r>
        <w:t>:Folder</w:t>
      </w:r>
      <w:proofErr w:type="gramEnd"/>
      <w:r>
        <w:t xml:space="preserve"> ca:id=</w:t>
      </w:r>
      <w:r w:rsidR="000B3192">
        <w:t>"</w:t>
      </w:r>
      <w:r>
        <w:t>f3</w:t>
      </w:r>
      <w:r w:rsidR="000B3192">
        <w:t>"</w:t>
      </w:r>
    </w:p>
    <w:p w:rsidR="004C2D22" w:rsidRDefault="004C2D22" w:rsidP="004C2D22">
      <w:pPr>
        <w:pStyle w:val="box-xml"/>
      </w:pPr>
      <w:r>
        <w:tab/>
        <w:t>ca:relativePathName=</w:t>
      </w:r>
      <w:r w:rsidR="000B3192">
        <w:t>"</w:t>
      </w:r>
      <w:r>
        <w:t>./wsdl/</w:t>
      </w:r>
      <w:r w:rsidR="000B3192">
        <w:t>"</w:t>
      </w:r>
    </w:p>
    <w:p w:rsidR="004C2D22" w:rsidRDefault="004C2D22" w:rsidP="004C2D22">
      <w:pPr>
        <w:pStyle w:val="box-xml"/>
      </w:pPr>
      <w:r>
        <w:tab/>
        <w:t>ca</w:t>
      </w:r>
      <w:proofErr w:type="gramStart"/>
      <w:r>
        <w:t>:descriptionText</w:t>
      </w:r>
      <w:proofErr w:type="gramEnd"/>
      <w:r>
        <w:t>=</w:t>
      </w:r>
      <w:r w:rsidR="000B3192">
        <w:t>"</w:t>
      </w:r>
      <w:r>
        <w:t>WEB SERVICES</w:t>
      </w:r>
      <w:r w:rsidR="000B3192">
        <w:t>"</w:t>
      </w:r>
      <w:r>
        <w:t>/&gt;</w:t>
      </w:r>
    </w:p>
    <w:p w:rsidR="004C2D22" w:rsidRDefault="004C2D22" w:rsidP="004C2D22">
      <w:pPr>
        <w:pStyle w:val="box-xml"/>
      </w:pPr>
    </w:p>
    <w:p w:rsidR="004C2D22" w:rsidRDefault="004C2D22" w:rsidP="004C2D22">
      <w:pPr>
        <w:pStyle w:val="box-xml"/>
      </w:pPr>
      <w:r>
        <w:t xml:space="preserve">    &lt;ca</w:t>
      </w:r>
      <w:proofErr w:type="gramStart"/>
      <w:r>
        <w:t>:Folder</w:t>
      </w:r>
      <w:proofErr w:type="gramEnd"/>
      <w:r>
        <w:t xml:space="preserve"> ca:id=</w:t>
      </w:r>
      <w:r w:rsidR="000B3192">
        <w:t>"</w:t>
      </w:r>
      <w:r>
        <w:t>f4</w:t>
      </w:r>
      <w:r w:rsidR="000B3192">
        <w:t>"</w:t>
      </w:r>
    </w:p>
    <w:p w:rsidR="004C2D22" w:rsidRDefault="004C2D22" w:rsidP="004C2D22">
      <w:pPr>
        <w:pStyle w:val="box-xml"/>
      </w:pPr>
      <w:r>
        <w:tab/>
        <w:t>ca:relativePathName=</w:t>
      </w:r>
      <w:r w:rsidR="000B3192">
        <w:t>"</w:t>
      </w:r>
      <w:r>
        <w:t>./doc/</w:t>
      </w:r>
      <w:r w:rsidR="000B3192">
        <w:t>"</w:t>
      </w:r>
    </w:p>
    <w:p w:rsidR="004C2D22" w:rsidRDefault="004C2D22" w:rsidP="004C2D22">
      <w:pPr>
        <w:pStyle w:val="box-xml"/>
      </w:pPr>
      <w:r>
        <w:tab/>
        <w:t>ca</w:t>
      </w:r>
      <w:proofErr w:type="gramStart"/>
      <w:r>
        <w:t>:descriptionText</w:t>
      </w:r>
      <w:proofErr w:type="gramEnd"/>
      <w:r>
        <w:t>=</w:t>
      </w:r>
      <w:r w:rsidR="000B3192">
        <w:t>"</w:t>
      </w:r>
      <w:r>
        <w:t>DOCUMENTATION</w:t>
      </w:r>
      <w:r w:rsidR="000B3192">
        <w:t>"</w:t>
      </w:r>
      <w:r>
        <w:t>/&gt;</w:t>
      </w:r>
    </w:p>
    <w:p w:rsidR="004C2D22" w:rsidRDefault="004C2D22" w:rsidP="004C2D22">
      <w:pPr>
        <w:pStyle w:val="box-xml"/>
      </w:pPr>
    </w:p>
    <w:p w:rsidR="004C2D22" w:rsidRDefault="004C2D22" w:rsidP="004C2D22">
      <w:pPr>
        <w:pStyle w:val="box-xml"/>
      </w:pPr>
      <w:r>
        <w:t xml:space="preserve">    &lt;ca</w:t>
      </w:r>
      <w:proofErr w:type="gramStart"/>
      <w:r>
        <w:t>:Folder</w:t>
      </w:r>
      <w:proofErr w:type="gramEnd"/>
      <w:r>
        <w:t xml:space="preserve"> ca:id=</w:t>
      </w:r>
      <w:r w:rsidR="000B3192">
        <w:t>"</w:t>
      </w:r>
      <w:r>
        <w:t>f5</w:t>
      </w:r>
      <w:r w:rsidR="000B3192">
        <w:t>"</w:t>
      </w:r>
    </w:p>
    <w:p w:rsidR="004C2D22" w:rsidRDefault="004C2D22" w:rsidP="004C2D22">
      <w:pPr>
        <w:pStyle w:val="box-xml"/>
      </w:pPr>
      <w:r>
        <w:tab/>
        <w:t>ca:relativePathName=</w:t>
      </w:r>
      <w:r w:rsidR="000B3192">
        <w:t>"</w:t>
      </w:r>
      <w:r>
        <w:t>./extension/</w:t>
      </w:r>
      <w:r w:rsidR="000B3192">
        <w:t>"</w:t>
      </w:r>
    </w:p>
    <w:p w:rsidR="004C2D22" w:rsidRDefault="004C2D22" w:rsidP="004C2D22">
      <w:pPr>
        <w:pStyle w:val="box-xml"/>
      </w:pPr>
      <w:r>
        <w:tab/>
        <w:t>ca</w:t>
      </w:r>
      <w:proofErr w:type="gramStart"/>
      <w:r>
        <w:t>:descriptionText</w:t>
      </w:r>
      <w:proofErr w:type="gramEnd"/>
      <w:r>
        <w:t>=</w:t>
      </w:r>
      <w:r w:rsidR="000B3192">
        <w:t>"</w:t>
      </w:r>
      <w:r>
        <w:t>EXTENSION</w:t>
      </w:r>
      <w:r w:rsidR="000B3192">
        <w:t>"</w:t>
      </w:r>
      <w:r>
        <w:t>/&gt;</w:t>
      </w:r>
    </w:p>
    <w:p w:rsidR="004C2D22" w:rsidRDefault="004C2D22" w:rsidP="004C2D22">
      <w:pPr>
        <w:pStyle w:val="box-xml"/>
      </w:pPr>
    </w:p>
    <w:p w:rsidR="004C2D22" w:rsidRDefault="004C2D22" w:rsidP="004C2D22">
      <w:pPr>
        <w:pStyle w:val="box-xml"/>
      </w:pPr>
      <w:r>
        <w:t xml:space="preserve">    &lt;ca</w:t>
      </w:r>
      <w:proofErr w:type="gramStart"/>
      <w:r>
        <w:t>:Metadata</w:t>
      </w:r>
      <w:proofErr w:type="gramEnd"/>
      <w:r>
        <w:t>&gt;</w:t>
      </w:r>
    </w:p>
    <w:p w:rsidR="004C2D22" w:rsidRDefault="004C2D22" w:rsidP="004C2D22">
      <w:pPr>
        <w:pStyle w:val="box-xml"/>
      </w:pPr>
    </w:p>
    <w:p w:rsidR="004C2D22" w:rsidRDefault="004C2D22" w:rsidP="004C2D22">
      <w:pPr>
        <w:pStyle w:val="box-xml"/>
      </w:pPr>
      <w:r>
        <w:tab/>
        <w:t>&lt;ca</w:t>
      </w:r>
      <w:proofErr w:type="gramStart"/>
      <w:r>
        <w:t>:SecurityMarkingText</w:t>
      </w:r>
      <w:proofErr w:type="gramEnd"/>
      <w:r>
        <w:t>&gt;Unclassified/public&lt;/ca:SecurityMarkingText&gt;</w:t>
      </w:r>
    </w:p>
    <w:p w:rsidR="004C2D22" w:rsidRDefault="004C2D22" w:rsidP="004C2D22">
      <w:pPr>
        <w:pStyle w:val="box-xml"/>
      </w:pPr>
      <w:r>
        <w:tab/>
        <w:t>&lt;ca</w:t>
      </w:r>
      <w:proofErr w:type="gramStart"/>
      <w:r>
        <w:t>:CreationDate</w:t>
      </w:r>
      <w:proofErr w:type="gramEnd"/>
      <w:r>
        <w:t>&gt;2009-02-16&lt;/ca:CreationDate&gt;</w:t>
      </w:r>
    </w:p>
    <w:p w:rsidR="004C2D22" w:rsidRDefault="004C2D22" w:rsidP="004C2D22">
      <w:pPr>
        <w:pStyle w:val="box-xml"/>
      </w:pPr>
      <w:r>
        <w:tab/>
        <w:t>&lt;ca</w:t>
      </w:r>
      <w:proofErr w:type="gramStart"/>
      <w:r>
        <w:t>:StatusText</w:t>
      </w:r>
      <w:proofErr w:type="gramEnd"/>
      <w:r>
        <w:t>&gt;</w:t>
      </w:r>
    </w:p>
    <w:p w:rsidR="004C2D22" w:rsidRDefault="004C2D22" w:rsidP="004C2D22">
      <w:pPr>
        <w:pStyle w:val="box-xml"/>
      </w:pPr>
      <w:r>
        <w:tab/>
        <w:t xml:space="preserve">    </w:t>
      </w:r>
      <w:proofErr w:type="gramStart"/>
      <w:r>
        <w:t>implemented</w:t>
      </w:r>
      <w:proofErr w:type="gramEnd"/>
      <w:r>
        <w:t xml:space="preserve"> and operational in 25 of 50 states since 2009</w:t>
      </w:r>
    </w:p>
    <w:p w:rsidR="004C2D22" w:rsidRDefault="004C2D22" w:rsidP="004C2D22">
      <w:pPr>
        <w:pStyle w:val="box-xml"/>
      </w:pPr>
      <w:r>
        <w:tab/>
        <w:t>&lt;/ca</w:t>
      </w:r>
      <w:proofErr w:type="gramStart"/>
      <w:r>
        <w:t>:StatusText</w:t>
      </w:r>
      <w:proofErr w:type="gramEnd"/>
      <w:r>
        <w:t>&gt;</w:t>
      </w:r>
    </w:p>
    <w:p w:rsidR="004C2D22" w:rsidRDefault="004C2D22" w:rsidP="004C2D22">
      <w:pPr>
        <w:pStyle w:val="box-xml"/>
      </w:pPr>
      <w:r>
        <w:tab/>
      </w:r>
    </w:p>
    <w:p w:rsidR="004C2D22" w:rsidRDefault="004C2D22" w:rsidP="004C2D22">
      <w:pPr>
        <w:pStyle w:val="box-xml"/>
      </w:pPr>
      <w:r>
        <w:tab/>
        <w:t>&lt;ca</w:t>
      </w:r>
      <w:proofErr w:type="gramStart"/>
      <w:r>
        <w:t>:Relationship</w:t>
      </w:r>
      <w:proofErr w:type="gramEnd"/>
      <w:r>
        <w:t xml:space="preserve">    ca:relationshipCode=</w:t>
      </w:r>
      <w:r w:rsidR="000B3192">
        <w:t>"</w:t>
      </w:r>
      <w:r>
        <w:t>adapts</w:t>
      </w:r>
      <w:r w:rsidR="000B3192">
        <w:t>"</w:t>
      </w:r>
      <w:r>
        <w:t xml:space="preserve"> </w:t>
      </w:r>
    </w:p>
    <w:p w:rsidR="004C2D22" w:rsidRDefault="004C2D22" w:rsidP="004C2D22">
      <w:pPr>
        <w:pStyle w:val="box-xml"/>
      </w:pPr>
      <w:r>
        <w:tab/>
      </w:r>
      <w:r>
        <w:tab/>
      </w:r>
      <w:r>
        <w:tab/>
        <w:t xml:space="preserve">    ca</w:t>
      </w:r>
      <w:proofErr w:type="gramStart"/>
      <w:r>
        <w:t>:resourceURI</w:t>
      </w:r>
      <w:proofErr w:type="gramEnd"/>
      <w:r>
        <w:t>=</w:t>
      </w:r>
      <w:r w:rsidR="000B3192">
        <w:t>"</w:t>
      </w:r>
      <w:r>
        <w:t>[zz:pln-ord6]</w:t>
      </w:r>
      <w:r w:rsidR="000B3192">
        <w:t>"</w:t>
      </w:r>
      <w:r>
        <w:t xml:space="preserve"> </w:t>
      </w:r>
    </w:p>
    <w:p w:rsidR="004C2D22" w:rsidRDefault="004C2D22" w:rsidP="004C2D22">
      <w:pPr>
        <w:pStyle w:val="box-xml"/>
      </w:pPr>
      <w:r>
        <w:tab/>
      </w:r>
      <w:r>
        <w:tab/>
      </w:r>
      <w:r>
        <w:tab/>
        <w:t xml:space="preserve">    ca</w:t>
      </w:r>
      <w:proofErr w:type="gramStart"/>
      <w:r>
        <w:t>:descriptionText</w:t>
      </w:r>
      <w:proofErr w:type="gramEnd"/>
      <w:r>
        <w:t>=</w:t>
      </w:r>
      <w:r w:rsidR="000B3192">
        <w:t>"</w:t>
      </w:r>
      <w:r>
        <w:t>reuses 4 artifacts</w:t>
      </w:r>
      <w:r w:rsidR="000B3192">
        <w:t>"</w:t>
      </w:r>
      <w:r>
        <w:t xml:space="preserve"> /&gt;</w:t>
      </w:r>
    </w:p>
    <w:p w:rsidR="004C2D22" w:rsidRDefault="004C2D22" w:rsidP="004C2D22">
      <w:pPr>
        <w:pStyle w:val="box-xml"/>
      </w:pPr>
      <w:r>
        <w:tab/>
        <w:t>&lt;ca</w:t>
      </w:r>
      <w:proofErr w:type="gramStart"/>
      <w:r>
        <w:t>:Relationship</w:t>
      </w:r>
      <w:proofErr w:type="gramEnd"/>
    </w:p>
    <w:p w:rsidR="004C2D22" w:rsidRDefault="004C2D22" w:rsidP="004C2D22">
      <w:pPr>
        <w:pStyle w:val="box-xml"/>
      </w:pPr>
      <w:r>
        <w:tab/>
      </w:r>
      <w:r>
        <w:tab/>
      </w:r>
      <w:r>
        <w:tab/>
        <w:t xml:space="preserve">    ca</w:t>
      </w:r>
      <w:proofErr w:type="gramStart"/>
      <w:r>
        <w:t>:relationshipCode</w:t>
      </w:r>
      <w:proofErr w:type="gramEnd"/>
      <w:r>
        <w:t>=</w:t>
      </w:r>
      <w:r w:rsidR="000B3192">
        <w:t>"</w:t>
      </w:r>
      <w:r>
        <w:t>adapts</w:t>
      </w:r>
      <w:r w:rsidR="000B3192">
        <w:t>"</w:t>
      </w:r>
      <w:r>
        <w:t xml:space="preserve"> </w:t>
      </w:r>
    </w:p>
    <w:p w:rsidR="004C2D22" w:rsidRDefault="004C2D22" w:rsidP="004C2D22">
      <w:pPr>
        <w:pStyle w:val="box-xml"/>
      </w:pPr>
      <w:r>
        <w:tab/>
      </w:r>
      <w:r>
        <w:tab/>
      </w:r>
      <w:r>
        <w:tab/>
        <w:t xml:space="preserve">    ca</w:t>
      </w:r>
      <w:proofErr w:type="gramStart"/>
      <w:r>
        <w:t>:resourceURI</w:t>
      </w:r>
      <w:proofErr w:type="gramEnd"/>
      <w:r>
        <w:t>=</w:t>
      </w:r>
      <w:r w:rsidR="000B3192">
        <w:t>"</w:t>
      </w:r>
      <w:r>
        <w:t>[zz:pln-ord8]</w:t>
      </w:r>
      <w:r w:rsidR="000B3192">
        <w:t>"</w:t>
      </w:r>
      <w:r>
        <w:t xml:space="preserve"> </w:t>
      </w:r>
    </w:p>
    <w:p w:rsidR="004C2D22" w:rsidRDefault="004C2D22" w:rsidP="004C2D22">
      <w:pPr>
        <w:pStyle w:val="box-xml"/>
      </w:pPr>
      <w:r>
        <w:tab/>
      </w:r>
      <w:r>
        <w:tab/>
      </w:r>
      <w:r>
        <w:tab/>
        <w:t xml:space="preserve">    ca</w:t>
      </w:r>
      <w:proofErr w:type="gramStart"/>
      <w:r>
        <w:t>:descriptionText</w:t>
      </w:r>
      <w:proofErr w:type="gramEnd"/>
      <w:r>
        <w:t>=</w:t>
      </w:r>
      <w:r w:rsidR="000B3192">
        <w:t>"</w:t>
      </w:r>
      <w:r>
        <w:t>uses modified extension set</w:t>
      </w:r>
      <w:r w:rsidR="000B3192">
        <w:t>"</w:t>
      </w:r>
      <w:r>
        <w:t xml:space="preserve"> /&gt;</w:t>
      </w:r>
    </w:p>
    <w:p w:rsidR="004C2D22" w:rsidRDefault="004C2D22" w:rsidP="004C2D22">
      <w:pPr>
        <w:pStyle w:val="box-xml"/>
      </w:pPr>
    </w:p>
    <w:p w:rsidR="004C2D22" w:rsidRDefault="004C2D22" w:rsidP="004C2D22">
      <w:pPr>
        <w:pStyle w:val="box-xml"/>
      </w:pPr>
      <w:r>
        <w:tab/>
        <w:t>&lt;ca</w:t>
      </w:r>
      <w:proofErr w:type="gramStart"/>
      <w:r>
        <w:t>:KeywordText</w:t>
      </w:r>
      <w:proofErr w:type="gramEnd"/>
      <w:r>
        <w:t>&gt;program plan&lt;/ca:KeywordText&gt;</w:t>
      </w:r>
    </w:p>
    <w:p w:rsidR="004C2D22" w:rsidRDefault="004C2D22" w:rsidP="004C2D22">
      <w:pPr>
        <w:pStyle w:val="box-xml"/>
      </w:pPr>
      <w:r>
        <w:tab/>
        <w:t>&lt;ca</w:t>
      </w:r>
      <w:proofErr w:type="gramStart"/>
      <w:r>
        <w:t>:KeywordText</w:t>
      </w:r>
      <w:proofErr w:type="gramEnd"/>
      <w:r>
        <w:t>&gt;contingency&lt;/ca:KeywordText&gt;</w:t>
      </w:r>
    </w:p>
    <w:p w:rsidR="004C2D22" w:rsidRDefault="004C2D22" w:rsidP="004C2D22">
      <w:pPr>
        <w:pStyle w:val="box-xml"/>
      </w:pPr>
      <w:r>
        <w:tab/>
        <w:t>&lt;ca</w:t>
      </w:r>
      <w:proofErr w:type="gramStart"/>
      <w:r>
        <w:t>:KeywordText</w:t>
      </w:r>
      <w:proofErr w:type="gramEnd"/>
      <w:r>
        <w:t>&gt;planning&lt;/ca:KeywordText&gt;</w:t>
      </w:r>
    </w:p>
    <w:p w:rsidR="004C2D22" w:rsidRDefault="004C2D22" w:rsidP="004C2D22">
      <w:pPr>
        <w:pStyle w:val="box-xml"/>
      </w:pPr>
    </w:p>
    <w:p w:rsidR="004C2D22" w:rsidRDefault="004C2D22" w:rsidP="004C2D22">
      <w:pPr>
        <w:pStyle w:val="box-xml"/>
      </w:pPr>
      <w:r>
        <w:tab/>
        <w:t>&lt;ca</w:t>
      </w:r>
      <w:proofErr w:type="gramStart"/>
      <w:r>
        <w:t>:DomainText</w:t>
      </w:r>
      <w:proofErr w:type="gramEnd"/>
      <w:r>
        <w:t>&gt;Logistics&lt;/ca:DomainText&gt;</w:t>
      </w:r>
    </w:p>
    <w:p w:rsidR="004C2D22" w:rsidRDefault="004C2D22" w:rsidP="004C2D22">
      <w:pPr>
        <w:pStyle w:val="box-xml"/>
      </w:pPr>
      <w:r>
        <w:tab/>
        <w:t>&lt;ca</w:t>
      </w:r>
      <w:proofErr w:type="gramStart"/>
      <w:r>
        <w:t>:DomainText</w:t>
      </w:r>
      <w:proofErr w:type="gramEnd"/>
      <w:r>
        <w:t>&gt;Emergency Management&lt;/ca:DomainText&gt;</w:t>
      </w:r>
    </w:p>
    <w:p w:rsidR="004C2D22" w:rsidRDefault="004C2D22" w:rsidP="004C2D22">
      <w:pPr>
        <w:pStyle w:val="box-xml"/>
      </w:pPr>
      <w:r>
        <w:tab/>
        <w:t>&lt;ca</w:t>
      </w:r>
      <w:proofErr w:type="gramStart"/>
      <w:r>
        <w:t>:PurposeText</w:t>
      </w:r>
      <w:proofErr w:type="gramEnd"/>
      <w:r>
        <w:t>&gt;intended to initiate execution of planning cycles&lt;/ca:PurposeText&gt;</w:t>
      </w:r>
    </w:p>
    <w:p w:rsidR="004C2D22" w:rsidRDefault="004C2D22" w:rsidP="004C2D22">
      <w:pPr>
        <w:pStyle w:val="box-xml"/>
      </w:pPr>
      <w:r>
        <w:tab/>
        <w:t>&lt;ca</w:t>
      </w:r>
      <w:proofErr w:type="gramStart"/>
      <w:r>
        <w:t>:ExchangePatternText</w:t>
      </w:r>
      <w:proofErr w:type="gramEnd"/>
      <w:r>
        <w:t>&gt;query/response&lt;/ca:ExchangePatternText&gt;</w:t>
      </w:r>
    </w:p>
    <w:p w:rsidR="004C2D22" w:rsidRDefault="004C2D22" w:rsidP="004C2D22">
      <w:pPr>
        <w:pStyle w:val="box-xml"/>
      </w:pPr>
      <w:r>
        <w:tab/>
        <w:t>&lt;ca</w:t>
      </w:r>
      <w:proofErr w:type="gramStart"/>
      <w:r>
        <w:t>:ExchangePartnerName</w:t>
      </w:r>
      <w:proofErr w:type="gramEnd"/>
      <w:r>
        <w:t>&gt;FEMA&lt;/ca:ExchangePartnerName&gt;</w:t>
      </w:r>
    </w:p>
    <w:p w:rsidR="004C2D22" w:rsidRDefault="004C2D22" w:rsidP="004C2D22">
      <w:pPr>
        <w:pStyle w:val="box-xml"/>
      </w:pPr>
      <w:r>
        <w:tab/>
        <w:t>&lt;ca</w:t>
      </w:r>
      <w:proofErr w:type="gramStart"/>
      <w:r>
        <w:t>:ExchangePartnerName</w:t>
      </w:r>
      <w:proofErr w:type="gramEnd"/>
      <w:r>
        <w:t>&gt;NASCIO&lt;/ca:ExchangePartnerName&gt;</w:t>
      </w:r>
    </w:p>
    <w:p w:rsidR="004C2D22" w:rsidRDefault="004C2D22" w:rsidP="004C2D22">
      <w:pPr>
        <w:pStyle w:val="box-xml"/>
      </w:pPr>
      <w:r>
        <w:tab/>
        <w:t>&lt;ca</w:t>
      </w:r>
      <w:proofErr w:type="gramStart"/>
      <w:r>
        <w:t>:ExchangePartnerName</w:t>
      </w:r>
      <w:proofErr w:type="gramEnd"/>
      <w:r>
        <w:t>&gt;82d Abn Div&lt;/ca:ExchangePartnerName&gt;</w:t>
      </w:r>
    </w:p>
    <w:p w:rsidR="004C2D22" w:rsidRDefault="004C2D22" w:rsidP="004C2D22">
      <w:pPr>
        <w:pStyle w:val="box-xml"/>
      </w:pPr>
    </w:p>
    <w:p w:rsidR="004C2D22" w:rsidRDefault="004C2D22" w:rsidP="004C2D22">
      <w:pPr>
        <w:pStyle w:val="box-xml"/>
      </w:pPr>
      <w:r>
        <w:tab/>
        <w:t>&lt;ca</w:t>
      </w:r>
      <w:proofErr w:type="gramStart"/>
      <w:r>
        <w:t>:AuthoritativeSource</w:t>
      </w:r>
      <w:proofErr w:type="gramEnd"/>
      <w:r>
        <w:t>&gt;</w:t>
      </w:r>
    </w:p>
    <w:p w:rsidR="004C2D22" w:rsidRDefault="004C2D22" w:rsidP="004C2D22">
      <w:pPr>
        <w:pStyle w:val="box-xml"/>
      </w:pPr>
      <w:r>
        <w:tab/>
        <w:t xml:space="preserve">    &lt;ca</w:t>
      </w:r>
      <w:proofErr w:type="gramStart"/>
      <w:r>
        <w:t>:ASName</w:t>
      </w:r>
      <w:proofErr w:type="gramEnd"/>
      <w:r>
        <w:t>&gt;FEMA&lt;/ca:ASName&gt;</w:t>
      </w:r>
    </w:p>
    <w:p w:rsidR="004C2D22" w:rsidRDefault="004C2D22" w:rsidP="004C2D22">
      <w:pPr>
        <w:pStyle w:val="box-xml"/>
      </w:pPr>
      <w:r>
        <w:tab/>
        <w:t xml:space="preserve">    &lt;ca</w:t>
      </w:r>
      <w:proofErr w:type="gramStart"/>
      <w:r>
        <w:t>:ASAddressText</w:t>
      </w:r>
      <w:proofErr w:type="gramEnd"/>
      <w:r>
        <w:t>&gt;30 Dupont Cir, Wash DC, 12345, USA&lt;/ca:ASAddressText&gt;</w:t>
      </w:r>
    </w:p>
    <w:p w:rsidR="004C2D22" w:rsidRDefault="004C2D22" w:rsidP="004C2D22">
      <w:pPr>
        <w:pStyle w:val="box-xml"/>
      </w:pPr>
      <w:r>
        <w:tab/>
        <w:t xml:space="preserve">    &lt;ca:ASWebSiteURL&gt;http://www.fema.gov&lt;/ca:ASWebSiteURL&gt;</w:t>
      </w:r>
    </w:p>
    <w:p w:rsidR="004C2D22" w:rsidRDefault="004C2D22" w:rsidP="004C2D22">
      <w:pPr>
        <w:pStyle w:val="box-xml"/>
      </w:pPr>
      <w:r>
        <w:tab/>
        <w:t xml:space="preserve">    &lt;ca</w:t>
      </w:r>
      <w:proofErr w:type="gramStart"/>
      <w:r>
        <w:t>:POC</w:t>
      </w:r>
      <w:proofErr w:type="gramEnd"/>
      <w:r>
        <w:t>&gt;</w:t>
      </w:r>
    </w:p>
    <w:p w:rsidR="004C2D22" w:rsidRDefault="004C2D22" w:rsidP="004C2D22">
      <w:pPr>
        <w:pStyle w:val="box-xml"/>
      </w:pPr>
      <w:r>
        <w:tab/>
      </w:r>
      <w:r>
        <w:tab/>
        <w:t>&lt;ca</w:t>
      </w:r>
      <w:proofErr w:type="gramStart"/>
      <w:r>
        <w:t>:POCName</w:t>
      </w:r>
      <w:proofErr w:type="gramEnd"/>
      <w:r>
        <w:t xml:space="preserve">&gt;John Smith&lt;/ca:POCName&gt;   </w:t>
      </w:r>
    </w:p>
    <w:p w:rsidR="004C2D22" w:rsidRDefault="004C2D22" w:rsidP="004C2D22">
      <w:pPr>
        <w:pStyle w:val="box-xml"/>
      </w:pPr>
      <w:r>
        <w:tab/>
      </w:r>
      <w:r>
        <w:tab/>
        <w:t>&lt;ca:POCEmail&gt;john.smith@fema.gov&lt;/ca:POCEmail&gt;</w:t>
      </w:r>
    </w:p>
    <w:p w:rsidR="004C2D22" w:rsidRDefault="004C2D22" w:rsidP="004C2D22">
      <w:pPr>
        <w:pStyle w:val="box-xml"/>
      </w:pPr>
      <w:r>
        <w:tab/>
      </w:r>
      <w:r>
        <w:tab/>
        <w:t>&lt;ca</w:t>
      </w:r>
      <w:proofErr w:type="gramStart"/>
      <w:r>
        <w:t>:POCTelephone</w:t>
      </w:r>
      <w:proofErr w:type="gramEnd"/>
      <w:r>
        <w:t>&gt;202-333-1234&lt;/ca:POCTelephone&gt;</w:t>
      </w:r>
    </w:p>
    <w:p w:rsidR="004C2D22" w:rsidRDefault="004C2D22" w:rsidP="004C2D22">
      <w:pPr>
        <w:pStyle w:val="box-xml"/>
      </w:pPr>
      <w:r>
        <w:tab/>
        <w:t xml:space="preserve">    &lt;/ca</w:t>
      </w:r>
      <w:proofErr w:type="gramStart"/>
      <w:r>
        <w:t>:POC</w:t>
      </w:r>
      <w:proofErr w:type="gramEnd"/>
      <w:r>
        <w:t>&gt;</w:t>
      </w:r>
    </w:p>
    <w:p w:rsidR="008546F1" w:rsidRDefault="008546F1" w:rsidP="004C2D22">
      <w:pPr>
        <w:pStyle w:val="box-xml"/>
      </w:pPr>
    </w:p>
    <w:p w:rsidR="008546F1" w:rsidRDefault="008546F1" w:rsidP="004C2D22">
      <w:pPr>
        <w:pStyle w:val="box-xml"/>
      </w:pPr>
    </w:p>
    <w:p w:rsidR="008546F1" w:rsidRDefault="008546F1" w:rsidP="004C2D22">
      <w:pPr>
        <w:pStyle w:val="box-xml"/>
      </w:pPr>
    </w:p>
    <w:p w:rsidR="008546F1" w:rsidRDefault="008546F1" w:rsidP="004C2D22">
      <w:pPr>
        <w:pStyle w:val="box-xml"/>
      </w:pPr>
    </w:p>
    <w:p w:rsidR="004C2D22" w:rsidRDefault="004C2D22" w:rsidP="004C2D22">
      <w:pPr>
        <w:pStyle w:val="box-xml"/>
      </w:pPr>
      <w:r>
        <w:lastRenderedPageBreak/>
        <w:tab/>
        <w:t xml:space="preserve">    &lt;ca</w:t>
      </w:r>
      <w:proofErr w:type="gramStart"/>
      <w:r>
        <w:t>:POC</w:t>
      </w:r>
      <w:proofErr w:type="gramEnd"/>
      <w:r>
        <w:t>&gt;</w:t>
      </w:r>
    </w:p>
    <w:p w:rsidR="004C2D22" w:rsidRDefault="004C2D22" w:rsidP="004C2D22">
      <w:pPr>
        <w:pStyle w:val="box-xml"/>
      </w:pPr>
      <w:r>
        <w:tab/>
      </w:r>
      <w:r>
        <w:tab/>
        <w:t>&lt;ca</w:t>
      </w:r>
      <w:proofErr w:type="gramStart"/>
      <w:r>
        <w:t>:POCName</w:t>
      </w:r>
      <w:proofErr w:type="gramEnd"/>
      <w:r>
        <w:t>&gt;FEMA, Office of the Chief Administrator&lt;/ca:POCName&gt;</w:t>
      </w:r>
    </w:p>
    <w:p w:rsidR="004C2D22" w:rsidRDefault="004C2D22" w:rsidP="004C2D22">
      <w:pPr>
        <w:pStyle w:val="box-xml"/>
      </w:pPr>
      <w:r>
        <w:tab/>
      </w:r>
      <w:r>
        <w:tab/>
        <w:t>&lt;ca:POCEmail&gt;OCA@fema.gov&lt;/ca:POCEmail&gt;</w:t>
      </w:r>
    </w:p>
    <w:p w:rsidR="004C2D22" w:rsidRDefault="004C2D22" w:rsidP="004C2D22">
      <w:pPr>
        <w:pStyle w:val="box-xml"/>
      </w:pPr>
      <w:r>
        <w:tab/>
      </w:r>
      <w:r>
        <w:tab/>
        <w:t>&lt;ca</w:t>
      </w:r>
      <w:proofErr w:type="gramStart"/>
      <w:r>
        <w:t>:POCTelephone</w:t>
      </w:r>
      <w:proofErr w:type="gramEnd"/>
      <w:r>
        <w:t>&gt;888-333-5678&lt;/ca:POCTelephone&gt;</w:t>
      </w:r>
    </w:p>
    <w:p w:rsidR="004C2D22" w:rsidRDefault="004C2D22" w:rsidP="004C2D22">
      <w:pPr>
        <w:pStyle w:val="box-xml"/>
      </w:pPr>
      <w:r>
        <w:tab/>
        <w:t xml:space="preserve">    &lt;/ca</w:t>
      </w:r>
      <w:proofErr w:type="gramStart"/>
      <w:r>
        <w:t>:POC</w:t>
      </w:r>
      <w:proofErr w:type="gramEnd"/>
      <w:r>
        <w:t>&gt;</w:t>
      </w:r>
    </w:p>
    <w:p w:rsidR="004C2D22" w:rsidRDefault="004C2D22" w:rsidP="004C2D22">
      <w:pPr>
        <w:pStyle w:val="box-xml"/>
      </w:pPr>
      <w:r>
        <w:tab/>
        <w:t>&lt;/ca</w:t>
      </w:r>
      <w:proofErr w:type="gramStart"/>
      <w:r>
        <w:t>:AuthoritativeSource</w:t>
      </w:r>
      <w:proofErr w:type="gramEnd"/>
      <w:r>
        <w:t>&gt;</w:t>
      </w:r>
    </w:p>
    <w:p w:rsidR="004C2D22" w:rsidRDefault="004C2D22" w:rsidP="004C2D22">
      <w:pPr>
        <w:pStyle w:val="box-xml"/>
      </w:pPr>
    </w:p>
    <w:p w:rsidR="004C2D22" w:rsidRDefault="004C2D22" w:rsidP="004C2D22">
      <w:pPr>
        <w:pStyle w:val="box-xml"/>
      </w:pPr>
      <w:r>
        <w:t xml:space="preserve">    &lt;/ca</w:t>
      </w:r>
      <w:proofErr w:type="gramStart"/>
      <w:r>
        <w:t>:Metadata</w:t>
      </w:r>
      <w:proofErr w:type="gramEnd"/>
      <w:r>
        <w:t>&gt;</w:t>
      </w:r>
    </w:p>
    <w:p w:rsidR="004C2D22" w:rsidRDefault="004C2D22" w:rsidP="004C2D22">
      <w:pPr>
        <w:pStyle w:val="box-xml"/>
      </w:pPr>
    </w:p>
    <w:p w:rsidR="00EC62C9" w:rsidRDefault="004C2D22" w:rsidP="004C2D22">
      <w:pPr>
        <w:pStyle w:val="box-xml"/>
      </w:pPr>
      <w:r>
        <w:t>&lt;/ca</w:t>
      </w:r>
      <w:proofErr w:type="gramStart"/>
      <w:r>
        <w:t>:Catalog</w:t>
      </w:r>
      <w:proofErr w:type="gramEnd"/>
      <w:r>
        <w:t>&gt;</w:t>
      </w:r>
    </w:p>
    <w:p w:rsidR="004C2D22" w:rsidRDefault="004C2D22" w:rsidP="004C2D22">
      <w:pPr>
        <w:pStyle w:val="box-xml"/>
      </w:pPr>
    </w:p>
    <w:p w:rsidR="00BC3B6D" w:rsidRPr="00B5182B" w:rsidRDefault="00BC3B6D" w:rsidP="00746A06">
      <w:pPr>
        <w:pStyle w:val="box"/>
        <w:spacing w:before="0" w:after="0"/>
        <w:ind w:left="0" w:right="0"/>
        <w:sectPr w:rsidR="00BC3B6D" w:rsidRPr="00B5182B" w:rsidSect="00654AB7">
          <w:pgSz w:w="12240" w:h="15840" w:code="1"/>
          <w:pgMar w:top="1440" w:right="1440" w:bottom="1440" w:left="1440" w:header="504" w:footer="504" w:gutter="0"/>
          <w:pgNumType w:start="1" w:chapStyle="7"/>
          <w:cols w:space="720"/>
          <w:docGrid w:linePitch="360"/>
        </w:sectPr>
      </w:pPr>
    </w:p>
    <w:p w:rsidR="00A03F5B" w:rsidRDefault="00F41D1B" w:rsidP="000B1149">
      <w:pPr>
        <w:pStyle w:val="Heading7"/>
      </w:pPr>
      <w:bookmarkStart w:id="79" w:name="_Toc296535303"/>
      <w:r>
        <w:lastRenderedPageBreak/>
        <w:t>Sample XSL</w:t>
      </w:r>
      <w:r w:rsidR="00AE1FB9">
        <w:t>T</w:t>
      </w:r>
      <w:r w:rsidR="00866C01">
        <w:t xml:space="preserve"> for a</w:t>
      </w:r>
      <w:r>
        <w:t xml:space="preserve"> </w:t>
      </w:r>
      <w:r w:rsidR="00CE7D20">
        <w:t>Catalog</w:t>
      </w:r>
      <w:r w:rsidR="00745EB9">
        <w:t xml:space="preserve"> Index</w:t>
      </w:r>
      <w:bookmarkEnd w:id="79"/>
    </w:p>
    <w:p w:rsidR="00DF56BD" w:rsidRPr="008038C4" w:rsidRDefault="00DF56BD" w:rsidP="00DF56BD">
      <w:pPr>
        <w:pStyle w:val="BodyText"/>
        <w:rPr>
          <w:b/>
          <w:szCs w:val="28"/>
        </w:rPr>
      </w:pPr>
      <w:r w:rsidRPr="0042521C">
        <w:rPr>
          <w:rFonts w:ascii="Courier New" w:hAnsi="Courier New" w:cs="Courier New"/>
          <w:b/>
          <w:sz w:val="23"/>
          <w:szCs w:val="23"/>
        </w:rPr>
        <w:t>catalog.xsl</w:t>
      </w:r>
      <w:r w:rsidRPr="001D7BBE">
        <w:rPr>
          <w:rFonts w:ascii="Courier New" w:hAnsi="Courier New" w:cs="Courier New"/>
          <w:sz w:val="28"/>
          <w:szCs w:val="28"/>
        </w:rPr>
        <w:t xml:space="preserve"> </w:t>
      </w:r>
      <w:r w:rsidRPr="001D7BBE">
        <w:rPr>
          <w:szCs w:val="28"/>
        </w:rPr>
        <w:t>(</w:t>
      </w:r>
      <w:r w:rsidR="0042521C">
        <w:rPr>
          <w:szCs w:val="28"/>
        </w:rPr>
        <w:t xml:space="preserve">part of the example that </w:t>
      </w:r>
      <w:r w:rsidRPr="001D7BBE">
        <w:rPr>
          <w:szCs w:val="28"/>
        </w:rPr>
        <w:t>corresponds to version</w:t>
      </w:r>
      <w:r w:rsidRPr="002E5B2B">
        <w:rPr>
          <w:szCs w:val="28"/>
        </w:rPr>
        <w:t xml:space="preserve"> 1.0</w:t>
      </w:r>
      <w:r>
        <w:rPr>
          <w:szCs w:val="28"/>
        </w:rPr>
        <w:t>)</w:t>
      </w:r>
    </w:p>
    <w:p w:rsidR="00DF56BD" w:rsidRPr="008038C4" w:rsidRDefault="00DF56BD" w:rsidP="00DF56BD">
      <w:pPr>
        <w:rPr>
          <w:rFonts w:ascii="Courier New" w:hAnsi="Courier New" w:cs="Courier New"/>
          <w:sz w:val="23"/>
          <w:szCs w:val="23"/>
        </w:rPr>
      </w:pPr>
      <w:r w:rsidRPr="008038C4">
        <w:t>URI:</w:t>
      </w:r>
      <w:r>
        <w:t xml:space="preserve">  </w:t>
      </w:r>
      <w:hyperlink r:id="rId39" w:history="1">
        <w:r w:rsidRPr="00DB59CA">
          <w:rPr>
            <w:rStyle w:val="Hyperlink"/>
            <w:rFonts w:ascii="Courier New" w:hAnsi="Courier New" w:cs="Courier New"/>
            <w:sz w:val="23"/>
            <w:szCs w:val="23"/>
          </w:rPr>
          <w:t>http://reference.niem.gov/niem/resource/mpd/catalog/1.0/example/</w:t>
        </w:r>
      </w:hyperlink>
    </w:p>
    <w:p w:rsidR="00DF56BD" w:rsidRPr="00861480" w:rsidRDefault="00DF56BD" w:rsidP="00DF56BD">
      <w:pPr>
        <w:pStyle w:val="BodyText"/>
      </w:pPr>
      <w:r>
        <w:t xml:space="preserve">Note:  Download the latest text version of this file using its </w:t>
      </w:r>
      <w:r w:rsidRPr="008038C4">
        <w:rPr>
          <w:rFonts w:ascii="Courier New" w:hAnsi="Courier New" w:cs="Courier New"/>
          <w:sz w:val="23"/>
          <w:szCs w:val="23"/>
        </w:rPr>
        <w:t>http</w:t>
      </w:r>
      <w:r>
        <w:t xml:space="preserve"> URI above.  Files in appendices are intended for browsing only; do not copy/paste for testing or processing. </w:t>
      </w:r>
    </w:p>
    <w:p w:rsidR="005D342C" w:rsidRPr="005D342C" w:rsidRDefault="005D342C" w:rsidP="005D342C">
      <w:r>
        <w:t>This sample XSLT</w:t>
      </w:r>
      <w:r w:rsidRPr="005D342C">
        <w:t xml:space="preserve"> </w:t>
      </w:r>
      <w:r>
        <w:t>generates</w:t>
      </w:r>
      <w:r w:rsidRPr="005D342C">
        <w:t xml:space="preserve"> the hypertext links to the catalog entries shown in </w:t>
      </w:r>
      <w:fldSimple w:instr=" REF _Ref273355970 \n \h  \* MERGEFORMAT ">
        <w:r w:rsidR="003B75D2" w:rsidRPr="003B75D2">
          <w:rPr>
            <w:b/>
          </w:rPr>
          <w:t>Appendix C:</w:t>
        </w:r>
      </w:fldSimple>
      <w:r w:rsidR="00550062" w:rsidRPr="00186BF0">
        <w:rPr>
          <w:b/>
        </w:rPr>
        <w:t xml:space="preserve"> </w:t>
      </w:r>
      <w:fldSimple w:instr=" REF _Ref273355949 \h  \* MERGEFORMAT ">
        <w:r w:rsidR="003B75D2" w:rsidRPr="003B75D2">
          <w:rPr>
            <w:b/>
          </w:rPr>
          <w:t>Sample MPD Catalog Instance</w:t>
        </w:r>
      </w:fldSimple>
      <w:r w:rsidRPr="005D342C">
        <w:t xml:space="preserve"> based on </w:t>
      </w:r>
      <w:r w:rsidR="00F326AA">
        <w:t xml:space="preserve">values of </w:t>
      </w:r>
      <w:r w:rsidRPr="005D342C">
        <w:t xml:space="preserve">the </w:t>
      </w:r>
      <w:r w:rsidRPr="005D342C">
        <w:rPr>
          <w:rFonts w:ascii="Courier New" w:hAnsi="Courier New" w:cs="Courier New"/>
          <w:sz w:val="23"/>
          <w:szCs w:val="23"/>
        </w:rPr>
        <w:t>relativePathName</w:t>
      </w:r>
      <w:r w:rsidRPr="005D342C">
        <w:t xml:space="preserve"> </w:t>
      </w:r>
      <w:r>
        <w:t xml:space="preserve">attribute for each artifact listed </w:t>
      </w:r>
      <w:r w:rsidR="00F326AA">
        <w:t>in the catalog.</w:t>
      </w:r>
    </w:p>
    <w:p w:rsidR="004C3681" w:rsidRDefault="004C3681" w:rsidP="004C3681">
      <w:pPr>
        <w:pStyle w:val="box-xml"/>
      </w:pPr>
      <w:proofErr w:type="gramStart"/>
      <w:r>
        <w:t>&lt;?xml</w:t>
      </w:r>
      <w:proofErr w:type="gramEnd"/>
      <w:r>
        <w:t xml:space="preserve"> version=</w:t>
      </w:r>
      <w:r w:rsidR="000B3192">
        <w:t>"</w:t>
      </w:r>
      <w:r>
        <w:t>1.0</w:t>
      </w:r>
      <w:r w:rsidR="000B3192">
        <w:t>"</w:t>
      </w:r>
      <w:r>
        <w:t xml:space="preserve"> encoding=</w:t>
      </w:r>
      <w:r w:rsidR="000B3192">
        <w:t>"</w:t>
      </w:r>
      <w:r>
        <w:t>UTF-8</w:t>
      </w:r>
      <w:r w:rsidR="000B3192">
        <w:t>"</w:t>
      </w:r>
      <w:r>
        <w:t>?&gt;</w:t>
      </w:r>
    </w:p>
    <w:p w:rsidR="00A26A75" w:rsidRDefault="00A26A75" w:rsidP="00A26A75">
      <w:pPr>
        <w:pStyle w:val="box-xml"/>
      </w:pPr>
    </w:p>
    <w:p w:rsidR="00A26A75" w:rsidRDefault="00A26A75" w:rsidP="00A26A75">
      <w:pPr>
        <w:pStyle w:val="box-xml"/>
      </w:pPr>
      <w:r>
        <w:t>&lt;xsl</w:t>
      </w:r>
      <w:proofErr w:type="gramStart"/>
      <w:r>
        <w:t>:stylesheet</w:t>
      </w:r>
      <w:proofErr w:type="gramEnd"/>
      <w:r>
        <w:t xml:space="preserve"> version=</w:t>
      </w:r>
      <w:r w:rsidR="000B3192">
        <w:t>"</w:t>
      </w:r>
      <w:r>
        <w:t>1.0</w:t>
      </w:r>
      <w:r w:rsidR="000B3192">
        <w:t>"</w:t>
      </w:r>
    </w:p>
    <w:p w:rsidR="00A26A75" w:rsidRDefault="00A26A75" w:rsidP="00A26A75">
      <w:pPr>
        <w:pStyle w:val="box-xml"/>
      </w:pPr>
      <w:r>
        <w:t xml:space="preserve">    xmlns=</w:t>
      </w:r>
      <w:r w:rsidR="000B3192">
        <w:t>"</w:t>
      </w:r>
      <w:r>
        <w:t>http://www.w3.org/1999/xhtml</w:t>
      </w:r>
      <w:r w:rsidR="000B3192">
        <w:t>"</w:t>
      </w:r>
    </w:p>
    <w:p w:rsidR="00A26A75" w:rsidRDefault="00A26A75" w:rsidP="00A26A75">
      <w:pPr>
        <w:pStyle w:val="box-xml"/>
      </w:pPr>
      <w:r>
        <w:t xml:space="preserve">    xmlns:xsl=</w:t>
      </w:r>
      <w:r w:rsidR="000B3192">
        <w:t>"</w:t>
      </w:r>
      <w:r>
        <w:t>http://www.w3.org/1999/XSL/Transform</w:t>
      </w:r>
      <w:r w:rsidR="000B3192">
        <w:t>"</w:t>
      </w:r>
    </w:p>
    <w:p w:rsidR="00A26A75" w:rsidRDefault="00A26A75" w:rsidP="00A26A75">
      <w:pPr>
        <w:pStyle w:val="box-xml"/>
      </w:pPr>
      <w:r>
        <w:t xml:space="preserve">    xmlns:ca=</w:t>
      </w:r>
      <w:r w:rsidR="000B3192">
        <w:t>"</w:t>
      </w:r>
      <w:r>
        <w:t>http://reference.niem.gov/niem/resource/mpd/catalog/1.0/</w:t>
      </w:r>
      <w:r w:rsidR="000B3192">
        <w:t>"</w:t>
      </w:r>
      <w:r>
        <w:t>&gt;</w:t>
      </w:r>
    </w:p>
    <w:p w:rsidR="00A26A75" w:rsidRDefault="00A26A75" w:rsidP="00A26A75">
      <w:pPr>
        <w:pStyle w:val="box-xml"/>
      </w:pPr>
    </w:p>
    <w:p w:rsidR="00A26A75" w:rsidRDefault="00A26A75" w:rsidP="00A26A75">
      <w:pPr>
        <w:pStyle w:val="box-xml"/>
      </w:pPr>
      <w:r>
        <w:t>&lt;xsl</w:t>
      </w:r>
      <w:proofErr w:type="gramStart"/>
      <w:r>
        <w:t>:output</w:t>
      </w:r>
      <w:proofErr w:type="gramEnd"/>
      <w:r>
        <w:t xml:space="preserve"> method=</w:t>
      </w:r>
      <w:r w:rsidR="000B3192">
        <w:t>"</w:t>
      </w:r>
      <w:r>
        <w:t>html</w:t>
      </w:r>
      <w:r w:rsidR="000B3192">
        <w:t>"</w:t>
      </w:r>
      <w:r>
        <w:t xml:space="preserve"> indent=</w:t>
      </w:r>
      <w:r w:rsidR="000B3192">
        <w:t>"</w:t>
      </w:r>
      <w:r>
        <w:t>yes</w:t>
      </w:r>
      <w:r w:rsidR="000B3192">
        <w:t>"</w:t>
      </w:r>
      <w:r>
        <w:t>/&gt;</w:t>
      </w:r>
    </w:p>
    <w:p w:rsidR="00A26A75" w:rsidRDefault="00A26A75" w:rsidP="00A26A75">
      <w:pPr>
        <w:pStyle w:val="box-xml"/>
      </w:pPr>
    </w:p>
    <w:p w:rsidR="00A26A75" w:rsidRDefault="00A26A75" w:rsidP="00A26A75">
      <w:pPr>
        <w:pStyle w:val="box-xml"/>
      </w:pPr>
      <w:r>
        <w:t>&lt;xsl</w:t>
      </w:r>
      <w:proofErr w:type="gramStart"/>
      <w:r>
        <w:t>:template</w:t>
      </w:r>
      <w:proofErr w:type="gramEnd"/>
      <w:r>
        <w:t xml:space="preserve"> name=</w:t>
      </w:r>
      <w:r w:rsidR="000B3192">
        <w:t>"</w:t>
      </w:r>
      <w:r>
        <w:t>put-row</w:t>
      </w:r>
      <w:r w:rsidR="000B3192">
        <w:t>"</w:t>
      </w:r>
      <w:r>
        <w:t>&gt;</w:t>
      </w:r>
    </w:p>
    <w:p w:rsidR="00A26A75" w:rsidRDefault="00A26A75" w:rsidP="00A26A75">
      <w:pPr>
        <w:pStyle w:val="box-xml"/>
      </w:pPr>
      <w:r>
        <w:t xml:space="preserve">  &lt;xsl</w:t>
      </w:r>
      <w:proofErr w:type="gramStart"/>
      <w:r>
        <w:t>:param</w:t>
      </w:r>
      <w:proofErr w:type="gramEnd"/>
      <w:r>
        <w:t xml:space="preserve"> name=</w:t>
      </w:r>
      <w:r w:rsidR="000B3192">
        <w:t>"</w:t>
      </w:r>
      <w:r>
        <w:t>item</w:t>
      </w:r>
      <w:r w:rsidR="000B3192">
        <w:t>"</w:t>
      </w:r>
      <w:r>
        <w:t>/&gt;</w:t>
      </w:r>
    </w:p>
    <w:p w:rsidR="00A26A75" w:rsidRDefault="00A26A75" w:rsidP="00A26A75">
      <w:pPr>
        <w:pStyle w:val="box-xml"/>
      </w:pPr>
      <w:r>
        <w:t xml:space="preserve">      &lt;</w:t>
      </w:r>
      <w:proofErr w:type="gramStart"/>
      <w:r>
        <w:t>tr</w:t>
      </w:r>
      <w:proofErr w:type="gramEnd"/>
      <w:r>
        <w:t>&gt;</w:t>
      </w:r>
    </w:p>
    <w:p w:rsidR="00A26A75" w:rsidRDefault="00A26A75" w:rsidP="00A26A75">
      <w:pPr>
        <w:pStyle w:val="box-xml"/>
      </w:pPr>
      <w:r>
        <w:tab/>
        <w:t>&lt;</w:t>
      </w:r>
      <w:proofErr w:type="gramStart"/>
      <w:r>
        <w:t>td</w:t>
      </w:r>
      <w:proofErr w:type="gramEnd"/>
      <w:r>
        <w:t>&gt;&lt;xsl:value-of select=</w:t>
      </w:r>
      <w:r w:rsidR="000B3192">
        <w:t>"</w:t>
      </w:r>
      <w:r>
        <w:t>$item/@ca:id</w:t>
      </w:r>
      <w:r w:rsidR="000B3192">
        <w:t>"</w:t>
      </w:r>
      <w:r>
        <w:t>/&gt;&lt;/td&gt;</w:t>
      </w:r>
    </w:p>
    <w:p w:rsidR="00A26A75" w:rsidRDefault="00A26A75" w:rsidP="00A26A75">
      <w:pPr>
        <w:pStyle w:val="box-xml"/>
      </w:pPr>
      <w:r>
        <w:tab/>
        <w:t>&lt;</w:t>
      </w:r>
      <w:proofErr w:type="gramStart"/>
      <w:r>
        <w:t>td</w:t>
      </w:r>
      <w:proofErr w:type="gramEnd"/>
      <w:r>
        <w:t>&gt;</w:t>
      </w:r>
    </w:p>
    <w:p w:rsidR="00A26A75" w:rsidRDefault="00A26A75" w:rsidP="00A26A75">
      <w:pPr>
        <w:pStyle w:val="box-xml"/>
      </w:pPr>
      <w:r>
        <w:tab/>
        <w:t xml:space="preserve">    &lt;a&gt;</w:t>
      </w:r>
    </w:p>
    <w:p w:rsidR="00A26A75" w:rsidRDefault="00A26A75" w:rsidP="00A26A75">
      <w:pPr>
        <w:pStyle w:val="box-xml"/>
      </w:pPr>
      <w:r>
        <w:tab/>
      </w:r>
      <w:r>
        <w:tab/>
        <w:t>&lt;xsl</w:t>
      </w:r>
      <w:proofErr w:type="gramStart"/>
      <w:r>
        <w:t>:attribute</w:t>
      </w:r>
      <w:proofErr w:type="gramEnd"/>
      <w:r>
        <w:t xml:space="preserve"> name=</w:t>
      </w:r>
      <w:r w:rsidR="000B3192">
        <w:t>"</w:t>
      </w:r>
      <w:r>
        <w:t>href</w:t>
      </w:r>
      <w:r w:rsidR="000B3192">
        <w:t>"</w:t>
      </w:r>
      <w:r>
        <w:t>&gt;</w:t>
      </w:r>
    </w:p>
    <w:p w:rsidR="00A26A75" w:rsidRDefault="00A26A75" w:rsidP="00A26A75">
      <w:pPr>
        <w:pStyle w:val="box-xml"/>
      </w:pPr>
      <w:r>
        <w:tab/>
      </w:r>
      <w:r>
        <w:tab/>
        <w:t xml:space="preserve">      &lt;</w:t>
      </w:r>
      <w:proofErr w:type="gramStart"/>
      <w:r>
        <w:t>xsl:</w:t>
      </w:r>
      <w:proofErr w:type="gramEnd"/>
      <w:r>
        <w:t>value-of select=</w:t>
      </w:r>
      <w:r w:rsidR="000B3192">
        <w:t>"</w:t>
      </w:r>
      <w:r>
        <w:t>$item/@ca:relativePathName</w:t>
      </w:r>
      <w:r w:rsidR="000B3192">
        <w:t>"</w:t>
      </w:r>
      <w:r>
        <w:t>/&gt;</w:t>
      </w:r>
    </w:p>
    <w:p w:rsidR="00A26A75" w:rsidRDefault="00A26A75" w:rsidP="00A26A75">
      <w:pPr>
        <w:pStyle w:val="box-xml"/>
      </w:pPr>
      <w:r>
        <w:tab/>
      </w:r>
      <w:r>
        <w:tab/>
        <w:t>&lt;/xsl</w:t>
      </w:r>
      <w:proofErr w:type="gramStart"/>
      <w:r>
        <w:t>:attribute</w:t>
      </w:r>
      <w:proofErr w:type="gramEnd"/>
      <w:r>
        <w:t>&gt;</w:t>
      </w:r>
    </w:p>
    <w:p w:rsidR="00A26A75" w:rsidRDefault="00A26A75" w:rsidP="00A26A75">
      <w:pPr>
        <w:pStyle w:val="box-xml"/>
      </w:pPr>
      <w:r>
        <w:tab/>
      </w:r>
      <w:r>
        <w:tab/>
        <w:t>&lt;</w:t>
      </w:r>
      <w:proofErr w:type="gramStart"/>
      <w:r>
        <w:t>xsl:</w:t>
      </w:r>
      <w:proofErr w:type="gramEnd"/>
      <w:r>
        <w:t>value-of select=</w:t>
      </w:r>
      <w:r w:rsidR="000B3192">
        <w:t>"</w:t>
      </w:r>
      <w:r>
        <w:t>$item/@ca:relativePathName</w:t>
      </w:r>
      <w:r w:rsidR="000B3192">
        <w:t>"</w:t>
      </w:r>
      <w:r>
        <w:t>/&gt;</w:t>
      </w:r>
    </w:p>
    <w:p w:rsidR="00A26A75" w:rsidRDefault="00A26A75" w:rsidP="00A26A75">
      <w:pPr>
        <w:pStyle w:val="box-xml"/>
      </w:pPr>
      <w:r>
        <w:tab/>
        <w:t xml:space="preserve">    &lt;/a&gt;</w:t>
      </w:r>
    </w:p>
    <w:p w:rsidR="00A26A75" w:rsidRDefault="00A26A75" w:rsidP="00A26A75">
      <w:pPr>
        <w:pStyle w:val="box-xml"/>
      </w:pPr>
      <w:r>
        <w:tab/>
        <w:t>&lt;/td&gt;</w:t>
      </w:r>
    </w:p>
    <w:p w:rsidR="00A26A75" w:rsidRDefault="00A26A75" w:rsidP="00A26A75">
      <w:pPr>
        <w:pStyle w:val="box-xml"/>
      </w:pPr>
      <w:r>
        <w:tab/>
        <w:t>&lt;</w:t>
      </w:r>
      <w:proofErr w:type="gramStart"/>
      <w:r>
        <w:t>td</w:t>
      </w:r>
      <w:proofErr w:type="gramEnd"/>
      <w:r>
        <w:t>&gt;&lt;xsl:value-of select=</w:t>
      </w:r>
      <w:r w:rsidR="000B3192">
        <w:t>"</w:t>
      </w:r>
      <w:r>
        <w:t>$item/@ca:descriptionText</w:t>
      </w:r>
      <w:r w:rsidR="000B3192">
        <w:t>"</w:t>
      </w:r>
      <w:r>
        <w:t>/&gt;&lt;/td&gt;</w:t>
      </w:r>
    </w:p>
    <w:p w:rsidR="00A26A75" w:rsidRDefault="00A26A75" w:rsidP="00A26A75">
      <w:pPr>
        <w:pStyle w:val="box-xml"/>
      </w:pPr>
      <w:r>
        <w:tab/>
        <w:t>&lt;</w:t>
      </w:r>
      <w:proofErr w:type="gramStart"/>
      <w:r>
        <w:t>td</w:t>
      </w:r>
      <w:proofErr w:type="gramEnd"/>
      <w:r>
        <w:t>&gt;&lt;xsl:value-of select=</w:t>
      </w:r>
      <w:r w:rsidR="000B3192">
        <w:t>"</w:t>
      </w:r>
      <w:r>
        <w:t>$item/@ca:externalURI</w:t>
      </w:r>
      <w:r w:rsidR="000B3192">
        <w:t>"</w:t>
      </w:r>
      <w:r>
        <w:t>/&gt;&lt;/td&gt;</w:t>
      </w:r>
    </w:p>
    <w:p w:rsidR="00A26A75" w:rsidRDefault="00A26A75" w:rsidP="00A26A75">
      <w:pPr>
        <w:pStyle w:val="box-xml"/>
      </w:pPr>
      <w:r>
        <w:t xml:space="preserve">    &lt;/</w:t>
      </w:r>
      <w:proofErr w:type="gramStart"/>
      <w:r>
        <w:t>tr</w:t>
      </w:r>
      <w:proofErr w:type="gramEnd"/>
      <w:r>
        <w:t>&gt;</w:t>
      </w:r>
    </w:p>
    <w:p w:rsidR="00A26A75" w:rsidRDefault="00A26A75" w:rsidP="00A26A75">
      <w:pPr>
        <w:pStyle w:val="box-xml"/>
      </w:pPr>
      <w:r>
        <w:t>&lt;/xsl</w:t>
      </w:r>
      <w:proofErr w:type="gramStart"/>
      <w:r>
        <w:t>:template</w:t>
      </w:r>
      <w:proofErr w:type="gramEnd"/>
      <w:r>
        <w:t>&gt;</w:t>
      </w:r>
    </w:p>
    <w:p w:rsidR="00A26A75" w:rsidRDefault="00A26A75" w:rsidP="00A26A75">
      <w:pPr>
        <w:pStyle w:val="box-xml"/>
      </w:pPr>
    </w:p>
    <w:p w:rsidR="00A26A75" w:rsidRDefault="00A26A75" w:rsidP="00A26A75">
      <w:pPr>
        <w:pStyle w:val="box-xml"/>
      </w:pPr>
      <w:r>
        <w:t>&lt;xsl</w:t>
      </w:r>
      <w:proofErr w:type="gramStart"/>
      <w:r>
        <w:t>:template</w:t>
      </w:r>
      <w:proofErr w:type="gramEnd"/>
      <w:r>
        <w:t xml:space="preserve"> name=</w:t>
      </w:r>
      <w:r w:rsidR="000B3192">
        <w:t>"</w:t>
      </w:r>
      <w:r>
        <w:t>process-ids</w:t>
      </w:r>
      <w:r w:rsidR="000B3192">
        <w:t>"</w:t>
      </w:r>
      <w:r>
        <w:t>&gt;</w:t>
      </w:r>
    </w:p>
    <w:p w:rsidR="00A26A75" w:rsidRDefault="00A26A75" w:rsidP="00A26A75">
      <w:pPr>
        <w:pStyle w:val="box-xml"/>
      </w:pPr>
      <w:r>
        <w:t xml:space="preserve">    &lt;xsl</w:t>
      </w:r>
      <w:proofErr w:type="gramStart"/>
      <w:r>
        <w:t>:param</w:t>
      </w:r>
      <w:proofErr w:type="gramEnd"/>
      <w:r>
        <w:t xml:space="preserve"> name=</w:t>
      </w:r>
      <w:r w:rsidR="000B3192">
        <w:t>"</w:t>
      </w:r>
      <w:r>
        <w:t>in-string</w:t>
      </w:r>
      <w:r w:rsidR="000B3192">
        <w:t>"</w:t>
      </w:r>
      <w:r>
        <w:t>/&gt;</w:t>
      </w:r>
    </w:p>
    <w:p w:rsidR="00A26A75" w:rsidRDefault="00A26A75" w:rsidP="00A26A75">
      <w:pPr>
        <w:pStyle w:val="box-xml"/>
      </w:pPr>
      <w:r>
        <w:t xml:space="preserve">    &lt;xsl</w:t>
      </w:r>
      <w:proofErr w:type="gramStart"/>
      <w:r>
        <w:t>:variable</w:t>
      </w:r>
      <w:proofErr w:type="gramEnd"/>
      <w:r>
        <w:t xml:space="preserve"> name=</w:t>
      </w:r>
      <w:r w:rsidR="000B3192">
        <w:t>"</w:t>
      </w:r>
      <w:r>
        <w:t>normalized</w:t>
      </w:r>
      <w:r w:rsidR="000B3192">
        <w:t>"</w:t>
      </w:r>
      <w:r>
        <w:t xml:space="preserve"> select=</w:t>
      </w:r>
      <w:r w:rsidR="000B3192">
        <w:t>"</w:t>
      </w:r>
      <w:r>
        <w:t>normalize-space($in-string)</w:t>
      </w:r>
      <w:r w:rsidR="000B3192">
        <w:t>"</w:t>
      </w:r>
      <w:r>
        <w:t>/&gt;</w:t>
      </w:r>
    </w:p>
    <w:p w:rsidR="00A26A75" w:rsidRDefault="00A26A75" w:rsidP="00A26A75">
      <w:pPr>
        <w:pStyle w:val="box-xml"/>
      </w:pPr>
      <w:r>
        <w:t xml:space="preserve">    &lt;xsl</w:t>
      </w:r>
      <w:proofErr w:type="gramStart"/>
      <w:r>
        <w:t>:variable</w:t>
      </w:r>
      <w:proofErr w:type="gramEnd"/>
      <w:r>
        <w:t xml:space="preserve"> name=</w:t>
      </w:r>
      <w:r w:rsidR="000B3192">
        <w:t>"</w:t>
      </w:r>
      <w:r>
        <w:t>head</w:t>
      </w:r>
      <w:r w:rsidR="000B3192">
        <w:t>"</w:t>
      </w:r>
      <w:r>
        <w:t>&gt;</w:t>
      </w:r>
    </w:p>
    <w:p w:rsidR="00A26A75" w:rsidRDefault="00A26A75" w:rsidP="00A26A75">
      <w:pPr>
        <w:pStyle w:val="box-xml"/>
      </w:pPr>
      <w:r>
        <w:t xml:space="preserve">      &lt;</w:t>
      </w:r>
      <w:proofErr w:type="gramStart"/>
      <w:r>
        <w:t>xsl:</w:t>
      </w:r>
      <w:proofErr w:type="gramEnd"/>
      <w:r>
        <w:t>choose&gt;</w:t>
      </w:r>
    </w:p>
    <w:p w:rsidR="00A26A75" w:rsidRDefault="00A26A75" w:rsidP="00A26A75">
      <w:pPr>
        <w:pStyle w:val="box-xml"/>
      </w:pPr>
      <w:r>
        <w:t xml:space="preserve">        &lt;xsl</w:t>
      </w:r>
      <w:proofErr w:type="gramStart"/>
      <w:r>
        <w:t>:when</w:t>
      </w:r>
      <w:proofErr w:type="gramEnd"/>
      <w:r>
        <w:t xml:space="preserve"> test=</w:t>
      </w:r>
      <w:r w:rsidR="000B3192">
        <w:t>"</w:t>
      </w:r>
      <w:r>
        <w:t>contains($normalized, ' ')</w:t>
      </w:r>
      <w:r w:rsidR="000B3192">
        <w:t>"</w:t>
      </w:r>
      <w:r>
        <w:t>&gt;</w:t>
      </w:r>
    </w:p>
    <w:p w:rsidR="00A26A75" w:rsidRDefault="00A26A75" w:rsidP="00A26A75">
      <w:pPr>
        <w:pStyle w:val="box-xml"/>
      </w:pPr>
      <w:r>
        <w:t xml:space="preserve">          &lt;xsl</w:t>
      </w:r>
      <w:proofErr w:type="gramStart"/>
      <w:r>
        <w:t>:value</w:t>
      </w:r>
      <w:proofErr w:type="gramEnd"/>
      <w:r>
        <w:t>-of select=</w:t>
      </w:r>
      <w:r w:rsidR="000B3192">
        <w:t>"</w:t>
      </w:r>
      <w:r>
        <w:t>substring-before($normalized, ' ')</w:t>
      </w:r>
      <w:r w:rsidR="000B3192">
        <w:t>"</w:t>
      </w:r>
      <w:r>
        <w:t>/&gt;</w:t>
      </w:r>
    </w:p>
    <w:p w:rsidR="00A26A75" w:rsidRDefault="00A26A75" w:rsidP="00A26A75">
      <w:pPr>
        <w:pStyle w:val="box-xml"/>
      </w:pPr>
      <w:r>
        <w:t xml:space="preserve">        &lt;/xsl</w:t>
      </w:r>
      <w:proofErr w:type="gramStart"/>
      <w:r>
        <w:t>:when</w:t>
      </w:r>
      <w:proofErr w:type="gramEnd"/>
      <w:r>
        <w:t>&gt;</w:t>
      </w:r>
    </w:p>
    <w:p w:rsidR="00A26A75" w:rsidRDefault="00A26A75" w:rsidP="00A26A75">
      <w:pPr>
        <w:pStyle w:val="box-xml"/>
      </w:pPr>
      <w:r>
        <w:t xml:space="preserve">        &lt;xsl</w:t>
      </w:r>
      <w:proofErr w:type="gramStart"/>
      <w:r>
        <w:t>:otherwise</w:t>
      </w:r>
      <w:proofErr w:type="gramEnd"/>
      <w:r>
        <w:t>&gt;</w:t>
      </w:r>
    </w:p>
    <w:p w:rsidR="00A26A75" w:rsidRDefault="00A26A75" w:rsidP="00A26A75">
      <w:pPr>
        <w:pStyle w:val="box-xml"/>
      </w:pPr>
      <w:r>
        <w:t xml:space="preserve">          &lt;xsl</w:t>
      </w:r>
      <w:proofErr w:type="gramStart"/>
      <w:r>
        <w:t>:value</w:t>
      </w:r>
      <w:proofErr w:type="gramEnd"/>
      <w:r>
        <w:t>-of select=</w:t>
      </w:r>
      <w:r w:rsidR="000B3192">
        <w:t>"</w:t>
      </w:r>
      <w:r>
        <w:t>$normalized</w:t>
      </w:r>
      <w:r w:rsidR="000B3192">
        <w:t>"</w:t>
      </w:r>
      <w:r>
        <w:t>/&gt;</w:t>
      </w:r>
    </w:p>
    <w:p w:rsidR="00A26A75" w:rsidRDefault="00A26A75" w:rsidP="00A26A75">
      <w:pPr>
        <w:pStyle w:val="box-xml"/>
      </w:pPr>
      <w:r>
        <w:t xml:space="preserve">        &lt;/xsl</w:t>
      </w:r>
      <w:proofErr w:type="gramStart"/>
      <w:r>
        <w:t>:otherwise</w:t>
      </w:r>
      <w:proofErr w:type="gramEnd"/>
      <w:r>
        <w:t>&gt;</w:t>
      </w:r>
    </w:p>
    <w:p w:rsidR="00A26A75" w:rsidRDefault="00A26A75" w:rsidP="00A26A75">
      <w:pPr>
        <w:pStyle w:val="box-xml"/>
      </w:pPr>
      <w:r>
        <w:t xml:space="preserve">      &lt;/xsl</w:t>
      </w:r>
      <w:proofErr w:type="gramStart"/>
      <w:r>
        <w:t>:choose</w:t>
      </w:r>
      <w:proofErr w:type="gramEnd"/>
      <w:r>
        <w:t>&gt;</w:t>
      </w:r>
    </w:p>
    <w:p w:rsidR="00A26A75" w:rsidRDefault="00A26A75" w:rsidP="00A26A75">
      <w:pPr>
        <w:pStyle w:val="box-xml"/>
      </w:pPr>
      <w:r>
        <w:t xml:space="preserve">    &lt;/xsl</w:t>
      </w:r>
      <w:proofErr w:type="gramStart"/>
      <w:r>
        <w:t>:variable</w:t>
      </w:r>
      <w:proofErr w:type="gramEnd"/>
      <w:r>
        <w:t>&gt;</w:t>
      </w:r>
    </w:p>
    <w:p w:rsidR="00DF56BD" w:rsidRDefault="00DF56BD" w:rsidP="00A26A75">
      <w:pPr>
        <w:pStyle w:val="box-xml"/>
      </w:pPr>
    </w:p>
    <w:p w:rsidR="00A26A75" w:rsidRDefault="00A26A75" w:rsidP="00A26A75">
      <w:pPr>
        <w:pStyle w:val="box-xml"/>
      </w:pPr>
      <w:r>
        <w:lastRenderedPageBreak/>
        <w:t xml:space="preserve">    &lt;</w:t>
      </w:r>
      <w:proofErr w:type="gramStart"/>
      <w:r>
        <w:t>xsl:</w:t>
      </w:r>
      <w:proofErr w:type="gramEnd"/>
      <w:r>
        <w:t>choose&gt;</w:t>
      </w:r>
    </w:p>
    <w:p w:rsidR="00A26A75" w:rsidRDefault="00A26A75" w:rsidP="00A26A75">
      <w:pPr>
        <w:pStyle w:val="box-xml"/>
      </w:pPr>
      <w:r>
        <w:t xml:space="preserve">      &lt;xsl</w:t>
      </w:r>
      <w:proofErr w:type="gramStart"/>
      <w:r>
        <w:t>:when</w:t>
      </w:r>
      <w:proofErr w:type="gramEnd"/>
      <w:r>
        <w:t xml:space="preserve"> test=</w:t>
      </w:r>
      <w:r w:rsidR="000B3192">
        <w:t>"</w:t>
      </w:r>
      <w:r>
        <w:t>string-length($head) = 0</w:t>
      </w:r>
      <w:r w:rsidR="000B3192">
        <w:t>"</w:t>
      </w:r>
      <w:r>
        <w:t>/&gt;</w:t>
      </w:r>
    </w:p>
    <w:p w:rsidR="00A26A75" w:rsidRDefault="00A26A75" w:rsidP="00A26A75">
      <w:pPr>
        <w:pStyle w:val="box-xml"/>
      </w:pPr>
      <w:r>
        <w:t xml:space="preserve">      &lt;xsl</w:t>
      </w:r>
      <w:proofErr w:type="gramStart"/>
      <w:r>
        <w:t>:otherwise</w:t>
      </w:r>
      <w:proofErr w:type="gramEnd"/>
      <w:r>
        <w:t>&gt;</w:t>
      </w:r>
    </w:p>
    <w:p w:rsidR="00A26A75" w:rsidRDefault="00A26A75" w:rsidP="00A26A75">
      <w:pPr>
        <w:pStyle w:val="box-xml"/>
      </w:pPr>
      <w:r>
        <w:t xml:space="preserve">        &lt;xsl</w:t>
      </w:r>
      <w:proofErr w:type="gramStart"/>
      <w:r>
        <w:t>:variable</w:t>
      </w:r>
      <w:proofErr w:type="gramEnd"/>
      <w:r>
        <w:t xml:space="preserve"> name=</w:t>
      </w:r>
      <w:r w:rsidR="000B3192">
        <w:t>"</w:t>
      </w:r>
      <w:r>
        <w:t>match</w:t>
      </w:r>
      <w:r w:rsidR="000B3192">
        <w:t>"</w:t>
      </w:r>
      <w:r>
        <w:t xml:space="preserve"> select=</w:t>
      </w:r>
      <w:r w:rsidR="000B3192">
        <w:t>"</w:t>
      </w:r>
      <w:r>
        <w:t>//*[normalize-space(@ca:id) = $head]</w:t>
      </w:r>
      <w:r w:rsidR="000B3192">
        <w:t>"</w:t>
      </w:r>
      <w:r>
        <w:t>/&gt;</w:t>
      </w:r>
    </w:p>
    <w:p w:rsidR="00A26A75" w:rsidRDefault="00A26A75" w:rsidP="00A26A75">
      <w:pPr>
        <w:pStyle w:val="box-xml"/>
      </w:pPr>
      <w:r>
        <w:t xml:space="preserve">        &lt;xsl</w:t>
      </w:r>
      <w:proofErr w:type="gramStart"/>
      <w:r>
        <w:t>:call</w:t>
      </w:r>
      <w:proofErr w:type="gramEnd"/>
      <w:r>
        <w:t>-template name=</w:t>
      </w:r>
      <w:r w:rsidR="000B3192">
        <w:t>"</w:t>
      </w:r>
      <w:r>
        <w:t>put-row</w:t>
      </w:r>
      <w:r w:rsidR="000B3192">
        <w:t>"</w:t>
      </w:r>
      <w:r>
        <w:t>&gt;</w:t>
      </w:r>
    </w:p>
    <w:p w:rsidR="00A26A75" w:rsidRDefault="00A26A75" w:rsidP="00A26A75">
      <w:pPr>
        <w:pStyle w:val="box-xml"/>
      </w:pPr>
      <w:r>
        <w:t xml:space="preserve">          &lt;xsl</w:t>
      </w:r>
      <w:proofErr w:type="gramStart"/>
      <w:r>
        <w:t>:with</w:t>
      </w:r>
      <w:proofErr w:type="gramEnd"/>
      <w:r>
        <w:t>-param name=</w:t>
      </w:r>
      <w:r w:rsidR="000B3192">
        <w:t>"</w:t>
      </w:r>
      <w:r>
        <w:t>item</w:t>
      </w:r>
      <w:r w:rsidR="000B3192">
        <w:t>"</w:t>
      </w:r>
      <w:r>
        <w:t xml:space="preserve"> select=</w:t>
      </w:r>
      <w:r w:rsidR="000B3192">
        <w:t>"</w:t>
      </w:r>
      <w:r>
        <w:t>$match</w:t>
      </w:r>
      <w:r w:rsidR="000B3192">
        <w:t>"</w:t>
      </w:r>
      <w:r>
        <w:t>/&gt;</w:t>
      </w:r>
    </w:p>
    <w:p w:rsidR="00A26A75" w:rsidRDefault="00A26A75" w:rsidP="00A26A75">
      <w:pPr>
        <w:pStyle w:val="box-xml"/>
      </w:pPr>
      <w:r>
        <w:t xml:space="preserve">        &lt;/xsl</w:t>
      </w:r>
      <w:proofErr w:type="gramStart"/>
      <w:r>
        <w:t>:call</w:t>
      </w:r>
      <w:proofErr w:type="gramEnd"/>
      <w:r>
        <w:t>-template&gt;</w:t>
      </w:r>
    </w:p>
    <w:p w:rsidR="00A26A75" w:rsidRDefault="00A26A75" w:rsidP="00A26A75">
      <w:pPr>
        <w:pStyle w:val="box-xml"/>
      </w:pPr>
      <w:r>
        <w:t xml:space="preserve">      &lt;xsl</w:t>
      </w:r>
      <w:proofErr w:type="gramStart"/>
      <w:r>
        <w:t>:variable</w:t>
      </w:r>
      <w:proofErr w:type="gramEnd"/>
      <w:r>
        <w:t xml:space="preserve"> name=</w:t>
      </w:r>
      <w:r w:rsidR="000B3192">
        <w:t>"</w:t>
      </w:r>
      <w:r>
        <w:t>tail</w:t>
      </w:r>
      <w:r w:rsidR="000B3192">
        <w:t>"</w:t>
      </w:r>
      <w:r>
        <w:t xml:space="preserve"> select=</w:t>
      </w:r>
      <w:r w:rsidR="000B3192">
        <w:t>"</w:t>
      </w:r>
      <w:r>
        <w:t>substring-after(normalize-space($in-string), ' ')</w:t>
      </w:r>
      <w:r w:rsidR="000B3192">
        <w:t>"</w:t>
      </w:r>
      <w:r>
        <w:t>/&gt;</w:t>
      </w:r>
    </w:p>
    <w:p w:rsidR="00A26A75" w:rsidRDefault="00A26A75" w:rsidP="00A26A75">
      <w:pPr>
        <w:pStyle w:val="box-xml"/>
      </w:pPr>
      <w:r>
        <w:t xml:space="preserve">      &lt;xsl</w:t>
      </w:r>
      <w:proofErr w:type="gramStart"/>
      <w:r>
        <w:t>:if</w:t>
      </w:r>
      <w:proofErr w:type="gramEnd"/>
      <w:r>
        <w:t xml:space="preserve"> test=</w:t>
      </w:r>
      <w:r w:rsidR="000B3192">
        <w:t>"</w:t>
      </w:r>
      <w:r>
        <w:t>string-length($tail) &amp;gt; 0</w:t>
      </w:r>
      <w:r w:rsidR="000B3192">
        <w:t>"</w:t>
      </w:r>
      <w:r>
        <w:t>&gt;</w:t>
      </w:r>
    </w:p>
    <w:p w:rsidR="00A26A75" w:rsidRDefault="00A26A75" w:rsidP="00A26A75">
      <w:pPr>
        <w:pStyle w:val="box-xml"/>
      </w:pPr>
      <w:r>
        <w:t xml:space="preserve">        &lt;xsl</w:t>
      </w:r>
      <w:proofErr w:type="gramStart"/>
      <w:r>
        <w:t>:call</w:t>
      </w:r>
      <w:proofErr w:type="gramEnd"/>
      <w:r>
        <w:t>-template name=</w:t>
      </w:r>
      <w:r w:rsidR="000B3192">
        <w:t>"</w:t>
      </w:r>
      <w:r>
        <w:t>process-ids</w:t>
      </w:r>
      <w:r w:rsidR="000B3192">
        <w:t>"</w:t>
      </w:r>
      <w:r>
        <w:t>&gt;</w:t>
      </w:r>
    </w:p>
    <w:p w:rsidR="00A26A75" w:rsidRDefault="00A26A75" w:rsidP="00A26A75">
      <w:pPr>
        <w:pStyle w:val="box-xml"/>
      </w:pPr>
      <w:r>
        <w:tab/>
        <w:t xml:space="preserve">  &lt;xsl</w:t>
      </w:r>
      <w:proofErr w:type="gramStart"/>
      <w:r>
        <w:t>:with</w:t>
      </w:r>
      <w:proofErr w:type="gramEnd"/>
      <w:r>
        <w:t>-param name=</w:t>
      </w:r>
      <w:r w:rsidR="000B3192">
        <w:t>"</w:t>
      </w:r>
      <w:r>
        <w:t>in-string</w:t>
      </w:r>
      <w:r w:rsidR="000B3192">
        <w:t>"</w:t>
      </w:r>
      <w:r>
        <w:t xml:space="preserve"> </w:t>
      </w:r>
    </w:p>
    <w:p w:rsidR="00A26A75" w:rsidRDefault="00A26A75" w:rsidP="00A26A75">
      <w:pPr>
        <w:pStyle w:val="box-xml"/>
      </w:pPr>
      <w:r>
        <w:tab/>
        <w:t xml:space="preserve">                  </w:t>
      </w:r>
      <w:proofErr w:type="gramStart"/>
      <w:r>
        <w:t>select</w:t>
      </w:r>
      <w:proofErr w:type="gramEnd"/>
      <w:r>
        <w:t>=</w:t>
      </w:r>
      <w:r w:rsidR="000B3192">
        <w:t>"</w:t>
      </w:r>
      <w:r>
        <w:t>$tail</w:t>
      </w:r>
      <w:r w:rsidR="000B3192">
        <w:t>"</w:t>
      </w:r>
      <w:r>
        <w:t xml:space="preserve"> /&gt;</w:t>
      </w:r>
    </w:p>
    <w:p w:rsidR="00A26A75" w:rsidRDefault="00A26A75" w:rsidP="00A26A75">
      <w:pPr>
        <w:pStyle w:val="box-xml"/>
      </w:pPr>
      <w:r>
        <w:t xml:space="preserve">        &lt;/xsl</w:t>
      </w:r>
      <w:proofErr w:type="gramStart"/>
      <w:r>
        <w:t>:call</w:t>
      </w:r>
      <w:proofErr w:type="gramEnd"/>
      <w:r>
        <w:t>-template&gt;</w:t>
      </w:r>
    </w:p>
    <w:p w:rsidR="00A26A75" w:rsidRDefault="00A26A75" w:rsidP="00A26A75">
      <w:pPr>
        <w:pStyle w:val="box-xml"/>
      </w:pPr>
      <w:r>
        <w:t xml:space="preserve">      &lt;/xsl</w:t>
      </w:r>
      <w:proofErr w:type="gramStart"/>
      <w:r>
        <w:t>:if</w:t>
      </w:r>
      <w:proofErr w:type="gramEnd"/>
      <w:r>
        <w:t>&gt;</w:t>
      </w:r>
    </w:p>
    <w:p w:rsidR="00A26A75" w:rsidRDefault="00A26A75" w:rsidP="00A26A75">
      <w:pPr>
        <w:pStyle w:val="box-xml"/>
      </w:pPr>
      <w:r>
        <w:t xml:space="preserve">     &lt;/xsl</w:t>
      </w:r>
      <w:proofErr w:type="gramStart"/>
      <w:r>
        <w:t>:otherwise</w:t>
      </w:r>
      <w:proofErr w:type="gramEnd"/>
      <w:r>
        <w:t>&gt;</w:t>
      </w:r>
    </w:p>
    <w:p w:rsidR="00A26A75" w:rsidRDefault="00A26A75" w:rsidP="00A26A75">
      <w:pPr>
        <w:pStyle w:val="box-xml"/>
      </w:pPr>
    </w:p>
    <w:p w:rsidR="00A26A75" w:rsidRDefault="00A26A75" w:rsidP="00A26A75">
      <w:pPr>
        <w:pStyle w:val="box-xml"/>
      </w:pPr>
      <w:r>
        <w:t xml:space="preserve">   &lt;/xsl</w:t>
      </w:r>
      <w:proofErr w:type="gramStart"/>
      <w:r>
        <w:t>:choose</w:t>
      </w:r>
      <w:proofErr w:type="gramEnd"/>
      <w:r>
        <w:t>&gt;</w:t>
      </w:r>
    </w:p>
    <w:p w:rsidR="00A26A75" w:rsidRDefault="00A26A75" w:rsidP="00A26A75">
      <w:pPr>
        <w:pStyle w:val="box-xml"/>
      </w:pPr>
      <w:r>
        <w:t>&lt;/xsl</w:t>
      </w:r>
      <w:proofErr w:type="gramStart"/>
      <w:r>
        <w:t>:template</w:t>
      </w:r>
      <w:proofErr w:type="gramEnd"/>
      <w:r>
        <w:t>&gt;</w:t>
      </w:r>
    </w:p>
    <w:p w:rsidR="00A26A75" w:rsidRDefault="00A26A75" w:rsidP="00A26A75">
      <w:pPr>
        <w:pStyle w:val="box-xml"/>
      </w:pPr>
    </w:p>
    <w:p w:rsidR="00A26A75" w:rsidRDefault="00A26A75" w:rsidP="00A26A75">
      <w:pPr>
        <w:pStyle w:val="box-xml"/>
      </w:pPr>
      <w:r>
        <w:t>&lt;xsl</w:t>
      </w:r>
      <w:proofErr w:type="gramStart"/>
      <w:r>
        <w:t>:template</w:t>
      </w:r>
      <w:proofErr w:type="gramEnd"/>
      <w:r>
        <w:t xml:space="preserve"> match=</w:t>
      </w:r>
      <w:r w:rsidR="000B3192">
        <w:t>"</w:t>
      </w:r>
      <w:r>
        <w:t>/</w:t>
      </w:r>
      <w:r w:rsidR="000B3192">
        <w:t>"</w:t>
      </w:r>
      <w:r>
        <w:t>&gt;</w:t>
      </w:r>
    </w:p>
    <w:p w:rsidR="00A26A75" w:rsidRDefault="00A26A75" w:rsidP="00A26A75">
      <w:pPr>
        <w:pStyle w:val="box-xml"/>
      </w:pPr>
      <w:r>
        <w:t xml:space="preserve">    &lt;</w:t>
      </w:r>
      <w:proofErr w:type="gramStart"/>
      <w:r>
        <w:t>html</w:t>
      </w:r>
      <w:proofErr w:type="gramEnd"/>
      <w:r>
        <w:t>&gt;</w:t>
      </w:r>
    </w:p>
    <w:p w:rsidR="00A26A75" w:rsidRDefault="00A26A75" w:rsidP="00A26A75">
      <w:pPr>
        <w:pStyle w:val="box-xml"/>
      </w:pPr>
      <w:r>
        <w:tab/>
        <w:t>&lt;</w:t>
      </w:r>
      <w:proofErr w:type="gramStart"/>
      <w:r>
        <w:t>body</w:t>
      </w:r>
      <w:proofErr w:type="gramEnd"/>
      <w:r>
        <w:t>&gt;&lt;xsl:apply-templates/&gt;&lt;/body&gt;</w:t>
      </w:r>
    </w:p>
    <w:p w:rsidR="00A26A75" w:rsidRDefault="00A26A75" w:rsidP="00A26A75">
      <w:pPr>
        <w:pStyle w:val="box-xml"/>
      </w:pPr>
      <w:r>
        <w:t xml:space="preserve">    &lt;/html&gt;</w:t>
      </w:r>
    </w:p>
    <w:p w:rsidR="00A26A75" w:rsidRDefault="00A26A75" w:rsidP="00A26A75">
      <w:pPr>
        <w:pStyle w:val="box-xml"/>
      </w:pPr>
      <w:r>
        <w:t>&lt;/xsl</w:t>
      </w:r>
      <w:proofErr w:type="gramStart"/>
      <w:r>
        <w:t>:template</w:t>
      </w:r>
      <w:proofErr w:type="gramEnd"/>
      <w:r>
        <w:t>&gt;</w:t>
      </w:r>
    </w:p>
    <w:p w:rsidR="00A26A75" w:rsidRDefault="00A26A75" w:rsidP="00A26A75">
      <w:pPr>
        <w:pStyle w:val="box-xml"/>
      </w:pPr>
    </w:p>
    <w:p w:rsidR="00A26A75" w:rsidRDefault="00A26A75" w:rsidP="00A26A75">
      <w:pPr>
        <w:pStyle w:val="box-xml"/>
      </w:pPr>
      <w:r>
        <w:t>&lt;xsl</w:t>
      </w:r>
      <w:proofErr w:type="gramStart"/>
      <w:r>
        <w:t>:template</w:t>
      </w:r>
      <w:proofErr w:type="gramEnd"/>
      <w:r>
        <w:t xml:space="preserve"> match=</w:t>
      </w:r>
      <w:r w:rsidR="000B3192">
        <w:t>"</w:t>
      </w:r>
      <w:r>
        <w:t>/ca:Catalog</w:t>
      </w:r>
      <w:r w:rsidR="000B3192">
        <w:t>"</w:t>
      </w:r>
      <w:r>
        <w:t>&gt;</w:t>
      </w:r>
    </w:p>
    <w:p w:rsidR="00A26A75" w:rsidRDefault="00A26A75" w:rsidP="00A26A75">
      <w:pPr>
        <w:pStyle w:val="box-xml"/>
      </w:pPr>
      <w:r>
        <w:t xml:space="preserve">    &lt;h1&gt;IEPD: &lt;xsl</w:t>
      </w:r>
      <w:proofErr w:type="gramStart"/>
      <w:r>
        <w:t>:value</w:t>
      </w:r>
      <w:proofErr w:type="gramEnd"/>
      <w:r>
        <w:t>-of select=</w:t>
      </w:r>
      <w:r w:rsidR="000B3192">
        <w:t>"</w:t>
      </w:r>
      <w:r>
        <w:t>@ca:mpdName</w:t>
      </w:r>
      <w:r w:rsidR="000B3192">
        <w:t>"</w:t>
      </w:r>
      <w:r>
        <w:t xml:space="preserve"> /&gt;&lt;/h1&gt;</w:t>
      </w:r>
    </w:p>
    <w:p w:rsidR="00A26A75" w:rsidRDefault="00A26A75" w:rsidP="00A26A75">
      <w:pPr>
        <w:pStyle w:val="box-xml"/>
      </w:pPr>
      <w:r>
        <w:t xml:space="preserve">    &lt;table border=</w:t>
      </w:r>
      <w:r w:rsidR="000B3192">
        <w:t>"</w:t>
      </w:r>
      <w:r>
        <w:t>3</w:t>
      </w:r>
      <w:r w:rsidR="000B3192">
        <w:t>"</w:t>
      </w:r>
      <w:r>
        <w:t>&gt;</w:t>
      </w:r>
    </w:p>
    <w:p w:rsidR="00A26A75" w:rsidRDefault="00A26A75" w:rsidP="00A26A75">
      <w:pPr>
        <w:pStyle w:val="box-xml"/>
      </w:pPr>
      <w:r>
        <w:tab/>
        <w:t>&lt;thead style=</w:t>
      </w:r>
      <w:r w:rsidR="000B3192">
        <w:t>"</w:t>
      </w:r>
      <w:r>
        <w:t>background-color</w:t>
      </w:r>
      <w:proofErr w:type="gramStart"/>
      <w:r>
        <w:t>:maroon</w:t>
      </w:r>
      <w:proofErr w:type="gramEnd"/>
      <w:r>
        <w:t xml:space="preserve">; color:white; </w:t>
      </w:r>
      <w:r w:rsidR="000B3192">
        <w:t>"</w:t>
      </w:r>
      <w:r>
        <w:t>&gt;</w:t>
      </w:r>
    </w:p>
    <w:p w:rsidR="00A26A75" w:rsidRDefault="00A26A75" w:rsidP="00A26A75">
      <w:pPr>
        <w:pStyle w:val="box-xml"/>
      </w:pPr>
      <w:r>
        <w:tab/>
        <w:t xml:space="preserve">    &lt;</w:t>
      </w:r>
      <w:proofErr w:type="gramStart"/>
      <w:r>
        <w:t>tr</w:t>
      </w:r>
      <w:proofErr w:type="gramEnd"/>
      <w:r>
        <w:t>&gt;</w:t>
      </w:r>
    </w:p>
    <w:p w:rsidR="00A26A75" w:rsidRDefault="00A26A75" w:rsidP="00A26A75">
      <w:pPr>
        <w:pStyle w:val="box-xml"/>
      </w:pPr>
      <w:r>
        <w:tab/>
      </w:r>
      <w:r>
        <w:tab/>
        <w:t>&lt;</w:t>
      </w:r>
      <w:proofErr w:type="gramStart"/>
      <w:r>
        <w:t>th&gt;</w:t>
      </w:r>
      <w:proofErr w:type="gramEnd"/>
      <w:r>
        <w:t>Attribute&lt;/th&gt;</w:t>
      </w:r>
    </w:p>
    <w:p w:rsidR="00A26A75" w:rsidRDefault="00A26A75" w:rsidP="00A26A75">
      <w:pPr>
        <w:pStyle w:val="box-xml"/>
      </w:pPr>
      <w:r>
        <w:tab/>
      </w:r>
      <w:r>
        <w:tab/>
        <w:t>&lt;</w:t>
      </w:r>
      <w:proofErr w:type="gramStart"/>
      <w:r>
        <w:t>th&gt;</w:t>
      </w:r>
      <w:proofErr w:type="gramEnd"/>
      <w:r>
        <w:t>Value&lt;/th&gt;</w:t>
      </w:r>
    </w:p>
    <w:p w:rsidR="00A26A75" w:rsidRDefault="00A26A75" w:rsidP="00A26A75">
      <w:pPr>
        <w:pStyle w:val="box-xml"/>
      </w:pPr>
      <w:r>
        <w:tab/>
        <w:t xml:space="preserve">    &lt;/</w:t>
      </w:r>
      <w:proofErr w:type="gramStart"/>
      <w:r>
        <w:t>tr</w:t>
      </w:r>
      <w:proofErr w:type="gramEnd"/>
      <w:r>
        <w:t>&gt;</w:t>
      </w:r>
    </w:p>
    <w:p w:rsidR="00A26A75" w:rsidRDefault="00A26A75" w:rsidP="00A26A75">
      <w:pPr>
        <w:pStyle w:val="box-xml"/>
      </w:pPr>
      <w:r>
        <w:tab/>
        <w:t>&lt;/thead&gt;</w:t>
      </w:r>
    </w:p>
    <w:p w:rsidR="00A26A75" w:rsidRDefault="00A26A75" w:rsidP="00A26A75">
      <w:pPr>
        <w:pStyle w:val="box-xml"/>
      </w:pPr>
      <w:r>
        <w:tab/>
        <w:t>&lt;</w:t>
      </w:r>
      <w:proofErr w:type="gramStart"/>
      <w:r>
        <w:t>tr</w:t>
      </w:r>
      <w:proofErr w:type="gramEnd"/>
      <w:r>
        <w:t>&gt;</w:t>
      </w:r>
    </w:p>
    <w:p w:rsidR="00A26A75" w:rsidRDefault="00A26A75" w:rsidP="00A26A75">
      <w:pPr>
        <w:pStyle w:val="box-xml"/>
      </w:pPr>
      <w:r>
        <w:tab/>
        <w:t xml:space="preserve">    &lt;</w:t>
      </w:r>
      <w:proofErr w:type="gramStart"/>
      <w:r>
        <w:t>td&gt;</w:t>
      </w:r>
      <w:proofErr w:type="gramEnd"/>
      <w:r>
        <w:t>URI&lt;/td&gt;</w:t>
      </w:r>
    </w:p>
    <w:p w:rsidR="00A26A75" w:rsidRDefault="00A26A75" w:rsidP="00A26A75">
      <w:pPr>
        <w:pStyle w:val="box-xml"/>
      </w:pPr>
      <w:r>
        <w:tab/>
        <w:t xml:space="preserve">    &lt;td&gt;&lt;xsl</w:t>
      </w:r>
      <w:proofErr w:type="gramStart"/>
      <w:r>
        <w:t>:value</w:t>
      </w:r>
      <w:proofErr w:type="gramEnd"/>
      <w:r>
        <w:t>-of select=</w:t>
      </w:r>
      <w:r w:rsidR="000B3192">
        <w:t>"</w:t>
      </w:r>
      <w:r>
        <w:t>@ca:mpdURI</w:t>
      </w:r>
      <w:r w:rsidR="000B3192">
        <w:t>"</w:t>
      </w:r>
      <w:r>
        <w:t xml:space="preserve"> /&gt;&lt;/td&gt;</w:t>
      </w:r>
    </w:p>
    <w:p w:rsidR="00A26A75" w:rsidRDefault="00A26A75" w:rsidP="00A26A75">
      <w:pPr>
        <w:pStyle w:val="box-xml"/>
      </w:pPr>
      <w:r>
        <w:tab/>
        <w:t>&lt;/</w:t>
      </w:r>
      <w:proofErr w:type="gramStart"/>
      <w:r>
        <w:t>tr</w:t>
      </w:r>
      <w:proofErr w:type="gramEnd"/>
      <w:r>
        <w:t>&gt;</w:t>
      </w:r>
    </w:p>
    <w:p w:rsidR="00A26A75" w:rsidRDefault="00A26A75" w:rsidP="00A26A75">
      <w:pPr>
        <w:pStyle w:val="box-xml"/>
      </w:pPr>
      <w:r>
        <w:tab/>
        <w:t>&lt;</w:t>
      </w:r>
      <w:proofErr w:type="gramStart"/>
      <w:r>
        <w:t>tr</w:t>
      </w:r>
      <w:proofErr w:type="gramEnd"/>
      <w:r>
        <w:t>&gt;</w:t>
      </w:r>
    </w:p>
    <w:p w:rsidR="00A26A75" w:rsidRDefault="00A26A75" w:rsidP="00A26A75">
      <w:pPr>
        <w:pStyle w:val="box-xml"/>
      </w:pPr>
      <w:r>
        <w:tab/>
        <w:t xml:space="preserve">    &lt;</w:t>
      </w:r>
      <w:proofErr w:type="gramStart"/>
      <w:r>
        <w:t>td&gt;</w:t>
      </w:r>
      <w:proofErr w:type="gramEnd"/>
      <w:r>
        <w:t>Name&lt;/td&gt;</w:t>
      </w:r>
    </w:p>
    <w:p w:rsidR="00A26A75" w:rsidRDefault="00A26A75" w:rsidP="00A26A75">
      <w:pPr>
        <w:pStyle w:val="box-xml"/>
      </w:pPr>
      <w:r>
        <w:tab/>
        <w:t xml:space="preserve">    &lt;td&gt;&lt;xsl</w:t>
      </w:r>
      <w:proofErr w:type="gramStart"/>
      <w:r>
        <w:t>:value</w:t>
      </w:r>
      <w:proofErr w:type="gramEnd"/>
      <w:r>
        <w:t>-of select=</w:t>
      </w:r>
      <w:r w:rsidR="000B3192">
        <w:t>"</w:t>
      </w:r>
      <w:r>
        <w:t>@ca:mpdName</w:t>
      </w:r>
      <w:r w:rsidR="000B3192">
        <w:t>"</w:t>
      </w:r>
      <w:r>
        <w:t xml:space="preserve"> /&gt;&lt;/td&gt;</w:t>
      </w:r>
    </w:p>
    <w:p w:rsidR="00A26A75" w:rsidRDefault="00A26A75" w:rsidP="00A26A75">
      <w:pPr>
        <w:pStyle w:val="box-xml"/>
      </w:pPr>
      <w:r>
        <w:tab/>
        <w:t>&lt;/</w:t>
      </w:r>
      <w:proofErr w:type="gramStart"/>
      <w:r>
        <w:t>tr</w:t>
      </w:r>
      <w:proofErr w:type="gramEnd"/>
      <w:r>
        <w:t>&gt;</w:t>
      </w:r>
    </w:p>
    <w:p w:rsidR="00A26A75" w:rsidRDefault="00A26A75" w:rsidP="00A26A75">
      <w:pPr>
        <w:pStyle w:val="box-xml"/>
      </w:pPr>
      <w:r>
        <w:tab/>
        <w:t>&lt;</w:t>
      </w:r>
      <w:proofErr w:type="gramStart"/>
      <w:r>
        <w:t>tr</w:t>
      </w:r>
      <w:proofErr w:type="gramEnd"/>
      <w:r>
        <w:t>&gt;</w:t>
      </w:r>
    </w:p>
    <w:p w:rsidR="00A26A75" w:rsidRDefault="00A26A75" w:rsidP="00A26A75">
      <w:pPr>
        <w:pStyle w:val="box-xml"/>
      </w:pPr>
      <w:r>
        <w:tab/>
        <w:t xml:space="preserve">    &lt;</w:t>
      </w:r>
      <w:proofErr w:type="gramStart"/>
      <w:r>
        <w:t>td&gt;</w:t>
      </w:r>
      <w:proofErr w:type="gramEnd"/>
      <w:r>
        <w:t>Version&lt;/td&gt;</w:t>
      </w:r>
    </w:p>
    <w:p w:rsidR="00A26A75" w:rsidRDefault="00A26A75" w:rsidP="00A26A75">
      <w:pPr>
        <w:pStyle w:val="box-xml"/>
      </w:pPr>
      <w:r>
        <w:tab/>
        <w:t xml:space="preserve">    &lt;td&gt;&lt;xsl</w:t>
      </w:r>
      <w:proofErr w:type="gramStart"/>
      <w:r>
        <w:t>:value</w:t>
      </w:r>
      <w:proofErr w:type="gramEnd"/>
      <w:r>
        <w:t>-of select=</w:t>
      </w:r>
      <w:r w:rsidR="000B3192">
        <w:t>"</w:t>
      </w:r>
      <w:r>
        <w:t>@ca:mpdVersionID</w:t>
      </w:r>
      <w:r w:rsidR="000B3192">
        <w:t>"</w:t>
      </w:r>
      <w:r>
        <w:t xml:space="preserve"> /&gt;&lt;/td&gt;</w:t>
      </w:r>
    </w:p>
    <w:p w:rsidR="00A26A75" w:rsidRDefault="00A26A75" w:rsidP="00A26A75">
      <w:pPr>
        <w:pStyle w:val="box-xml"/>
      </w:pPr>
      <w:r>
        <w:tab/>
        <w:t>&lt;/</w:t>
      </w:r>
      <w:proofErr w:type="gramStart"/>
      <w:r>
        <w:t>tr</w:t>
      </w:r>
      <w:proofErr w:type="gramEnd"/>
      <w:r>
        <w:t>&gt;</w:t>
      </w:r>
    </w:p>
    <w:p w:rsidR="00A26A75" w:rsidRDefault="00A26A75" w:rsidP="00A26A75">
      <w:pPr>
        <w:pStyle w:val="box-xml"/>
      </w:pPr>
      <w:r>
        <w:tab/>
        <w:t>&lt;</w:t>
      </w:r>
      <w:proofErr w:type="gramStart"/>
      <w:r>
        <w:t>tr</w:t>
      </w:r>
      <w:proofErr w:type="gramEnd"/>
      <w:r>
        <w:t>&gt;</w:t>
      </w:r>
    </w:p>
    <w:p w:rsidR="00A26A75" w:rsidRDefault="00A26A75" w:rsidP="00A26A75">
      <w:pPr>
        <w:pStyle w:val="box-xml"/>
      </w:pPr>
      <w:r>
        <w:tab/>
        <w:t xml:space="preserve">    &lt;</w:t>
      </w:r>
      <w:proofErr w:type="gramStart"/>
      <w:r>
        <w:t>td&gt;</w:t>
      </w:r>
      <w:proofErr w:type="gramEnd"/>
      <w:r>
        <w:t>Description&lt;/td&gt;</w:t>
      </w:r>
    </w:p>
    <w:p w:rsidR="00A26A75" w:rsidRDefault="00A26A75" w:rsidP="00A26A75">
      <w:pPr>
        <w:pStyle w:val="box-xml"/>
      </w:pPr>
      <w:r>
        <w:tab/>
        <w:t xml:space="preserve">    &lt;td&gt;&lt;xsl</w:t>
      </w:r>
      <w:proofErr w:type="gramStart"/>
      <w:r>
        <w:t>:value</w:t>
      </w:r>
      <w:proofErr w:type="gramEnd"/>
      <w:r>
        <w:t>-of select=</w:t>
      </w:r>
      <w:r w:rsidR="000B3192">
        <w:t>"</w:t>
      </w:r>
      <w:r>
        <w:t>@ca:descriptionText</w:t>
      </w:r>
      <w:r w:rsidR="000B3192">
        <w:t>"</w:t>
      </w:r>
      <w:r>
        <w:t xml:space="preserve"> /&gt;&lt;/td&gt;</w:t>
      </w:r>
    </w:p>
    <w:p w:rsidR="00A26A75" w:rsidRDefault="00A26A75" w:rsidP="00A26A75">
      <w:pPr>
        <w:pStyle w:val="box-xml"/>
      </w:pPr>
      <w:r>
        <w:tab/>
        <w:t>&lt;/</w:t>
      </w:r>
      <w:proofErr w:type="gramStart"/>
      <w:r>
        <w:t>tr</w:t>
      </w:r>
      <w:proofErr w:type="gramEnd"/>
      <w:r>
        <w:t>&gt;</w:t>
      </w:r>
    </w:p>
    <w:p w:rsidR="00A26A75" w:rsidRDefault="00A26A75" w:rsidP="00A26A75">
      <w:pPr>
        <w:pStyle w:val="box-xml"/>
      </w:pPr>
      <w:r>
        <w:t xml:space="preserve">    &lt;/table&gt;</w:t>
      </w:r>
    </w:p>
    <w:p w:rsidR="00A26A75" w:rsidRDefault="00A26A75" w:rsidP="00A26A75">
      <w:pPr>
        <w:pStyle w:val="box-xml"/>
      </w:pPr>
    </w:p>
    <w:p w:rsidR="00DF56BD" w:rsidRDefault="00DF56BD" w:rsidP="00A26A75">
      <w:pPr>
        <w:pStyle w:val="box-xml"/>
      </w:pPr>
    </w:p>
    <w:p w:rsidR="00DF56BD" w:rsidRDefault="00DF56BD" w:rsidP="00A26A75">
      <w:pPr>
        <w:pStyle w:val="box-xml"/>
      </w:pPr>
    </w:p>
    <w:p w:rsidR="00A26A75" w:rsidRDefault="00A26A75" w:rsidP="00A26A75">
      <w:pPr>
        <w:pStyle w:val="box-xml"/>
      </w:pPr>
      <w:r>
        <w:lastRenderedPageBreak/>
        <w:t xml:space="preserve">    &lt;h2&gt;All File Artifacts (and Folders; organized by directory</w:t>
      </w:r>
      <w:proofErr w:type="gramStart"/>
      <w:r>
        <w:t>)&lt;</w:t>
      </w:r>
      <w:proofErr w:type="gramEnd"/>
      <w:r>
        <w:t>/h2&gt;</w:t>
      </w:r>
    </w:p>
    <w:p w:rsidR="00A26A75" w:rsidRDefault="00A26A75" w:rsidP="00A26A75">
      <w:pPr>
        <w:pStyle w:val="box-xml"/>
      </w:pPr>
    </w:p>
    <w:p w:rsidR="00A26A75" w:rsidRDefault="00A26A75" w:rsidP="00A26A75">
      <w:pPr>
        <w:pStyle w:val="box-xml"/>
      </w:pPr>
      <w:r>
        <w:t xml:space="preserve">    &lt;table border=</w:t>
      </w:r>
      <w:r w:rsidR="000B3192">
        <w:t>"</w:t>
      </w:r>
      <w:r>
        <w:t>3</w:t>
      </w:r>
      <w:r w:rsidR="000B3192">
        <w:t>"</w:t>
      </w:r>
      <w:r>
        <w:t>&gt;</w:t>
      </w:r>
    </w:p>
    <w:p w:rsidR="00A26A75" w:rsidRDefault="00A26A75" w:rsidP="00A26A75">
      <w:pPr>
        <w:pStyle w:val="box-xml"/>
      </w:pPr>
      <w:r>
        <w:tab/>
        <w:t>&lt;thead style=</w:t>
      </w:r>
      <w:r w:rsidR="000B3192">
        <w:t>"</w:t>
      </w:r>
      <w:r>
        <w:t>background-color</w:t>
      </w:r>
      <w:proofErr w:type="gramStart"/>
      <w:r>
        <w:t>:maroon</w:t>
      </w:r>
      <w:proofErr w:type="gramEnd"/>
      <w:r>
        <w:t xml:space="preserve">; color:white; </w:t>
      </w:r>
      <w:r w:rsidR="000B3192">
        <w:t>"</w:t>
      </w:r>
      <w:r>
        <w:t>&gt;</w:t>
      </w:r>
    </w:p>
    <w:p w:rsidR="00A26A75" w:rsidRDefault="00A26A75" w:rsidP="00A26A75">
      <w:pPr>
        <w:pStyle w:val="box-xml"/>
      </w:pPr>
      <w:r>
        <w:tab/>
        <w:t xml:space="preserve">    &lt;</w:t>
      </w:r>
      <w:proofErr w:type="gramStart"/>
      <w:r>
        <w:t>tr</w:t>
      </w:r>
      <w:proofErr w:type="gramEnd"/>
      <w:r>
        <w:t>&gt;</w:t>
      </w:r>
    </w:p>
    <w:p w:rsidR="00A26A75" w:rsidRDefault="00A26A75" w:rsidP="00A26A75">
      <w:pPr>
        <w:pStyle w:val="box-xml"/>
      </w:pPr>
      <w:r>
        <w:tab/>
      </w:r>
      <w:r>
        <w:tab/>
        <w:t>&lt;</w:t>
      </w:r>
      <w:proofErr w:type="gramStart"/>
      <w:r>
        <w:t>th&gt;</w:t>
      </w:r>
      <w:proofErr w:type="gramEnd"/>
      <w:r>
        <w:t>Local ID&lt;/th&gt;</w:t>
      </w:r>
    </w:p>
    <w:p w:rsidR="00A26A75" w:rsidRDefault="00A26A75" w:rsidP="00A26A75">
      <w:pPr>
        <w:pStyle w:val="box-xml"/>
      </w:pPr>
      <w:r>
        <w:tab/>
      </w:r>
      <w:r>
        <w:tab/>
        <w:t>&lt;</w:t>
      </w:r>
      <w:proofErr w:type="gramStart"/>
      <w:r>
        <w:t>th&gt;</w:t>
      </w:r>
      <w:proofErr w:type="gramEnd"/>
      <w:r>
        <w:t>Path and File Name&lt;/th&gt;</w:t>
      </w:r>
    </w:p>
    <w:p w:rsidR="00A26A75" w:rsidRDefault="00A26A75" w:rsidP="00A26A75">
      <w:pPr>
        <w:pStyle w:val="box-xml"/>
      </w:pPr>
      <w:r>
        <w:tab/>
      </w:r>
      <w:r>
        <w:tab/>
        <w:t>&lt;</w:t>
      </w:r>
      <w:proofErr w:type="gramStart"/>
      <w:r>
        <w:t>th&gt;</w:t>
      </w:r>
      <w:proofErr w:type="gramEnd"/>
      <w:r>
        <w:t>Description&lt;/th&gt;</w:t>
      </w:r>
    </w:p>
    <w:p w:rsidR="00A26A75" w:rsidRDefault="00A26A75" w:rsidP="00A26A75">
      <w:pPr>
        <w:pStyle w:val="box-xml"/>
      </w:pPr>
      <w:r>
        <w:tab/>
      </w:r>
      <w:r>
        <w:tab/>
        <w:t>&lt;</w:t>
      </w:r>
      <w:proofErr w:type="gramStart"/>
      <w:r>
        <w:t>th&gt;</w:t>
      </w:r>
      <w:proofErr w:type="gramEnd"/>
      <w:r>
        <w:t>External URI&lt;/th&gt;</w:t>
      </w:r>
    </w:p>
    <w:p w:rsidR="00A26A75" w:rsidRDefault="00A26A75" w:rsidP="00A26A75">
      <w:pPr>
        <w:pStyle w:val="box-xml"/>
      </w:pPr>
      <w:r>
        <w:tab/>
        <w:t xml:space="preserve">    &lt;/</w:t>
      </w:r>
      <w:proofErr w:type="gramStart"/>
      <w:r>
        <w:t>tr</w:t>
      </w:r>
      <w:proofErr w:type="gramEnd"/>
      <w:r>
        <w:t>&gt;</w:t>
      </w:r>
    </w:p>
    <w:p w:rsidR="00A26A75" w:rsidRDefault="00A26A75" w:rsidP="00A26A75">
      <w:pPr>
        <w:pStyle w:val="box-xml"/>
      </w:pPr>
      <w:r>
        <w:tab/>
        <w:t>&lt;/thead&gt;</w:t>
      </w:r>
    </w:p>
    <w:p w:rsidR="00A26A75" w:rsidRDefault="00A26A75" w:rsidP="00A26A75">
      <w:pPr>
        <w:pStyle w:val="box-xml"/>
      </w:pPr>
      <w:r>
        <w:t xml:space="preserve">     </w:t>
      </w:r>
    </w:p>
    <w:p w:rsidR="00A26A75" w:rsidRDefault="00A26A75" w:rsidP="00A26A75">
      <w:pPr>
        <w:pStyle w:val="box-xml"/>
      </w:pPr>
      <w:r>
        <w:tab/>
        <w:t>&lt;xsl</w:t>
      </w:r>
      <w:proofErr w:type="gramStart"/>
      <w:r>
        <w:t>:for</w:t>
      </w:r>
      <w:proofErr w:type="gramEnd"/>
      <w:r>
        <w:t>-each select=</w:t>
      </w:r>
      <w:r w:rsidR="000B3192">
        <w:t>"</w:t>
      </w:r>
      <w:r>
        <w:t>//ca:File | //ca:Folder</w:t>
      </w:r>
      <w:r w:rsidR="000B3192">
        <w:t>"</w:t>
      </w:r>
      <w:r>
        <w:t>&gt;</w:t>
      </w:r>
    </w:p>
    <w:p w:rsidR="00A26A75" w:rsidRDefault="00A26A75" w:rsidP="00A26A75">
      <w:pPr>
        <w:pStyle w:val="box-xml"/>
      </w:pPr>
      <w:r>
        <w:tab/>
        <w:t>&lt;xsl</w:t>
      </w:r>
      <w:proofErr w:type="gramStart"/>
      <w:r>
        <w:t>:sort</w:t>
      </w:r>
      <w:proofErr w:type="gramEnd"/>
      <w:r>
        <w:t xml:space="preserve"> select=</w:t>
      </w:r>
      <w:r w:rsidR="000B3192">
        <w:t>"</w:t>
      </w:r>
      <w:r>
        <w:t>@ca:relativePathName</w:t>
      </w:r>
      <w:r w:rsidR="000B3192">
        <w:t>"</w:t>
      </w:r>
      <w:r>
        <w:t xml:space="preserve"> /&gt;</w:t>
      </w:r>
    </w:p>
    <w:p w:rsidR="00A26A75" w:rsidRDefault="00A26A75" w:rsidP="00A26A75">
      <w:pPr>
        <w:pStyle w:val="box-xml"/>
      </w:pPr>
      <w:r>
        <w:t xml:space="preserve">        &lt;xsl</w:t>
      </w:r>
      <w:proofErr w:type="gramStart"/>
      <w:r>
        <w:t>:call</w:t>
      </w:r>
      <w:proofErr w:type="gramEnd"/>
      <w:r>
        <w:t>-template name=</w:t>
      </w:r>
      <w:r w:rsidR="000B3192">
        <w:t>"</w:t>
      </w:r>
      <w:r>
        <w:t>put-row</w:t>
      </w:r>
      <w:r w:rsidR="000B3192">
        <w:t>"</w:t>
      </w:r>
      <w:r>
        <w:t>&gt;</w:t>
      </w:r>
    </w:p>
    <w:p w:rsidR="00A26A75" w:rsidRDefault="00A26A75" w:rsidP="00A26A75">
      <w:pPr>
        <w:pStyle w:val="box-xml"/>
      </w:pPr>
      <w:r>
        <w:t xml:space="preserve">          &lt;xsl</w:t>
      </w:r>
      <w:proofErr w:type="gramStart"/>
      <w:r>
        <w:t>:with</w:t>
      </w:r>
      <w:proofErr w:type="gramEnd"/>
      <w:r>
        <w:t>-param name=</w:t>
      </w:r>
      <w:r w:rsidR="000B3192">
        <w:t>"</w:t>
      </w:r>
      <w:r>
        <w:t>item</w:t>
      </w:r>
      <w:r w:rsidR="000B3192">
        <w:t>"</w:t>
      </w:r>
      <w:r>
        <w:t xml:space="preserve"> select=</w:t>
      </w:r>
      <w:r w:rsidR="000B3192">
        <w:t>"</w:t>
      </w:r>
      <w:r>
        <w:t>.</w:t>
      </w:r>
      <w:r w:rsidR="000B3192">
        <w:t>"</w:t>
      </w:r>
      <w:r>
        <w:t>/&gt;</w:t>
      </w:r>
    </w:p>
    <w:p w:rsidR="00A26A75" w:rsidRDefault="00A26A75" w:rsidP="00A26A75">
      <w:pPr>
        <w:pStyle w:val="box-xml"/>
      </w:pPr>
      <w:r>
        <w:t xml:space="preserve">        &lt;/xsl</w:t>
      </w:r>
      <w:proofErr w:type="gramStart"/>
      <w:r>
        <w:t>:call</w:t>
      </w:r>
      <w:proofErr w:type="gramEnd"/>
      <w:r>
        <w:t>-template&gt;</w:t>
      </w:r>
    </w:p>
    <w:p w:rsidR="00A26A75" w:rsidRDefault="00A26A75" w:rsidP="00A26A75">
      <w:pPr>
        <w:pStyle w:val="box-xml"/>
      </w:pPr>
      <w:r>
        <w:t xml:space="preserve">    &lt;/xsl</w:t>
      </w:r>
      <w:proofErr w:type="gramStart"/>
      <w:r>
        <w:t>:for</w:t>
      </w:r>
      <w:proofErr w:type="gramEnd"/>
      <w:r>
        <w:t>-each&gt;</w:t>
      </w:r>
    </w:p>
    <w:p w:rsidR="00A26A75" w:rsidRDefault="00A26A75" w:rsidP="00A26A75">
      <w:pPr>
        <w:pStyle w:val="box-xml"/>
      </w:pPr>
    </w:p>
    <w:p w:rsidR="00A26A75" w:rsidRDefault="00A26A75" w:rsidP="00A26A75">
      <w:pPr>
        <w:pStyle w:val="box-xml"/>
      </w:pPr>
      <w:r>
        <w:t>&lt;/table&gt;</w:t>
      </w:r>
    </w:p>
    <w:p w:rsidR="00A26A75" w:rsidRDefault="00A26A75" w:rsidP="00A26A75">
      <w:pPr>
        <w:pStyle w:val="box-xml"/>
      </w:pPr>
    </w:p>
    <w:p w:rsidR="00A26A75" w:rsidRDefault="00A26A75" w:rsidP="00A26A75">
      <w:pPr>
        <w:pStyle w:val="box-xml"/>
      </w:pPr>
      <w:r>
        <w:t>&lt;h2&gt;All FileSet Artifacts (organized by set</w:t>
      </w:r>
      <w:proofErr w:type="gramStart"/>
      <w:r>
        <w:t>)&lt;</w:t>
      </w:r>
      <w:proofErr w:type="gramEnd"/>
      <w:r>
        <w:t>/h2&gt;</w:t>
      </w:r>
    </w:p>
    <w:p w:rsidR="00A26A75" w:rsidRDefault="00A26A75" w:rsidP="00A26A75">
      <w:pPr>
        <w:pStyle w:val="box-xml"/>
      </w:pPr>
      <w:r>
        <w:t xml:space="preserve">    </w:t>
      </w:r>
    </w:p>
    <w:p w:rsidR="00A26A75" w:rsidRDefault="00A26A75" w:rsidP="00A26A75">
      <w:pPr>
        <w:pStyle w:val="box-xml"/>
      </w:pPr>
      <w:r>
        <w:t xml:space="preserve">    &lt;table border=</w:t>
      </w:r>
      <w:r w:rsidR="000B3192">
        <w:t>"</w:t>
      </w:r>
      <w:r>
        <w:t>3</w:t>
      </w:r>
      <w:r w:rsidR="000B3192">
        <w:t>"</w:t>
      </w:r>
      <w:r>
        <w:t>&gt;</w:t>
      </w:r>
    </w:p>
    <w:p w:rsidR="00A26A75" w:rsidRDefault="00A26A75" w:rsidP="00A26A75">
      <w:pPr>
        <w:pStyle w:val="box-xml"/>
      </w:pPr>
    </w:p>
    <w:p w:rsidR="00A26A75" w:rsidRDefault="00A26A75" w:rsidP="00A26A75">
      <w:pPr>
        <w:pStyle w:val="box-xml"/>
      </w:pPr>
      <w:r>
        <w:tab/>
        <w:t>&lt;thead style=</w:t>
      </w:r>
      <w:r w:rsidR="000B3192">
        <w:t>"</w:t>
      </w:r>
      <w:r>
        <w:t>background-color</w:t>
      </w:r>
      <w:proofErr w:type="gramStart"/>
      <w:r>
        <w:t>:maroon</w:t>
      </w:r>
      <w:proofErr w:type="gramEnd"/>
      <w:r>
        <w:t xml:space="preserve">; color:white; </w:t>
      </w:r>
      <w:r w:rsidR="000B3192">
        <w:t>"</w:t>
      </w:r>
      <w:r>
        <w:t>&gt;</w:t>
      </w:r>
    </w:p>
    <w:p w:rsidR="00A26A75" w:rsidRDefault="00A26A75" w:rsidP="00A26A75">
      <w:pPr>
        <w:pStyle w:val="box-xml"/>
      </w:pPr>
      <w:r>
        <w:tab/>
        <w:t xml:space="preserve">    &lt;</w:t>
      </w:r>
      <w:proofErr w:type="gramStart"/>
      <w:r>
        <w:t>tr</w:t>
      </w:r>
      <w:proofErr w:type="gramEnd"/>
      <w:r>
        <w:t>&gt;</w:t>
      </w:r>
    </w:p>
    <w:p w:rsidR="00A26A75" w:rsidRDefault="00A26A75" w:rsidP="00A26A75">
      <w:pPr>
        <w:pStyle w:val="box-xml"/>
      </w:pPr>
      <w:r>
        <w:tab/>
      </w:r>
      <w:r>
        <w:tab/>
        <w:t>&lt;</w:t>
      </w:r>
      <w:proofErr w:type="gramStart"/>
      <w:r>
        <w:t>th&gt;</w:t>
      </w:r>
      <w:proofErr w:type="gramEnd"/>
      <w:r>
        <w:t>Local ID&lt;/th&gt;</w:t>
      </w:r>
    </w:p>
    <w:p w:rsidR="00A26A75" w:rsidRDefault="00A26A75" w:rsidP="00A26A75">
      <w:pPr>
        <w:pStyle w:val="box-xml"/>
      </w:pPr>
      <w:r>
        <w:tab/>
      </w:r>
      <w:r>
        <w:tab/>
        <w:t>&lt;</w:t>
      </w:r>
      <w:proofErr w:type="gramStart"/>
      <w:r>
        <w:t>th&gt;</w:t>
      </w:r>
      <w:proofErr w:type="gramEnd"/>
      <w:r>
        <w:t>Path and File Name&lt;/th&gt;</w:t>
      </w:r>
    </w:p>
    <w:p w:rsidR="00A26A75" w:rsidRDefault="00A26A75" w:rsidP="00A26A75">
      <w:pPr>
        <w:pStyle w:val="box-xml"/>
      </w:pPr>
      <w:r>
        <w:tab/>
      </w:r>
      <w:r>
        <w:tab/>
        <w:t>&lt;</w:t>
      </w:r>
      <w:proofErr w:type="gramStart"/>
      <w:r>
        <w:t>th&gt;</w:t>
      </w:r>
      <w:proofErr w:type="gramEnd"/>
      <w:r>
        <w:t>Description&lt;/th&gt;</w:t>
      </w:r>
    </w:p>
    <w:p w:rsidR="00A26A75" w:rsidRDefault="00A26A75" w:rsidP="00A26A75">
      <w:pPr>
        <w:pStyle w:val="box-xml"/>
      </w:pPr>
      <w:r>
        <w:tab/>
      </w:r>
      <w:r>
        <w:tab/>
        <w:t>&lt;</w:t>
      </w:r>
      <w:proofErr w:type="gramStart"/>
      <w:r>
        <w:t>th&gt;</w:t>
      </w:r>
      <w:proofErr w:type="gramEnd"/>
      <w:r>
        <w:t>External URI&lt;/th&gt;</w:t>
      </w:r>
    </w:p>
    <w:p w:rsidR="00A26A75" w:rsidRDefault="00A26A75" w:rsidP="00A26A75">
      <w:pPr>
        <w:pStyle w:val="box-xml"/>
      </w:pPr>
      <w:r>
        <w:tab/>
        <w:t xml:space="preserve">    &lt;/</w:t>
      </w:r>
      <w:proofErr w:type="gramStart"/>
      <w:r>
        <w:t>tr</w:t>
      </w:r>
      <w:proofErr w:type="gramEnd"/>
      <w:r>
        <w:t>&gt;</w:t>
      </w:r>
    </w:p>
    <w:p w:rsidR="00A26A75" w:rsidRDefault="00A26A75" w:rsidP="00A26A75">
      <w:pPr>
        <w:pStyle w:val="box-xml"/>
      </w:pPr>
      <w:r>
        <w:tab/>
        <w:t>&lt;/thead&gt;</w:t>
      </w:r>
    </w:p>
    <w:p w:rsidR="00A26A75" w:rsidRDefault="00A26A75" w:rsidP="00A26A75">
      <w:pPr>
        <w:pStyle w:val="box-xml"/>
      </w:pPr>
    </w:p>
    <w:p w:rsidR="00A26A75" w:rsidRDefault="00A26A75" w:rsidP="00A26A75">
      <w:pPr>
        <w:pStyle w:val="box-xml"/>
      </w:pPr>
      <w:r>
        <w:t xml:space="preserve">    &lt;xsl</w:t>
      </w:r>
      <w:proofErr w:type="gramStart"/>
      <w:r>
        <w:t>:for</w:t>
      </w:r>
      <w:proofErr w:type="gramEnd"/>
      <w:r>
        <w:t>-each select=</w:t>
      </w:r>
      <w:r w:rsidR="000B3192">
        <w:t>"</w:t>
      </w:r>
      <w:r>
        <w:t>ca:FileSet</w:t>
      </w:r>
      <w:r w:rsidR="000B3192">
        <w:t>"</w:t>
      </w:r>
      <w:r>
        <w:t>&gt;</w:t>
      </w:r>
    </w:p>
    <w:p w:rsidR="00A26A75" w:rsidRDefault="00A26A75" w:rsidP="00A26A75">
      <w:pPr>
        <w:pStyle w:val="box-xml"/>
      </w:pPr>
    </w:p>
    <w:p w:rsidR="00A26A75" w:rsidRDefault="00A26A75" w:rsidP="00A26A75">
      <w:pPr>
        <w:pStyle w:val="box-xml"/>
      </w:pPr>
      <w:proofErr w:type="gramStart"/>
      <w:r>
        <w:t>&lt;!--</w:t>
      </w:r>
      <w:proofErr w:type="gramEnd"/>
      <w:r>
        <w:t xml:space="preserve"> process FileSet element --&gt;</w:t>
      </w:r>
    </w:p>
    <w:p w:rsidR="00A26A75" w:rsidRDefault="00A26A75" w:rsidP="00A26A75">
      <w:pPr>
        <w:pStyle w:val="box-xml"/>
      </w:pPr>
    </w:p>
    <w:p w:rsidR="00A26A75" w:rsidRDefault="00A26A75" w:rsidP="00A26A75">
      <w:pPr>
        <w:pStyle w:val="box-xml"/>
      </w:pPr>
      <w:r>
        <w:t xml:space="preserve">        &lt;xsl</w:t>
      </w:r>
      <w:proofErr w:type="gramStart"/>
      <w:r>
        <w:t>:call</w:t>
      </w:r>
      <w:proofErr w:type="gramEnd"/>
      <w:r>
        <w:t>-template name=</w:t>
      </w:r>
      <w:r w:rsidR="000B3192">
        <w:t>"</w:t>
      </w:r>
      <w:r>
        <w:t>put-row</w:t>
      </w:r>
      <w:r w:rsidR="000B3192">
        <w:t>"</w:t>
      </w:r>
      <w:r>
        <w:t>&gt;</w:t>
      </w:r>
    </w:p>
    <w:p w:rsidR="00A26A75" w:rsidRDefault="00A26A75" w:rsidP="00A26A75">
      <w:pPr>
        <w:pStyle w:val="box-xml"/>
      </w:pPr>
      <w:r>
        <w:t xml:space="preserve">          &lt;xsl</w:t>
      </w:r>
      <w:proofErr w:type="gramStart"/>
      <w:r>
        <w:t>:with</w:t>
      </w:r>
      <w:proofErr w:type="gramEnd"/>
      <w:r>
        <w:t>-param name=</w:t>
      </w:r>
      <w:r w:rsidR="000B3192">
        <w:t>"</w:t>
      </w:r>
      <w:r>
        <w:t>item</w:t>
      </w:r>
      <w:r w:rsidR="000B3192">
        <w:t>"</w:t>
      </w:r>
      <w:r>
        <w:t xml:space="preserve"> select=</w:t>
      </w:r>
      <w:r w:rsidR="000B3192">
        <w:t>"</w:t>
      </w:r>
      <w:r>
        <w:t>.</w:t>
      </w:r>
      <w:r w:rsidR="000B3192">
        <w:t>"</w:t>
      </w:r>
      <w:r>
        <w:t>/&gt;</w:t>
      </w:r>
    </w:p>
    <w:p w:rsidR="00A26A75" w:rsidRDefault="00A26A75" w:rsidP="00A26A75">
      <w:pPr>
        <w:pStyle w:val="box-xml"/>
      </w:pPr>
      <w:r>
        <w:t xml:space="preserve">        &lt;/xsl</w:t>
      </w:r>
      <w:proofErr w:type="gramStart"/>
      <w:r>
        <w:t>:call</w:t>
      </w:r>
      <w:proofErr w:type="gramEnd"/>
      <w:r>
        <w:t>-template&gt;</w:t>
      </w:r>
    </w:p>
    <w:p w:rsidR="00A26A75" w:rsidRDefault="00A26A75" w:rsidP="00A26A75">
      <w:pPr>
        <w:pStyle w:val="box-xml"/>
      </w:pPr>
    </w:p>
    <w:p w:rsidR="00A26A75" w:rsidRDefault="00A26A75" w:rsidP="00A26A75">
      <w:pPr>
        <w:pStyle w:val="box-xml"/>
      </w:pPr>
      <w:proofErr w:type="gramStart"/>
      <w:r>
        <w:t>&lt;!--</w:t>
      </w:r>
      <w:proofErr w:type="gramEnd"/>
      <w:r>
        <w:t xml:space="preserve"> process FileSet/@files list --&gt;</w:t>
      </w:r>
    </w:p>
    <w:p w:rsidR="00A26A75" w:rsidRDefault="00A26A75" w:rsidP="00A26A75">
      <w:pPr>
        <w:pStyle w:val="box-xml"/>
      </w:pPr>
    </w:p>
    <w:p w:rsidR="00A26A75" w:rsidRDefault="00A26A75" w:rsidP="00A26A75">
      <w:pPr>
        <w:pStyle w:val="box-xml"/>
      </w:pPr>
      <w:r>
        <w:tab/>
        <w:t>&lt;xsl</w:t>
      </w:r>
      <w:proofErr w:type="gramStart"/>
      <w:r>
        <w:t>:call</w:t>
      </w:r>
      <w:proofErr w:type="gramEnd"/>
      <w:r>
        <w:t>-template name=</w:t>
      </w:r>
      <w:r w:rsidR="000B3192">
        <w:t>"</w:t>
      </w:r>
      <w:r>
        <w:t>process-ids</w:t>
      </w:r>
      <w:r w:rsidR="000B3192">
        <w:t>"</w:t>
      </w:r>
      <w:r>
        <w:t>&gt;</w:t>
      </w:r>
    </w:p>
    <w:p w:rsidR="00A26A75" w:rsidRDefault="00A26A75" w:rsidP="00A26A75">
      <w:pPr>
        <w:pStyle w:val="box-xml"/>
      </w:pPr>
      <w:r>
        <w:tab/>
        <w:t xml:space="preserve">    &lt;xsl</w:t>
      </w:r>
      <w:proofErr w:type="gramStart"/>
      <w:r>
        <w:t>:with</w:t>
      </w:r>
      <w:proofErr w:type="gramEnd"/>
      <w:r>
        <w:t>-param name=</w:t>
      </w:r>
      <w:r w:rsidR="000B3192">
        <w:t>"</w:t>
      </w:r>
      <w:r>
        <w:t>in-string</w:t>
      </w:r>
      <w:r w:rsidR="000B3192">
        <w:t>"</w:t>
      </w:r>
      <w:r>
        <w:t xml:space="preserve"> select=</w:t>
      </w:r>
      <w:r w:rsidR="000B3192">
        <w:t>"</w:t>
      </w:r>
      <w:r>
        <w:t>@ca:files</w:t>
      </w:r>
      <w:r w:rsidR="000B3192">
        <w:t>"</w:t>
      </w:r>
      <w:r>
        <w:t xml:space="preserve"> /&gt;</w:t>
      </w:r>
    </w:p>
    <w:p w:rsidR="00A26A75" w:rsidRDefault="00A26A75" w:rsidP="00A26A75">
      <w:pPr>
        <w:pStyle w:val="box-xml"/>
      </w:pPr>
      <w:r>
        <w:tab/>
        <w:t>&lt;/xsl</w:t>
      </w:r>
      <w:proofErr w:type="gramStart"/>
      <w:r>
        <w:t>:call</w:t>
      </w:r>
      <w:proofErr w:type="gramEnd"/>
      <w:r>
        <w:t>-template&gt;</w:t>
      </w:r>
    </w:p>
    <w:p w:rsidR="00A26A75" w:rsidRDefault="00A26A75" w:rsidP="00A26A75">
      <w:pPr>
        <w:pStyle w:val="box-xml"/>
      </w:pPr>
    </w:p>
    <w:p w:rsidR="00A26A75" w:rsidRDefault="00A26A75" w:rsidP="00A26A75">
      <w:pPr>
        <w:pStyle w:val="box-xml"/>
      </w:pPr>
      <w:proofErr w:type="gramStart"/>
      <w:r>
        <w:t>&lt;!--</w:t>
      </w:r>
      <w:proofErr w:type="gramEnd"/>
      <w:r>
        <w:t xml:space="preserve"> process each FileSet/File element --&gt;</w:t>
      </w:r>
    </w:p>
    <w:p w:rsidR="00A26A75" w:rsidRDefault="00A26A75" w:rsidP="00A26A75">
      <w:pPr>
        <w:pStyle w:val="box-xml"/>
      </w:pPr>
    </w:p>
    <w:p w:rsidR="00A26A75" w:rsidRDefault="00A26A75" w:rsidP="00A26A75">
      <w:pPr>
        <w:pStyle w:val="box-xml"/>
      </w:pPr>
      <w:r>
        <w:t xml:space="preserve">    &lt;xsl</w:t>
      </w:r>
      <w:proofErr w:type="gramStart"/>
      <w:r>
        <w:t>:for</w:t>
      </w:r>
      <w:proofErr w:type="gramEnd"/>
      <w:r>
        <w:t>-each select=</w:t>
      </w:r>
      <w:r w:rsidR="000B3192">
        <w:t>"</w:t>
      </w:r>
      <w:r>
        <w:t>ca:File</w:t>
      </w:r>
      <w:r w:rsidR="000B3192">
        <w:t>"</w:t>
      </w:r>
      <w:r>
        <w:t>&gt;</w:t>
      </w:r>
    </w:p>
    <w:p w:rsidR="00A26A75" w:rsidRDefault="00A26A75" w:rsidP="00A26A75">
      <w:pPr>
        <w:pStyle w:val="box-xml"/>
      </w:pPr>
      <w:r>
        <w:t xml:space="preserve">        &lt;xsl</w:t>
      </w:r>
      <w:proofErr w:type="gramStart"/>
      <w:r>
        <w:t>:call</w:t>
      </w:r>
      <w:proofErr w:type="gramEnd"/>
      <w:r>
        <w:t>-template name=</w:t>
      </w:r>
      <w:r w:rsidR="000B3192">
        <w:t>"</w:t>
      </w:r>
      <w:r>
        <w:t>put-row</w:t>
      </w:r>
      <w:r w:rsidR="000B3192">
        <w:t>"</w:t>
      </w:r>
      <w:r>
        <w:t>&gt;</w:t>
      </w:r>
    </w:p>
    <w:p w:rsidR="00A26A75" w:rsidRDefault="00A26A75" w:rsidP="00A26A75">
      <w:pPr>
        <w:pStyle w:val="box-xml"/>
      </w:pPr>
      <w:r>
        <w:t xml:space="preserve">          &lt;xsl</w:t>
      </w:r>
      <w:proofErr w:type="gramStart"/>
      <w:r>
        <w:t>:with</w:t>
      </w:r>
      <w:proofErr w:type="gramEnd"/>
      <w:r>
        <w:t>-param name=</w:t>
      </w:r>
      <w:r w:rsidR="000B3192">
        <w:t>"</w:t>
      </w:r>
      <w:r>
        <w:t>item</w:t>
      </w:r>
      <w:r w:rsidR="000B3192">
        <w:t>"</w:t>
      </w:r>
      <w:r>
        <w:t xml:space="preserve"> select=</w:t>
      </w:r>
      <w:r w:rsidR="000B3192">
        <w:t>"</w:t>
      </w:r>
      <w:r>
        <w:t>.</w:t>
      </w:r>
      <w:r w:rsidR="000B3192">
        <w:t>"</w:t>
      </w:r>
      <w:r>
        <w:t>/&gt;</w:t>
      </w:r>
    </w:p>
    <w:p w:rsidR="00A26A75" w:rsidRDefault="00A26A75" w:rsidP="00A26A75">
      <w:pPr>
        <w:pStyle w:val="box-xml"/>
      </w:pPr>
      <w:r>
        <w:t xml:space="preserve">        &lt;/xsl</w:t>
      </w:r>
      <w:proofErr w:type="gramStart"/>
      <w:r>
        <w:t>:call</w:t>
      </w:r>
      <w:proofErr w:type="gramEnd"/>
      <w:r>
        <w:t>-template&gt;</w:t>
      </w:r>
    </w:p>
    <w:p w:rsidR="00A26A75" w:rsidRDefault="00A26A75" w:rsidP="00A26A75">
      <w:pPr>
        <w:pStyle w:val="box-xml"/>
      </w:pPr>
      <w:r>
        <w:t xml:space="preserve">      &lt;/xsl</w:t>
      </w:r>
      <w:proofErr w:type="gramStart"/>
      <w:r>
        <w:t>:for</w:t>
      </w:r>
      <w:proofErr w:type="gramEnd"/>
      <w:r>
        <w:t>-each&gt;</w:t>
      </w:r>
    </w:p>
    <w:p w:rsidR="00A26A75" w:rsidRDefault="00A26A75" w:rsidP="00A26A75">
      <w:pPr>
        <w:pStyle w:val="box-xml"/>
      </w:pPr>
    </w:p>
    <w:p w:rsidR="00A26A75" w:rsidRDefault="00A26A75" w:rsidP="00A26A75">
      <w:pPr>
        <w:pStyle w:val="box-xml"/>
      </w:pPr>
      <w:r>
        <w:lastRenderedPageBreak/>
        <w:t xml:space="preserve">    &lt;/xsl</w:t>
      </w:r>
      <w:proofErr w:type="gramStart"/>
      <w:r>
        <w:t>:for</w:t>
      </w:r>
      <w:proofErr w:type="gramEnd"/>
      <w:r>
        <w:t>-each&gt;</w:t>
      </w:r>
    </w:p>
    <w:p w:rsidR="00A26A75" w:rsidRDefault="00A26A75" w:rsidP="00A26A75">
      <w:pPr>
        <w:pStyle w:val="box-xml"/>
      </w:pPr>
      <w:r>
        <w:t xml:space="preserve">    &lt;/table&gt;</w:t>
      </w:r>
    </w:p>
    <w:p w:rsidR="00A26A75" w:rsidRDefault="00A26A75" w:rsidP="00A26A75">
      <w:pPr>
        <w:pStyle w:val="box-xml"/>
      </w:pPr>
    </w:p>
    <w:p w:rsidR="00A26A75" w:rsidRDefault="00A26A75" w:rsidP="00A26A75">
      <w:pPr>
        <w:pStyle w:val="box-xml"/>
      </w:pPr>
      <w:r>
        <w:t xml:space="preserve">    &lt;h2&gt;Notes about </w:t>
      </w:r>
      <w:proofErr w:type="gramStart"/>
      <w:r>
        <w:t>artifacts:</w:t>
      </w:r>
      <w:proofErr w:type="gramEnd"/>
      <w:r>
        <w:t>&lt;/h2&gt;</w:t>
      </w:r>
    </w:p>
    <w:p w:rsidR="00A26A75" w:rsidRDefault="00A26A75" w:rsidP="00A26A75">
      <w:pPr>
        <w:pStyle w:val="box-xml"/>
      </w:pPr>
      <w:r>
        <w:t xml:space="preserve">    &lt;p&gt;Artifacts with External URIs are reused from another MPD</w:t>
      </w:r>
      <w:proofErr w:type="gramStart"/>
      <w:r>
        <w:t>.&lt;</w:t>
      </w:r>
      <w:proofErr w:type="gramEnd"/>
      <w:r>
        <w:t>/p&gt;</w:t>
      </w:r>
    </w:p>
    <w:p w:rsidR="00A26A75" w:rsidRDefault="00A26A75" w:rsidP="00A26A75">
      <w:pPr>
        <w:pStyle w:val="box-xml"/>
      </w:pPr>
    </w:p>
    <w:p w:rsidR="00DF56BD" w:rsidRDefault="00DF56BD" w:rsidP="00A26A75">
      <w:pPr>
        <w:pStyle w:val="box-xml"/>
      </w:pPr>
    </w:p>
    <w:p w:rsidR="00A26A75" w:rsidRDefault="00A26A75" w:rsidP="00A26A75">
      <w:pPr>
        <w:pStyle w:val="box-xml"/>
      </w:pPr>
      <w:r>
        <w:t xml:space="preserve">    &lt;h2&gt;Metadata&lt;/h2&gt;</w:t>
      </w:r>
    </w:p>
    <w:p w:rsidR="00A26A75" w:rsidRDefault="00A26A75" w:rsidP="00A26A75">
      <w:pPr>
        <w:pStyle w:val="box-xml"/>
      </w:pPr>
    </w:p>
    <w:p w:rsidR="00A26A75" w:rsidRDefault="00A26A75" w:rsidP="00A26A75">
      <w:pPr>
        <w:pStyle w:val="box-xml"/>
      </w:pPr>
      <w:r>
        <w:t xml:space="preserve">    &lt;table border=</w:t>
      </w:r>
      <w:r w:rsidR="000B3192">
        <w:t>"</w:t>
      </w:r>
      <w:r>
        <w:t>3</w:t>
      </w:r>
      <w:r w:rsidR="000B3192">
        <w:t>"</w:t>
      </w:r>
      <w:r>
        <w:t>&gt;</w:t>
      </w:r>
    </w:p>
    <w:p w:rsidR="00A26A75" w:rsidRDefault="00A26A75" w:rsidP="00A26A75">
      <w:pPr>
        <w:pStyle w:val="box-xml"/>
      </w:pPr>
      <w:r>
        <w:t xml:space="preserve">      &lt;thead style=</w:t>
      </w:r>
      <w:r w:rsidR="000B3192">
        <w:t>"</w:t>
      </w:r>
      <w:r>
        <w:t>background-color</w:t>
      </w:r>
      <w:proofErr w:type="gramStart"/>
      <w:r>
        <w:t>:#</w:t>
      </w:r>
      <w:proofErr w:type="gramEnd"/>
      <w:r>
        <w:t xml:space="preserve">24ffc0; </w:t>
      </w:r>
      <w:r w:rsidR="000B3192">
        <w:t>"</w:t>
      </w:r>
      <w:r>
        <w:t>&gt;</w:t>
      </w:r>
    </w:p>
    <w:p w:rsidR="00A26A75" w:rsidRDefault="00A26A75" w:rsidP="00A26A75">
      <w:pPr>
        <w:pStyle w:val="box-xml"/>
      </w:pPr>
      <w:r>
        <w:t xml:space="preserve">      &lt;</w:t>
      </w:r>
      <w:proofErr w:type="gramStart"/>
      <w:r>
        <w:t>tr</w:t>
      </w:r>
      <w:proofErr w:type="gramEnd"/>
      <w:r>
        <w:t>&gt;</w:t>
      </w:r>
    </w:p>
    <w:p w:rsidR="00A26A75" w:rsidRDefault="00A26A75" w:rsidP="00A26A75">
      <w:pPr>
        <w:pStyle w:val="box-xml"/>
      </w:pPr>
      <w:r>
        <w:t xml:space="preserve">        &lt;</w:t>
      </w:r>
      <w:proofErr w:type="gramStart"/>
      <w:r>
        <w:t>th&gt;</w:t>
      </w:r>
      <w:proofErr w:type="gramEnd"/>
      <w:r>
        <w:t>Attribute&lt;/th&gt;</w:t>
      </w:r>
    </w:p>
    <w:p w:rsidR="00A26A75" w:rsidRDefault="00A26A75" w:rsidP="00A26A75">
      <w:pPr>
        <w:pStyle w:val="box-xml"/>
      </w:pPr>
      <w:r>
        <w:tab/>
        <w:t>&lt;</w:t>
      </w:r>
      <w:proofErr w:type="gramStart"/>
      <w:r>
        <w:t>th&gt;</w:t>
      </w:r>
      <w:proofErr w:type="gramEnd"/>
      <w:r>
        <w:t>Value&lt;/th&gt;</w:t>
      </w:r>
    </w:p>
    <w:p w:rsidR="00A26A75" w:rsidRDefault="00A26A75" w:rsidP="00A26A75">
      <w:pPr>
        <w:pStyle w:val="box-xml"/>
      </w:pPr>
      <w:r>
        <w:t xml:space="preserve">      &lt;/</w:t>
      </w:r>
      <w:proofErr w:type="gramStart"/>
      <w:r>
        <w:t>tr</w:t>
      </w:r>
      <w:proofErr w:type="gramEnd"/>
      <w:r>
        <w:t>&gt;</w:t>
      </w:r>
    </w:p>
    <w:p w:rsidR="00A26A75" w:rsidRDefault="00A26A75" w:rsidP="00A26A75">
      <w:pPr>
        <w:pStyle w:val="box-xml"/>
      </w:pPr>
      <w:r>
        <w:t xml:space="preserve">      &lt;/thead&gt;</w:t>
      </w:r>
    </w:p>
    <w:p w:rsidR="00A26A75" w:rsidRDefault="00A26A75" w:rsidP="00A26A75">
      <w:pPr>
        <w:pStyle w:val="box-xml"/>
      </w:pPr>
      <w:r>
        <w:t xml:space="preserve">      &lt;</w:t>
      </w:r>
      <w:proofErr w:type="gramStart"/>
      <w:r>
        <w:t>tr</w:t>
      </w:r>
      <w:proofErr w:type="gramEnd"/>
      <w:r>
        <w:t>&gt;</w:t>
      </w:r>
    </w:p>
    <w:p w:rsidR="00A26A75" w:rsidRDefault="00A26A75" w:rsidP="00A26A75">
      <w:pPr>
        <w:pStyle w:val="box-xml"/>
      </w:pPr>
      <w:r>
        <w:tab/>
        <w:t>&lt;</w:t>
      </w:r>
      <w:proofErr w:type="gramStart"/>
      <w:r>
        <w:t>td&gt;</w:t>
      </w:r>
      <w:proofErr w:type="gramEnd"/>
      <w:r>
        <w:t>Security Marking&lt;/td&gt;</w:t>
      </w:r>
    </w:p>
    <w:p w:rsidR="00A26A75" w:rsidRDefault="00A26A75" w:rsidP="00A26A75">
      <w:pPr>
        <w:pStyle w:val="box-xml"/>
      </w:pPr>
      <w:r>
        <w:tab/>
        <w:t>&lt;</w:t>
      </w:r>
      <w:proofErr w:type="gramStart"/>
      <w:r>
        <w:t>td</w:t>
      </w:r>
      <w:proofErr w:type="gramEnd"/>
      <w:r>
        <w:t>&gt;&lt;xsl:value-of select=</w:t>
      </w:r>
      <w:r w:rsidR="000B3192">
        <w:t>"</w:t>
      </w:r>
      <w:r>
        <w:t>ca:Metadata/ca:SecurityMarkingText</w:t>
      </w:r>
      <w:r w:rsidR="000B3192">
        <w:t>"</w:t>
      </w:r>
      <w:r>
        <w:t>/&gt;&lt;/td&gt;</w:t>
      </w:r>
    </w:p>
    <w:p w:rsidR="00A26A75" w:rsidRDefault="00A26A75" w:rsidP="00A26A75">
      <w:pPr>
        <w:pStyle w:val="box-xml"/>
      </w:pPr>
      <w:r>
        <w:t xml:space="preserve">      &lt;/</w:t>
      </w:r>
      <w:proofErr w:type="gramStart"/>
      <w:r>
        <w:t>tr</w:t>
      </w:r>
      <w:proofErr w:type="gramEnd"/>
      <w:r>
        <w:t>&gt;</w:t>
      </w:r>
    </w:p>
    <w:p w:rsidR="00A26A75" w:rsidRDefault="00A26A75" w:rsidP="00A26A75">
      <w:pPr>
        <w:pStyle w:val="box-xml"/>
      </w:pPr>
      <w:r>
        <w:t xml:space="preserve">      &lt;</w:t>
      </w:r>
      <w:proofErr w:type="gramStart"/>
      <w:r>
        <w:t>tr</w:t>
      </w:r>
      <w:proofErr w:type="gramEnd"/>
      <w:r>
        <w:t>&gt;</w:t>
      </w:r>
    </w:p>
    <w:p w:rsidR="00A26A75" w:rsidRDefault="00A26A75" w:rsidP="00A26A75">
      <w:pPr>
        <w:pStyle w:val="box-xml"/>
      </w:pPr>
      <w:r>
        <w:tab/>
        <w:t>&lt;</w:t>
      </w:r>
      <w:proofErr w:type="gramStart"/>
      <w:r>
        <w:t>td&gt;</w:t>
      </w:r>
      <w:proofErr w:type="gramEnd"/>
      <w:r>
        <w:t>Creation Date&lt;/td&gt;</w:t>
      </w:r>
    </w:p>
    <w:p w:rsidR="00A26A75" w:rsidRDefault="00A26A75" w:rsidP="00A26A75">
      <w:pPr>
        <w:pStyle w:val="box-xml"/>
      </w:pPr>
      <w:r>
        <w:tab/>
        <w:t>&lt;</w:t>
      </w:r>
      <w:proofErr w:type="gramStart"/>
      <w:r>
        <w:t>td</w:t>
      </w:r>
      <w:proofErr w:type="gramEnd"/>
      <w:r>
        <w:t>&gt;&lt;xsl:value-of select=</w:t>
      </w:r>
      <w:r w:rsidR="000B3192">
        <w:t>"</w:t>
      </w:r>
      <w:r>
        <w:t>ca:Metadata/ca:CreationDate</w:t>
      </w:r>
      <w:r w:rsidR="000B3192">
        <w:t>"</w:t>
      </w:r>
      <w:r>
        <w:t>/&gt;&lt;/td&gt;</w:t>
      </w:r>
    </w:p>
    <w:p w:rsidR="00A26A75" w:rsidRDefault="00A26A75" w:rsidP="00A26A75">
      <w:pPr>
        <w:pStyle w:val="box-xml"/>
      </w:pPr>
      <w:r>
        <w:t xml:space="preserve">      &lt;/</w:t>
      </w:r>
      <w:proofErr w:type="gramStart"/>
      <w:r>
        <w:t>tr</w:t>
      </w:r>
      <w:proofErr w:type="gramEnd"/>
      <w:r>
        <w:t>&gt;</w:t>
      </w:r>
    </w:p>
    <w:p w:rsidR="00A26A75" w:rsidRDefault="00A26A75" w:rsidP="00A26A75">
      <w:pPr>
        <w:pStyle w:val="box-xml"/>
      </w:pPr>
      <w:r>
        <w:t xml:space="preserve">      &lt;</w:t>
      </w:r>
      <w:proofErr w:type="gramStart"/>
      <w:r>
        <w:t>tr</w:t>
      </w:r>
      <w:proofErr w:type="gramEnd"/>
      <w:r>
        <w:t>&gt;</w:t>
      </w:r>
    </w:p>
    <w:p w:rsidR="00A26A75" w:rsidRDefault="00A26A75" w:rsidP="00A26A75">
      <w:pPr>
        <w:pStyle w:val="box-xml"/>
      </w:pPr>
      <w:r>
        <w:tab/>
        <w:t>&lt;</w:t>
      </w:r>
      <w:proofErr w:type="gramStart"/>
      <w:r>
        <w:t>td&gt;</w:t>
      </w:r>
      <w:proofErr w:type="gramEnd"/>
      <w:r>
        <w:t>Status&lt;/td&gt;</w:t>
      </w:r>
    </w:p>
    <w:p w:rsidR="00A26A75" w:rsidRDefault="00A26A75" w:rsidP="00A26A75">
      <w:pPr>
        <w:pStyle w:val="box-xml"/>
      </w:pPr>
      <w:r>
        <w:tab/>
        <w:t>&lt;</w:t>
      </w:r>
      <w:proofErr w:type="gramStart"/>
      <w:r>
        <w:t>td</w:t>
      </w:r>
      <w:proofErr w:type="gramEnd"/>
      <w:r>
        <w:t>&gt;&lt;xsl:value-of select=</w:t>
      </w:r>
      <w:r w:rsidR="000B3192">
        <w:t>"</w:t>
      </w:r>
      <w:r>
        <w:t>ca:Metadata/ca:StatusText</w:t>
      </w:r>
      <w:r w:rsidR="000B3192">
        <w:t>"</w:t>
      </w:r>
      <w:r>
        <w:t>/&gt;&lt;/td&gt;</w:t>
      </w:r>
    </w:p>
    <w:p w:rsidR="00A26A75" w:rsidRDefault="00A26A75" w:rsidP="00A26A75">
      <w:pPr>
        <w:pStyle w:val="box-xml"/>
      </w:pPr>
      <w:r>
        <w:t xml:space="preserve">      &lt;/</w:t>
      </w:r>
      <w:proofErr w:type="gramStart"/>
      <w:r>
        <w:t>tr</w:t>
      </w:r>
      <w:proofErr w:type="gramEnd"/>
      <w:r>
        <w:t>&gt;</w:t>
      </w:r>
    </w:p>
    <w:p w:rsidR="00A26A75" w:rsidRDefault="00A26A75" w:rsidP="00A26A75">
      <w:pPr>
        <w:pStyle w:val="box-xml"/>
      </w:pPr>
    </w:p>
    <w:p w:rsidR="00A26A75" w:rsidRDefault="00A26A75" w:rsidP="00A26A75">
      <w:pPr>
        <w:pStyle w:val="box-xml"/>
      </w:pPr>
      <w:r>
        <w:t xml:space="preserve">      &lt;xsl</w:t>
      </w:r>
      <w:proofErr w:type="gramStart"/>
      <w:r>
        <w:t>:for</w:t>
      </w:r>
      <w:proofErr w:type="gramEnd"/>
      <w:r>
        <w:t>-each select=</w:t>
      </w:r>
      <w:r w:rsidR="000B3192">
        <w:t>"</w:t>
      </w:r>
      <w:r>
        <w:t>ca:Metadata/ca:KeywordText</w:t>
      </w:r>
      <w:r w:rsidR="000B3192">
        <w:t>"</w:t>
      </w:r>
      <w:r>
        <w:t>&gt;</w:t>
      </w:r>
    </w:p>
    <w:p w:rsidR="00A26A75" w:rsidRDefault="00A26A75" w:rsidP="00A26A75">
      <w:pPr>
        <w:pStyle w:val="box-xml"/>
      </w:pPr>
      <w:r>
        <w:tab/>
        <w:t>&lt;</w:t>
      </w:r>
      <w:proofErr w:type="gramStart"/>
      <w:r>
        <w:t>tr</w:t>
      </w:r>
      <w:proofErr w:type="gramEnd"/>
      <w:r>
        <w:t>&gt;</w:t>
      </w:r>
    </w:p>
    <w:p w:rsidR="00A26A75" w:rsidRDefault="00A26A75" w:rsidP="00A26A75">
      <w:pPr>
        <w:pStyle w:val="box-xml"/>
      </w:pPr>
      <w:r>
        <w:tab/>
        <w:t xml:space="preserve">    &lt;</w:t>
      </w:r>
      <w:proofErr w:type="gramStart"/>
      <w:r>
        <w:t>td&gt;</w:t>
      </w:r>
      <w:proofErr w:type="gramEnd"/>
      <w:r>
        <w:t>Keyword&lt;/td&gt;</w:t>
      </w:r>
    </w:p>
    <w:p w:rsidR="00A26A75" w:rsidRDefault="00A26A75" w:rsidP="00A26A75">
      <w:pPr>
        <w:pStyle w:val="box-xml"/>
      </w:pPr>
      <w:r>
        <w:tab/>
        <w:t xml:space="preserve">    &lt;</w:t>
      </w:r>
      <w:proofErr w:type="gramStart"/>
      <w:r>
        <w:t>td</w:t>
      </w:r>
      <w:proofErr w:type="gramEnd"/>
      <w:r>
        <w:t>&gt;&lt;xsl:value-of select=</w:t>
      </w:r>
      <w:r w:rsidR="000B3192">
        <w:t>"</w:t>
      </w:r>
      <w:r>
        <w:t>.</w:t>
      </w:r>
      <w:r w:rsidR="000B3192">
        <w:t>"</w:t>
      </w:r>
      <w:r>
        <w:t>/&gt;&lt;/td&gt;</w:t>
      </w:r>
    </w:p>
    <w:p w:rsidR="00A26A75" w:rsidRDefault="00A26A75" w:rsidP="00A26A75">
      <w:pPr>
        <w:pStyle w:val="box-xml"/>
      </w:pPr>
      <w:r>
        <w:tab/>
        <w:t>&lt;/</w:t>
      </w:r>
      <w:proofErr w:type="gramStart"/>
      <w:r>
        <w:t>tr</w:t>
      </w:r>
      <w:proofErr w:type="gramEnd"/>
      <w:r>
        <w:t>&gt;</w:t>
      </w:r>
    </w:p>
    <w:p w:rsidR="00A26A75" w:rsidRDefault="00A26A75" w:rsidP="00A26A75">
      <w:pPr>
        <w:pStyle w:val="box-xml"/>
      </w:pPr>
      <w:r>
        <w:t xml:space="preserve">      &lt;/xsl</w:t>
      </w:r>
      <w:proofErr w:type="gramStart"/>
      <w:r>
        <w:t>:for</w:t>
      </w:r>
      <w:proofErr w:type="gramEnd"/>
      <w:r>
        <w:t>-each&gt;</w:t>
      </w:r>
    </w:p>
    <w:p w:rsidR="00A26A75" w:rsidRDefault="00A26A75" w:rsidP="00A26A75">
      <w:pPr>
        <w:pStyle w:val="box-xml"/>
      </w:pPr>
    </w:p>
    <w:p w:rsidR="00A26A75" w:rsidRDefault="00A26A75" w:rsidP="00A26A75">
      <w:pPr>
        <w:pStyle w:val="box-xml"/>
      </w:pPr>
      <w:r>
        <w:t xml:space="preserve">      &lt;xsl</w:t>
      </w:r>
      <w:proofErr w:type="gramStart"/>
      <w:r>
        <w:t>:for</w:t>
      </w:r>
      <w:proofErr w:type="gramEnd"/>
      <w:r>
        <w:t>-each select=</w:t>
      </w:r>
      <w:r w:rsidR="000B3192">
        <w:t>"</w:t>
      </w:r>
      <w:r>
        <w:t>ca:Metadata/ca:DomainText</w:t>
      </w:r>
      <w:r w:rsidR="000B3192">
        <w:t>"</w:t>
      </w:r>
      <w:r>
        <w:t>&gt;</w:t>
      </w:r>
    </w:p>
    <w:p w:rsidR="00A26A75" w:rsidRDefault="00A26A75" w:rsidP="00A26A75">
      <w:pPr>
        <w:pStyle w:val="box-xml"/>
      </w:pPr>
      <w:r>
        <w:tab/>
        <w:t>&lt;</w:t>
      </w:r>
      <w:proofErr w:type="gramStart"/>
      <w:r>
        <w:t>tr</w:t>
      </w:r>
      <w:proofErr w:type="gramEnd"/>
      <w:r>
        <w:t>&gt;</w:t>
      </w:r>
    </w:p>
    <w:p w:rsidR="00A26A75" w:rsidRDefault="00A26A75" w:rsidP="00A26A75">
      <w:pPr>
        <w:pStyle w:val="box-xml"/>
      </w:pPr>
      <w:r>
        <w:tab/>
        <w:t xml:space="preserve">    &lt;</w:t>
      </w:r>
      <w:proofErr w:type="gramStart"/>
      <w:r>
        <w:t>td&gt;</w:t>
      </w:r>
      <w:proofErr w:type="gramEnd"/>
      <w:r>
        <w:t>Domain&lt;/td&gt;</w:t>
      </w:r>
    </w:p>
    <w:p w:rsidR="00A26A75" w:rsidRDefault="00A26A75" w:rsidP="00A26A75">
      <w:pPr>
        <w:pStyle w:val="box-xml"/>
      </w:pPr>
      <w:r>
        <w:tab/>
        <w:t xml:space="preserve">    &lt;</w:t>
      </w:r>
      <w:proofErr w:type="gramStart"/>
      <w:r>
        <w:t>td</w:t>
      </w:r>
      <w:proofErr w:type="gramEnd"/>
      <w:r>
        <w:t>&gt;&lt;xsl:value-of select=</w:t>
      </w:r>
      <w:r w:rsidR="000B3192">
        <w:t>"</w:t>
      </w:r>
      <w:r>
        <w:t>.</w:t>
      </w:r>
      <w:r w:rsidR="000B3192">
        <w:t>"</w:t>
      </w:r>
      <w:r>
        <w:t>/&gt;&lt;/td&gt;</w:t>
      </w:r>
    </w:p>
    <w:p w:rsidR="00A26A75" w:rsidRDefault="00A26A75" w:rsidP="00A26A75">
      <w:pPr>
        <w:pStyle w:val="box-xml"/>
      </w:pPr>
      <w:r>
        <w:tab/>
        <w:t>&lt;/</w:t>
      </w:r>
      <w:proofErr w:type="gramStart"/>
      <w:r>
        <w:t>tr</w:t>
      </w:r>
      <w:proofErr w:type="gramEnd"/>
      <w:r>
        <w:t>&gt;</w:t>
      </w:r>
    </w:p>
    <w:p w:rsidR="00A26A75" w:rsidRDefault="00A26A75" w:rsidP="00A26A75">
      <w:pPr>
        <w:pStyle w:val="box-xml"/>
      </w:pPr>
      <w:r>
        <w:t xml:space="preserve">      &lt;/xsl</w:t>
      </w:r>
      <w:proofErr w:type="gramStart"/>
      <w:r>
        <w:t>:for</w:t>
      </w:r>
      <w:proofErr w:type="gramEnd"/>
      <w:r>
        <w:t>-each&gt;</w:t>
      </w:r>
    </w:p>
    <w:p w:rsidR="00A26A75" w:rsidRDefault="00A26A75" w:rsidP="00A26A75">
      <w:pPr>
        <w:pStyle w:val="box-xml"/>
      </w:pPr>
    </w:p>
    <w:p w:rsidR="00A26A75" w:rsidRDefault="00A26A75" w:rsidP="00A26A75">
      <w:pPr>
        <w:pStyle w:val="box-xml"/>
      </w:pPr>
      <w:r>
        <w:t xml:space="preserve">      &lt;</w:t>
      </w:r>
      <w:proofErr w:type="gramStart"/>
      <w:r>
        <w:t>tr</w:t>
      </w:r>
      <w:proofErr w:type="gramEnd"/>
      <w:r>
        <w:t>&gt;</w:t>
      </w:r>
    </w:p>
    <w:p w:rsidR="00A26A75" w:rsidRDefault="00A26A75" w:rsidP="00A26A75">
      <w:pPr>
        <w:pStyle w:val="box-xml"/>
      </w:pPr>
      <w:r>
        <w:tab/>
        <w:t xml:space="preserve">  &lt;</w:t>
      </w:r>
      <w:proofErr w:type="gramStart"/>
      <w:r>
        <w:t>td&gt;</w:t>
      </w:r>
      <w:proofErr w:type="gramEnd"/>
      <w:r>
        <w:t>Purpose&lt;/td&gt;</w:t>
      </w:r>
    </w:p>
    <w:p w:rsidR="00A26A75" w:rsidRDefault="00A26A75" w:rsidP="00A26A75">
      <w:pPr>
        <w:pStyle w:val="box-xml"/>
      </w:pPr>
      <w:r>
        <w:tab/>
        <w:t xml:space="preserve">  &lt;</w:t>
      </w:r>
      <w:proofErr w:type="gramStart"/>
      <w:r>
        <w:t>td</w:t>
      </w:r>
      <w:proofErr w:type="gramEnd"/>
      <w:r>
        <w:t xml:space="preserve">&gt;    </w:t>
      </w:r>
    </w:p>
    <w:p w:rsidR="00A26A75" w:rsidRDefault="00A26A75" w:rsidP="00A26A75">
      <w:pPr>
        <w:pStyle w:val="box-xml"/>
      </w:pPr>
      <w:r>
        <w:tab/>
        <w:t xml:space="preserve">      &lt;xsl</w:t>
      </w:r>
      <w:proofErr w:type="gramStart"/>
      <w:r>
        <w:t>:value</w:t>
      </w:r>
      <w:proofErr w:type="gramEnd"/>
      <w:r>
        <w:t>-of select=</w:t>
      </w:r>
      <w:r w:rsidR="000B3192">
        <w:t>"</w:t>
      </w:r>
      <w:r>
        <w:t>ca:Metadata/ca:PurposeText</w:t>
      </w:r>
      <w:r w:rsidR="000B3192">
        <w:t>"</w:t>
      </w:r>
      <w:r>
        <w:t>/&gt;</w:t>
      </w:r>
    </w:p>
    <w:p w:rsidR="00A26A75" w:rsidRDefault="00A26A75" w:rsidP="00A26A75">
      <w:pPr>
        <w:pStyle w:val="box-xml"/>
      </w:pPr>
      <w:r>
        <w:tab/>
        <w:t xml:space="preserve">  &lt;/td&gt;</w:t>
      </w:r>
    </w:p>
    <w:p w:rsidR="00A26A75" w:rsidRDefault="00A26A75" w:rsidP="00A26A75">
      <w:pPr>
        <w:pStyle w:val="box-xml"/>
      </w:pPr>
      <w:r>
        <w:t xml:space="preserve">      &lt;/</w:t>
      </w:r>
      <w:proofErr w:type="gramStart"/>
      <w:r>
        <w:t>tr</w:t>
      </w:r>
      <w:proofErr w:type="gramEnd"/>
      <w:r>
        <w:t>&gt;</w:t>
      </w:r>
    </w:p>
    <w:p w:rsidR="00A26A75" w:rsidRDefault="00A26A75" w:rsidP="00A26A75">
      <w:pPr>
        <w:pStyle w:val="box-xml"/>
      </w:pPr>
    </w:p>
    <w:p w:rsidR="00A26A75" w:rsidRDefault="00A26A75" w:rsidP="00A26A75">
      <w:pPr>
        <w:pStyle w:val="box-xml"/>
      </w:pPr>
      <w:r>
        <w:t xml:space="preserve">      &lt;xsl</w:t>
      </w:r>
      <w:proofErr w:type="gramStart"/>
      <w:r>
        <w:t>:for</w:t>
      </w:r>
      <w:proofErr w:type="gramEnd"/>
      <w:r>
        <w:t>-each select=</w:t>
      </w:r>
      <w:r w:rsidR="000B3192">
        <w:t>"</w:t>
      </w:r>
      <w:r>
        <w:t>ca:Metadata/ca:ExchangePatternText</w:t>
      </w:r>
      <w:r w:rsidR="000B3192">
        <w:t>"</w:t>
      </w:r>
      <w:r>
        <w:t>&gt;</w:t>
      </w:r>
    </w:p>
    <w:p w:rsidR="00A26A75" w:rsidRDefault="00A26A75" w:rsidP="00A26A75">
      <w:pPr>
        <w:pStyle w:val="box-xml"/>
      </w:pPr>
      <w:r>
        <w:tab/>
        <w:t>&lt;</w:t>
      </w:r>
      <w:proofErr w:type="gramStart"/>
      <w:r>
        <w:t>tr</w:t>
      </w:r>
      <w:proofErr w:type="gramEnd"/>
      <w:r>
        <w:t>&gt;</w:t>
      </w:r>
    </w:p>
    <w:p w:rsidR="00A26A75" w:rsidRDefault="00A26A75" w:rsidP="00A26A75">
      <w:pPr>
        <w:pStyle w:val="box-xml"/>
      </w:pPr>
      <w:r>
        <w:tab/>
        <w:t xml:space="preserve">    &lt;</w:t>
      </w:r>
      <w:proofErr w:type="gramStart"/>
      <w:r>
        <w:t>td&gt;</w:t>
      </w:r>
      <w:proofErr w:type="gramEnd"/>
      <w:r>
        <w:t>Exchange Pattern&lt;/td&gt;</w:t>
      </w:r>
    </w:p>
    <w:p w:rsidR="00A26A75" w:rsidRDefault="00A26A75" w:rsidP="00A26A75">
      <w:pPr>
        <w:pStyle w:val="box-xml"/>
      </w:pPr>
      <w:r>
        <w:tab/>
        <w:t xml:space="preserve">    &lt;</w:t>
      </w:r>
      <w:proofErr w:type="gramStart"/>
      <w:r>
        <w:t>td</w:t>
      </w:r>
      <w:proofErr w:type="gramEnd"/>
      <w:r>
        <w:t>&gt;&lt;xsl:value-of select=</w:t>
      </w:r>
      <w:r w:rsidR="000B3192">
        <w:t>"</w:t>
      </w:r>
      <w:r>
        <w:t>.</w:t>
      </w:r>
      <w:r w:rsidR="000B3192">
        <w:t>"</w:t>
      </w:r>
      <w:r>
        <w:t>/&gt;&lt;/td&gt;</w:t>
      </w:r>
    </w:p>
    <w:p w:rsidR="00A26A75" w:rsidRDefault="00A26A75" w:rsidP="00A26A75">
      <w:pPr>
        <w:pStyle w:val="box-xml"/>
      </w:pPr>
      <w:r>
        <w:tab/>
        <w:t>&lt;/</w:t>
      </w:r>
      <w:proofErr w:type="gramStart"/>
      <w:r>
        <w:t>tr</w:t>
      </w:r>
      <w:proofErr w:type="gramEnd"/>
      <w:r>
        <w:t>&gt;</w:t>
      </w:r>
    </w:p>
    <w:p w:rsidR="00A26A75" w:rsidRDefault="00A26A75" w:rsidP="00A26A75">
      <w:pPr>
        <w:pStyle w:val="box-xml"/>
      </w:pPr>
      <w:r>
        <w:t xml:space="preserve">      &lt;/xsl</w:t>
      </w:r>
      <w:proofErr w:type="gramStart"/>
      <w:r>
        <w:t>:for</w:t>
      </w:r>
      <w:proofErr w:type="gramEnd"/>
      <w:r>
        <w:t>-each&gt;</w:t>
      </w:r>
    </w:p>
    <w:p w:rsidR="00A26A75" w:rsidRDefault="00A26A75" w:rsidP="00A26A75">
      <w:pPr>
        <w:pStyle w:val="box-xml"/>
      </w:pPr>
    </w:p>
    <w:p w:rsidR="00A26A75" w:rsidRDefault="00A26A75" w:rsidP="00A26A75">
      <w:pPr>
        <w:pStyle w:val="box-xml"/>
      </w:pPr>
      <w:r>
        <w:t xml:space="preserve">      &lt;xsl</w:t>
      </w:r>
      <w:proofErr w:type="gramStart"/>
      <w:r>
        <w:t>:for</w:t>
      </w:r>
      <w:proofErr w:type="gramEnd"/>
      <w:r>
        <w:t>-each select=</w:t>
      </w:r>
      <w:r w:rsidR="000B3192">
        <w:t>"</w:t>
      </w:r>
      <w:r>
        <w:t>ca:Metadata/ca:ExchangePartnerName</w:t>
      </w:r>
      <w:r w:rsidR="000B3192">
        <w:t>"</w:t>
      </w:r>
      <w:r>
        <w:t>&gt;</w:t>
      </w:r>
    </w:p>
    <w:p w:rsidR="00A26A75" w:rsidRDefault="00A26A75" w:rsidP="00A26A75">
      <w:pPr>
        <w:pStyle w:val="box-xml"/>
      </w:pPr>
      <w:r>
        <w:tab/>
        <w:t>&lt;</w:t>
      </w:r>
      <w:proofErr w:type="gramStart"/>
      <w:r>
        <w:t>tr</w:t>
      </w:r>
      <w:proofErr w:type="gramEnd"/>
      <w:r>
        <w:t>&gt;</w:t>
      </w:r>
    </w:p>
    <w:p w:rsidR="00A26A75" w:rsidRDefault="00A26A75" w:rsidP="00A26A75">
      <w:pPr>
        <w:pStyle w:val="box-xml"/>
      </w:pPr>
      <w:r>
        <w:tab/>
        <w:t xml:space="preserve">    &lt;</w:t>
      </w:r>
      <w:proofErr w:type="gramStart"/>
      <w:r>
        <w:t>td&gt;</w:t>
      </w:r>
      <w:proofErr w:type="gramEnd"/>
      <w:r>
        <w:t>Exchange Partner&lt;/td&gt;</w:t>
      </w:r>
    </w:p>
    <w:p w:rsidR="00A26A75" w:rsidRDefault="00A26A75" w:rsidP="00A26A75">
      <w:pPr>
        <w:pStyle w:val="box-xml"/>
      </w:pPr>
      <w:r>
        <w:tab/>
        <w:t xml:space="preserve">    &lt;</w:t>
      </w:r>
      <w:proofErr w:type="gramStart"/>
      <w:r>
        <w:t>td</w:t>
      </w:r>
      <w:proofErr w:type="gramEnd"/>
      <w:r>
        <w:t>&gt;&lt;xsl:value-of select=</w:t>
      </w:r>
      <w:r w:rsidR="000B3192">
        <w:t>"</w:t>
      </w:r>
      <w:r>
        <w:t>.</w:t>
      </w:r>
      <w:r w:rsidR="000B3192">
        <w:t>"</w:t>
      </w:r>
      <w:r>
        <w:t>/&gt;&lt;/td&gt;</w:t>
      </w:r>
    </w:p>
    <w:p w:rsidR="00A26A75" w:rsidRDefault="00A26A75" w:rsidP="00A26A75">
      <w:pPr>
        <w:pStyle w:val="box-xml"/>
      </w:pPr>
      <w:r>
        <w:tab/>
        <w:t>&lt;/</w:t>
      </w:r>
      <w:proofErr w:type="gramStart"/>
      <w:r>
        <w:t>tr</w:t>
      </w:r>
      <w:proofErr w:type="gramEnd"/>
      <w:r>
        <w:t>&gt;</w:t>
      </w:r>
    </w:p>
    <w:p w:rsidR="00A26A75" w:rsidRDefault="00A26A75" w:rsidP="00A26A75">
      <w:pPr>
        <w:pStyle w:val="box-xml"/>
      </w:pPr>
      <w:r>
        <w:t xml:space="preserve">      &lt;/xsl</w:t>
      </w:r>
      <w:proofErr w:type="gramStart"/>
      <w:r>
        <w:t>:for</w:t>
      </w:r>
      <w:proofErr w:type="gramEnd"/>
      <w:r>
        <w:t>-each&gt;</w:t>
      </w:r>
    </w:p>
    <w:p w:rsidR="00A26A75" w:rsidRDefault="00A26A75" w:rsidP="00A26A75">
      <w:pPr>
        <w:pStyle w:val="box-xml"/>
      </w:pPr>
    </w:p>
    <w:p w:rsidR="00A26A75" w:rsidRDefault="00A26A75" w:rsidP="00A26A75">
      <w:pPr>
        <w:pStyle w:val="box-xml"/>
      </w:pPr>
      <w:r>
        <w:t xml:space="preserve">    &lt;/table&gt;</w:t>
      </w:r>
    </w:p>
    <w:p w:rsidR="00A26A75" w:rsidRDefault="00A26A75" w:rsidP="00A26A75">
      <w:pPr>
        <w:pStyle w:val="box-xml"/>
      </w:pPr>
    </w:p>
    <w:p w:rsidR="00A26A75" w:rsidRDefault="00A26A75" w:rsidP="00A26A75">
      <w:pPr>
        <w:pStyle w:val="box-xml"/>
      </w:pPr>
      <w:r>
        <w:t xml:space="preserve">    &lt;h2&gt;Lineage&lt;/h2&gt;</w:t>
      </w:r>
    </w:p>
    <w:p w:rsidR="00A26A75" w:rsidRDefault="00A26A75" w:rsidP="00A26A75">
      <w:pPr>
        <w:pStyle w:val="box-xml"/>
      </w:pPr>
    </w:p>
    <w:p w:rsidR="00A26A75" w:rsidRDefault="00A26A75" w:rsidP="00A26A75">
      <w:pPr>
        <w:pStyle w:val="box-xml"/>
      </w:pPr>
      <w:r>
        <w:t xml:space="preserve">    &lt;table border=</w:t>
      </w:r>
      <w:r w:rsidR="000B3192">
        <w:t>"</w:t>
      </w:r>
      <w:r>
        <w:t>3</w:t>
      </w:r>
      <w:r w:rsidR="000B3192">
        <w:t>"</w:t>
      </w:r>
      <w:r>
        <w:t>&gt;</w:t>
      </w:r>
    </w:p>
    <w:p w:rsidR="00A26A75" w:rsidRDefault="00A26A75" w:rsidP="00A26A75">
      <w:pPr>
        <w:pStyle w:val="box-xml"/>
      </w:pPr>
      <w:r>
        <w:tab/>
        <w:t>&lt;thead style=</w:t>
      </w:r>
      <w:r w:rsidR="000B3192">
        <w:t>"</w:t>
      </w:r>
      <w:r>
        <w:t>background-color</w:t>
      </w:r>
      <w:proofErr w:type="gramStart"/>
      <w:r>
        <w:t>:green</w:t>
      </w:r>
      <w:proofErr w:type="gramEnd"/>
      <w:r>
        <w:t xml:space="preserve">; color:white; </w:t>
      </w:r>
      <w:r w:rsidR="000B3192">
        <w:t>"</w:t>
      </w:r>
      <w:r>
        <w:t>&gt;</w:t>
      </w:r>
    </w:p>
    <w:p w:rsidR="00A26A75" w:rsidRDefault="00A26A75" w:rsidP="00A26A75">
      <w:pPr>
        <w:pStyle w:val="box-xml"/>
      </w:pPr>
      <w:r>
        <w:tab/>
        <w:t xml:space="preserve">    &lt;</w:t>
      </w:r>
      <w:proofErr w:type="gramStart"/>
      <w:r>
        <w:t>tr</w:t>
      </w:r>
      <w:proofErr w:type="gramEnd"/>
      <w:r>
        <w:t>&gt;</w:t>
      </w:r>
    </w:p>
    <w:p w:rsidR="00A26A75" w:rsidRDefault="00A26A75" w:rsidP="00A26A75">
      <w:pPr>
        <w:pStyle w:val="box-xml"/>
      </w:pPr>
      <w:r>
        <w:tab/>
      </w:r>
      <w:r>
        <w:tab/>
        <w:t>&lt;</w:t>
      </w:r>
      <w:proofErr w:type="gramStart"/>
      <w:r>
        <w:t>th&gt;</w:t>
      </w:r>
      <w:proofErr w:type="gramEnd"/>
      <w:r>
        <w:t>Relationship&lt;/th&gt;</w:t>
      </w:r>
    </w:p>
    <w:p w:rsidR="00A26A75" w:rsidRDefault="00A26A75" w:rsidP="00A26A75">
      <w:pPr>
        <w:pStyle w:val="box-xml"/>
      </w:pPr>
      <w:r>
        <w:tab/>
      </w:r>
      <w:r>
        <w:tab/>
        <w:t>&lt;</w:t>
      </w:r>
      <w:proofErr w:type="gramStart"/>
      <w:r>
        <w:t>th&gt;</w:t>
      </w:r>
      <w:proofErr w:type="gramEnd"/>
      <w:r>
        <w:t>Resource&lt;/th&gt;</w:t>
      </w:r>
    </w:p>
    <w:p w:rsidR="00A26A75" w:rsidRDefault="00A26A75" w:rsidP="00A26A75">
      <w:pPr>
        <w:pStyle w:val="box-xml"/>
      </w:pPr>
      <w:r>
        <w:tab/>
      </w:r>
      <w:r>
        <w:tab/>
        <w:t>&lt;</w:t>
      </w:r>
      <w:proofErr w:type="gramStart"/>
      <w:r>
        <w:t>th&gt;</w:t>
      </w:r>
      <w:proofErr w:type="gramEnd"/>
      <w:r>
        <w:t>Description&lt;/th&gt;</w:t>
      </w:r>
    </w:p>
    <w:p w:rsidR="00A26A75" w:rsidRDefault="00A26A75" w:rsidP="00A26A75">
      <w:pPr>
        <w:pStyle w:val="box-xml"/>
      </w:pPr>
      <w:r>
        <w:tab/>
        <w:t xml:space="preserve">    &lt;/</w:t>
      </w:r>
      <w:proofErr w:type="gramStart"/>
      <w:r>
        <w:t>tr</w:t>
      </w:r>
      <w:proofErr w:type="gramEnd"/>
      <w:r>
        <w:t>&gt;</w:t>
      </w:r>
    </w:p>
    <w:p w:rsidR="00A26A75" w:rsidRDefault="00A26A75" w:rsidP="00A26A75">
      <w:pPr>
        <w:pStyle w:val="box-xml"/>
      </w:pPr>
      <w:r>
        <w:tab/>
        <w:t>&lt;/thead&gt;</w:t>
      </w:r>
    </w:p>
    <w:p w:rsidR="00A26A75" w:rsidRDefault="00A26A75" w:rsidP="00A26A75">
      <w:pPr>
        <w:pStyle w:val="box-xml"/>
      </w:pPr>
      <w:r>
        <w:tab/>
        <w:t>&lt;xsl</w:t>
      </w:r>
      <w:proofErr w:type="gramStart"/>
      <w:r>
        <w:t>:for</w:t>
      </w:r>
      <w:proofErr w:type="gramEnd"/>
      <w:r>
        <w:t>-each select=</w:t>
      </w:r>
      <w:r w:rsidR="000B3192">
        <w:t>"</w:t>
      </w:r>
      <w:r>
        <w:t>ca:Metadata/ca:Relationship</w:t>
      </w:r>
      <w:r w:rsidR="000B3192">
        <w:t>"</w:t>
      </w:r>
      <w:r>
        <w:t>&gt;</w:t>
      </w:r>
    </w:p>
    <w:p w:rsidR="00A26A75" w:rsidRDefault="00A26A75" w:rsidP="00A26A75">
      <w:pPr>
        <w:pStyle w:val="box-xml"/>
      </w:pPr>
      <w:r>
        <w:tab/>
        <w:t xml:space="preserve">    &lt;</w:t>
      </w:r>
      <w:proofErr w:type="gramStart"/>
      <w:r>
        <w:t>tr</w:t>
      </w:r>
      <w:proofErr w:type="gramEnd"/>
      <w:r>
        <w:t>&gt;</w:t>
      </w:r>
    </w:p>
    <w:p w:rsidR="00A26A75" w:rsidRDefault="00A26A75" w:rsidP="00A26A75">
      <w:pPr>
        <w:pStyle w:val="box-xml"/>
      </w:pPr>
      <w:r>
        <w:tab/>
      </w:r>
      <w:r>
        <w:tab/>
        <w:t>&lt;</w:t>
      </w:r>
      <w:proofErr w:type="gramStart"/>
      <w:r>
        <w:t>td</w:t>
      </w:r>
      <w:proofErr w:type="gramEnd"/>
      <w:r>
        <w:t>&gt;&lt;xsl:value-of select=</w:t>
      </w:r>
      <w:r w:rsidR="000B3192">
        <w:t>"</w:t>
      </w:r>
      <w:r>
        <w:t>@ca:relationshipCode</w:t>
      </w:r>
      <w:r w:rsidR="000B3192">
        <w:t>"</w:t>
      </w:r>
      <w:r>
        <w:t>/&gt;&lt;/td&gt;</w:t>
      </w:r>
    </w:p>
    <w:p w:rsidR="00A26A75" w:rsidRDefault="00A26A75" w:rsidP="00A26A75">
      <w:pPr>
        <w:pStyle w:val="box-xml"/>
      </w:pPr>
      <w:r>
        <w:tab/>
      </w:r>
      <w:r>
        <w:tab/>
        <w:t>&lt;</w:t>
      </w:r>
      <w:proofErr w:type="gramStart"/>
      <w:r>
        <w:t>td</w:t>
      </w:r>
      <w:proofErr w:type="gramEnd"/>
      <w:r>
        <w:t>&gt;&lt;xsl:value-of select=</w:t>
      </w:r>
      <w:r w:rsidR="000B3192">
        <w:t>"</w:t>
      </w:r>
      <w:r>
        <w:t>@ca:resourceURI</w:t>
      </w:r>
      <w:r w:rsidR="000B3192">
        <w:t>"</w:t>
      </w:r>
      <w:r>
        <w:t>/&gt;&lt;/td&gt;</w:t>
      </w:r>
    </w:p>
    <w:p w:rsidR="00A26A75" w:rsidRDefault="00A26A75" w:rsidP="00A26A75">
      <w:pPr>
        <w:pStyle w:val="box-xml"/>
      </w:pPr>
      <w:r>
        <w:tab/>
      </w:r>
      <w:r>
        <w:tab/>
        <w:t>&lt;</w:t>
      </w:r>
      <w:proofErr w:type="gramStart"/>
      <w:r>
        <w:t>td</w:t>
      </w:r>
      <w:proofErr w:type="gramEnd"/>
      <w:r>
        <w:t>&gt;&lt;xsl:value-of select=</w:t>
      </w:r>
      <w:r w:rsidR="000B3192">
        <w:t>"</w:t>
      </w:r>
      <w:r>
        <w:t>@ca:descriptionText</w:t>
      </w:r>
      <w:r w:rsidR="000B3192">
        <w:t>"</w:t>
      </w:r>
      <w:r>
        <w:t>/&gt;&lt;/td&gt;</w:t>
      </w:r>
    </w:p>
    <w:p w:rsidR="00A26A75" w:rsidRDefault="00A26A75" w:rsidP="00A26A75">
      <w:pPr>
        <w:pStyle w:val="box-xml"/>
      </w:pPr>
      <w:r>
        <w:tab/>
        <w:t xml:space="preserve">    &lt;/</w:t>
      </w:r>
      <w:proofErr w:type="gramStart"/>
      <w:r>
        <w:t>tr</w:t>
      </w:r>
      <w:proofErr w:type="gramEnd"/>
      <w:r>
        <w:t>&gt;</w:t>
      </w:r>
    </w:p>
    <w:p w:rsidR="00A26A75" w:rsidRDefault="00A26A75" w:rsidP="00A26A75">
      <w:pPr>
        <w:pStyle w:val="box-xml"/>
      </w:pPr>
      <w:r>
        <w:tab/>
        <w:t>&lt;/xsl</w:t>
      </w:r>
      <w:proofErr w:type="gramStart"/>
      <w:r>
        <w:t>:for</w:t>
      </w:r>
      <w:proofErr w:type="gramEnd"/>
      <w:r>
        <w:t>-each&gt;</w:t>
      </w:r>
    </w:p>
    <w:p w:rsidR="00A26A75" w:rsidRDefault="00A26A75" w:rsidP="00A26A75">
      <w:pPr>
        <w:pStyle w:val="box-xml"/>
      </w:pPr>
    </w:p>
    <w:p w:rsidR="00A26A75" w:rsidRDefault="00A26A75" w:rsidP="00A26A75">
      <w:pPr>
        <w:pStyle w:val="box-xml"/>
      </w:pPr>
      <w:r>
        <w:t xml:space="preserve">    &lt;/table&gt;</w:t>
      </w:r>
    </w:p>
    <w:p w:rsidR="00A26A75" w:rsidRDefault="00A26A75" w:rsidP="00A26A75">
      <w:pPr>
        <w:pStyle w:val="box-xml"/>
      </w:pPr>
    </w:p>
    <w:p w:rsidR="00A26A75" w:rsidRDefault="00A26A75" w:rsidP="00A26A75">
      <w:pPr>
        <w:pStyle w:val="box-xml"/>
      </w:pPr>
      <w:r>
        <w:t xml:space="preserve">    &lt;h2&gt;Authoritative Source&lt;/h2&gt; </w:t>
      </w:r>
    </w:p>
    <w:p w:rsidR="00A26A75" w:rsidRDefault="00A26A75" w:rsidP="00A26A75">
      <w:pPr>
        <w:pStyle w:val="box-xml"/>
      </w:pPr>
    </w:p>
    <w:p w:rsidR="00A26A75" w:rsidRDefault="00A26A75" w:rsidP="00A26A75">
      <w:pPr>
        <w:pStyle w:val="box-xml"/>
      </w:pPr>
      <w:r>
        <w:t xml:space="preserve">    &lt;table border=</w:t>
      </w:r>
      <w:r w:rsidR="000B3192">
        <w:t>"</w:t>
      </w:r>
      <w:r>
        <w:t>3</w:t>
      </w:r>
      <w:r w:rsidR="000B3192">
        <w:t>"</w:t>
      </w:r>
      <w:r>
        <w:t>&gt;</w:t>
      </w:r>
    </w:p>
    <w:p w:rsidR="00A26A75" w:rsidRDefault="00A26A75" w:rsidP="00A26A75">
      <w:pPr>
        <w:pStyle w:val="box-xml"/>
      </w:pPr>
      <w:r>
        <w:tab/>
        <w:t>&lt;thead style=</w:t>
      </w:r>
      <w:r w:rsidR="000B3192">
        <w:t>"</w:t>
      </w:r>
      <w:r>
        <w:t>background-color</w:t>
      </w:r>
      <w:proofErr w:type="gramStart"/>
      <w:r>
        <w:t>:blue</w:t>
      </w:r>
      <w:proofErr w:type="gramEnd"/>
      <w:r>
        <w:t xml:space="preserve">; color:white; </w:t>
      </w:r>
      <w:r w:rsidR="000B3192">
        <w:t>"</w:t>
      </w:r>
      <w:r>
        <w:t>&gt;</w:t>
      </w:r>
    </w:p>
    <w:p w:rsidR="00A26A75" w:rsidRDefault="00A26A75" w:rsidP="00A26A75">
      <w:pPr>
        <w:pStyle w:val="box-xml"/>
      </w:pPr>
      <w:r>
        <w:tab/>
        <w:t xml:space="preserve">    &lt;</w:t>
      </w:r>
      <w:proofErr w:type="gramStart"/>
      <w:r>
        <w:t>tr</w:t>
      </w:r>
      <w:proofErr w:type="gramEnd"/>
      <w:r>
        <w:t>&gt;</w:t>
      </w:r>
    </w:p>
    <w:p w:rsidR="00A26A75" w:rsidRDefault="00A26A75" w:rsidP="00A26A75">
      <w:pPr>
        <w:pStyle w:val="box-xml"/>
      </w:pPr>
      <w:r>
        <w:tab/>
      </w:r>
      <w:r>
        <w:tab/>
        <w:t>&lt;</w:t>
      </w:r>
      <w:proofErr w:type="gramStart"/>
      <w:r>
        <w:t>th&gt;</w:t>
      </w:r>
      <w:proofErr w:type="gramEnd"/>
      <w:r>
        <w:t>Attribute&lt;/th&gt;</w:t>
      </w:r>
    </w:p>
    <w:p w:rsidR="00A26A75" w:rsidRDefault="00A26A75" w:rsidP="00A26A75">
      <w:pPr>
        <w:pStyle w:val="box-xml"/>
      </w:pPr>
      <w:r>
        <w:tab/>
      </w:r>
      <w:r>
        <w:tab/>
        <w:t>&lt;</w:t>
      </w:r>
      <w:proofErr w:type="gramStart"/>
      <w:r>
        <w:t>th&gt;</w:t>
      </w:r>
      <w:proofErr w:type="gramEnd"/>
      <w:r>
        <w:t>Value&lt;/th&gt;</w:t>
      </w:r>
    </w:p>
    <w:p w:rsidR="00A26A75" w:rsidRDefault="00A26A75" w:rsidP="00A26A75">
      <w:pPr>
        <w:pStyle w:val="box-xml"/>
      </w:pPr>
      <w:r>
        <w:tab/>
        <w:t xml:space="preserve">    &lt;/</w:t>
      </w:r>
      <w:proofErr w:type="gramStart"/>
      <w:r>
        <w:t>tr</w:t>
      </w:r>
      <w:proofErr w:type="gramEnd"/>
      <w:r>
        <w:t>&gt;</w:t>
      </w:r>
    </w:p>
    <w:p w:rsidR="00A26A75" w:rsidRDefault="00A26A75" w:rsidP="00A26A75">
      <w:pPr>
        <w:pStyle w:val="box-xml"/>
      </w:pPr>
      <w:r>
        <w:tab/>
        <w:t>&lt;/thead&gt;</w:t>
      </w:r>
    </w:p>
    <w:p w:rsidR="00A26A75" w:rsidRDefault="00A26A75" w:rsidP="00A26A75">
      <w:pPr>
        <w:pStyle w:val="box-xml"/>
      </w:pPr>
      <w:r>
        <w:tab/>
        <w:t>&lt;</w:t>
      </w:r>
      <w:proofErr w:type="gramStart"/>
      <w:r>
        <w:t>tr</w:t>
      </w:r>
      <w:proofErr w:type="gramEnd"/>
      <w:r>
        <w:t>&gt;</w:t>
      </w:r>
    </w:p>
    <w:p w:rsidR="00A26A75" w:rsidRDefault="00A26A75" w:rsidP="00A26A75">
      <w:pPr>
        <w:pStyle w:val="box-xml"/>
      </w:pPr>
      <w:r>
        <w:tab/>
        <w:t xml:space="preserve">    &lt;</w:t>
      </w:r>
      <w:proofErr w:type="gramStart"/>
      <w:r>
        <w:t>td&gt;</w:t>
      </w:r>
      <w:proofErr w:type="gramEnd"/>
      <w:r>
        <w:t>Name&lt;/td&gt;</w:t>
      </w:r>
    </w:p>
    <w:p w:rsidR="00A26A75" w:rsidRDefault="00A26A75" w:rsidP="00A26A75">
      <w:pPr>
        <w:pStyle w:val="box-xml"/>
      </w:pPr>
      <w:r>
        <w:tab/>
        <w:t xml:space="preserve">    &lt;</w:t>
      </w:r>
      <w:proofErr w:type="gramStart"/>
      <w:r>
        <w:t>td</w:t>
      </w:r>
      <w:proofErr w:type="gramEnd"/>
      <w:r>
        <w:t>&gt;</w:t>
      </w:r>
    </w:p>
    <w:p w:rsidR="00A26A75" w:rsidRDefault="00A26A75" w:rsidP="00A26A75">
      <w:pPr>
        <w:pStyle w:val="box-xml"/>
      </w:pPr>
      <w:r>
        <w:tab/>
      </w:r>
      <w:r>
        <w:tab/>
        <w:t>&lt;xsl</w:t>
      </w:r>
      <w:proofErr w:type="gramStart"/>
      <w:r>
        <w:t>:value</w:t>
      </w:r>
      <w:proofErr w:type="gramEnd"/>
      <w:r>
        <w:t>-of select=</w:t>
      </w:r>
      <w:r w:rsidR="000B3192">
        <w:t>"</w:t>
      </w:r>
      <w:r>
        <w:t>ca:Metadata/ca:AuthoritativeSource/ca:ASName</w:t>
      </w:r>
      <w:r w:rsidR="000B3192">
        <w:t>"</w:t>
      </w:r>
      <w:r>
        <w:t>/&gt;</w:t>
      </w:r>
    </w:p>
    <w:p w:rsidR="00A26A75" w:rsidRDefault="00A26A75" w:rsidP="00A26A75">
      <w:pPr>
        <w:pStyle w:val="box-xml"/>
      </w:pPr>
      <w:r>
        <w:tab/>
        <w:t xml:space="preserve">    &lt;/td&gt;</w:t>
      </w:r>
    </w:p>
    <w:p w:rsidR="00A26A75" w:rsidRDefault="00A26A75" w:rsidP="00A26A75">
      <w:pPr>
        <w:pStyle w:val="box-xml"/>
      </w:pPr>
      <w:r>
        <w:tab/>
        <w:t>&lt;/</w:t>
      </w:r>
      <w:proofErr w:type="gramStart"/>
      <w:r>
        <w:t>tr</w:t>
      </w:r>
      <w:proofErr w:type="gramEnd"/>
      <w:r>
        <w:t>&gt;</w:t>
      </w:r>
    </w:p>
    <w:p w:rsidR="00A26A75" w:rsidRDefault="00A26A75" w:rsidP="00A26A75">
      <w:pPr>
        <w:pStyle w:val="box-xml"/>
      </w:pPr>
      <w:r>
        <w:tab/>
        <w:t>&lt;</w:t>
      </w:r>
      <w:proofErr w:type="gramStart"/>
      <w:r>
        <w:t>tr</w:t>
      </w:r>
      <w:proofErr w:type="gramEnd"/>
      <w:r>
        <w:t>&gt;</w:t>
      </w:r>
    </w:p>
    <w:p w:rsidR="00A26A75" w:rsidRDefault="00A26A75" w:rsidP="00A26A75">
      <w:pPr>
        <w:pStyle w:val="box-xml"/>
      </w:pPr>
      <w:r>
        <w:tab/>
        <w:t xml:space="preserve">    &lt;</w:t>
      </w:r>
      <w:proofErr w:type="gramStart"/>
      <w:r>
        <w:t>td&gt;</w:t>
      </w:r>
      <w:proofErr w:type="gramEnd"/>
      <w:r>
        <w:t>Address&lt;/td&gt;</w:t>
      </w:r>
    </w:p>
    <w:p w:rsidR="00A26A75" w:rsidRDefault="00A26A75" w:rsidP="00A26A75">
      <w:pPr>
        <w:pStyle w:val="box-xml"/>
      </w:pPr>
      <w:r>
        <w:tab/>
      </w:r>
      <w:r>
        <w:tab/>
        <w:t>&lt;</w:t>
      </w:r>
      <w:proofErr w:type="gramStart"/>
      <w:r>
        <w:t>td</w:t>
      </w:r>
      <w:proofErr w:type="gramEnd"/>
      <w:r>
        <w:t>&gt;</w:t>
      </w:r>
    </w:p>
    <w:p w:rsidR="00A26A75" w:rsidRDefault="00A26A75" w:rsidP="00A26A75">
      <w:pPr>
        <w:pStyle w:val="box-xml"/>
      </w:pPr>
      <w:r>
        <w:tab/>
      </w:r>
      <w:r>
        <w:tab/>
        <w:t xml:space="preserve">  &lt;xsl</w:t>
      </w:r>
      <w:proofErr w:type="gramStart"/>
      <w:r>
        <w:t>:value</w:t>
      </w:r>
      <w:proofErr w:type="gramEnd"/>
      <w:r>
        <w:t>-of select=</w:t>
      </w:r>
      <w:r w:rsidR="000B3192">
        <w:t>"</w:t>
      </w:r>
      <w:r>
        <w:t>ca:Metadata/ca:AuthoritativeSource/ca:ASAddressText</w:t>
      </w:r>
      <w:r w:rsidR="000B3192">
        <w:t>"</w:t>
      </w:r>
      <w:r>
        <w:t>/&gt;</w:t>
      </w:r>
    </w:p>
    <w:p w:rsidR="00A26A75" w:rsidRDefault="00A26A75" w:rsidP="00A26A75">
      <w:pPr>
        <w:pStyle w:val="box-xml"/>
      </w:pPr>
      <w:r>
        <w:tab/>
      </w:r>
      <w:r>
        <w:tab/>
        <w:t>&lt;/td&gt;</w:t>
      </w:r>
    </w:p>
    <w:p w:rsidR="00A26A75" w:rsidRDefault="00A26A75" w:rsidP="00A26A75">
      <w:pPr>
        <w:pStyle w:val="box-xml"/>
      </w:pPr>
      <w:r>
        <w:tab/>
        <w:t>&lt;/</w:t>
      </w:r>
      <w:proofErr w:type="gramStart"/>
      <w:r>
        <w:t>tr</w:t>
      </w:r>
      <w:proofErr w:type="gramEnd"/>
      <w:r>
        <w:t>&gt;</w:t>
      </w:r>
    </w:p>
    <w:p w:rsidR="00DF56BD" w:rsidRDefault="00DF56BD" w:rsidP="00A26A75">
      <w:pPr>
        <w:pStyle w:val="box-xml"/>
      </w:pPr>
    </w:p>
    <w:p w:rsidR="00DF56BD" w:rsidRDefault="00DF56BD" w:rsidP="00A26A75">
      <w:pPr>
        <w:pStyle w:val="box-xml"/>
      </w:pPr>
    </w:p>
    <w:p w:rsidR="00DF56BD" w:rsidRDefault="00DF56BD" w:rsidP="00A26A75">
      <w:pPr>
        <w:pStyle w:val="box-xml"/>
      </w:pPr>
    </w:p>
    <w:p w:rsidR="00A26A75" w:rsidRDefault="00A26A75" w:rsidP="00A26A75">
      <w:pPr>
        <w:pStyle w:val="box-xml"/>
      </w:pPr>
      <w:r>
        <w:lastRenderedPageBreak/>
        <w:tab/>
        <w:t>&lt;</w:t>
      </w:r>
      <w:proofErr w:type="gramStart"/>
      <w:r>
        <w:t>tr</w:t>
      </w:r>
      <w:proofErr w:type="gramEnd"/>
      <w:r>
        <w:t>&gt;</w:t>
      </w:r>
    </w:p>
    <w:p w:rsidR="00A26A75" w:rsidRDefault="00A26A75" w:rsidP="00A26A75">
      <w:pPr>
        <w:pStyle w:val="box-xml"/>
      </w:pPr>
      <w:r>
        <w:tab/>
        <w:t xml:space="preserve">    &lt;</w:t>
      </w:r>
      <w:proofErr w:type="gramStart"/>
      <w:r>
        <w:t>td&gt;</w:t>
      </w:r>
      <w:proofErr w:type="gramEnd"/>
      <w:r>
        <w:t>Web Site&lt;/td&gt;</w:t>
      </w:r>
    </w:p>
    <w:p w:rsidR="00A26A75" w:rsidRDefault="00A26A75" w:rsidP="00A26A75">
      <w:pPr>
        <w:pStyle w:val="box-xml"/>
      </w:pPr>
      <w:r>
        <w:tab/>
        <w:t xml:space="preserve">    &lt;</w:t>
      </w:r>
      <w:proofErr w:type="gramStart"/>
      <w:r>
        <w:t>td</w:t>
      </w:r>
      <w:proofErr w:type="gramEnd"/>
      <w:r>
        <w:t>&gt;</w:t>
      </w:r>
    </w:p>
    <w:p w:rsidR="00A26A75" w:rsidRDefault="00A26A75" w:rsidP="00A26A75">
      <w:pPr>
        <w:pStyle w:val="box-xml"/>
      </w:pPr>
      <w:r>
        <w:tab/>
      </w:r>
      <w:r>
        <w:tab/>
        <w:t>&lt;xsl</w:t>
      </w:r>
      <w:proofErr w:type="gramStart"/>
      <w:r>
        <w:t>:value</w:t>
      </w:r>
      <w:proofErr w:type="gramEnd"/>
      <w:r>
        <w:t>-of select=</w:t>
      </w:r>
      <w:r w:rsidR="000B3192">
        <w:t>"</w:t>
      </w:r>
      <w:r>
        <w:t>ca:Metadata/ca:AuthoritativeSource/ca:ASWebSiteURL</w:t>
      </w:r>
      <w:r w:rsidR="000B3192">
        <w:t>"</w:t>
      </w:r>
      <w:r>
        <w:t>/&gt;</w:t>
      </w:r>
    </w:p>
    <w:p w:rsidR="00A26A75" w:rsidRDefault="00A26A75" w:rsidP="00A26A75">
      <w:pPr>
        <w:pStyle w:val="box-xml"/>
      </w:pPr>
      <w:r>
        <w:tab/>
        <w:t xml:space="preserve">    &lt;/td&gt;</w:t>
      </w:r>
    </w:p>
    <w:p w:rsidR="00A26A75" w:rsidRDefault="00A26A75" w:rsidP="00A26A75">
      <w:pPr>
        <w:pStyle w:val="box-xml"/>
      </w:pPr>
      <w:r>
        <w:tab/>
        <w:t>&lt;/</w:t>
      </w:r>
      <w:proofErr w:type="gramStart"/>
      <w:r>
        <w:t>tr</w:t>
      </w:r>
      <w:proofErr w:type="gramEnd"/>
      <w:r>
        <w:t>&gt;</w:t>
      </w:r>
    </w:p>
    <w:p w:rsidR="00A26A75" w:rsidRDefault="00A26A75" w:rsidP="00A26A75">
      <w:pPr>
        <w:pStyle w:val="box-xml"/>
      </w:pPr>
      <w:r>
        <w:tab/>
        <w:t>&lt;xsl</w:t>
      </w:r>
      <w:proofErr w:type="gramStart"/>
      <w:r>
        <w:t>:for</w:t>
      </w:r>
      <w:proofErr w:type="gramEnd"/>
      <w:r>
        <w:t>-each select=</w:t>
      </w:r>
      <w:r w:rsidR="000B3192">
        <w:t>"</w:t>
      </w:r>
      <w:r>
        <w:t>ca:Metadata/ca:AuthoritativeSource/ca:POC</w:t>
      </w:r>
      <w:r w:rsidR="000B3192">
        <w:t>"</w:t>
      </w:r>
      <w:r>
        <w:t>&gt;</w:t>
      </w:r>
    </w:p>
    <w:p w:rsidR="00A26A75" w:rsidRDefault="00A26A75" w:rsidP="00A26A75">
      <w:pPr>
        <w:pStyle w:val="box-xml"/>
      </w:pPr>
      <w:r>
        <w:tab/>
        <w:t xml:space="preserve">    &lt;</w:t>
      </w:r>
      <w:proofErr w:type="gramStart"/>
      <w:r>
        <w:t>tr</w:t>
      </w:r>
      <w:proofErr w:type="gramEnd"/>
      <w:r>
        <w:t>&gt;</w:t>
      </w:r>
    </w:p>
    <w:p w:rsidR="00A26A75" w:rsidRDefault="00A26A75" w:rsidP="00A26A75">
      <w:pPr>
        <w:pStyle w:val="box-xml"/>
      </w:pPr>
      <w:r>
        <w:tab/>
      </w:r>
      <w:r>
        <w:tab/>
        <w:t>&lt;</w:t>
      </w:r>
      <w:proofErr w:type="gramStart"/>
      <w:r>
        <w:t>td&gt;</w:t>
      </w:r>
      <w:proofErr w:type="gramEnd"/>
      <w:r>
        <w:t>POC&lt;/td&gt;</w:t>
      </w:r>
    </w:p>
    <w:p w:rsidR="00A26A75" w:rsidRDefault="00A26A75" w:rsidP="00A26A75">
      <w:pPr>
        <w:pStyle w:val="box-xml"/>
      </w:pPr>
      <w:r>
        <w:tab/>
      </w:r>
      <w:r>
        <w:tab/>
        <w:t>&lt;</w:t>
      </w:r>
      <w:proofErr w:type="gramStart"/>
      <w:r>
        <w:t>td</w:t>
      </w:r>
      <w:proofErr w:type="gramEnd"/>
      <w:r>
        <w:t>&gt;</w:t>
      </w:r>
    </w:p>
    <w:p w:rsidR="00A26A75" w:rsidRDefault="00A26A75" w:rsidP="00A26A75">
      <w:pPr>
        <w:pStyle w:val="box-xml"/>
      </w:pPr>
      <w:r>
        <w:tab/>
      </w:r>
      <w:r>
        <w:tab/>
        <w:t xml:space="preserve">    &lt;xsl</w:t>
      </w:r>
      <w:proofErr w:type="gramStart"/>
      <w:r>
        <w:t>:value</w:t>
      </w:r>
      <w:proofErr w:type="gramEnd"/>
      <w:r>
        <w:t>-of select=</w:t>
      </w:r>
      <w:r w:rsidR="000B3192">
        <w:t>"</w:t>
      </w:r>
      <w:r>
        <w:t>ca:POCName</w:t>
      </w:r>
      <w:r w:rsidR="000B3192">
        <w:t>"</w:t>
      </w:r>
      <w:r>
        <w:t xml:space="preserve">/&gt;, </w:t>
      </w:r>
    </w:p>
    <w:p w:rsidR="00A26A75" w:rsidRDefault="00A26A75" w:rsidP="00A26A75">
      <w:pPr>
        <w:pStyle w:val="box-xml"/>
      </w:pPr>
      <w:r>
        <w:tab/>
      </w:r>
      <w:r>
        <w:tab/>
        <w:t xml:space="preserve">    &lt;xsl</w:t>
      </w:r>
      <w:proofErr w:type="gramStart"/>
      <w:r>
        <w:t>:value</w:t>
      </w:r>
      <w:proofErr w:type="gramEnd"/>
      <w:r>
        <w:t>-of select=</w:t>
      </w:r>
      <w:r w:rsidR="000B3192">
        <w:t>"</w:t>
      </w:r>
      <w:r>
        <w:t>ca:POCEmail</w:t>
      </w:r>
      <w:r w:rsidR="000B3192">
        <w:t>"</w:t>
      </w:r>
      <w:r>
        <w:t xml:space="preserve">/&gt;, </w:t>
      </w:r>
    </w:p>
    <w:p w:rsidR="00A26A75" w:rsidRDefault="00A26A75" w:rsidP="00A26A75">
      <w:pPr>
        <w:pStyle w:val="box-xml"/>
      </w:pPr>
      <w:r>
        <w:tab/>
      </w:r>
      <w:r>
        <w:tab/>
        <w:t xml:space="preserve">    &lt;xsl</w:t>
      </w:r>
      <w:proofErr w:type="gramStart"/>
      <w:r>
        <w:t>:value</w:t>
      </w:r>
      <w:proofErr w:type="gramEnd"/>
      <w:r>
        <w:t>-of select=</w:t>
      </w:r>
      <w:r w:rsidR="000B3192">
        <w:t>"</w:t>
      </w:r>
      <w:r>
        <w:t>ca:POCTelephone</w:t>
      </w:r>
      <w:r w:rsidR="000B3192">
        <w:t>"</w:t>
      </w:r>
      <w:r>
        <w:t>/&gt;</w:t>
      </w:r>
    </w:p>
    <w:p w:rsidR="00A26A75" w:rsidRDefault="00A26A75" w:rsidP="00A26A75">
      <w:pPr>
        <w:pStyle w:val="box-xml"/>
      </w:pPr>
      <w:r>
        <w:tab/>
      </w:r>
      <w:r>
        <w:tab/>
        <w:t>&lt;/td&gt;</w:t>
      </w:r>
    </w:p>
    <w:p w:rsidR="00A26A75" w:rsidRDefault="00A26A75" w:rsidP="00A26A75">
      <w:pPr>
        <w:pStyle w:val="box-xml"/>
      </w:pPr>
      <w:r>
        <w:tab/>
        <w:t xml:space="preserve">    &lt;/</w:t>
      </w:r>
      <w:proofErr w:type="gramStart"/>
      <w:r>
        <w:t>tr</w:t>
      </w:r>
      <w:proofErr w:type="gramEnd"/>
      <w:r>
        <w:t>&gt;</w:t>
      </w:r>
    </w:p>
    <w:p w:rsidR="00A26A75" w:rsidRDefault="00A26A75" w:rsidP="00A26A75">
      <w:pPr>
        <w:pStyle w:val="box-xml"/>
      </w:pPr>
      <w:r>
        <w:tab/>
        <w:t>&lt;/xsl</w:t>
      </w:r>
      <w:proofErr w:type="gramStart"/>
      <w:r>
        <w:t>:for</w:t>
      </w:r>
      <w:proofErr w:type="gramEnd"/>
      <w:r>
        <w:t>-each&gt;</w:t>
      </w:r>
    </w:p>
    <w:p w:rsidR="00A26A75" w:rsidRDefault="00A26A75" w:rsidP="00A26A75">
      <w:pPr>
        <w:pStyle w:val="box-xml"/>
      </w:pPr>
      <w:r>
        <w:t xml:space="preserve">    &lt;/table&gt;</w:t>
      </w:r>
    </w:p>
    <w:p w:rsidR="00A26A75" w:rsidRDefault="00A26A75" w:rsidP="00A26A75">
      <w:pPr>
        <w:pStyle w:val="box-xml"/>
      </w:pPr>
    </w:p>
    <w:p w:rsidR="00A26A75" w:rsidRDefault="00A26A75" w:rsidP="00A26A75">
      <w:pPr>
        <w:pStyle w:val="box-xml"/>
      </w:pPr>
      <w:r>
        <w:t>&lt;/xsl</w:t>
      </w:r>
      <w:proofErr w:type="gramStart"/>
      <w:r>
        <w:t>:template</w:t>
      </w:r>
      <w:proofErr w:type="gramEnd"/>
      <w:r>
        <w:t>&gt;</w:t>
      </w:r>
    </w:p>
    <w:p w:rsidR="00A26A75" w:rsidRDefault="00A26A75" w:rsidP="00A26A75">
      <w:pPr>
        <w:pStyle w:val="box-xml"/>
      </w:pPr>
      <w:r>
        <w:t>&lt;/xsl</w:t>
      </w:r>
      <w:proofErr w:type="gramStart"/>
      <w:r>
        <w:t>:stylesheet</w:t>
      </w:r>
      <w:proofErr w:type="gramEnd"/>
      <w:r>
        <w:t>&gt;</w:t>
      </w:r>
    </w:p>
    <w:p w:rsidR="004C3681" w:rsidRDefault="004C3681" w:rsidP="004C3681">
      <w:pPr>
        <w:pStyle w:val="box-xml"/>
      </w:pPr>
    </w:p>
    <w:p w:rsidR="007D47AC" w:rsidRDefault="00B31E06" w:rsidP="00E26B6A">
      <w:pPr>
        <w:pStyle w:val="BodyText"/>
      </w:pPr>
      <w:r>
        <w:t xml:space="preserve">NOTE:  </w:t>
      </w:r>
    </w:p>
    <w:p w:rsidR="00896D28" w:rsidRDefault="00B31E06" w:rsidP="00E26B6A">
      <w:pPr>
        <w:pStyle w:val="BodyText"/>
      </w:pPr>
      <w:r>
        <w:t>The</w:t>
      </w:r>
      <w:r w:rsidR="00DE2060">
        <w:t xml:space="preserve"> XSL </w:t>
      </w:r>
      <w:r w:rsidR="005A22D0">
        <w:t xml:space="preserve">example </w:t>
      </w:r>
      <w:r>
        <w:t xml:space="preserve">above </w:t>
      </w:r>
      <w:r w:rsidR="00896D28">
        <w:t xml:space="preserve">works with </w:t>
      </w:r>
      <w:r>
        <w:t xml:space="preserve">XSLT 1.0 and will execute </w:t>
      </w:r>
      <w:r w:rsidR="00B5182B">
        <w:t>in</w:t>
      </w:r>
      <w:r>
        <w:t xml:space="preserve"> most browsers.  </w:t>
      </w:r>
      <w:r w:rsidR="007D47AC">
        <w:t>I</w:t>
      </w:r>
      <w:r>
        <w:t xml:space="preserve">t </w:t>
      </w:r>
      <w:r w:rsidR="005A22D0">
        <w:t>does NOT recompose original URIs</w:t>
      </w:r>
      <w:r w:rsidR="00026EC6">
        <w:t xml:space="preserve"> from their safe CURIE form</w:t>
      </w:r>
      <w:r>
        <w:t xml:space="preserve">.  </w:t>
      </w:r>
      <w:r w:rsidR="00896D28">
        <w:t xml:space="preserve">Additional </w:t>
      </w:r>
      <w:r w:rsidR="007D47AC">
        <w:t>XSLT 1.0 code</w:t>
      </w:r>
      <w:r w:rsidR="00896D28">
        <w:t xml:space="preserve"> would be required to convert CURIEs to URIs.  </w:t>
      </w:r>
      <w:r w:rsidR="007D47AC">
        <w:t>That code</w:t>
      </w:r>
      <w:r w:rsidR="00896D28">
        <w:t xml:space="preserve"> would </w:t>
      </w:r>
      <w:r w:rsidR="007D47AC">
        <w:t xml:space="preserve">likely be complex. </w:t>
      </w:r>
    </w:p>
    <w:p w:rsidR="004741A8" w:rsidRDefault="00896D28" w:rsidP="00E26B6A">
      <w:pPr>
        <w:pStyle w:val="BodyText"/>
      </w:pPr>
      <w:r>
        <w:t xml:space="preserve">XSLT 2.0 makes this conversion </w:t>
      </w:r>
      <w:r w:rsidR="007D47AC">
        <w:t>easier</w:t>
      </w:r>
      <w:r>
        <w:t xml:space="preserve"> through the </w:t>
      </w:r>
      <w:r w:rsidR="007D47AC">
        <w:t>application</w:t>
      </w:r>
      <w:r>
        <w:t xml:space="preserve"> of customized functions such as the two listed </w:t>
      </w:r>
      <w:r w:rsidR="00A52F8B">
        <w:t>below</w:t>
      </w:r>
      <w:r w:rsidR="004F7A34">
        <w:t xml:space="preserve"> (</w:t>
      </w:r>
      <w:r w:rsidR="004F7A34" w:rsidRPr="00026EC6">
        <w:rPr>
          <w:rFonts w:ascii="Courier New" w:hAnsi="Courier New" w:cs="Courier New"/>
          <w:sz w:val="23"/>
          <w:szCs w:val="23"/>
        </w:rPr>
        <w:t>resolve-curie</w:t>
      </w:r>
      <w:r w:rsidR="004F7A34" w:rsidRPr="00026EC6">
        <w:rPr>
          <w:szCs w:val="23"/>
        </w:rPr>
        <w:t xml:space="preserve"> </w:t>
      </w:r>
      <w:r w:rsidR="004F7A34">
        <w:t xml:space="preserve">and </w:t>
      </w:r>
      <w:r w:rsidR="004F7A34" w:rsidRPr="00026EC6">
        <w:rPr>
          <w:rFonts w:ascii="Courier New" w:hAnsi="Courier New" w:cs="Courier New"/>
          <w:sz w:val="23"/>
          <w:szCs w:val="23"/>
        </w:rPr>
        <w:t>resolve-safe-curie</w:t>
      </w:r>
      <w:r w:rsidR="004F7A34">
        <w:t xml:space="preserve">).  </w:t>
      </w:r>
      <w:r w:rsidR="007D47AC">
        <w:t>However, b</w:t>
      </w:r>
      <w:r w:rsidR="004F7A34">
        <w:t>row</w:t>
      </w:r>
      <w:r w:rsidR="004741A8">
        <w:t xml:space="preserve">sers do not support XSLT 2.0.  To </w:t>
      </w:r>
      <w:r w:rsidR="004F7A34">
        <w:t>use</w:t>
      </w:r>
      <w:r w:rsidR="00A52F8B">
        <w:t xml:space="preserve"> these functions </w:t>
      </w:r>
      <w:r w:rsidR="00026EC6">
        <w:t>require</w:t>
      </w:r>
      <w:r w:rsidR="004C3681">
        <w:t>s</w:t>
      </w:r>
      <w:r w:rsidR="00026EC6">
        <w:t xml:space="preserve"> an XSLT 2.0 processor such as: </w:t>
      </w:r>
    </w:p>
    <w:p w:rsidR="00026EC6" w:rsidRDefault="00042268" w:rsidP="00026EC6">
      <w:pPr>
        <w:pStyle w:val="BodyText"/>
        <w:spacing w:before="120" w:after="120"/>
        <w:ind w:left="720"/>
        <w:rPr>
          <w:rFonts w:ascii="Courier New" w:hAnsi="Courier New" w:cs="Courier New"/>
          <w:sz w:val="23"/>
          <w:szCs w:val="23"/>
        </w:rPr>
      </w:pPr>
      <w:hyperlink r:id="rId40" w:history="1">
        <w:r w:rsidR="00026EC6" w:rsidRPr="004439BB">
          <w:rPr>
            <w:rStyle w:val="Hyperlink"/>
            <w:rFonts w:ascii="Courier New" w:hAnsi="Courier New" w:cs="Courier New"/>
            <w:sz w:val="23"/>
            <w:szCs w:val="23"/>
          </w:rPr>
          <w:t>http://saxon.sourceforge.net/</w:t>
        </w:r>
      </w:hyperlink>
    </w:p>
    <w:p w:rsidR="00A52F8B" w:rsidRPr="00026EC6" w:rsidRDefault="00042268" w:rsidP="00026EC6">
      <w:pPr>
        <w:pStyle w:val="BodyText"/>
        <w:spacing w:before="120" w:after="120"/>
        <w:ind w:left="720"/>
        <w:rPr>
          <w:szCs w:val="23"/>
        </w:rPr>
      </w:pPr>
      <w:hyperlink r:id="rId41" w:history="1">
        <w:r w:rsidR="004741A8" w:rsidRPr="004439BB">
          <w:rPr>
            <w:rStyle w:val="Hyperlink"/>
            <w:rFonts w:ascii="Courier New" w:hAnsi="Courier New" w:cs="Courier New"/>
            <w:szCs w:val="23"/>
          </w:rPr>
          <w:t>h</w:t>
        </w:r>
        <w:r w:rsidR="004741A8" w:rsidRPr="004439BB">
          <w:rPr>
            <w:rStyle w:val="Hyperlink"/>
            <w:rFonts w:ascii="Courier New" w:hAnsi="Courier New" w:cs="Courier New"/>
            <w:sz w:val="23"/>
            <w:szCs w:val="23"/>
          </w:rPr>
          <w:t>ttp://www.altova.com/altovaxml.html</w:t>
        </w:r>
      </w:hyperlink>
    </w:p>
    <w:p w:rsidR="004F7A34" w:rsidRDefault="007D47AC" w:rsidP="00E26B6A">
      <w:pPr>
        <w:pStyle w:val="BodyText"/>
      </w:pPr>
      <w:r>
        <w:t>If you need to use a browser to see URIs</w:t>
      </w:r>
      <w:r w:rsidR="00BB2712">
        <w:t xml:space="preserve"> (instead of CURIEs), then you must</w:t>
      </w:r>
      <w:r>
        <w:t>:</w:t>
      </w:r>
    </w:p>
    <w:p w:rsidR="007D47AC" w:rsidRDefault="007D47AC" w:rsidP="007D47AC">
      <w:pPr>
        <w:pStyle w:val="BodyText"/>
        <w:numPr>
          <w:ilvl w:val="0"/>
          <w:numId w:val="74"/>
        </w:numPr>
      </w:pPr>
      <w:r>
        <w:t>Use XSLT 2</w:t>
      </w:r>
      <w:r w:rsidR="00BB2712">
        <w:t xml:space="preserve">.0 to generate an </w:t>
      </w:r>
      <w:r>
        <w:t xml:space="preserve">XHTML index </w:t>
      </w:r>
      <w:r w:rsidR="00BB2712">
        <w:t xml:space="preserve">artifact </w:t>
      </w:r>
      <w:r>
        <w:t>and then include it with the catalog.xml artifact within the MPD.</w:t>
      </w:r>
    </w:p>
    <w:p w:rsidR="007D47AC" w:rsidRDefault="007D47AC" w:rsidP="007D47AC">
      <w:pPr>
        <w:pStyle w:val="BodyText"/>
        <w:numPr>
          <w:ilvl w:val="0"/>
          <w:numId w:val="74"/>
        </w:numPr>
      </w:pPr>
      <w:r>
        <w:t xml:space="preserve">Do NOT use CURIEs at all.  Instead, use URIs (long format) in the catalog.xml artifact. </w:t>
      </w:r>
    </w:p>
    <w:p w:rsidR="004C3681" w:rsidRDefault="004C3681" w:rsidP="00E26B6A">
      <w:pPr>
        <w:pStyle w:val="BodyText"/>
      </w:pPr>
    </w:p>
    <w:p w:rsidR="00DF56BD" w:rsidRDefault="00DF56BD" w:rsidP="00E26B6A">
      <w:pPr>
        <w:pStyle w:val="BodyText"/>
      </w:pPr>
    </w:p>
    <w:p w:rsidR="00DF56BD" w:rsidRDefault="00DF56BD" w:rsidP="00E26B6A">
      <w:pPr>
        <w:pStyle w:val="BodyText"/>
      </w:pPr>
    </w:p>
    <w:p w:rsidR="00DF56BD" w:rsidRDefault="00DF56BD" w:rsidP="00E26B6A">
      <w:pPr>
        <w:pStyle w:val="BodyText"/>
      </w:pPr>
    </w:p>
    <w:p w:rsidR="008248D5" w:rsidRDefault="008248D5" w:rsidP="00E26B6A">
      <w:pPr>
        <w:pStyle w:val="BodyText"/>
      </w:pPr>
    </w:p>
    <w:p w:rsidR="00DF56BD" w:rsidRDefault="00DF56BD" w:rsidP="00E26B6A">
      <w:pPr>
        <w:pStyle w:val="BodyText"/>
      </w:pPr>
    </w:p>
    <w:p w:rsidR="0042521C" w:rsidRPr="008038C4" w:rsidRDefault="0042521C" w:rsidP="0042521C">
      <w:pPr>
        <w:pStyle w:val="BodyText"/>
        <w:rPr>
          <w:b/>
          <w:szCs w:val="28"/>
        </w:rPr>
      </w:pPr>
      <w:proofErr w:type="gramStart"/>
      <w:r w:rsidRPr="0042521C">
        <w:rPr>
          <w:rFonts w:ascii="Courier New" w:hAnsi="Courier New" w:cs="Courier New"/>
          <w:b/>
          <w:sz w:val="23"/>
          <w:szCs w:val="23"/>
        </w:rPr>
        <w:lastRenderedPageBreak/>
        <w:t>resolve-curie.xsl</w:t>
      </w:r>
      <w:proofErr w:type="gramEnd"/>
      <w:r w:rsidRPr="001D7BBE">
        <w:rPr>
          <w:rFonts w:ascii="Courier New" w:hAnsi="Courier New" w:cs="Courier New"/>
          <w:sz w:val="28"/>
          <w:szCs w:val="28"/>
        </w:rPr>
        <w:t xml:space="preserve"> </w:t>
      </w:r>
      <w:r w:rsidRPr="001D7BBE">
        <w:rPr>
          <w:szCs w:val="28"/>
        </w:rPr>
        <w:t>(</w:t>
      </w:r>
      <w:r>
        <w:rPr>
          <w:szCs w:val="28"/>
        </w:rPr>
        <w:t xml:space="preserve">part of the example that </w:t>
      </w:r>
      <w:r w:rsidRPr="001D7BBE">
        <w:rPr>
          <w:szCs w:val="28"/>
        </w:rPr>
        <w:t>corresponds to version</w:t>
      </w:r>
      <w:r w:rsidRPr="002E5B2B">
        <w:rPr>
          <w:szCs w:val="28"/>
        </w:rPr>
        <w:t xml:space="preserve"> 1.0</w:t>
      </w:r>
      <w:r>
        <w:rPr>
          <w:szCs w:val="28"/>
        </w:rPr>
        <w:t>)</w:t>
      </w:r>
    </w:p>
    <w:p w:rsidR="0042521C" w:rsidRPr="008038C4" w:rsidRDefault="0042521C" w:rsidP="0042521C">
      <w:pPr>
        <w:rPr>
          <w:rFonts w:ascii="Courier New" w:hAnsi="Courier New" w:cs="Courier New"/>
          <w:sz w:val="23"/>
          <w:szCs w:val="23"/>
        </w:rPr>
      </w:pPr>
      <w:r w:rsidRPr="008038C4">
        <w:t>URI:</w:t>
      </w:r>
      <w:r>
        <w:t xml:space="preserve">  </w:t>
      </w:r>
      <w:hyperlink r:id="rId42" w:history="1">
        <w:r w:rsidRPr="00DB59CA">
          <w:rPr>
            <w:rStyle w:val="Hyperlink"/>
            <w:rFonts w:ascii="Courier New" w:hAnsi="Courier New" w:cs="Courier New"/>
            <w:sz w:val="23"/>
            <w:szCs w:val="23"/>
          </w:rPr>
          <w:t>http://reference.niem.gov/niem/resource/mpd/catalog/1.0/example/</w:t>
        </w:r>
      </w:hyperlink>
    </w:p>
    <w:p w:rsidR="004F7A34" w:rsidRPr="0042521C" w:rsidRDefault="0042521C" w:rsidP="00E26B6A">
      <w:pPr>
        <w:pStyle w:val="BodyText"/>
      </w:pPr>
      <w:r>
        <w:t xml:space="preserve">Note:  Download the latest text version of this file using its </w:t>
      </w:r>
      <w:r w:rsidRPr="008038C4">
        <w:rPr>
          <w:rFonts w:ascii="Courier New" w:hAnsi="Courier New" w:cs="Courier New"/>
          <w:sz w:val="23"/>
          <w:szCs w:val="23"/>
        </w:rPr>
        <w:t>http</w:t>
      </w:r>
      <w:r>
        <w:t xml:space="preserve"> URI above.  Files in appendices are intended for browsing only; do not copy/paste for testing or processing. </w:t>
      </w:r>
    </w:p>
    <w:p w:rsidR="00307EB8" w:rsidRPr="00115F8C" w:rsidRDefault="00307EB8" w:rsidP="00A52F8B">
      <w:pPr>
        <w:pStyle w:val="box"/>
        <w:spacing w:before="0" w:after="0"/>
        <w:ind w:left="-180" w:right="-180"/>
        <w:rPr>
          <w:rFonts w:ascii="Courier New" w:hAnsi="Courier New" w:cs="Courier New"/>
          <w:sz w:val="20"/>
        </w:rPr>
      </w:pPr>
    </w:p>
    <w:p w:rsidR="00A52F8B" w:rsidRPr="00115F8C" w:rsidRDefault="00A52F8B" w:rsidP="00A52F8B">
      <w:pPr>
        <w:pStyle w:val="box"/>
        <w:spacing w:before="0" w:after="0"/>
        <w:ind w:left="-180" w:right="-180"/>
        <w:rPr>
          <w:rFonts w:ascii="Courier New" w:hAnsi="Courier New" w:cs="Courier New"/>
          <w:sz w:val="20"/>
        </w:rPr>
      </w:pPr>
      <w:r w:rsidRPr="00115F8C">
        <w:rPr>
          <w:rFonts w:ascii="Courier New" w:hAnsi="Courier New" w:cs="Courier New"/>
          <w:sz w:val="20"/>
        </w:rPr>
        <w:t>&lt;function name=</w:t>
      </w:r>
      <w:r w:rsidR="000B3192">
        <w:rPr>
          <w:rFonts w:ascii="Courier New" w:hAnsi="Courier New" w:cs="Courier New"/>
          <w:sz w:val="20"/>
        </w:rPr>
        <w:t>"</w:t>
      </w:r>
      <w:r w:rsidRPr="00115F8C">
        <w:rPr>
          <w:rFonts w:ascii="Courier New" w:hAnsi="Courier New" w:cs="Courier New"/>
          <w:sz w:val="20"/>
        </w:rPr>
        <w:t>cf</w:t>
      </w:r>
      <w:proofErr w:type="gramStart"/>
      <w:r w:rsidRPr="00115F8C">
        <w:rPr>
          <w:rFonts w:ascii="Courier New" w:hAnsi="Courier New" w:cs="Courier New"/>
          <w:sz w:val="20"/>
        </w:rPr>
        <w:t>:resolve</w:t>
      </w:r>
      <w:proofErr w:type="gramEnd"/>
      <w:r w:rsidRPr="00115F8C">
        <w:rPr>
          <w:rFonts w:ascii="Courier New" w:hAnsi="Courier New" w:cs="Courier New"/>
          <w:sz w:val="20"/>
        </w:rPr>
        <w:t>-curie</w:t>
      </w:r>
      <w:r w:rsidR="000B3192">
        <w:rPr>
          <w:rFonts w:ascii="Courier New" w:hAnsi="Courier New" w:cs="Courier New"/>
          <w:sz w:val="20"/>
        </w:rPr>
        <w:t>"</w:t>
      </w:r>
      <w:r w:rsidRPr="00115F8C">
        <w:rPr>
          <w:rFonts w:ascii="Courier New" w:hAnsi="Courier New" w:cs="Courier New"/>
          <w:sz w:val="20"/>
        </w:rPr>
        <w:t xml:space="preserve"> as=</w:t>
      </w:r>
      <w:r w:rsidR="000B3192">
        <w:rPr>
          <w:rFonts w:ascii="Courier New" w:hAnsi="Courier New" w:cs="Courier New"/>
          <w:sz w:val="20"/>
        </w:rPr>
        <w:t>"</w:t>
      </w:r>
      <w:r w:rsidR="00C15A90">
        <w:rPr>
          <w:rFonts w:ascii="Courier New" w:hAnsi="Courier New" w:cs="Courier New"/>
          <w:sz w:val="20"/>
        </w:rPr>
        <w:t>xs:anyURI</w:t>
      </w:r>
      <w:r w:rsidR="000B3192">
        <w:rPr>
          <w:rFonts w:ascii="Courier New" w:hAnsi="Courier New" w:cs="Courier New"/>
          <w:sz w:val="20"/>
        </w:rPr>
        <w:t>"</w:t>
      </w:r>
      <w:r w:rsidRPr="00115F8C">
        <w:rPr>
          <w:rFonts w:ascii="Courier New" w:hAnsi="Courier New" w:cs="Courier New"/>
          <w:sz w:val="20"/>
        </w:rPr>
        <w:t>&gt;</w:t>
      </w:r>
    </w:p>
    <w:p w:rsidR="00A52F8B" w:rsidRPr="00115F8C" w:rsidRDefault="00A52F8B" w:rsidP="00A52F8B">
      <w:pPr>
        <w:pStyle w:val="box"/>
        <w:spacing w:before="0" w:after="0"/>
        <w:ind w:left="-180" w:right="-180"/>
        <w:rPr>
          <w:rFonts w:ascii="Courier New" w:hAnsi="Courier New" w:cs="Courier New"/>
          <w:sz w:val="20"/>
        </w:rPr>
      </w:pPr>
      <w:r w:rsidRPr="00115F8C">
        <w:rPr>
          <w:rFonts w:ascii="Courier New" w:hAnsi="Courier New" w:cs="Courier New"/>
          <w:sz w:val="20"/>
        </w:rPr>
        <w:t xml:space="preserve">    &lt;param name=</w:t>
      </w:r>
      <w:r w:rsidR="000B3192">
        <w:rPr>
          <w:rFonts w:ascii="Courier New" w:hAnsi="Courier New" w:cs="Courier New"/>
          <w:sz w:val="20"/>
        </w:rPr>
        <w:t>"</w:t>
      </w:r>
      <w:r w:rsidRPr="00115F8C">
        <w:rPr>
          <w:rFonts w:ascii="Courier New" w:hAnsi="Courier New" w:cs="Courier New"/>
          <w:sz w:val="20"/>
        </w:rPr>
        <w:t>curie</w:t>
      </w:r>
      <w:r w:rsidR="000B3192">
        <w:rPr>
          <w:rFonts w:ascii="Courier New" w:hAnsi="Courier New" w:cs="Courier New"/>
          <w:sz w:val="20"/>
        </w:rPr>
        <w:t>"</w:t>
      </w:r>
      <w:r w:rsidRPr="00115F8C">
        <w:rPr>
          <w:rFonts w:ascii="Courier New" w:hAnsi="Courier New" w:cs="Courier New"/>
          <w:sz w:val="20"/>
        </w:rPr>
        <w:t xml:space="preserve"> </w:t>
      </w:r>
      <w:r w:rsidR="00923D08" w:rsidRPr="00115F8C">
        <w:rPr>
          <w:rFonts w:ascii="Courier New" w:hAnsi="Courier New" w:cs="Courier New"/>
          <w:sz w:val="20"/>
        </w:rPr>
        <w:tab/>
      </w:r>
      <w:r w:rsidR="00923D08" w:rsidRPr="00115F8C">
        <w:rPr>
          <w:rFonts w:ascii="Courier New" w:hAnsi="Courier New" w:cs="Courier New"/>
          <w:sz w:val="20"/>
        </w:rPr>
        <w:tab/>
      </w:r>
      <w:r w:rsidRPr="00115F8C">
        <w:rPr>
          <w:rFonts w:ascii="Courier New" w:hAnsi="Courier New" w:cs="Courier New"/>
          <w:sz w:val="20"/>
        </w:rPr>
        <w:t>as=</w:t>
      </w:r>
      <w:r w:rsidR="000B3192">
        <w:rPr>
          <w:rFonts w:ascii="Courier New" w:hAnsi="Courier New" w:cs="Courier New"/>
          <w:sz w:val="20"/>
        </w:rPr>
        <w:t>"</w:t>
      </w:r>
      <w:r w:rsidRPr="00115F8C">
        <w:rPr>
          <w:rFonts w:ascii="Courier New" w:hAnsi="Courier New" w:cs="Courier New"/>
          <w:sz w:val="20"/>
        </w:rPr>
        <w:t>xs</w:t>
      </w:r>
      <w:proofErr w:type="gramStart"/>
      <w:r w:rsidRPr="00115F8C">
        <w:rPr>
          <w:rFonts w:ascii="Courier New" w:hAnsi="Courier New" w:cs="Courier New"/>
          <w:sz w:val="20"/>
        </w:rPr>
        <w:t>:string</w:t>
      </w:r>
      <w:proofErr w:type="gramEnd"/>
      <w:r w:rsidR="000B3192">
        <w:rPr>
          <w:rFonts w:ascii="Courier New" w:hAnsi="Courier New" w:cs="Courier New"/>
          <w:sz w:val="20"/>
        </w:rPr>
        <w:t>"</w:t>
      </w:r>
      <w:r w:rsidRPr="00115F8C">
        <w:rPr>
          <w:rFonts w:ascii="Courier New" w:hAnsi="Courier New" w:cs="Courier New"/>
          <w:sz w:val="20"/>
        </w:rPr>
        <w:t>/&gt;</w:t>
      </w:r>
    </w:p>
    <w:p w:rsidR="00A52F8B" w:rsidRPr="00115F8C" w:rsidRDefault="00A52F8B" w:rsidP="00A52F8B">
      <w:pPr>
        <w:pStyle w:val="box"/>
        <w:spacing w:before="0" w:after="0"/>
        <w:ind w:left="-180" w:right="-180"/>
        <w:rPr>
          <w:rFonts w:ascii="Courier New" w:hAnsi="Courier New" w:cs="Courier New"/>
          <w:sz w:val="20"/>
        </w:rPr>
      </w:pPr>
      <w:r w:rsidRPr="00115F8C">
        <w:rPr>
          <w:rFonts w:ascii="Courier New" w:hAnsi="Courier New" w:cs="Courier New"/>
          <w:sz w:val="20"/>
        </w:rPr>
        <w:t xml:space="preserve">    &lt;param name=</w:t>
      </w:r>
      <w:r w:rsidR="000B3192">
        <w:rPr>
          <w:rFonts w:ascii="Courier New" w:hAnsi="Courier New" w:cs="Courier New"/>
          <w:sz w:val="20"/>
        </w:rPr>
        <w:t>"</w:t>
      </w:r>
      <w:r w:rsidRPr="00115F8C">
        <w:rPr>
          <w:rFonts w:ascii="Courier New" w:hAnsi="Courier New" w:cs="Courier New"/>
          <w:sz w:val="20"/>
        </w:rPr>
        <w:t>element</w:t>
      </w:r>
      <w:r w:rsidR="000B3192">
        <w:rPr>
          <w:rFonts w:ascii="Courier New" w:hAnsi="Courier New" w:cs="Courier New"/>
          <w:sz w:val="20"/>
        </w:rPr>
        <w:t>"</w:t>
      </w:r>
      <w:r w:rsidRPr="00115F8C">
        <w:rPr>
          <w:rFonts w:ascii="Courier New" w:hAnsi="Courier New" w:cs="Courier New"/>
          <w:sz w:val="20"/>
        </w:rPr>
        <w:t xml:space="preserve"> </w:t>
      </w:r>
      <w:r w:rsidR="007D47AC">
        <w:rPr>
          <w:rFonts w:ascii="Courier New" w:hAnsi="Courier New" w:cs="Courier New"/>
          <w:sz w:val="20"/>
        </w:rPr>
        <w:tab/>
      </w:r>
      <w:r w:rsidRPr="00115F8C">
        <w:rPr>
          <w:rFonts w:ascii="Courier New" w:hAnsi="Courier New" w:cs="Courier New"/>
          <w:sz w:val="20"/>
        </w:rPr>
        <w:t>as=</w:t>
      </w:r>
      <w:r w:rsidR="000B3192">
        <w:rPr>
          <w:rFonts w:ascii="Courier New" w:hAnsi="Courier New" w:cs="Courier New"/>
          <w:sz w:val="20"/>
        </w:rPr>
        <w:t>"</w:t>
      </w:r>
      <w:proofErr w:type="gramStart"/>
      <w:r w:rsidRPr="00115F8C">
        <w:rPr>
          <w:rFonts w:ascii="Courier New" w:hAnsi="Courier New" w:cs="Courier New"/>
          <w:sz w:val="20"/>
        </w:rPr>
        <w:t>element(</w:t>
      </w:r>
      <w:proofErr w:type="gramEnd"/>
      <w:r w:rsidRPr="00115F8C">
        <w:rPr>
          <w:rFonts w:ascii="Courier New" w:hAnsi="Courier New" w:cs="Courier New"/>
          <w:sz w:val="20"/>
        </w:rPr>
        <w:t>)</w:t>
      </w:r>
      <w:r w:rsidR="000B3192">
        <w:rPr>
          <w:rFonts w:ascii="Courier New" w:hAnsi="Courier New" w:cs="Courier New"/>
          <w:sz w:val="20"/>
        </w:rPr>
        <w:t>"</w:t>
      </w:r>
      <w:r w:rsidRPr="00115F8C">
        <w:rPr>
          <w:rFonts w:ascii="Courier New" w:hAnsi="Courier New" w:cs="Courier New"/>
          <w:sz w:val="20"/>
        </w:rPr>
        <w:t>/&gt;</w:t>
      </w:r>
    </w:p>
    <w:p w:rsidR="00A52F8B" w:rsidRPr="00115F8C" w:rsidRDefault="00A52F8B" w:rsidP="00A52F8B">
      <w:pPr>
        <w:pStyle w:val="box"/>
        <w:spacing w:before="0" w:after="0"/>
        <w:ind w:left="-180" w:right="-180"/>
        <w:rPr>
          <w:rFonts w:ascii="Courier New" w:hAnsi="Courier New" w:cs="Courier New"/>
          <w:sz w:val="20"/>
        </w:rPr>
      </w:pPr>
      <w:r w:rsidRPr="00115F8C">
        <w:rPr>
          <w:rFonts w:ascii="Courier New" w:hAnsi="Courier New" w:cs="Courier New"/>
          <w:sz w:val="20"/>
        </w:rPr>
        <w:t xml:space="preserve">    &lt;variable name=</w:t>
      </w:r>
      <w:r w:rsidR="000B3192">
        <w:rPr>
          <w:rFonts w:ascii="Courier New" w:hAnsi="Courier New" w:cs="Courier New"/>
          <w:sz w:val="20"/>
        </w:rPr>
        <w:t>"</w:t>
      </w:r>
      <w:r w:rsidRPr="00115F8C">
        <w:rPr>
          <w:rFonts w:ascii="Courier New" w:hAnsi="Courier New" w:cs="Courier New"/>
          <w:sz w:val="20"/>
        </w:rPr>
        <w:t>prefix</w:t>
      </w:r>
      <w:r w:rsidR="000B3192">
        <w:rPr>
          <w:rFonts w:ascii="Courier New" w:hAnsi="Courier New" w:cs="Courier New"/>
          <w:sz w:val="20"/>
        </w:rPr>
        <w:t>"</w:t>
      </w:r>
      <w:r w:rsidRPr="00115F8C">
        <w:rPr>
          <w:rFonts w:ascii="Courier New" w:hAnsi="Courier New" w:cs="Courier New"/>
          <w:sz w:val="20"/>
        </w:rPr>
        <w:t xml:space="preserve"> </w:t>
      </w:r>
      <w:r w:rsidR="00923D08" w:rsidRPr="00115F8C">
        <w:rPr>
          <w:rFonts w:ascii="Courier New" w:hAnsi="Courier New" w:cs="Courier New"/>
          <w:sz w:val="20"/>
        </w:rPr>
        <w:tab/>
      </w:r>
      <w:r w:rsidRPr="00115F8C">
        <w:rPr>
          <w:rFonts w:ascii="Courier New" w:hAnsi="Courier New" w:cs="Courier New"/>
          <w:sz w:val="20"/>
        </w:rPr>
        <w:t>select=</w:t>
      </w:r>
      <w:r w:rsidR="000B3192">
        <w:rPr>
          <w:rFonts w:ascii="Courier New" w:hAnsi="Courier New" w:cs="Courier New"/>
          <w:sz w:val="20"/>
        </w:rPr>
        <w:t>"</w:t>
      </w:r>
      <w:r w:rsidRPr="00115F8C">
        <w:rPr>
          <w:rFonts w:ascii="Courier New" w:hAnsi="Courier New" w:cs="Courier New"/>
          <w:sz w:val="20"/>
        </w:rPr>
        <w:t>substring-</w:t>
      </w:r>
      <w:proofErr w:type="gramStart"/>
      <w:r w:rsidRPr="00115F8C">
        <w:rPr>
          <w:rFonts w:ascii="Courier New" w:hAnsi="Courier New" w:cs="Courier New"/>
          <w:sz w:val="20"/>
        </w:rPr>
        <w:t>before(</w:t>
      </w:r>
      <w:proofErr w:type="gramEnd"/>
      <w:r w:rsidRPr="00115F8C">
        <w:rPr>
          <w:rFonts w:ascii="Courier New" w:hAnsi="Courier New" w:cs="Courier New"/>
          <w:sz w:val="20"/>
        </w:rPr>
        <w:t xml:space="preserve">$curie, </w:t>
      </w:r>
      <w:r w:rsidR="00F565B0" w:rsidRPr="00115F8C">
        <w:rPr>
          <w:rFonts w:ascii="Courier New" w:hAnsi="Courier New" w:cs="Courier New"/>
          <w:sz w:val="20"/>
        </w:rPr>
        <w:t>‘</w:t>
      </w:r>
      <w:r w:rsidRPr="00115F8C">
        <w:rPr>
          <w:rFonts w:ascii="Courier New" w:hAnsi="Courier New" w:cs="Courier New"/>
          <w:sz w:val="20"/>
        </w:rPr>
        <w:t>:</w:t>
      </w:r>
      <w:r w:rsidR="00F565B0" w:rsidRPr="00115F8C">
        <w:rPr>
          <w:rFonts w:ascii="Courier New" w:hAnsi="Courier New" w:cs="Courier New"/>
          <w:sz w:val="20"/>
        </w:rPr>
        <w:t>’</w:t>
      </w:r>
      <w:r w:rsidRPr="00115F8C">
        <w:rPr>
          <w:rFonts w:ascii="Courier New" w:hAnsi="Courier New" w:cs="Courier New"/>
          <w:sz w:val="20"/>
        </w:rPr>
        <w:t>)</w:t>
      </w:r>
      <w:r w:rsidR="000B3192">
        <w:rPr>
          <w:rFonts w:ascii="Courier New" w:hAnsi="Courier New" w:cs="Courier New"/>
          <w:sz w:val="20"/>
        </w:rPr>
        <w:t>"</w:t>
      </w:r>
      <w:r w:rsidRPr="00115F8C">
        <w:rPr>
          <w:rFonts w:ascii="Courier New" w:hAnsi="Courier New" w:cs="Courier New"/>
          <w:sz w:val="20"/>
        </w:rPr>
        <w:t>/&gt;</w:t>
      </w:r>
    </w:p>
    <w:p w:rsidR="00A52F8B" w:rsidRPr="00115F8C" w:rsidRDefault="00A52F8B" w:rsidP="00A52F8B">
      <w:pPr>
        <w:pStyle w:val="box"/>
        <w:spacing w:before="0" w:after="0"/>
        <w:ind w:left="-180" w:right="-180"/>
        <w:rPr>
          <w:rFonts w:ascii="Courier New" w:hAnsi="Courier New" w:cs="Courier New"/>
          <w:sz w:val="20"/>
        </w:rPr>
      </w:pPr>
      <w:r w:rsidRPr="00115F8C">
        <w:rPr>
          <w:rFonts w:ascii="Courier New" w:hAnsi="Courier New" w:cs="Courier New"/>
          <w:sz w:val="20"/>
        </w:rPr>
        <w:t xml:space="preserve">    &lt;variable name=</w:t>
      </w:r>
      <w:r w:rsidR="000B3192">
        <w:rPr>
          <w:rFonts w:ascii="Courier New" w:hAnsi="Courier New" w:cs="Courier New"/>
          <w:sz w:val="20"/>
        </w:rPr>
        <w:t>"</w:t>
      </w:r>
      <w:r w:rsidRPr="00115F8C">
        <w:rPr>
          <w:rFonts w:ascii="Courier New" w:hAnsi="Courier New" w:cs="Courier New"/>
          <w:sz w:val="20"/>
        </w:rPr>
        <w:t>rest</w:t>
      </w:r>
      <w:r w:rsidR="000B3192">
        <w:rPr>
          <w:rFonts w:ascii="Courier New" w:hAnsi="Courier New" w:cs="Courier New"/>
          <w:sz w:val="20"/>
        </w:rPr>
        <w:t>"</w:t>
      </w:r>
      <w:r w:rsidRPr="00115F8C">
        <w:rPr>
          <w:rFonts w:ascii="Courier New" w:hAnsi="Courier New" w:cs="Courier New"/>
          <w:sz w:val="20"/>
        </w:rPr>
        <w:t xml:space="preserve"> </w:t>
      </w:r>
      <w:r w:rsidR="00923D08" w:rsidRPr="00115F8C">
        <w:rPr>
          <w:rFonts w:ascii="Courier New" w:hAnsi="Courier New" w:cs="Courier New"/>
          <w:sz w:val="20"/>
        </w:rPr>
        <w:tab/>
      </w:r>
      <w:r w:rsidRPr="00115F8C">
        <w:rPr>
          <w:rFonts w:ascii="Courier New" w:hAnsi="Courier New" w:cs="Courier New"/>
          <w:sz w:val="20"/>
        </w:rPr>
        <w:t>select=</w:t>
      </w:r>
      <w:r w:rsidR="000B3192">
        <w:rPr>
          <w:rFonts w:ascii="Courier New" w:hAnsi="Courier New" w:cs="Courier New"/>
          <w:sz w:val="20"/>
        </w:rPr>
        <w:t>"</w:t>
      </w:r>
      <w:r w:rsidRPr="00115F8C">
        <w:rPr>
          <w:rFonts w:ascii="Courier New" w:hAnsi="Courier New" w:cs="Courier New"/>
          <w:sz w:val="20"/>
        </w:rPr>
        <w:t>substring-</w:t>
      </w:r>
      <w:proofErr w:type="gramStart"/>
      <w:r w:rsidRPr="00115F8C">
        <w:rPr>
          <w:rFonts w:ascii="Courier New" w:hAnsi="Courier New" w:cs="Courier New"/>
          <w:sz w:val="20"/>
        </w:rPr>
        <w:t>after(</w:t>
      </w:r>
      <w:proofErr w:type="gramEnd"/>
      <w:r w:rsidRPr="00115F8C">
        <w:rPr>
          <w:rFonts w:ascii="Courier New" w:hAnsi="Courier New" w:cs="Courier New"/>
          <w:sz w:val="20"/>
        </w:rPr>
        <w:t xml:space="preserve">$curie, </w:t>
      </w:r>
      <w:r w:rsidR="00F565B0" w:rsidRPr="00115F8C">
        <w:rPr>
          <w:rFonts w:ascii="Courier New" w:hAnsi="Courier New" w:cs="Courier New"/>
          <w:sz w:val="20"/>
        </w:rPr>
        <w:t>‘</w:t>
      </w:r>
      <w:r w:rsidRPr="00115F8C">
        <w:rPr>
          <w:rFonts w:ascii="Courier New" w:hAnsi="Courier New" w:cs="Courier New"/>
          <w:sz w:val="20"/>
        </w:rPr>
        <w:t>:</w:t>
      </w:r>
      <w:r w:rsidR="00F565B0" w:rsidRPr="00115F8C">
        <w:rPr>
          <w:rFonts w:ascii="Courier New" w:hAnsi="Courier New" w:cs="Courier New"/>
          <w:sz w:val="20"/>
        </w:rPr>
        <w:t>’</w:t>
      </w:r>
      <w:r w:rsidRPr="00115F8C">
        <w:rPr>
          <w:rFonts w:ascii="Courier New" w:hAnsi="Courier New" w:cs="Courier New"/>
          <w:sz w:val="20"/>
        </w:rPr>
        <w:t>)</w:t>
      </w:r>
      <w:r w:rsidR="000B3192">
        <w:rPr>
          <w:rFonts w:ascii="Courier New" w:hAnsi="Courier New" w:cs="Courier New"/>
          <w:sz w:val="20"/>
        </w:rPr>
        <w:t>"</w:t>
      </w:r>
      <w:r w:rsidRPr="00115F8C">
        <w:rPr>
          <w:rFonts w:ascii="Courier New" w:hAnsi="Courier New" w:cs="Courier New"/>
          <w:sz w:val="20"/>
        </w:rPr>
        <w:t>/&gt;</w:t>
      </w:r>
    </w:p>
    <w:p w:rsidR="00A52F8B" w:rsidRPr="00115F8C" w:rsidRDefault="00A52F8B" w:rsidP="00A52F8B">
      <w:pPr>
        <w:pStyle w:val="box"/>
        <w:spacing w:before="0" w:after="0"/>
        <w:ind w:left="-180" w:right="-180"/>
        <w:rPr>
          <w:rFonts w:ascii="Courier New" w:hAnsi="Courier New" w:cs="Courier New"/>
          <w:sz w:val="20"/>
        </w:rPr>
      </w:pPr>
      <w:r w:rsidRPr="00115F8C">
        <w:rPr>
          <w:rFonts w:ascii="Courier New" w:hAnsi="Courier New" w:cs="Courier New"/>
          <w:sz w:val="20"/>
        </w:rPr>
        <w:t xml:space="preserve">    &lt;variable name=</w:t>
      </w:r>
      <w:r w:rsidR="000B3192">
        <w:rPr>
          <w:rFonts w:ascii="Courier New" w:hAnsi="Courier New" w:cs="Courier New"/>
          <w:sz w:val="20"/>
        </w:rPr>
        <w:t>"</w:t>
      </w:r>
      <w:r w:rsidRPr="00115F8C">
        <w:rPr>
          <w:rFonts w:ascii="Courier New" w:hAnsi="Courier New" w:cs="Courier New"/>
          <w:sz w:val="20"/>
        </w:rPr>
        <w:t>base-URI</w:t>
      </w:r>
      <w:r w:rsidR="000B3192">
        <w:rPr>
          <w:rFonts w:ascii="Courier New" w:hAnsi="Courier New" w:cs="Courier New"/>
          <w:sz w:val="20"/>
        </w:rPr>
        <w:t>"</w:t>
      </w:r>
      <w:r w:rsidRPr="00115F8C">
        <w:rPr>
          <w:rFonts w:ascii="Courier New" w:hAnsi="Courier New" w:cs="Courier New"/>
          <w:sz w:val="20"/>
        </w:rPr>
        <w:t xml:space="preserve"> </w:t>
      </w:r>
      <w:r w:rsidR="007D47AC">
        <w:rPr>
          <w:rFonts w:ascii="Courier New" w:hAnsi="Courier New" w:cs="Courier New"/>
          <w:sz w:val="20"/>
        </w:rPr>
        <w:tab/>
      </w:r>
      <w:r w:rsidRPr="00115F8C">
        <w:rPr>
          <w:rFonts w:ascii="Courier New" w:hAnsi="Courier New" w:cs="Courier New"/>
          <w:sz w:val="20"/>
        </w:rPr>
        <w:t>select=</w:t>
      </w:r>
      <w:r w:rsidR="000B3192">
        <w:rPr>
          <w:rFonts w:ascii="Courier New" w:hAnsi="Courier New" w:cs="Courier New"/>
          <w:sz w:val="20"/>
        </w:rPr>
        <w:t>"</w:t>
      </w:r>
      <w:r w:rsidRPr="00115F8C">
        <w:rPr>
          <w:rFonts w:ascii="Courier New" w:hAnsi="Courier New" w:cs="Courier New"/>
          <w:sz w:val="20"/>
        </w:rPr>
        <w:t>namespace-uri-for-</w:t>
      </w:r>
      <w:proofErr w:type="gramStart"/>
      <w:r w:rsidRPr="00115F8C">
        <w:rPr>
          <w:rFonts w:ascii="Courier New" w:hAnsi="Courier New" w:cs="Courier New"/>
          <w:sz w:val="20"/>
        </w:rPr>
        <w:t>prefix(</w:t>
      </w:r>
      <w:proofErr w:type="gramEnd"/>
      <w:r w:rsidRPr="00115F8C">
        <w:rPr>
          <w:rFonts w:ascii="Courier New" w:hAnsi="Courier New" w:cs="Courier New"/>
          <w:sz w:val="20"/>
        </w:rPr>
        <w:t>$prefix, $element)</w:t>
      </w:r>
      <w:r w:rsidR="000B3192">
        <w:rPr>
          <w:rFonts w:ascii="Courier New" w:hAnsi="Courier New" w:cs="Courier New"/>
          <w:sz w:val="20"/>
        </w:rPr>
        <w:t>"</w:t>
      </w:r>
      <w:r w:rsidRPr="00115F8C">
        <w:rPr>
          <w:rFonts w:ascii="Courier New" w:hAnsi="Courier New" w:cs="Courier New"/>
          <w:sz w:val="20"/>
        </w:rPr>
        <w:t>/&gt;</w:t>
      </w:r>
    </w:p>
    <w:p w:rsidR="00A52F8B" w:rsidRPr="00115F8C" w:rsidRDefault="00A52F8B" w:rsidP="00A52F8B">
      <w:pPr>
        <w:pStyle w:val="box"/>
        <w:spacing w:before="0" w:after="0"/>
        <w:ind w:left="-180" w:right="-180"/>
        <w:rPr>
          <w:rFonts w:ascii="Courier New" w:hAnsi="Courier New" w:cs="Courier New"/>
          <w:sz w:val="20"/>
        </w:rPr>
      </w:pPr>
      <w:r w:rsidRPr="00115F8C">
        <w:rPr>
          <w:rFonts w:ascii="Courier New" w:hAnsi="Courier New" w:cs="Courier New"/>
          <w:sz w:val="20"/>
        </w:rPr>
        <w:t xml:space="preserve">    &lt;sequence select=</w:t>
      </w:r>
      <w:r w:rsidR="000B3192">
        <w:rPr>
          <w:rFonts w:ascii="Courier New" w:hAnsi="Courier New" w:cs="Courier New"/>
          <w:sz w:val="20"/>
        </w:rPr>
        <w:t>"</w:t>
      </w:r>
      <w:r w:rsidRPr="00115F8C">
        <w:rPr>
          <w:rFonts w:ascii="Courier New" w:hAnsi="Courier New" w:cs="Courier New"/>
          <w:sz w:val="20"/>
        </w:rPr>
        <w:t>xs</w:t>
      </w:r>
      <w:proofErr w:type="gramStart"/>
      <w:r w:rsidRPr="00115F8C">
        <w:rPr>
          <w:rFonts w:ascii="Courier New" w:hAnsi="Courier New" w:cs="Courier New"/>
          <w:sz w:val="20"/>
        </w:rPr>
        <w:t>:anyURI</w:t>
      </w:r>
      <w:proofErr w:type="gramEnd"/>
      <w:r w:rsidRPr="00115F8C">
        <w:rPr>
          <w:rFonts w:ascii="Courier New" w:hAnsi="Courier New" w:cs="Courier New"/>
          <w:sz w:val="20"/>
        </w:rPr>
        <w:t>(concat($base-URI, $rest))</w:t>
      </w:r>
      <w:r w:rsidR="000B3192">
        <w:rPr>
          <w:rFonts w:ascii="Courier New" w:hAnsi="Courier New" w:cs="Courier New"/>
          <w:sz w:val="20"/>
        </w:rPr>
        <w:t>"</w:t>
      </w:r>
      <w:r w:rsidRPr="00115F8C">
        <w:rPr>
          <w:rFonts w:ascii="Courier New" w:hAnsi="Courier New" w:cs="Courier New"/>
          <w:sz w:val="20"/>
        </w:rPr>
        <w:t>/&gt;</w:t>
      </w:r>
    </w:p>
    <w:p w:rsidR="00A52F8B" w:rsidRPr="00115F8C" w:rsidRDefault="00A52F8B" w:rsidP="00A52F8B">
      <w:pPr>
        <w:pStyle w:val="box"/>
        <w:spacing w:before="0" w:after="0"/>
        <w:ind w:left="-180" w:right="-180"/>
        <w:rPr>
          <w:rFonts w:ascii="Courier New" w:hAnsi="Courier New" w:cs="Courier New"/>
          <w:sz w:val="20"/>
        </w:rPr>
      </w:pPr>
      <w:r w:rsidRPr="00115F8C">
        <w:rPr>
          <w:rFonts w:ascii="Courier New" w:hAnsi="Courier New" w:cs="Courier New"/>
          <w:sz w:val="20"/>
        </w:rPr>
        <w:t>&lt;/function&gt;</w:t>
      </w:r>
    </w:p>
    <w:p w:rsidR="00307EB8" w:rsidRPr="00115F8C" w:rsidRDefault="00307EB8" w:rsidP="00A52F8B">
      <w:pPr>
        <w:pStyle w:val="box"/>
        <w:spacing w:before="0" w:after="0"/>
        <w:ind w:left="-180" w:right="-180"/>
        <w:rPr>
          <w:rFonts w:ascii="Courier New" w:hAnsi="Courier New" w:cs="Courier New"/>
          <w:sz w:val="20"/>
        </w:rPr>
      </w:pPr>
    </w:p>
    <w:p w:rsidR="00A52F8B" w:rsidRDefault="00A52F8B" w:rsidP="00A52F8B">
      <w:pPr>
        <w:rPr>
          <w:sz w:val="22"/>
          <w:szCs w:val="22"/>
        </w:rPr>
      </w:pPr>
    </w:p>
    <w:p w:rsidR="0042521C" w:rsidRPr="008038C4" w:rsidRDefault="0042521C" w:rsidP="0042521C">
      <w:pPr>
        <w:pStyle w:val="BodyText"/>
        <w:rPr>
          <w:b/>
          <w:szCs w:val="28"/>
        </w:rPr>
      </w:pPr>
      <w:proofErr w:type="gramStart"/>
      <w:r w:rsidRPr="0042521C">
        <w:rPr>
          <w:rFonts w:ascii="Courier New" w:hAnsi="Courier New" w:cs="Courier New"/>
          <w:b/>
          <w:sz w:val="23"/>
          <w:szCs w:val="23"/>
        </w:rPr>
        <w:t>resolve-safe-curie.xsl</w:t>
      </w:r>
      <w:proofErr w:type="gramEnd"/>
      <w:r w:rsidRPr="001D7BBE">
        <w:rPr>
          <w:rFonts w:ascii="Courier New" w:hAnsi="Courier New" w:cs="Courier New"/>
          <w:sz w:val="28"/>
          <w:szCs w:val="28"/>
        </w:rPr>
        <w:t xml:space="preserve"> </w:t>
      </w:r>
      <w:r w:rsidRPr="001D7BBE">
        <w:rPr>
          <w:szCs w:val="28"/>
        </w:rPr>
        <w:t>(</w:t>
      </w:r>
      <w:r>
        <w:rPr>
          <w:szCs w:val="28"/>
        </w:rPr>
        <w:t xml:space="preserve">part of the example that </w:t>
      </w:r>
      <w:r w:rsidRPr="001D7BBE">
        <w:rPr>
          <w:szCs w:val="28"/>
        </w:rPr>
        <w:t>corresponds to version</w:t>
      </w:r>
      <w:r w:rsidRPr="002E5B2B">
        <w:rPr>
          <w:szCs w:val="28"/>
        </w:rPr>
        <w:t xml:space="preserve"> 1.0</w:t>
      </w:r>
      <w:r>
        <w:rPr>
          <w:szCs w:val="28"/>
        </w:rPr>
        <w:t>)</w:t>
      </w:r>
    </w:p>
    <w:p w:rsidR="0042521C" w:rsidRPr="008038C4" w:rsidRDefault="0042521C" w:rsidP="0042521C">
      <w:pPr>
        <w:rPr>
          <w:rFonts w:ascii="Courier New" w:hAnsi="Courier New" w:cs="Courier New"/>
          <w:sz w:val="23"/>
          <w:szCs w:val="23"/>
        </w:rPr>
      </w:pPr>
      <w:r w:rsidRPr="008038C4">
        <w:t>URI:</w:t>
      </w:r>
      <w:r>
        <w:t xml:space="preserve">  </w:t>
      </w:r>
      <w:hyperlink r:id="rId43" w:history="1">
        <w:r w:rsidRPr="00DB59CA">
          <w:rPr>
            <w:rStyle w:val="Hyperlink"/>
            <w:rFonts w:ascii="Courier New" w:hAnsi="Courier New" w:cs="Courier New"/>
            <w:sz w:val="23"/>
            <w:szCs w:val="23"/>
          </w:rPr>
          <w:t>http://reference.niem.gov/niem/resource/mpd/catalog/1.0/example/</w:t>
        </w:r>
      </w:hyperlink>
    </w:p>
    <w:p w:rsidR="0042521C" w:rsidRPr="0042521C" w:rsidRDefault="0042521C" w:rsidP="0042521C">
      <w:pPr>
        <w:pStyle w:val="BodyText"/>
      </w:pPr>
      <w:r>
        <w:t xml:space="preserve">Note:  Download the latest text version of this file using its </w:t>
      </w:r>
      <w:r w:rsidRPr="008038C4">
        <w:rPr>
          <w:rFonts w:ascii="Courier New" w:hAnsi="Courier New" w:cs="Courier New"/>
          <w:sz w:val="23"/>
          <w:szCs w:val="23"/>
        </w:rPr>
        <w:t>http</w:t>
      </w:r>
      <w:r>
        <w:t xml:space="preserve"> URI above.  Files in appendices are intended for browsing only; do not copy/paste for testing or processing. </w:t>
      </w:r>
    </w:p>
    <w:p w:rsidR="00307EB8" w:rsidRPr="00115F8C" w:rsidRDefault="00307EB8" w:rsidP="00A52F8B">
      <w:pPr>
        <w:pStyle w:val="box"/>
        <w:spacing w:before="0" w:after="0"/>
        <w:ind w:left="-180" w:right="-180"/>
        <w:rPr>
          <w:rFonts w:ascii="Courier New" w:hAnsi="Courier New" w:cs="Courier New"/>
          <w:sz w:val="20"/>
          <w:szCs w:val="22"/>
        </w:rPr>
      </w:pPr>
    </w:p>
    <w:p w:rsidR="00A52F8B" w:rsidRPr="00115F8C" w:rsidRDefault="00A52F8B" w:rsidP="00A52F8B">
      <w:pPr>
        <w:pStyle w:val="box"/>
        <w:spacing w:before="0" w:after="0"/>
        <w:ind w:left="-180" w:right="-180"/>
        <w:rPr>
          <w:rFonts w:ascii="Courier New" w:hAnsi="Courier New" w:cs="Courier New"/>
          <w:sz w:val="20"/>
          <w:szCs w:val="22"/>
        </w:rPr>
      </w:pPr>
      <w:r w:rsidRPr="00115F8C">
        <w:rPr>
          <w:rFonts w:ascii="Courier New" w:hAnsi="Courier New" w:cs="Courier New"/>
          <w:sz w:val="20"/>
          <w:szCs w:val="22"/>
        </w:rPr>
        <w:t>&lt;function name=</w:t>
      </w:r>
      <w:r w:rsidR="000B3192">
        <w:rPr>
          <w:rFonts w:ascii="Courier New" w:hAnsi="Courier New" w:cs="Courier New"/>
          <w:sz w:val="20"/>
          <w:szCs w:val="22"/>
        </w:rPr>
        <w:t>"</w:t>
      </w:r>
      <w:r w:rsidRPr="00115F8C">
        <w:rPr>
          <w:rFonts w:ascii="Courier New" w:hAnsi="Courier New" w:cs="Courier New"/>
          <w:sz w:val="20"/>
          <w:szCs w:val="22"/>
        </w:rPr>
        <w:t>cf</w:t>
      </w:r>
      <w:proofErr w:type="gramStart"/>
      <w:r w:rsidRPr="00115F8C">
        <w:rPr>
          <w:rFonts w:ascii="Courier New" w:hAnsi="Courier New" w:cs="Courier New"/>
          <w:sz w:val="20"/>
          <w:szCs w:val="22"/>
        </w:rPr>
        <w:t>:resolve</w:t>
      </w:r>
      <w:proofErr w:type="gramEnd"/>
      <w:r w:rsidRPr="00115F8C">
        <w:rPr>
          <w:rFonts w:ascii="Courier New" w:hAnsi="Courier New" w:cs="Courier New"/>
          <w:sz w:val="20"/>
          <w:szCs w:val="22"/>
        </w:rPr>
        <w:t>-safe-curie</w:t>
      </w:r>
      <w:r w:rsidR="000B3192">
        <w:rPr>
          <w:rFonts w:ascii="Courier New" w:hAnsi="Courier New" w:cs="Courier New"/>
          <w:sz w:val="20"/>
          <w:szCs w:val="22"/>
        </w:rPr>
        <w:t>"</w:t>
      </w:r>
      <w:r w:rsidRPr="00115F8C">
        <w:rPr>
          <w:rFonts w:ascii="Courier New" w:hAnsi="Courier New" w:cs="Courier New"/>
          <w:sz w:val="20"/>
          <w:szCs w:val="22"/>
        </w:rPr>
        <w:t xml:space="preserve"> as=</w:t>
      </w:r>
      <w:r w:rsidR="000B3192">
        <w:rPr>
          <w:rFonts w:ascii="Courier New" w:hAnsi="Courier New" w:cs="Courier New"/>
          <w:sz w:val="20"/>
          <w:szCs w:val="22"/>
        </w:rPr>
        <w:t>"</w:t>
      </w:r>
      <w:r w:rsidR="00C15A90">
        <w:rPr>
          <w:rFonts w:ascii="Courier New" w:hAnsi="Courier New" w:cs="Courier New"/>
          <w:sz w:val="20"/>
          <w:szCs w:val="22"/>
        </w:rPr>
        <w:t>xs:anyURI</w:t>
      </w:r>
      <w:r w:rsidR="000B3192">
        <w:rPr>
          <w:rFonts w:ascii="Courier New" w:hAnsi="Courier New" w:cs="Courier New"/>
          <w:sz w:val="20"/>
          <w:szCs w:val="22"/>
        </w:rPr>
        <w:t>"</w:t>
      </w:r>
      <w:r w:rsidRPr="00115F8C">
        <w:rPr>
          <w:rFonts w:ascii="Courier New" w:hAnsi="Courier New" w:cs="Courier New"/>
          <w:sz w:val="20"/>
          <w:szCs w:val="22"/>
        </w:rPr>
        <w:t>&gt;</w:t>
      </w:r>
    </w:p>
    <w:p w:rsidR="00A52F8B" w:rsidRPr="00115F8C" w:rsidRDefault="00A52F8B" w:rsidP="00A52F8B">
      <w:pPr>
        <w:pStyle w:val="box"/>
        <w:spacing w:before="0" w:after="0"/>
        <w:ind w:left="-180" w:right="-180"/>
        <w:rPr>
          <w:rFonts w:ascii="Courier New" w:hAnsi="Courier New" w:cs="Courier New"/>
          <w:sz w:val="20"/>
          <w:szCs w:val="22"/>
        </w:rPr>
      </w:pPr>
      <w:r w:rsidRPr="00115F8C">
        <w:rPr>
          <w:rFonts w:ascii="Courier New" w:hAnsi="Courier New" w:cs="Courier New"/>
          <w:sz w:val="20"/>
          <w:szCs w:val="22"/>
        </w:rPr>
        <w:t xml:space="preserve">    &lt;param name=</w:t>
      </w:r>
      <w:r w:rsidR="000B3192">
        <w:rPr>
          <w:rFonts w:ascii="Courier New" w:hAnsi="Courier New" w:cs="Courier New"/>
          <w:sz w:val="20"/>
          <w:szCs w:val="22"/>
        </w:rPr>
        <w:t>"</w:t>
      </w:r>
      <w:r w:rsidRPr="00115F8C">
        <w:rPr>
          <w:rFonts w:ascii="Courier New" w:hAnsi="Courier New" w:cs="Courier New"/>
          <w:sz w:val="20"/>
          <w:szCs w:val="22"/>
        </w:rPr>
        <w:t>safe-curie</w:t>
      </w:r>
      <w:r w:rsidR="000B3192">
        <w:rPr>
          <w:rFonts w:ascii="Courier New" w:hAnsi="Courier New" w:cs="Courier New"/>
          <w:sz w:val="20"/>
          <w:szCs w:val="22"/>
        </w:rPr>
        <w:t>"</w:t>
      </w:r>
      <w:r w:rsidRPr="00115F8C">
        <w:rPr>
          <w:rFonts w:ascii="Courier New" w:hAnsi="Courier New" w:cs="Courier New"/>
          <w:sz w:val="20"/>
          <w:szCs w:val="22"/>
        </w:rPr>
        <w:t xml:space="preserve"> </w:t>
      </w:r>
      <w:r w:rsidR="00923D08" w:rsidRPr="00115F8C">
        <w:rPr>
          <w:rFonts w:ascii="Courier New" w:hAnsi="Courier New" w:cs="Courier New"/>
          <w:sz w:val="20"/>
          <w:szCs w:val="22"/>
        </w:rPr>
        <w:tab/>
      </w:r>
      <w:r w:rsidR="00923D08" w:rsidRPr="00115F8C">
        <w:rPr>
          <w:rFonts w:ascii="Courier New" w:hAnsi="Courier New" w:cs="Courier New"/>
          <w:sz w:val="20"/>
          <w:szCs w:val="22"/>
        </w:rPr>
        <w:tab/>
      </w:r>
      <w:r w:rsidRPr="00115F8C">
        <w:rPr>
          <w:rFonts w:ascii="Courier New" w:hAnsi="Courier New" w:cs="Courier New"/>
          <w:sz w:val="20"/>
          <w:szCs w:val="22"/>
        </w:rPr>
        <w:t>as=</w:t>
      </w:r>
      <w:r w:rsidR="000B3192">
        <w:rPr>
          <w:rFonts w:ascii="Courier New" w:hAnsi="Courier New" w:cs="Courier New"/>
          <w:sz w:val="20"/>
          <w:szCs w:val="22"/>
        </w:rPr>
        <w:t>"</w:t>
      </w:r>
      <w:r w:rsidRPr="00115F8C">
        <w:rPr>
          <w:rFonts w:ascii="Courier New" w:hAnsi="Courier New" w:cs="Courier New"/>
          <w:sz w:val="20"/>
          <w:szCs w:val="22"/>
        </w:rPr>
        <w:t>xs</w:t>
      </w:r>
      <w:proofErr w:type="gramStart"/>
      <w:r w:rsidRPr="00115F8C">
        <w:rPr>
          <w:rFonts w:ascii="Courier New" w:hAnsi="Courier New" w:cs="Courier New"/>
          <w:sz w:val="20"/>
          <w:szCs w:val="22"/>
        </w:rPr>
        <w:t>:string</w:t>
      </w:r>
      <w:proofErr w:type="gramEnd"/>
      <w:r w:rsidR="000B3192">
        <w:rPr>
          <w:rFonts w:ascii="Courier New" w:hAnsi="Courier New" w:cs="Courier New"/>
          <w:sz w:val="20"/>
          <w:szCs w:val="22"/>
        </w:rPr>
        <w:t>"</w:t>
      </w:r>
      <w:r w:rsidRPr="00115F8C">
        <w:rPr>
          <w:rFonts w:ascii="Courier New" w:hAnsi="Courier New" w:cs="Courier New"/>
          <w:sz w:val="20"/>
          <w:szCs w:val="22"/>
        </w:rPr>
        <w:t>/&gt;</w:t>
      </w:r>
    </w:p>
    <w:p w:rsidR="00A52F8B" w:rsidRPr="00115F8C" w:rsidRDefault="00A52F8B" w:rsidP="00A52F8B">
      <w:pPr>
        <w:pStyle w:val="box"/>
        <w:spacing w:before="0" w:after="0"/>
        <w:ind w:left="-180" w:right="-180"/>
        <w:rPr>
          <w:rFonts w:ascii="Courier New" w:hAnsi="Courier New" w:cs="Courier New"/>
          <w:sz w:val="20"/>
          <w:szCs w:val="22"/>
        </w:rPr>
      </w:pPr>
      <w:r w:rsidRPr="00115F8C">
        <w:rPr>
          <w:rFonts w:ascii="Courier New" w:hAnsi="Courier New" w:cs="Courier New"/>
          <w:sz w:val="20"/>
          <w:szCs w:val="22"/>
        </w:rPr>
        <w:t xml:space="preserve">    &lt;param name=</w:t>
      </w:r>
      <w:r w:rsidR="000B3192">
        <w:rPr>
          <w:rFonts w:ascii="Courier New" w:hAnsi="Courier New" w:cs="Courier New"/>
          <w:sz w:val="20"/>
          <w:szCs w:val="22"/>
        </w:rPr>
        <w:t>"</w:t>
      </w:r>
      <w:r w:rsidRPr="00115F8C">
        <w:rPr>
          <w:rFonts w:ascii="Courier New" w:hAnsi="Courier New" w:cs="Courier New"/>
          <w:sz w:val="20"/>
          <w:szCs w:val="22"/>
        </w:rPr>
        <w:t>element</w:t>
      </w:r>
      <w:r w:rsidR="000B3192">
        <w:rPr>
          <w:rFonts w:ascii="Courier New" w:hAnsi="Courier New" w:cs="Courier New"/>
          <w:sz w:val="20"/>
          <w:szCs w:val="22"/>
        </w:rPr>
        <w:t>"</w:t>
      </w:r>
      <w:r w:rsidRPr="00115F8C">
        <w:rPr>
          <w:rFonts w:ascii="Courier New" w:hAnsi="Courier New" w:cs="Courier New"/>
          <w:sz w:val="20"/>
          <w:szCs w:val="22"/>
        </w:rPr>
        <w:t xml:space="preserve"> </w:t>
      </w:r>
      <w:r w:rsidR="00923D08" w:rsidRPr="00115F8C">
        <w:rPr>
          <w:rFonts w:ascii="Courier New" w:hAnsi="Courier New" w:cs="Courier New"/>
          <w:sz w:val="20"/>
          <w:szCs w:val="22"/>
        </w:rPr>
        <w:tab/>
      </w:r>
      <w:r w:rsidR="00923D08" w:rsidRPr="00115F8C">
        <w:rPr>
          <w:rFonts w:ascii="Courier New" w:hAnsi="Courier New" w:cs="Courier New"/>
          <w:sz w:val="20"/>
          <w:szCs w:val="22"/>
        </w:rPr>
        <w:tab/>
      </w:r>
      <w:r w:rsidRPr="00115F8C">
        <w:rPr>
          <w:rFonts w:ascii="Courier New" w:hAnsi="Courier New" w:cs="Courier New"/>
          <w:sz w:val="20"/>
          <w:szCs w:val="22"/>
        </w:rPr>
        <w:t>as=</w:t>
      </w:r>
      <w:r w:rsidR="000B3192">
        <w:rPr>
          <w:rFonts w:ascii="Courier New" w:hAnsi="Courier New" w:cs="Courier New"/>
          <w:sz w:val="20"/>
          <w:szCs w:val="22"/>
        </w:rPr>
        <w:t>"</w:t>
      </w:r>
      <w:proofErr w:type="gramStart"/>
      <w:r w:rsidRPr="00115F8C">
        <w:rPr>
          <w:rFonts w:ascii="Courier New" w:hAnsi="Courier New" w:cs="Courier New"/>
          <w:sz w:val="20"/>
          <w:szCs w:val="22"/>
        </w:rPr>
        <w:t>element(</w:t>
      </w:r>
      <w:proofErr w:type="gramEnd"/>
      <w:r w:rsidRPr="00115F8C">
        <w:rPr>
          <w:rFonts w:ascii="Courier New" w:hAnsi="Courier New" w:cs="Courier New"/>
          <w:sz w:val="20"/>
          <w:szCs w:val="22"/>
        </w:rPr>
        <w:t>)</w:t>
      </w:r>
      <w:r w:rsidR="000B3192">
        <w:rPr>
          <w:rFonts w:ascii="Courier New" w:hAnsi="Courier New" w:cs="Courier New"/>
          <w:sz w:val="20"/>
          <w:szCs w:val="22"/>
        </w:rPr>
        <w:t>"</w:t>
      </w:r>
      <w:r w:rsidRPr="00115F8C">
        <w:rPr>
          <w:rFonts w:ascii="Courier New" w:hAnsi="Courier New" w:cs="Courier New"/>
          <w:sz w:val="20"/>
          <w:szCs w:val="22"/>
        </w:rPr>
        <w:t>/&gt;</w:t>
      </w:r>
    </w:p>
    <w:p w:rsidR="00A52F8B" w:rsidRPr="00115F8C" w:rsidRDefault="00A52F8B" w:rsidP="00A52F8B">
      <w:pPr>
        <w:pStyle w:val="box"/>
        <w:spacing w:before="0" w:after="0"/>
        <w:ind w:left="-180" w:right="-180"/>
        <w:rPr>
          <w:rFonts w:ascii="Courier New" w:hAnsi="Courier New" w:cs="Courier New"/>
          <w:sz w:val="20"/>
          <w:szCs w:val="22"/>
        </w:rPr>
      </w:pPr>
      <w:r w:rsidRPr="00115F8C">
        <w:rPr>
          <w:rFonts w:ascii="Courier New" w:hAnsi="Courier New" w:cs="Courier New"/>
          <w:sz w:val="20"/>
          <w:szCs w:val="22"/>
        </w:rPr>
        <w:t xml:space="preserve">    &lt;</w:t>
      </w:r>
      <w:proofErr w:type="gramStart"/>
      <w:r w:rsidRPr="00115F8C">
        <w:rPr>
          <w:rFonts w:ascii="Courier New" w:hAnsi="Courier New" w:cs="Courier New"/>
          <w:sz w:val="20"/>
          <w:szCs w:val="22"/>
        </w:rPr>
        <w:t>choose</w:t>
      </w:r>
      <w:proofErr w:type="gramEnd"/>
      <w:r w:rsidRPr="00115F8C">
        <w:rPr>
          <w:rFonts w:ascii="Courier New" w:hAnsi="Courier New" w:cs="Courier New"/>
          <w:sz w:val="20"/>
          <w:szCs w:val="22"/>
        </w:rPr>
        <w:t>&gt;</w:t>
      </w:r>
    </w:p>
    <w:p w:rsidR="00A52F8B" w:rsidRPr="00115F8C" w:rsidRDefault="00A52F8B" w:rsidP="00A52F8B">
      <w:pPr>
        <w:pStyle w:val="box"/>
        <w:spacing w:before="0" w:after="0"/>
        <w:ind w:left="-180" w:right="-180"/>
        <w:rPr>
          <w:rFonts w:ascii="Courier New" w:hAnsi="Courier New" w:cs="Courier New"/>
          <w:sz w:val="20"/>
          <w:szCs w:val="22"/>
        </w:rPr>
      </w:pPr>
      <w:r w:rsidRPr="00115F8C">
        <w:rPr>
          <w:rFonts w:ascii="Courier New" w:hAnsi="Courier New" w:cs="Courier New"/>
          <w:sz w:val="20"/>
          <w:szCs w:val="22"/>
        </w:rPr>
        <w:tab/>
        <w:t>&lt;when test=</w:t>
      </w:r>
      <w:r w:rsidR="000B3192">
        <w:rPr>
          <w:rFonts w:ascii="Courier New" w:hAnsi="Courier New" w:cs="Courier New"/>
          <w:sz w:val="20"/>
          <w:szCs w:val="22"/>
        </w:rPr>
        <w:t>"</w:t>
      </w:r>
      <w:proofErr w:type="gramStart"/>
      <w:r w:rsidRPr="00115F8C">
        <w:rPr>
          <w:rFonts w:ascii="Courier New" w:hAnsi="Courier New" w:cs="Courier New"/>
          <w:sz w:val="20"/>
          <w:szCs w:val="22"/>
        </w:rPr>
        <w:t>matches(</w:t>
      </w:r>
      <w:proofErr w:type="gramEnd"/>
      <w:r w:rsidRPr="00115F8C">
        <w:rPr>
          <w:rFonts w:ascii="Courier New" w:hAnsi="Courier New" w:cs="Courier New"/>
          <w:sz w:val="20"/>
          <w:szCs w:val="22"/>
        </w:rPr>
        <w:t xml:space="preserve">$safe-curie, </w:t>
      </w:r>
      <w:r w:rsidR="00F565B0" w:rsidRPr="00115F8C">
        <w:rPr>
          <w:rFonts w:ascii="Courier New" w:hAnsi="Courier New" w:cs="Courier New"/>
          <w:sz w:val="20"/>
          <w:szCs w:val="22"/>
        </w:rPr>
        <w:t>‘</w:t>
      </w:r>
      <w:r w:rsidRPr="00115F8C">
        <w:rPr>
          <w:rFonts w:ascii="Courier New" w:hAnsi="Courier New" w:cs="Courier New"/>
          <w:sz w:val="20"/>
          <w:szCs w:val="22"/>
        </w:rPr>
        <w:t>^\[.*\]$</w:t>
      </w:r>
      <w:r w:rsidR="00F565B0" w:rsidRPr="00115F8C">
        <w:rPr>
          <w:rFonts w:ascii="Courier New" w:hAnsi="Courier New" w:cs="Courier New"/>
          <w:sz w:val="20"/>
          <w:szCs w:val="22"/>
        </w:rPr>
        <w:t>’</w:t>
      </w:r>
      <w:r w:rsidRPr="00115F8C">
        <w:rPr>
          <w:rFonts w:ascii="Courier New" w:hAnsi="Courier New" w:cs="Courier New"/>
          <w:sz w:val="20"/>
          <w:szCs w:val="22"/>
        </w:rPr>
        <w:t>)</w:t>
      </w:r>
      <w:r w:rsidR="000B3192">
        <w:rPr>
          <w:rFonts w:ascii="Courier New" w:hAnsi="Courier New" w:cs="Courier New"/>
          <w:sz w:val="20"/>
          <w:szCs w:val="22"/>
        </w:rPr>
        <w:t>"</w:t>
      </w:r>
      <w:r w:rsidRPr="00115F8C">
        <w:rPr>
          <w:rFonts w:ascii="Courier New" w:hAnsi="Courier New" w:cs="Courier New"/>
          <w:sz w:val="20"/>
          <w:szCs w:val="22"/>
        </w:rPr>
        <w:t>&gt;</w:t>
      </w:r>
    </w:p>
    <w:p w:rsidR="00A52F8B" w:rsidRPr="00115F8C" w:rsidRDefault="00A52F8B" w:rsidP="00A52F8B">
      <w:pPr>
        <w:pStyle w:val="box"/>
        <w:spacing w:before="0" w:after="0"/>
        <w:ind w:left="-180" w:right="-180"/>
        <w:rPr>
          <w:rFonts w:ascii="Courier New" w:hAnsi="Courier New" w:cs="Courier New"/>
          <w:sz w:val="20"/>
          <w:szCs w:val="22"/>
        </w:rPr>
      </w:pPr>
      <w:r w:rsidRPr="00115F8C">
        <w:rPr>
          <w:rFonts w:ascii="Courier New" w:hAnsi="Courier New" w:cs="Courier New"/>
          <w:sz w:val="20"/>
          <w:szCs w:val="22"/>
        </w:rPr>
        <w:t xml:space="preserve">        &lt;sequence select=</w:t>
      </w:r>
      <w:r w:rsidR="000B3192">
        <w:rPr>
          <w:rFonts w:ascii="Courier New" w:hAnsi="Courier New" w:cs="Courier New"/>
          <w:sz w:val="20"/>
          <w:szCs w:val="22"/>
        </w:rPr>
        <w:t>"</w:t>
      </w:r>
      <w:r w:rsidR="00D31A02" w:rsidRPr="00115F8C">
        <w:rPr>
          <w:rFonts w:ascii="Courier New" w:hAnsi="Courier New" w:cs="Courier New"/>
          <w:sz w:val="20"/>
          <w:szCs w:val="22"/>
        </w:rPr>
        <w:t>cf</w:t>
      </w:r>
      <w:proofErr w:type="gramStart"/>
      <w:r w:rsidR="00D31A02" w:rsidRPr="00115F8C">
        <w:rPr>
          <w:rFonts w:ascii="Courier New" w:hAnsi="Courier New" w:cs="Courier New"/>
          <w:sz w:val="20"/>
          <w:szCs w:val="22"/>
        </w:rPr>
        <w:t>:resolve</w:t>
      </w:r>
      <w:proofErr w:type="gramEnd"/>
      <w:r w:rsidR="00D31A02" w:rsidRPr="00115F8C">
        <w:rPr>
          <w:rFonts w:ascii="Courier New" w:hAnsi="Courier New" w:cs="Courier New"/>
          <w:sz w:val="20"/>
          <w:szCs w:val="22"/>
        </w:rPr>
        <w:t>-curie(</w:t>
      </w:r>
      <w:r w:rsidRPr="00115F8C">
        <w:rPr>
          <w:rFonts w:ascii="Courier New" w:hAnsi="Courier New" w:cs="Courier New"/>
          <w:sz w:val="20"/>
          <w:szCs w:val="22"/>
        </w:rPr>
        <w:t xml:space="preserve">substring($safe-curie, 2, string-length($safe-curie) </w:t>
      </w:r>
      <w:r w:rsidR="00F565B0" w:rsidRPr="00115F8C">
        <w:rPr>
          <w:rFonts w:ascii="Courier New" w:hAnsi="Courier New" w:cs="Courier New"/>
          <w:sz w:val="20"/>
          <w:szCs w:val="22"/>
        </w:rPr>
        <w:t>–</w:t>
      </w:r>
      <w:r w:rsidRPr="00115F8C">
        <w:rPr>
          <w:rFonts w:ascii="Courier New" w:hAnsi="Courier New" w:cs="Courier New"/>
          <w:sz w:val="20"/>
          <w:szCs w:val="22"/>
        </w:rPr>
        <w:t xml:space="preserve"> 2), $element)</w:t>
      </w:r>
      <w:r w:rsidR="000B3192">
        <w:rPr>
          <w:rFonts w:ascii="Courier New" w:hAnsi="Courier New" w:cs="Courier New"/>
          <w:sz w:val="20"/>
          <w:szCs w:val="22"/>
        </w:rPr>
        <w:t>"</w:t>
      </w:r>
      <w:r w:rsidRPr="00115F8C">
        <w:rPr>
          <w:rFonts w:ascii="Courier New" w:hAnsi="Courier New" w:cs="Courier New"/>
          <w:sz w:val="20"/>
          <w:szCs w:val="22"/>
        </w:rPr>
        <w:t>/&gt;</w:t>
      </w:r>
    </w:p>
    <w:p w:rsidR="00A52F8B" w:rsidRPr="00115F8C" w:rsidRDefault="00A52F8B" w:rsidP="00A52F8B">
      <w:pPr>
        <w:pStyle w:val="box"/>
        <w:spacing w:before="0" w:after="0"/>
        <w:ind w:left="-180" w:right="-180"/>
        <w:rPr>
          <w:rFonts w:ascii="Courier New" w:hAnsi="Courier New" w:cs="Courier New"/>
          <w:sz w:val="20"/>
          <w:szCs w:val="22"/>
        </w:rPr>
      </w:pPr>
      <w:r w:rsidRPr="00115F8C">
        <w:rPr>
          <w:rFonts w:ascii="Courier New" w:hAnsi="Courier New" w:cs="Courier New"/>
          <w:sz w:val="20"/>
          <w:szCs w:val="22"/>
        </w:rPr>
        <w:tab/>
        <w:t>&lt;/when&gt;</w:t>
      </w:r>
    </w:p>
    <w:p w:rsidR="00A52F8B" w:rsidRPr="00115F8C" w:rsidRDefault="00A52F8B" w:rsidP="00A52F8B">
      <w:pPr>
        <w:pStyle w:val="box"/>
        <w:spacing w:before="0" w:after="0"/>
        <w:ind w:left="-180" w:right="-180"/>
        <w:rPr>
          <w:rFonts w:ascii="Courier New" w:hAnsi="Courier New" w:cs="Courier New"/>
          <w:sz w:val="20"/>
          <w:szCs w:val="22"/>
        </w:rPr>
      </w:pPr>
      <w:r w:rsidRPr="00115F8C">
        <w:rPr>
          <w:rFonts w:ascii="Courier New" w:hAnsi="Courier New" w:cs="Courier New"/>
          <w:sz w:val="20"/>
          <w:szCs w:val="22"/>
        </w:rPr>
        <w:tab/>
        <w:t>&lt;</w:t>
      </w:r>
      <w:proofErr w:type="gramStart"/>
      <w:r w:rsidRPr="00115F8C">
        <w:rPr>
          <w:rFonts w:ascii="Courier New" w:hAnsi="Courier New" w:cs="Courier New"/>
          <w:sz w:val="20"/>
          <w:szCs w:val="22"/>
        </w:rPr>
        <w:t>otherwise</w:t>
      </w:r>
      <w:proofErr w:type="gramEnd"/>
      <w:r w:rsidRPr="00115F8C">
        <w:rPr>
          <w:rFonts w:ascii="Courier New" w:hAnsi="Courier New" w:cs="Courier New"/>
          <w:sz w:val="20"/>
          <w:szCs w:val="22"/>
        </w:rPr>
        <w:t>&gt;</w:t>
      </w:r>
    </w:p>
    <w:p w:rsidR="00A52F8B" w:rsidRPr="00115F8C" w:rsidRDefault="00A52F8B" w:rsidP="00A52F8B">
      <w:pPr>
        <w:pStyle w:val="box"/>
        <w:spacing w:before="0" w:after="0"/>
        <w:ind w:left="-180" w:right="-180"/>
        <w:rPr>
          <w:rFonts w:ascii="Courier New" w:hAnsi="Courier New" w:cs="Courier New"/>
          <w:sz w:val="20"/>
          <w:szCs w:val="22"/>
        </w:rPr>
      </w:pPr>
      <w:r w:rsidRPr="00115F8C">
        <w:rPr>
          <w:rFonts w:ascii="Courier New" w:hAnsi="Courier New" w:cs="Courier New"/>
          <w:sz w:val="20"/>
          <w:szCs w:val="22"/>
        </w:rPr>
        <w:tab/>
        <w:t xml:space="preserve">    &lt;value-of select=</w:t>
      </w:r>
      <w:r w:rsidR="000B3192">
        <w:rPr>
          <w:rFonts w:ascii="Courier New" w:hAnsi="Courier New" w:cs="Courier New"/>
          <w:sz w:val="20"/>
          <w:szCs w:val="22"/>
        </w:rPr>
        <w:t>"</w:t>
      </w:r>
      <w:r w:rsidRPr="00115F8C">
        <w:rPr>
          <w:rFonts w:ascii="Courier New" w:hAnsi="Courier New" w:cs="Courier New"/>
          <w:sz w:val="20"/>
          <w:szCs w:val="22"/>
        </w:rPr>
        <w:t>xs</w:t>
      </w:r>
      <w:proofErr w:type="gramStart"/>
      <w:r w:rsidRPr="00115F8C">
        <w:rPr>
          <w:rFonts w:ascii="Courier New" w:hAnsi="Courier New" w:cs="Courier New"/>
          <w:sz w:val="20"/>
          <w:szCs w:val="22"/>
        </w:rPr>
        <w:t>:anyURI</w:t>
      </w:r>
      <w:proofErr w:type="gramEnd"/>
      <w:r w:rsidRPr="00115F8C">
        <w:rPr>
          <w:rFonts w:ascii="Courier New" w:hAnsi="Courier New" w:cs="Courier New"/>
          <w:sz w:val="20"/>
          <w:szCs w:val="22"/>
        </w:rPr>
        <w:t>($safe-curie)</w:t>
      </w:r>
      <w:r w:rsidR="000B3192">
        <w:rPr>
          <w:rFonts w:ascii="Courier New" w:hAnsi="Courier New" w:cs="Courier New"/>
          <w:sz w:val="20"/>
          <w:szCs w:val="22"/>
        </w:rPr>
        <w:t>"</w:t>
      </w:r>
      <w:r w:rsidRPr="00115F8C">
        <w:rPr>
          <w:rFonts w:ascii="Courier New" w:hAnsi="Courier New" w:cs="Courier New"/>
          <w:sz w:val="20"/>
          <w:szCs w:val="22"/>
        </w:rPr>
        <w:t>/&gt;</w:t>
      </w:r>
    </w:p>
    <w:p w:rsidR="00A52F8B" w:rsidRPr="00115F8C" w:rsidRDefault="00A52F8B" w:rsidP="00A52F8B">
      <w:pPr>
        <w:pStyle w:val="box"/>
        <w:spacing w:before="0" w:after="0"/>
        <w:ind w:left="-180" w:right="-180"/>
        <w:rPr>
          <w:rFonts w:ascii="Courier New" w:hAnsi="Courier New" w:cs="Courier New"/>
          <w:sz w:val="20"/>
          <w:szCs w:val="22"/>
        </w:rPr>
      </w:pPr>
      <w:r w:rsidRPr="00115F8C">
        <w:rPr>
          <w:rFonts w:ascii="Courier New" w:hAnsi="Courier New" w:cs="Courier New"/>
          <w:sz w:val="20"/>
          <w:szCs w:val="22"/>
        </w:rPr>
        <w:tab/>
        <w:t>&lt;/otherwise&gt;</w:t>
      </w:r>
    </w:p>
    <w:p w:rsidR="00A52F8B" w:rsidRPr="00115F8C" w:rsidRDefault="00A52F8B" w:rsidP="00A52F8B">
      <w:pPr>
        <w:pStyle w:val="box"/>
        <w:spacing w:before="0" w:after="0"/>
        <w:ind w:left="-180" w:right="-180"/>
        <w:rPr>
          <w:rFonts w:ascii="Courier New" w:hAnsi="Courier New" w:cs="Courier New"/>
          <w:sz w:val="20"/>
          <w:szCs w:val="22"/>
        </w:rPr>
      </w:pPr>
      <w:r w:rsidRPr="00115F8C">
        <w:rPr>
          <w:rFonts w:ascii="Courier New" w:hAnsi="Courier New" w:cs="Courier New"/>
          <w:sz w:val="20"/>
          <w:szCs w:val="22"/>
        </w:rPr>
        <w:t xml:space="preserve">    &lt;/choose&gt;</w:t>
      </w:r>
    </w:p>
    <w:p w:rsidR="00307EB8" w:rsidRPr="00115F8C" w:rsidRDefault="00A52F8B" w:rsidP="00BC3B6D">
      <w:pPr>
        <w:pStyle w:val="box"/>
        <w:spacing w:before="0" w:after="0"/>
        <w:ind w:left="-180" w:right="-180"/>
        <w:rPr>
          <w:rFonts w:ascii="Courier New" w:hAnsi="Courier New" w:cs="Courier New"/>
          <w:sz w:val="20"/>
          <w:szCs w:val="22"/>
        </w:rPr>
      </w:pPr>
      <w:r w:rsidRPr="00115F8C">
        <w:rPr>
          <w:rFonts w:ascii="Courier New" w:hAnsi="Courier New" w:cs="Courier New"/>
          <w:sz w:val="20"/>
          <w:szCs w:val="22"/>
        </w:rPr>
        <w:t>&lt;/function&gt;</w:t>
      </w:r>
    </w:p>
    <w:p w:rsidR="00BC3B6D" w:rsidRPr="00115F8C" w:rsidRDefault="00BC3B6D" w:rsidP="00BC3B6D">
      <w:pPr>
        <w:pStyle w:val="box"/>
        <w:spacing w:before="0" w:after="0"/>
        <w:ind w:left="-180" w:right="-180"/>
        <w:rPr>
          <w:rFonts w:ascii="Courier New" w:hAnsi="Courier New" w:cs="Courier New"/>
          <w:sz w:val="20"/>
          <w:szCs w:val="22"/>
        </w:rPr>
      </w:pPr>
    </w:p>
    <w:p w:rsidR="00BC3B6D" w:rsidRDefault="00BC3B6D" w:rsidP="00BC3B6D"/>
    <w:p w:rsidR="00BC3B6D" w:rsidRDefault="00BC3B6D" w:rsidP="00BC3B6D"/>
    <w:p w:rsidR="00BC3B6D" w:rsidRPr="00697BA3" w:rsidRDefault="00BC3B6D" w:rsidP="00307EB8">
      <w:pPr>
        <w:pStyle w:val="box"/>
        <w:spacing w:before="0" w:after="0"/>
        <w:ind w:left="0" w:right="-180"/>
        <w:rPr>
          <w:rFonts w:ascii="Courier New" w:hAnsi="Courier New" w:cs="Courier New"/>
          <w:sz w:val="22"/>
          <w:szCs w:val="22"/>
        </w:rPr>
        <w:sectPr w:rsidR="00BC3B6D" w:rsidRPr="00697BA3" w:rsidSect="00654AB7">
          <w:pgSz w:w="12240" w:h="15840" w:code="1"/>
          <w:pgMar w:top="1440" w:right="1440" w:bottom="1440" w:left="1440" w:header="504" w:footer="504" w:gutter="0"/>
          <w:pgNumType w:start="1" w:chapStyle="7"/>
          <w:cols w:space="720"/>
          <w:docGrid w:linePitch="360"/>
        </w:sectPr>
      </w:pPr>
    </w:p>
    <w:p w:rsidR="00A8626B" w:rsidRDefault="00377B25" w:rsidP="00E26B6A">
      <w:pPr>
        <w:pStyle w:val="Heading7"/>
      </w:pPr>
      <w:bookmarkStart w:id="80" w:name="_Ref255469398"/>
      <w:bookmarkStart w:id="81" w:name="_Ref253750474"/>
      <w:bookmarkStart w:id="82" w:name="_Ref253750475"/>
      <w:bookmarkStart w:id="83" w:name="_Ref253750545"/>
      <w:r>
        <w:lastRenderedPageBreak/>
        <w:t xml:space="preserve"> </w:t>
      </w:r>
      <w:bookmarkStart w:id="84" w:name="_Toc296535304"/>
      <w:r w:rsidR="00CB46FD">
        <w:t xml:space="preserve">Browser </w:t>
      </w:r>
      <w:r>
        <w:t>Display of Catalog Index</w:t>
      </w:r>
      <w:r w:rsidR="006E4B9F">
        <w:t xml:space="preserve"> </w:t>
      </w:r>
      <w:r w:rsidR="00BC61A7">
        <w:br/>
        <w:t xml:space="preserve">(using </w:t>
      </w:r>
      <w:r w:rsidR="006E4B9F">
        <w:t>XSLT</w:t>
      </w:r>
      <w:r w:rsidR="00CB46FD">
        <w:t xml:space="preserve"> 1.0</w:t>
      </w:r>
      <w:r w:rsidR="00BC61A7">
        <w:t>)</w:t>
      </w:r>
      <w:bookmarkEnd w:id="84"/>
    </w:p>
    <w:p w:rsidR="00242AF2" w:rsidRPr="00242AF2" w:rsidRDefault="00242AF2" w:rsidP="00242AF2">
      <w:pPr>
        <w:pStyle w:val="BodyText"/>
      </w:pPr>
    </w:p>
    <w:p w:rsidR="00596EE5" w:rsidRPr="00242AF2" w:rsidRDefault="00596EE5" w:rsidP="00596EE5">
      <w:pPr>
        <w:pStyle w:val="BodyText"/>
        <w:rPr>
          <w:rFonts w:ascii="Arial" w:hAnsi="Arial" w:cs="Arial"/>
          <w:b/>
          <w:sz w:val="36"/>
          <w:szCs w:val="40"/>
        </w:rPr>
      </w:pPr>
      <w:r w:rsidRPr="00242AF2">
        <w:rPr>
          <w:rFonts w:ascii="Arial" w:hAnsi="Arial" w:cs="Arial"/>
          <w:b/>
          <w:sz w:val="36"/>
          <w:szCs w:val="40"/>
        </w:rPr>
        <w:t>IEPD</w:t>
      </w:r>
      <w:r w:rsidR="00242AF2" w:rsidRPr="00242AF2">
        <w:rPr>
          <w:rFonts w:ascii="Arial" w:hAnsi="Arial" w:cs="Arial"/>
          <w:b/>
          <w:sz w:val="36"/>
          <w:szCs w:val="40"/>
        </w:rPr>
        <w:t xml:space="preserve">:  </w:t>
      </w:r>
      <w:r w:rsidRPr="00242AF2">
        <w:rPr>
          <w:rFonts w:ascii="Arial" w:hAnsi="Arial" w:cs="Arial"/>
          <w:b/>
          <w:sz w:val="36"/>
          <w:szCs w:val="40"/>
        </w:rPr>
        <w:t xml:space="preserve"> Planning Order</w:t>
      </w:r>
    </w:p>
    <w:p w:rsidR="00242AF2" w:rsidRDefault="00C15A90" w:rsidP="00242AF2">
      <w:pPr>
        <w:pStyle w:val="BodyText"/>
        <w:jc w:val="center"/>
      </w:pPr>
      <w:r>
        <w:pict>
          <v:shape id="_x0000_i1035" type="#_x0000_t75" style="width:462.95pt;height:524.15pt">
            <v:imagedata r:id="rId44" o:title="1"/>
          </v:shape>
        </w:pict>
      </w:r>
    </w:p>
    <w:p w:rsidR="00242AF2" w:rsidRPr="004C3681" w:rsidRDefault="00C15A90" w:rsidP="00242AF2">
      <w:pPr>
        <w:pStyle w:val="BodyText"/>
        <w:jc w:val="center"/>
        <w:sectPr w:rsidR="00242AF2" w:rsidRPr="004C3681" w:rsidSect="00654AB7">
          <w:headerReference w:type="default" r:id="rId45"/>
          <w:pgSz w:w="12240" w:h="15840" w:code="1"/>
          <w:pgMar w:top="1440" w:right="1440" w:bottom="1440" w:left="1440" w:header="504" w:footer="504" w:gutter="0"/>
          <w:pgNumType w:start="1" w:chapStyle="7"/>
          <w:cols w:space="720"/>
          <w:docGrid w:linePitch="360"/>
        </w:sectPr>
      </w:pPr>
      <w:r>
        <w:lastRenderedPageBreak/>
        <w:pict>
          <v:shape id="_x0000_i1036" type="#_x0000_t75" style="width:457.9pt;height:486pt">
            <v:imagedata r:id="rId46" o:title="2" cropright="9744f"/>
          </v:shape>
        </w:pict>
      </w:r>
    </w:p>
    <w:p w:rsidR="00E26B6A" w:rsidRDefault="005C69F1" w:rsidP="00E26B6A">
      <w:pPr>
        <w:pStyle w:val="Heading7"/>
      </w:pPr>
      <w:bookmarkStart w:id="85" w:name="_Ref255570229"/>
      <w:bookmarkStart w:id="86" w:name="_Ref255570522"/>
      <w:bookmarkStart w:id="87" w:name="_Toc296535305"/>
      <w:bookmarkEnd w:id="80"/>
      <w:r>
        <w:lastRenderedPageBreak/>
        <w:t>MPD</w:t>
      </w:r>
      <w:r w:rsidR="00E26B6A">
        <w:t xml:space="preserve"> Artifacts</w:t>
      </w:r>
      <w:bookmarkEnd w:id="81"/>
      <w:bookmarkEnd w:id="82"/>
      <w:bookmarkEnd w:id="83"/>
      <w:bookmarkEnd w:id="85"/>
      <w:bookmarkEnd w:id="86"/>
      <w:bookmarkEnd w:id="87"/>
    </w:p>
    <w:p w:rsidR="004433DB" w:rsidRPr="005C69F1" w:rsidRDefault="00894360" w:rsidP="00AD5E23">
      <w:pPr>
        <w:pStyle w:val="BodyText"/>
        <w:spacing w:before="120" w:after="120"/>
      </w:pPr>
      <w:r w:rsidRPr="005C69F1">
        <w:t>This appendix</w:t>
      </w:r>
      <w:r w:rsidR="00B36DE5" w:rsidRPr="005C69F1">
        <w:t xml:space="preserve"> </w:t>
      </w:r>
      <w:r w:rsidR="00141C5D" w:rsidRPr="005C69F1">
        <w:t>(</w:t>
      </w:r>
      <w:r w:rsidR="004E67FB" w:rsidRPr="005C69F1">
        <w:t xml:space="preserve">the </w:t>
      </w:r>
      <w:r w:rsidR="00141C5D" w:rsidRPr="005C69F1">
        <w:t xml:space="preserve">table for which begins on the next page) </w:t>
      </w:r>
      <w:r w:rsidR="00B36DE5" w:rsidRPr="005C69F1">
        <w:t>identifies mandator</w:t>
      </w:r>
      <w:r w:rsidRPr="005C69F1">
        <w:t xml:space="preserve">y and optional artifacts </w:t>
      </w:r>
      <w:r w:rsidR="00007354" w:rsidRPr="005C69F1">
        <w:t xml:space="preserve">for </w:t>
      </w:r>
      <w:r w:rsidRPr="005C69F1">
        <w:t>various types of</w:t>
      </w:r>
      <w:r w:rsidR="000D6FD0" w:rsidRPr="005C69F1">
        <w:t xml:space="preserve"> MPD</w:t>
      </w:r>
      <w:r w:rsidRPr="005C69F1">
        <w:t>s</w:t>
      </w:r>
      <w:r w:rsidR="004433DB" w:rsidRPr="005C69F1">
        <w:t>.  The Cardinality columns list the minimum and maximum cardinality for each artifact in an</w:t>
      </w:r>
      <w:r w:rsidR="000D6FD0" w:rsidRPr="005C69F1">
        <w:t xml:space="preserve"> MPD</w:t>
      </w:r>
      <w:r w:rsidR="004433DB" w:rsidRPr="005C69F1">
        <w:t>.  Typical cardinalities are interpreted as follows:</w:t>
      </w:r>
    </w:p>
    <w:p w:rsidR="004433DB" w:rsidRPr="005C69F1" w:rsidRDefault="004433DB" w:rsidP="00AD5E23">
      <w:pPr>
        <w:pStyle w:val="BodyText"/>
        <w:spacing w:before="120" w:after="120"/>
      </w:pPr>
      <w:r w:rsidRPr="005C69F1">
        <w:tab/>
        <w:t>Min,</w:t>
      </w:r>
      <w:r w:rsidR="004E67FB" w:rsidRPr="005C69F1">
        <w:t xml:space="preserve"> </w:t>
      </w:r>
      <w:r w:rsidRPr="005C69F1">
        <w:t>Max</w:t>
      </w:r>
      <w:r w:rsidR="00141C5D" w:rsidRPr="005C69F1">
        <w:tab/>
      </w:r>
      <w:proofErr w:type="gramStart"/>
      <w:r w:rsidR="00141C5D" w:rsidRPr="005C69F1">
        <w:t>The</w:t>
      </w:r>
      <w:proofErr w:type="gramEnd"/>
      <w:r w:rsidR="004E67FB" w:rsidRPr="005C69F1">
        <w:t xml:space="preserve"> associated</w:t>
      </w:r>
      <w:r w:rsidR="00141C5D" w:rsidRPr="005C69F1">
        <w:t xml:space="preserve"> artifact is …</w:t>
      </w:r>
    </w:p>
    <w:p w:rsidR="004433DB" w:rsidRPr="005C69F1" w:rsidRDefault="004433DB" w:rsidP="00AD5E23">
      <w:pPr>
        <w:pStyle w:val="BodyText"/>
        <w:spacing w:before="120" w:after="120"/>
      </w:pPr>
      <w:r w:rsidRPr="005C69F1">
        <w:tab/>
        <w:t>1,</w:t>
      </w:r>
      <w:r w:rsidR="004E67FB" w:rsidRPr="005C69F1">
        <w:t xml:space="preserve"> </w:t>
      </w:r>
      <w:r w:rsidRPr="005C69F1">
        <w:t>1</w:t>
      </w:r>
      <w:r w:rsidRPr="005C69F1">
        <w:tab/>
      </w:r>
      <w:r w:rsidRPr="005C69F1">
        <w:tab/>
      </w:r>
      <w:r w:rsidR="00AE0949" w:rsidRPr="005C69F1">
        <w:t xml:space="preserve">required; </w:t>
      </w:r>
      <w:r w:rsidR="00141C5D" w:rsidRPr="005C69F1">
        <w:t xml:space="preserve">not optional; </w:t>
      </w:r>
      <w:r w:rsidRPr="005C69F1">
        <w:t>one and only one</w:t>
      </w:r>
      <w:r w:rsidR="00141C5D" w:rsidRPr="005C69F1">
        <w:t xml:space="preserve"> is allowed</w:t>
      </w:r>
    </w:p>
    <w:p w:rsidR="00141C5D" w:rsidRPr="005C69F1" w:rsidRDefault="00141C5D" w:rsidP="00AD5E23">
      <w:pPr>
        <w:pStyle w:val="BodyText"/>
        <w:spacing w:before="120" w:after="120"/>
      </w:pPr>
      <w:r w:rsidRPr="005C69F1">
        <w:tab/>
        <w:t>1,</w:t>
      </w:r>
      <w:r w:rsidR="004E67FB" w:rsidRPr="005C69F1">
        <w:t xml:space="preserve"> </w:t>
      </w:r>
      <w:r w:rsidRPr="005C69F1">
        <w:t>U</w:t>
      </w:r>
      <w:r w:rsidRPr="005C69F1">
        <w:tab/>
      </w:r>
      <w:r w:rsidRPr="005C69F1">
        <w:tab/>
      </w:r>
      <w:r w:rsidR="00AE0949" w:rsidRPr="005C69F1">
        <w:t xml:space="preserve">required; </w:t>
      </w:r>
      <w:r w:rsidRPr="005C69F1">
        <w:t>not optional; one or any number is allowed</w:t>
      </w:r>
      <w:r w:rsidR="00AE0949" w:rsidRPr="005C69F1">
        <w:t>; repeatable</w:t>
      </w:r>
    </w:p>
    <w:p w:rsidR="004433DB" w:rsidRPr="005C69F1" w:rsidRDefault="004433DB" w:rsidP="00AD5E23">
      <w:pPr>
        <w:pStyle w:val="BodyText"/>
        <w:spacing w:before="120" w:after="120"/>
      </w:pPr>
      <w:r w:rsidRPr="005C69F1">
        <w:tab/>
        <w:t>0,</w:t>
      </w:r>
      <w:r w:rsidR="004E67FB" w:rsidRPr="005C69F1">
        <w:t xml:space="preserve"> </w:t>
      </w:r>
      <w:r w:rsidRPr="005C69F1">
        <w:t>1</w:t>
      </w:r>
      <w:r w:rsidRPr="005C69F1">
        <w:tab/>
      </w:r>
      <w:r w:rsidRPr="005C69F1">
        <w:tab/>
      </w:r>
      <w:r w:rsidR="00141C5D" w:rsidRPr="005C69F1">
        <w:t xml:space="preserve">optional; zero or exactly one is allowed </w:t>
      </w:r>
      <w:r w:rsidRPr="005C69F1">
        <w:t>(0 or 1)</w:t>
      </w:r>
    </w:p>
    <w:p w:rsidR="00B36DE5" w:rsidRPr="005C69F1" w:rsidRDefault="004433DB" w:rsidP="00AD5E23">
      <w:pPr>
        <w:pStyle w:val="BodyText"/>
        <w:spacing w:before="120" w:after="120"/>
      </w:pPr>
      <w:r w:rsidRPr="005C69F1">
        <w:tab/>
        <w:t>0,</w:t>
      </w:r>
      <w:r w:rsidR="004E67FB" w:rsidRPr="005C69F1">
        <w:t xml:space="preserve"> </w:t>
      </w:r>
      <w:r w:rsidRPr="005C69F1">
        <w:t>U</w:t>
      </w:r>
      <w:r w:rsidRPr="005C69F1">
        <w:tab/>
      </w:r>
      <w:r w:rsidRPr="005C69F1">
        <w:tab/>
        <w:t>optional</w:t>
      </w:r>
      <w:r w:rsidR="00141C5D" w:rsidRPr="005C69F1">
        <w:t xml:space="preserve">; zero or </w:t>
      </w:r>
      <w:r w:rsidRPr="005C69F1">
        <w:t>any number</w:t>
      </w:r>
      <w:r w:rsidR="00141C5D" w:rsidRPr="005C69F1">
        <w:t xml:space="preserve"> is allowed</w:t>
      </w:r>
      <w:r w:rsidR="00AE0949" w:rsidRPr="005C69F1">
        <w:t>; repeatable</w:t>
      </w:r>
    </w:p>
    <w:p w:rsidR="004433DB" w:rsidRPr="005C69F1" w:rsidRDefault="004433DB" w:rsidP="00AD5E23">
      <w:pPr>
        <w:pStyle w:val="BodyText"/>
        <w:spacing w:before="120" w:after="120"/>
      </w:pPr>
      <w:r w:rsidRPr="005C69F1">
        <w:tab/>
      </w:r>
      <w:r w:rsidR="00141C5D" w:rsidRPr="005C69F1">
        <w:t>NA</w:t>
      </w:r>
      <w:r w:rsidR="00141C5D" w:rsidRPr="005C69F1">
        <w:tab/>
      </w:r>
      <w:r w:rsidR="00141C5D" w:rsidRPr="005C69F1">
        <w:tab/>
        <w:t>not applicable to this</w:t>
      </w:r>
      <w:r w:rsidR="000D6FD0" w:rsidRPr="005C69F1">
        <w:t xml:space="preserve"> MPD</w:t>
      </w:r>
      <w:r w:rsidR="00141C5D" w:rsidRPr="005C69F1">
        <w:t xml:space="preserve"> (effectively 0,</w:t>
      </w:r>
      <w:r w:rsidR="00AE0949" w:rsidRPr="005C69F1">
        <w:t xml:space="preserve"> </w:t>
      </w:r>
      <w:r w:rsidR="00141C5D" w:rsidRPr="005C69F1">
        <w:t>0)</w:t>
      </w:r>
    </w:p>
    <w:p w:rsidR="004433DB" w:rsidRPr="005C69F1" w:rsidRDefault="004433DB" w:rsidP="00E809F9">
      <w:pPr>
        <w:pStyle w:val="BodyText"/>
        <w:spacing w:before="120" w:after="1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88"/>
        <w:gridCol w:w="6300"/>
      </w:tblGrid>
      <w:tr w:rsidR="00606F0F" w:rsidRPr="005C69F1" w:rsidTr="00AD5E23">
        <w:tc>
          <w:tcPr>
            <w:tcW w:w="7488" w:type="dxa"/>
            <w:gridSpan w:val="2"/>
            <w:shd w:val="clear" w:color="auto" w:fill="F2F2F2"/>
          </w:tcPr>
          <w:p w:rsidR="00606F0F" w:rsidRPr="005C69F1" w:rsidRDefault="004433DB" w:rsidP="00AD5E23">
            <w:pPr>
              <w:pStyle w:val="BodyText"/>
              <w:spacing w:before="0" w:after="0"/>
              <w:rPr>
                <w:b/>
              </w:rPr>
            </w:pPr>
            <w:r w:rsidRPr="005C69F1">
              <w:rPr>
                <w:b/>
              </w:rPr>
              <w:t xml:space="preserve">Key to </w:t>
            </w:r>
            <w:r w:rsidR="00606F0F" w:rsidRPr="005C69F1">
              <w:rPr>
                <w:b/>
              </w:rPr>
              <w:t xml:space="preserve">File </w:t>
            </w:r>
            <w:r w:rsidR="00AD5E23">
              <w:rPr>
                <w:b/>
              </w:rPr>
              <w:t>Extensions (types)</w:t>
            </w:r>
          </w:p>
        </w:tc>
      </w:tr>
      <w:tr w:rsidR="00606F0F" w:rsidRPr="005C69F1" w:rsidTr="00AD5E23">
        <w:tc>
          <w:tcPr>
            <w:tcW w:w="1188" w:type="dxa"/>
          </w:tcPr>
          <w:p w:rsidR="00606F0F" w:rsidRPr="005C69F1" w:rsidRDefault="00606F0F" w:rsidP="00850E84">
            <w:pPr>
              <w:pStyle w:val="BodyText"/>
              <w:spacing w:before="0" w:after="0"/>
            </w:pPr>
            <w:r w:rsidRPr="005C69F1">
              <w:t>csv</w:t>
            </w:r>
          </w:p>
        </w:tc>
        <w:tc>
          <w:tcPr>
            <w:tcW w:w="6300" w:type="dxa"/>
          </w:tcPr>
          <w:p w:rsidR="00606F0F" w:rsidRPr="005C69F1" w:rsidRDefault="00606F0F" w:rsidP="00850E84">
            <w:pPr>
              <w:pStyle w:val="BodyText"/>
              <w:spacing w:before="0" w:after="0"/>
            </w:pPr>
            <w:r w:rsidRPr="005C69F1">
              <w:t>Comma Separated Values</w:t>
            </w:r>
          </w:p>
        </w:tc>
      </w:tr>
      <w:tr w:rsidR="00867CD7" w:rsidRPr="005C69F1" w:rsidTr="00AD5E23">
        <w:tc>
          <w:tcPr>
            <w:tcW w:w="1188" w:type="dxa"/>
          </w:tcPr>
          <w:p w:rsidR="00867CD7" w:rsidRPr="005C69F1" w:rsidRDefault="00E04CE5" w:rsidP="00850E84">
            <w:pPr>
              <w:pStyle w:val="BodyText"/>
              <w:spacing w:before="0" w:after="0"/>
            </w:pPr>
            <w:r w:rsidRPr="005C69F1">
              <w:t>doc</w:t>
            </w:r>
          </w:p>
        </w:tc>
        <w:tc>
          <w:tcPr>
            <w:tcW w:w="6300" w:type="dxa"/>
          </w:tcPr>
          <w:p w:rsidR="00867CD7" w:rsidRPr="005C69F1" w:rsidRDefault="00867CD7" w:rsidP="00867CD7">
            <w:pPr>
              <w:pStyle w:val="BodyText"/>
              <w:spacing w:before="0" w:after="0"/>
            </w:pPr>
            <w:r w:rsidRPr="005C69F1">
              <w:t>Microsoft Word (text document)</w:t>
            </w:r>
            <w:r w:rsidR="00E04CE5" w:rsidRPr="005C69F1">
              <w:t>; includes docx</w:t>
            </w:r>
          </w:p>
        </w:tc>
      </w:tr>
      <w:tr w:rsidR="00606F0F" w:rsidRPr="005C69F1" w:rsidTr="00AD5E23">
        <w:tc>
          <w:tcPr>
            <w:tcW w:w="1188" w:type="dxa"/>
          </w:tcPr>
          <w:p w:rsidR="00606F0F" w:rsidRPr="005C69F1" w:rsidRDefault="00606F0F" w:rsidP="00850E84">
            <w:pPr>
              <w:pStyle w:val="BodyText"/>
              <w:spacing w:before="0" w:after="0"/>
            </w:pPr>
            <w:r w:rsidRPr="005C69F1">
              <w:t>gif</w:t>
            </w:r>
          </w:p>
        </w:tc>
        <w:tc>
          <w:tcPr>
            <w:tcW w:w="6300" w:type="dxa"/>
          </w:tcPr>
          <w:p w:rsidR="00606F0F" w:rsidRPr="005C69F1" w:rsidRDefault="00606F0F" w:rsidP="00850E84">
            <w:pPr>
              <w:pStyle w:val="BodyText"/>
              <w:spacing w:before="0" w:after="0"/>
            </w:pPr>
            <w:r w:rsidRPr="005C69F1">
              <w:t>Graphic Interchange Format</w:t>
            </w:r>
          </w:p>
        </w:tc>
      </w:tr>
      <w:tr w:rsidR="00606F0F" w:rsidRPr="005C69F1" w:rsidTr="00AD5E23">
        <w:tc>
          <w:tcPr>
            <w:tcW w:w="1188" w:type="dxa"/>
          </w:tcPr>
          <w:p w:rsidR="00606F0F" w:rsidRPr="005C69F1" w:rsidRDefault="00867CD7" w:rsidP="00850E84">
            <w:pPr>
              <w:pStyle w:val="BodyText"/>
              <w:spacing w:before="0" w:after="0"/>
            </w:pPr>
            <w:r w:rsidRPr="005C69F1">
              <w:t>htm</w:t>
            </w:r>
          </w:p>
        </w:tc>
        <w:tc>
          <w:tcPr>
            <w:tcW w:w="6300" w:type="dxa"/>
          </w:tcPr>
          <w:p w:rsidR="00606F0F" w:rsidRPr="005C69F1" w:rsidRDefault="00606F0F" w:rsidP="00850E84">
            <w:pPr>
              <w:pStyle w:val="BodyText"/>
              <w:spacing w:before="0" w:after="0"/>
            </w:pPr>
            <w:r w:rsidRPr="005C69F1">
              <w:t>Hype</w:t>
            </w:r>
            <w:r w:rsidR="00867CD7" w:rsidRPr="005C69F1">
              <w:t>rText Markup Language</w:t>
            </w:r>
            <w:r w:rsidR="00AD5E23">
              <w:t>; includes html</w:t>
            </w:r>
          </w:p>
        </w:tc>
      </w:tr>
      <w:tr w:rsidR="00606F0F" w:rsidRPr="005C69F1" w:rsidTr="00AD5E23">
        <w:tc>
          <w:tcPr>
            <w:tcW w:w="1188" w:type="dxa"/>
          </w:tcPr>
          <w:p w:rsidR="00606F0F" w:rsidRPr="005C69F1" w:rsidRDefault="00867CD7" w:rsidP="00850E84">
            <w:pPr>
              <w:pStyle w:val="BodyText"/>
              <w:spacing w:before="0" w:after="0"/>
            </w:pPr>
            <w:r w:rsidRPr="005C69F1">
              <w:t>jpg</w:t>
            </w:r>
          </w:p>
        </w:tc>
        <w:tc>
          <w:tcPr>
            <w:tcW w:w="6300" w:type="dxa"/>
          </w:tcPr>
          <w:p w:rsidR="00606F0F" w:rsidRPr="005C69F1" w:rsidRDefault="00606F0F" w:rsidP="00850E84">
            <w:pPr>
              <w:pStyle w:val="BodyText"/>
              <w:spacing w:before="0" w:after="0"/>
            </w:pPr>
            <w:r w:rsidRPr="005C69F1">
              <w:t>Joint Photo</w:t>
            </w:r>
            <w:r w:rsidR="00867CD7" w:rsidRPr="005C69F1">
              <w:t>graphic Experts Group</w:t>
            </w:r>
            <w:r w:rsidR="00AD5E23">
              <w:t>; includes jpeg</w:t>
            </w:r>
          </w:p>
        </w:tc>
      </w:tr>
      <w:tr w:rsidR="00867CD7" w:rsidRPr="005C69F1" w:rsidTr="00AD5E23">
        <w:tc>
          <w:tcPr>
            <w:tcW w:w="1188" w:type="dxa"/>
          </w:tcPr>
          <w:p w:rsidR="00867CD7" w:rsidRPr="005C69F1" w:rsidRDefault="00E04CE5" w:rsidP="00850E84">
            <w:pPr>
              <w:pStyle w:val="BodyText"/>
              <w:spacing w:before="0" w:after="0"/>
            </w:pPr>
            <w:r w:rsidRPr="005C69F1">
              <w:t>mdb</w:t>
            </w:r>
          </w:p>
        </w:tc>
        <w:tc>
          <w:tcPr>
            <w:tcW w:w="6300" w:type="dxa"/>
          </w:tcPr>
          <w:p w:rsidR="00867CD7" w:rsidRPr="005C69F1" w:rsidRDefault="00867CD7" w:rsidP="00850E84">
            <w:pPr>
              <w:pStyle w:val="BodyText"/>
              <w:spacing w:before="0" w:after="0"/>
            </w:pPr>
            <w:r w:rsidRPr="005C69F1">
              <w:t>Microsoft Access (database)</w:t>
            </w:r>
            <w:r w:rsidR="00E04CE5" w:rsidRPr="005C69F1">
              <w:t>; includes mdbx</w:t>
            </w:r>
          </w:p>
        </w:tc>
      </w:tr>
      <w:tr w:rsidR="00606F0F" w:rsidRPr="005C69F1" w:rsidTr="00AD5E23">
        <w:tc>
          <w:tcPr>
            <w:tcW w:w="1188" w:type="dxa"/>
          </w:tcPr>
          <w:p w:rsidR="00606F0F" w:rsidRPr="005C69F1" w:rsidRDefault="00606F0F" w:rsidP="00850E84">
            <w:pPr>
              <w:pStyle w:val="BodyText"/>
              <w:spacing w:before="0" w:after="0"/>
            </w:pPr>
            <w:r w:rsidRPr="005C69F1">
              <w:t>owl</w:t>
            </w:r>
          </w:p>
        </w:tc>
        <w:tc>
          <w:tcPr>
            <w:tcW w:w="6300" w:type="dxa"/>
          </w:tcPr>
          <w:p w:rsidR="00606F0F" w:rsidRPr="005C69F1" w:rsidRDefault="00606F0F" w:rsidP="00850E84">
            <w:pPr>
              <w:pStyle w:val="BodyText"/>
              <w:spacing w:before="0" w:after="0"/>
            </w:pPr>
            <w:r w:rsidRPr="005C69F1">
              <w:t>Web Ontology Language</w:t>
            </w:r>
          </w:p>
        </w:tc>
      </w:tr>
      <w:tr w:rsidR="00606F0F" w:rsidRPr="005C69F1" w:rsidTr="00AD5E23">
        <w:tc>
          <w:tcPr>
            <w:tcW w:w="1188" w:type="dxa"/>
          </w:tcPr>
          <w:p w:rsidR="00606F0F" w:rsidRPr="005C69F1" w:rsidRDefault="00606F0F" w:rsidP="00850E84">
            <w:pPr>
              <w:pStyle w:val="BodyText"/>
              <w:spacing w:before="0" w:after="0"/>
            </w:pPr>
            <w:r w:rsidRPr="005C69F1">
              <w:t>pdf</w:t>
            </w:r>
          </w:p>
        </w:tc>
        <w:tc>
          <w:tcPr>
            <w:tcW w:w="6300" w:type="dxa"/>
          </w:tcPr>
          <w:p w:rsidR="00606F0F" w:rsidRPr="005C69F1" w:rsidRDefault="00606F0F" w:rsidP="00850E84">
            <w:pPr>
              <w:pStyle w:val="BodyText"/>
              <w:spacing w:before="0" w:after="0"/>
            </w:pPr>
            <w:r w:rsidRPr="005C69F1">
              <w:t>Portable Document Format</w:t>
            </w:r>
          </w:p>
        </w:tc>
      </w:tr>
      <w:tr w:rsidR="00F565B0" w:rsidRPr="005C69F1" w:rsidTr="00AD5E23">
        <w:tc>
          <w:tcPr>
            <w:tcW w:w="1188" w:type="dxa"/>
          </w:tcPr>
          <w:p w:rsidR="00F565B0" w:rsidRPr="005C69F1" w:rsidRDefault="00F565B0" w:rsidP="00850E84">
            <w:pPr>
              <w:pStyle w:val="BodyText"/>
              <w:spacing w:before="0" w:after="0"/>
            </w:pPr>
            <w:r w:rsidRPr="005C69F1">
              <w:t>png</w:t>
            </w:r>
          </w:p>
        </w:tc>
        <w:tc>
          <w:tcPr>
            <w:tcW w:w="6300" w:type="dxa"/>
          </w:tcPr>
          <w:p w:rsidR="00F565B0" w:rsidRPr="005C69F1" w:rsidRDefault="00F565B0" w:rsidP="00850E84">
            <w:pPr>
              <w:pStyle w:val="BodyText"/>
              <w:spacing w:before="0" w:after="0"/>
            </w:pPr>
            <w:r w:rsidRPr="005C69F1">
              <w:t>Portable Network Graphics</w:t>
            </w:r>
          </w:p>
        </w:tc>
      </w:tr>
      <w:tr w:rsidR="00867CD7" w:rsidRPr="005C69F1" w:rsidTr="00AD5E23">
        <w:tc>
          <w:tcPr>
            <w:tcW w:w="1188" w:type="dxa"/>
          </w:tcPr>
          <w:p w:rsidR="00867CD7" w:rsidRPr="005C69F1" w:rsidRDefault="00E04CE5" w:rsidP="00850E84">
            <w:pPr>
              <w:pStyle w:val="BodyText"/>
              <w:spacing w:before="0" w:after="0"/>
            </w:pPr>
            <w:r w:rsidRPr="005C69F1">
              <w:t>ppt</w:t>
            </w:r>
          </w:p>
        </w:tc>
        <w:tc>
          <w:tcPr>
            <w:tcW w:w="6300" w:type="dxa"/>
          </w:tcPr>
          <w:p w:rsidR="00867CD7" w:rsidRPr="005C69F1" w:rsidRDefault="00867CD7" w:rsidP="00850E84">
            <w:pPr>
              <w:pStyle w:val="BodyText"/>
              <w:spacing w:before="0" w:after="0"/>
            </w:pPr>
            <w:r w:rsidRPr="005C69F1">
              <w:t>Microsoft PowerPoint (graphic, presentation)</w:t>
            </w:r>
            <w:r w:rsidR="00E04CE5" w:rsidRPr="005C69F1">
              <w:t>; includes pptx</w:t>
            </w:r>
          </w:p>
        </w:tc>
      </w:tr>
      <w:tr w:rsidR="005E5641" w:rsidRPr="005C69F1" w:rsidTr="00AD5E23">
        <w:tc>
          <w:tcPr>
            <w:tcW w:w="1188" w:type="dxa"/>
          </w:tcPr>
          <w:p w:rsidR="005E5641" w:rsidRPr="005C69F1" w:rsidRDefault="005E5641" w:rsidP="00850E84">
            <w:pPr>
              <w:pStyle w:val="BodyText"/>
              <w:spacing w:before="0" w:after="0"/>
            </w:pPr>
            <w:r w:rsidRPr="005C69F1">
              <w:t>sch</w:t>
            </w:r>
          </w:p>
        </w:tc>
        <w:tc>
          <w:tcPr>
            <w:tcW w:w="6300" w:type="dxa"/>
          </w:tcPr>
          <w:p w:rsidR="005E5641" w:rsidRPr="005C69F1" w:rsidRDefault="005E5641" w:rsidP="00850E84">
            <w:pPr>
              <w:pStyle w:val="BodyText"/>
              <w:spacing w:before="0" w:after="0"/>
            </w:pPr>
            <w:r w:rsidRPr="005C69F1">
              <w:t>Schematron</w:t>
            </w:r>
          </w:p>
        </w:tc>
      </w:tr>
      <w:tr w:rsidR="00AE0949" w:rsidRPr="005C69F1" w:rsidTr="00AD5E23">
        <w:tc>
          <w:tcPr>
            <w:tcW w:w="1188" w:type="dxa"/>
          </w:tcPr>
          <w:p w:rsidR="00AE0949" w:rsidRPr="005C69F1" w:rsidRDefault="00AE0949" w:rsidP="00850E84">
            <w:pPr>
              <w:pStyle w:val="BodyText"/>
              <w:spacing w:before="0" w:after="0"/>
            </w:pPr>
            <w:r w:rsidRPr="005C69F1">
              <w:t>svg</w:t>
            </w:r>
          </w:p>
        </w:tc>
        <w:tc>
          <w:tcPr>
            <w:tcW w:w="6300" w:type="dxa"/>
          </w:tcPr>
          <w:p w:rsidR="00AE0949" w:rsidRPr="005C69F1" w:rsidRDefault="00AE0949" w:rsidP="00850E84">
            <w:pPr>
              <w:pStyle w:val="BodyText"/>
              <w:spacing w:before="0" w:after="0"/>
            </w:pPr>
            <w:r w:rsidRPr="005C69F1">
              <w:t>Scalable Vector Graphics</w:t>
            </w:r>
          </w:p>
        </w:tc>
      </w:tr>
      <w:tr w:rsidR="00606F0F" w:rsidRPr="005C69F1" w:rsidTr="00AD5E23">
        <w:tc>
          <w:tcPr>
            <w:tcW w:w="1188" w:type="dxa"/>
          </w:tcPr>
          <w:p w:rsidR="00606F0F" w:rsidRPr="005C69F1" w:rsidRDefault="00606F0F" w:rsidP="00850E84">
            <w:pPr>
              <w:pStyle w:val="BodyText"/>
              <w:spacing w:before="0" w:after="0"/>
            </w:pPr>
            <w:r w:rsidRPr="005C69F1">
              <w:t>txt</w:t>
            </w:r>
          </w:p>
        </w:tc>
        <w:tc>
          <w:tcPr>
            <w:tcW w:w="6300" w:type="dxa"/>
          </w:tcPr>
          <w:p w:rsidR="00606F0F" w:rsidRPr="005C69F1" w:rsidRDefault="00606F0F" w:rsidP="00850E84">
            <w:pPr>
              <w:pStyle w:val="BodyText"/>
              <w:spacing w:before="0" w:after="0"/>
            </w:pPr>
            <w:r w:rsidRPr="005C69F1">
              <w:t>ASCII text</w:t>
            </w:r>
          </w:p>
        </w:tc>
      </w:tr>
      <w:tr w:rsidR="00867CD7" w:rsidRPr="005C69F1" w:rsidTr="00AD5E23">
        <w:tc>
          <w:tcPr>
            <w:tcW w:w="1188" w:type="dxa"/>
          </w:tcPr>
          <w:p w:rsidR="00867CD7" w:rsidRPr="005C69F1" w:rsidRDefault="00867CD7" w:rsidP="00850E84">
            <w:pPr>
              <w:pStyle w:val="BodyText"/>
              <w:spacing w:before="0" w:after="0"/>
            </w:pPr>
            <w:r w:rsidRPr="005C69F1">
              <w:t>vsd</w:t>
            </w:r>
          </w:p>
        </w:tc>
        <w:tc>
          <w:tcPr>
            <w:tcW w:w="6300" w:type="dxa"/>
          </w:tcPr>
          <w:p w:rsidR="00867CD7" w:rsidRPr="005C69F1" w:rsidRDefault="00867CD7" w:rsidP="00850E84">
            <w:pPr>
              <w:pStyle w:val="BodyText"/>
              <w:spacing w:before="0" w:after="0"/>
            </w:pPr>
            <w:r w:rsidRPr="005C69F1">
              <w:t>Microsoft Visio (graphic)</w:t>
            </w:r>
            <w:r w:rsidR="00E04CE5" w:rsidRPr="005C69F1">
              <w:t>; includes vdx and other derivatives</w:t>
            </w:r>
          </w:p>
        </w:tc>
      </w:tr>
      <w:tr w:rsidR="00606F0F" w:rsidRPr="005C69F1" w:rsidTr="00AD5E23">
        <w:tc>
          <w:tcPr>
            <w:tcW w:w="1188" w:type="dxa"/>
          </w:tcPr>
          <w:p w:rsidR="00606F0F" w:rsidRPr="005C69F1" w:rsidRDefault="00606F0F" w:rsidP="00850E84">
            <w:pPr>
              <w:pStyle w:val="BodyText"/>
              <w:spacing w:before="0" w:after="0"/>
            </w:pPr>
            <w:r w:rsidRPr="005C69F1">
              <w:t>wsdl</w:t>
            </w:r>
          </w:p>
        </w:tc>
        <w:tc>
          <w:tcPr>
            <w:tcW w:w="6300" w:type="dxa"/>
          </w:tcPr>
          <w:p w:rsidR="00606F0F" w:rsidRPr="005C69F1" w:rsidRDefault="00606F0F" w:rsidP="00850E84">
            <w:pPr>
              <w:pStyle w:val="BodyText"/>
              <w:spacing w:before="0" w:after="0"/>
            </w:pPr>
            <w:r w:rsidRPr="005C69F1">
              <w:t>Web Services Description Language</w:t>
            </w:r>
          </w:p>
        </w:tc>
      </w:tr>
      <w:tr w:rsidR="00606F0F" w:rsidRPr="005C69F1" w:rsidTr="00AD5E23">
        <w:tc>
          <w:tcPr>
            <w:tcW w:w="1188" w:type="dxa"/>
          </w:tcPr>
          <w:p w:rsidR="00606F0F" w:rsidRPr="005C69F1" w:rsidRDefault="00606F0F" w:rsidP="00850E84">
            <w:pPr>
              <w:pStyle w:val="BodyText"/>
              <w:spacing w:before="0" w:after="0"/>
            </w:pPr>
            <w:r w:rsidRPr="005C69F1">
              <w:t>xmi</w:t>
            </w:r>
          </w:p>
        </w:tc>
        <w:tc>
          <w:tcPr>
            <w:tcW w:w="6300" w:type="dxa"/>
          </w:tcPr>
          <w:p w:rsidR="00606F0F" w:rsidRPr="005C69F1" w:rsidRDefault="00606F0F" w:rsidP="00850E84">
            <w:pPr>
              <w:pStyle w:val="BodyText"/>
              <w:spacing w:before="0" w:after="0"/>
            </w:pPr>
            <w:r w:rsidRPr="005C69F1">
              <w:t>XML Metadata Interchange</w:t>
            </w:r>
          </w:p>
        </w:tc>
      </w:tr>
      <w:tr w:rsidR="00606F0F" w:rsidRPr="005C69F1" w:rsidTr="00AD5E23">
        <w:tc>
          <w:tcPr>
            <w:tcW w:w="1188" w:type="dxa"/>
          </w:tcPr>
          <w:p w:rsidR="00606F0F" w:rsidRPr="005C69F1" w:rsidRDefault="00606F0F" w:rsidP="00850E84">
            <w:pPr>
              <w:pStyle w:val="BodyText"/>
              <w:spacing w:before="0" w:after="0"/>
            </w:pPr>
            <w:r w:rsidRPr="005C69F1">
              <w:t>xml</w:t>
            </w:r>
          </w:p>
        </w:tc>
        <w:tc>
          <w:tcPr>
            <w:tcW w:w="6300" w:type="dxa"/>
          </w:tcPr>
          <w:p w:rsidR="00606F0F" w:rsidRPr="005C69F1" w:rsidRDefault="003A599B" w:rsidP="006E5555">
            <w:pPr>
              <w:pStyle w:val="BodyText"/>
              <w:spacing w:before="0" w:after="0"/>
            </w:pPr>
            <w:r>
              <w:t>Ex</w:t>
            </w:r>
            <w:r w:rsidR="006E5555" w:rsidRPr="005C69F1">
              <w:t>tensible</w:t>
            </w:r>
            <w:r w:rsidR="00606F0F" w:rsidRPr="005C69F1">
              <w:t xml:space="preserve"> Markup Language</w:t>
            </w:r>
          </w:p>
        </w:tc>
      </w:tr>
      <w:tr w:rsidR="00606F0F" w:rsidRPr="005C69F1" w:rsidTr="00AD5E23">
        <w:tc>
          <w:tcPr>
            <w:tcW w:w="1188" w:type="dxa"/>
          </w:tcPr>
          <w:p w:rsidR="00606F0F" w:rsidRPr="005C69F1" w:rsidRDefault="00606F0F" w:rsidP="00850E84">
            <w:pPr>
              <w:pStyle w:val="BodyText"/>
              <w:spacing w:before="0" w:after="0"/>
            </w:pPr>
            <w:r w:rsidRPr="005C69F1">
              <w:t>xsd</w:t>
            </w:r>
          </w:p>
        </w:tc>
        <w:tc>
          <w:tcPr>
            <w:tcW w:w="6300" w:type="dxa"/>
          </w:tcPr>
          <w:p w:rsidR="00606F0F" w:rsidRPr="005C69F1" w:rsidRDefault="00606F0F" w:rsidP="00850E84">
            <w:pPr>
              <w:pStyle w:val="BodyText"/>
              <w:spacing w:before="0" w:after="0"/>
            </w:pPr>
            <w:r w:rsidRPr="005C69F1">
              <w:t>XML Schema Definition</w:t>
            </w:r>
          </w:p>
        </w:tc>
      </w:tr>
      <w:tr w:rsidR="00867CD7" w:rsidRPr="005C69F1" w:rsidTr="00AD5E23">
        <w:tc>
          <w:tcPr>
            <w:tcW w:w="1188" w:type="dxa"/>
          </w:tcPr>
          <w:p w:rsidR="00867CD7" w:rsidRPr="005C69F1" w:rsidRDefault="00E04CE5" w:rsidP="00850E84">
            <w:pPr>
              <w:pStyle w:val="BodyText"/>
              <w:spacing w:before="0" w:after="0"/>
            </w:pPr>
            <w:r w:rsidRPr="005C69F1">
              <w:t>xls</w:t>
            </w:r>
          </w:p>
        </w:tc>
        <w:tc>
          <w:tcPr>
            <w:tcW w:w="6300" w:type="dxa"/>
          </w:tcPr>
          <w:p w:rsidR="00867CD7" w:rsidRPr="005C69F1" w:rsidRDefault="00867CD7" w:rsidP="00850E84">
            <w:pPr>
              <w:pStyle w:val="BodyText"/>
              <w:spacing w:before="0" w:after="0"/>
            </w:pPr>
            <w:r w:rsidRPr="005C69F1">
              <w:t>Microsoft Excel (spreadsheet)</w:t>
            </w:r>
            <w:r w:rsidR="00E04CE5" w:rsidRPr="005C69F1">
              <w:t>;   includes xlsx</w:t>
            </w:r>
          </w:p>
        </w:tc>
      </w:tr>
      <w:tr w:rsidR="00606F0F" w:rsidRPr="005C69F1" w:rsidTr="00AD5E23">
        <w:tc>
          <w:tcPr>
            <w:tcW w:w="1188" w:type="dxa"/>
          </w:tcPr>
          <w:p w:rsidR="00606F0F" w:rsidRPr="005C69F1" w:rsidRDefault="006D1185" w:rsidP="00850E84">
            <w:pPr>
              <w:pStyle w:val="BodyText"/>
              <w:spacing w:before="0" w:after="0"/>
            </w:pPr>
            <w:r>
              <w:t>x</w:t>
            </w:r>
            <w:r w:rsidR="00606F0F" w:rsidRPr="005C69F1">
              <w:t>sl</w:t>
            </w:r>
            <w:r>
              <w:t xml:space="preserve"> / xslt</w:t>
            </w:r>
          </w:p>
        </w:tc>
        <w:tc>
          <w:tcPr>
            <w:tcW w:w="6300" w:type="dxa"/>
          </w:tcPr>
          <w:p w:rsidR="00606F0F" w:rsidRPr="005C69F1" w:rsidRDefault="00606F0F" w:rsidP="006D1185">
            <w:pPr>
              <w:pStyle w:val="BodyText"/>
              <w:spacing w:before="0" w:after="0"/>
            </w:pPr>
            <w:r w:rsidRPr="005C69F1">
              <w:t>XML Stylesheet Language</w:t>
            </w:r>
            <w:r w:rsidR="006D1185">
              <w:t>, including</w:t>
            </w:r>
            <w:r w:rsidR="00AD5E23">
              <w:t xml:space="preserve"> </w:t>
            </w:r>
            <w:r w:rsidR="006D1185">
              <w:t>xslt tranformation</w:t>
            </w:r>
          </w:p>
        </w:tc>
      </w:tr>
      <w:tr w:rsidR="00606F0F" w:rsidRPr="005C69F1" w:rsidTr="00AD5E23">
        <w:tc>
          <w:tcPr>
            <w:tcW w:w="7488" w:type="dxa"/>
            <w:gridSpan w:val="2"/>
            <w:shd w:val="clear" w:color="auto" w:fill="F2F2F2"/>
          </w:tcPr>
          <w:p w:rsidR="00606F0F" w:rsidRPr="005C69F1" w:rsidRDefault="00606F0F" w:rsidP="00850E84">
            <w:pPr>
              <w:pStyle w:val="BodyText"/>
              <w:spacing w:before="0" w:after="0"/>
              <w:rPr>
                <w:b/>
              </w:rPr>
            </w:pPr>
            <w:r w:rsidRPr="005C69F1">
              <w:rPr>
                <w:b/>
              </w:rPr>
              <w:t>Sets of File Types</w:t>
            </w:r>
          </w:p>
        </w:tc>
      </w:tr>
      <w:tr w:rsidR="00606F0F" w:rsidRPr="005C69F1" w:rsidTr="00AD5E23">
        <w:tc>
          <w:tcPr>
            <w:tcW w:w="1188" w:type="dxa"/>
          </w:tcPr>
          <w:p w:rsidR="00606F0F" w:rsidRPr="005C69F1" w:rsidRDefault="00606F0F" w:rsidP="00850E84">
            <w:pPr>
              <w:pStyle w:val="BodyText"/>
              <w:spacing w:before="0" w:after="0"/>
            </w:pPr>
            <w:r w:rsidRPr="005C69F1">
              <w:t>TEXT</w:t>
            </w:r>
          </w:p>
        </w:tc>
        <w:tc>
          <w:tcPr>
            <w:tcW w:w="6300" w:type="dxa"/>
          </w:tcPr>
          <w:p w:rsidR="00606F0F" w:rsidRPr="005C69F1" w:rsidRDefault="00AD5E23" w:rsidP="00850E84">
            <w:pPr>
              <w:pStyle w:val="BodyText"/>
              <w:spacing w:before="0" w:after="0"/>
            </w:pPr>
            <w:r>
              <w:t>{txt, htm</w:t>
            </w:r>
            <w:r w:rsidR="00606F0F" w:rsidRPr="005C69F1">
              <w:t>, pdf</w:t>
            </w:r>
            <w:r w:rsidR="00867CD7" w:rsidRPr="005C69F1">
              <w:t xml:space="preserve">, </w:t>
            </w:r>
            <w:r w:rsidR="00E04CE5" w:rsidRPr="005C69F1">
              <w:t>doc</w:t>
            </w:r>
            <w:r w:rsidR="00606F0F" w:rsidRPr="005C69F1">
              <w:t>}</w:t>
            </w:r>
          </w:p>
        </w:tc>
      </w:tr>
      <w:tr w:rsidR="00606F0F" w:rsidRPr="005C69F1" w:rsidTr="00AD5E23">
        <w:tc>
          <w:tcPr>
            <w:tcW w:w="1188" w:type="dxa"/>
          </w:tcPr>
          <w:p w:rsidR="00606F0F" w:rsidRPr="005C69F1" w:rsidRDefault="00606F0F" w:rsidP="00850E84">
            <w:pPr>
              <w:pStyle w:val="BodyText"/>
              <w:spacing w:before="0" w:after="0"/>
            </w:pPr>
            <w:r w:rsidRPr="005C69F1">
              <w:t>GRAPH</w:t>
            </w:r>
          </w:p>
        </w:tc>
        <w:tc>
          <w:tcPr>
            <w:tcW w:w="6300" w:type="dxa"/>
          </w:tcPr>
          <w:p w:rsidR="00606F0F" w:rsidRPr="005C69F1" w:rsidRDefault="00606F0F" w:rsidP="00850E84">
            <w:pPr>
              <w:pStyle w:val="BodyText"/>
              <w:spacing w:before="0" w:after="0"/>
            </w:pPr>
            <w:r w:rsidRPr="005C69F1">
              <w:t xml:space="preserve">{jpg, gif, </w:t>
            </w:r>
            <w:r w:rsidR="00F565B0" w:rsidRPr="005C69F1">
              <w:t xml:space="preserve">png, </w:t>
            </w:r>
            <w:r w:rsidRPr="005C69F1">
              <w:t>pdf</w:t>
            </w:r>
            <w:r w:rsidR="00AE0949" w:rsidRPr="005C69F1">
              <w:t>, svg</w:t>
            </w:r>
            <w:r w:rsidR="00867CD7" w:rsidRPr="005C69F1">
              <w:t xml:space="preserve">, </w:t>
            </w:r>
            <w:r w:rsidR="00E04CE5" w:rsidRPr="005C69F1">
              <w:t>ppt, vsd</w:t>
            </w:r>
            <w:r w:rsidRPr="005C69F1">
              <w:t>}</w:t>
            </w:r>
          </w:p>
        </w:tc>
      </w:tr>
      <w:tr w:rsidR="00867CD7" w:rsidRPr="005C69F1" w:rsidTr="00AD5E23">
        <w:tc>
          <w:tcPr>
            <w:tcW w:w="1188" w:type="dxa"/>
          </w:tcPr>
          <w:p w:rsidR="00867CD7" w:rsidRPr="005C69F1" w:rsidRDefault="00867CD7" w:rsidP="00850E84">
            <w:pPr>
              <w:pStyle w:val="BodyText"/>
              <w:spacing w:before="0" w:after="0"/>
            </w:pPr>
            <w:r w:rsidRPr="005C69F1">
              <w:t>SPREAD</w:t>
            </w:r>
          </w:p>
        </w:tc>
        <w:tc>
          <w:tcPr>
            <w:tcW w:w="6300" w:type="dxa"/>
          </w:tcPr>
          <w:p w:rsidR="00867CD7" w:rsidRPr="005C69F1" w:rsidRDefault="00E04CE5" w:rsidP="00850E84">
            <w:pPr>
              <w:pStyle w:val="BodyText"/>
              <w:spacing w:before="0" w:after="0"/>
            </w:pPr>
            <w:r w:rsidRPr="005C69F1">
              <w:t>{csv, xsl</w:t>
            </w:r>
            <w:r w:rsidR="00867CD7" w:rsidRPr="005C69F1">
              <w:t>}</w:t>
            </w:r>
          </w:p>
        </w:tc>
      </w:tr>
      <w:tr w:rsidR="00D22746" w:rsidRPr="005C69F1" w:rsidTr="00AD5E23">
        <w:tc>
          <w:tcPr>
            <w:tcW w:w="7488" w:type="dxa"/>
            <w:gridSpan w:val="2"/>
            <w:shd w:val="clear" w:color="auto" w:fill="F2F2F2"/>
          </w:tcPr>
          <w:p w:rsidR="00D22746" w:rsidRPr="005C69F1" w:rsidRDefault="00D22746" w:rsidP="00850E84">
            <w:pPr>
              <w:pStyle w:val="BodyText"/>
              <w:spacing w:before="0" w:after="0"/>
              <w:rPr>
                <w:b/>
              </w:rPr>
            </w:pPr>
            <w:r w:rsidRPr="005C69F1">
              <w:rPr>
                <w:b/>
              </w:rPr>
              <w:t>Cardinality Codes</w:t>
            </w:r>
          </w:p>
        </w:tc>
      </w:tr>
      <w:tr w:rsidR="00D22746" w:rsidRPr="005C69F1" w:rsidTr="00AD5E23">
        <w:tc>
          <w:tcPr>
            <w:tcW w:w="1188" w:type="dxa"/>
          </w:tcPr>
          <w:p w:rsidR="00D22746" w:rsidRPr="005C69F1" w:rsidRDefault="00D22746" w:rsidP="00850E84">
            <w:pPr>
              <w:pStyle w:val="BodyText"/>
              <w:spacing w:before="0" w:after="0"/>
            </w:pPr>
            <w:r w:rsidRPr="005C69F1">
              <w:t>NA</w:t>
            </w:r>
          </w:p>
        </w:tc>
        <w:tc>
          <w:tcPr>
            <w:tcW w:w="6300" w:type="dxa"/>
          </w:tcPr>
          <w:p w:rsidR="00D22746" w:rsidRPr="005C69F1" w:rsidRDefault="00D22746" w:rsidP="00850E84">
            <w:pPr>
              <w:pStyle w:val="BodyText"/>
              <w:spacing w:before="0" w:after="0"/>
            </w:pPr>
            <w:r w:rsidRPr="005C69F1">
              <w:t>Not Applicable</w:t>
            </w:r>
          </w:p>
        </w:tc>
      </w:tr>
      <w:tr w:rsidR="00D22746" w:rsidRPr="005C69F1" w:rsidTr="00AD5E23">
        <w:tc>
          <w:tcPr>
            <w:tcW w:w="1188" w:type="dxa"/>
          </w:tcPr>
          <w:p w:rsidR="00D22746" w:rsidRPr="005C69F1" w:rsidRDefault="00D22746" w:rsidP="00850E84">
            <w:pPr>
              <w:pStyle w:val="BodyText"/>
              <w:spacing w:before="0" w:after="0"/>
            </w:pPr>
            <w:r w:rsidRPr="005C69F1">
              <w:t>U</w:t>
            </w:r>
          </w:p>
        </w:tc>
        <w:tc>
          <w:tcPr>
            <w:tcW w:w="6300" w:type="dxa"/>
          </w:tcPr>
          <w:p w:rsidR="00D22746" w:rsidRPr="005C69F1" w:rsidRDefault="00D22746" w:rsidP="00850E84">
            <w:pPr>
              <w:pStyle w:val="BodyText"/>
              <w:spacing w:before="0" w:after="0"/>
            </w:pPr>
            <w:r w:rsidRPr="005C69F1">
              <w:t>Unbounded</w:t>
            </w:r>
          </w:p>
        </w:tc>
      </w:tr>
    </w:tbl>
    <w:p w:rsidR="004433DB" w:rsidRPr="005C69F1" w:rsidRDefault="004433DB" w:rsidP="00D22746">
      <w:pPr>
        <w:spacing w:before="0" w:after="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6" w:type="dxa"/>
          <w:right w:w="86" w:type="dxa"/>
        </w:tblCellMar>
        <w:tblLook w:val="04A0"/>
      </w:tblPr>
      <w:tblGrid>
        <w:gridCol w:w="1730"/>
        <w:gridCol w:w="2975"/>
        <w:gridCol w:w="1337"/>
        <w:gridCol w:w="746"/>
        <w:gridCol w:w="813"/>
        <w:gridCol w:w="945"/>
        <w:gridCol w:w="986"/>
      </w:tblGrid>
      <w:tr w:rsidR="005D7A91" w:rsidRPr="005C69F1" w:rsidTr="0031728B">
        <w:trPr>
          <w:cantSplit/>
          <w:trHeight w:val="557"/>
          <w:tblHeader/>
          <w:jc w:val="center"/>
        </w:trPr>
        <w:tc>
          <w:tcPr>
            <w:tcW w:w="0" w:type="auto"/>
            <w:gridSpan w:val="3"/>
            <w:shd w:val="clear" w:color="auto" w:fill="FFFFFF"/>
          </w:tcPr>
          <w:p w:rsidR="005D7A91" w:rsidRPr="005C69F1" w:rsidRDefault="005D7A91" w:rsidP="00C57CCD">
            <w:pPr>
              <w:spacing w:before="0" w:after="0"/>
              <w:jc w:val="center"/>
              <w:rPr>
                <w:b/>
              </w:rPr>
            </w:pPr>
          </w:p>
        </w:tc>
        <w:tc>
          <w:tcPr>
            <w:tcW w:w="0" w:type="auto"/>
            <w:gridSpan w:val="4"/>
            <w:shd w:val="clear" w:color="auto" w:fill="FFFF99"/>
          </w:tcPr>
          <w:p w:rsidR="005D7A91" w:rsidRPr="005C69F1" w:rsidRDefault="00AE47BB" w:rsidP="00C57CCD">
            <w:pPr>
              <w:spacing w:before="0" w:after="0"/>
              <w:jc w:val="center"/>
              <w:rPr>
                <w:b/>
              </w:rPr>
            </w:pPr>
            <w:r w:rsidRPr="005C69F1">
              <w:rPr>
                <w:b/>
              </w:rPr>
              <w:t xml:space="preserve">Cardinality (Min, </w:t>
            </w:r>
            <w:r w:rsidR="005D7A91" w:rsidRPr="005C69F1">
              <w:rPr>
                <w:b/>
              </w:rPr>
              <w:t>Max)</w:t>
            </w:r>
          </w:p>
        </w:tc>
      </w:tr>
      <w:tr w:rsidR="00C36CD2" w:rsidRPr="005C69F1" w:rsidTr="0031728B">
        <w:trPr>
          <w:cantSplit/>
          <w:trHeight w:val="917"/>
          <w:tblHeader/>
          <w:jc w:val="center"/>
        </w:trPr>
        <w:tc>
          <w:tcPr>
            <w:tcW w:w="0" w:type="auto"/>
            <w:shd w:val="clear" w:color="auto" w:fill="FFFF99"/>
          </w:tcPr>
          <w:p w:rsidR="00925650" w:rsidRPr="005C69F1" w:rsidRDefault="00590D1F" w:rsidP="00C57CCD">
            <w:pPr>
              <w:spacing w:before="0" w:after="0"/>
              <w:rPr>
                <w:b/>
                <w:sz w:val="28"/>
              </w:rPr>
            </w:pPr>
            <w:r w:rsidRPr="005C69F1">
              <w:rPr>
                <w:b/>
              </w:rPr>
              <w:br/>
            </w:r>
            <w:r w:rsidR="00925650" w:rsidRPr="005C69F1">
              <w:rPr>
                <w:b/>
              </w:rPr>
              <w:t>Artifact</w:t>
            </w:r>
          </w:p>
        </w:tc>
        <w:tc>
          <w:tcPr>
            <w:tcW w:w="0" w:type="auto"/>
            <w:shd w:val="clear" w:color="auto" w:fill="FFFF99"/>
          </w:tcPr>
          <w:p w:rsidR="00925650" w:rsidRPr="005C69F1" w:rsidRDefault="00590D1F" w:rsidP="00C57CCD">
            <w:pPr>
              <w:spacing w:before="0" w:after="0"/>
              <w:rPr>
                <w:b/>
                <w:sz w:val="28"/>
              </w:rPr>
            </w:pPr>
            <w:r w:rsidRPr="005C69F1">
              <w:rPr>
                <w:b/>
              </w:rPr>
              <w:br/>
            </w:r>
            <w:r w:rsidR="00925650" w:rsidRPr="005C69F1">
              <w:rPr>
                <w:b/>
              </w:rPr>
              <w:t>Definition / Description</w:t>
            </w:r>
          </w:p>
        </w:tc>
        <w:tc>
          <w:tcPr>
            <w:tcW w:w="0" w:type="auto"/>
            <w:shd w:val="clear" w:color="auto" w:fill="FFFF99"/>
          </w:tcPr>
          <w:p w:rsidR="00925650" w:rsidRPr="005C69F1" w:rsidRDefault="00925650" w:rsidP="00AD5E23">
            <w:pPr>
              <w:spacing w:before="0" w:after="0"/>
              <w:jc w:val="center"/>
              <w:rPr>
                <w:b/>
                <w:sz w:val="28"/>
              </w:rPr>
            </w:pPr>
            <w:r w:rsidRPr="005C69F1">
              <w:rPr>
                <w:b/>
              </w:rPr>
              <w:t>File</w:t>
            </w:r>
            <w:r w:rsidRPr="005C69F1">
              <w:rPr>
                <w:b/>
              </w:rPr>
              <w:br/>
            </w:r>
            <w:r w:rsidR="00AD5E23">
              <w:rPr>
                <w:b/>
              </w:rPr>
              <w:t>Extensions</w:t>
            </w:r>
          </w:p>
        </w:tc>
        <w:tc>
          <w:tcPr>
            <w:tcW w:w="0" w:type="auto"/>
            <w:shd w:val="clear" w:color="auto" w:fill="FFFF99"/>
          </w:tcPr>
          <w:p w:rsidR="00925650" w:rsidRPr="005C69F1" w:rsidRDefault="00590D1F" w:rsidP="00C57CCD">
            <w:pPr>
              <w:spacing w:before="0" w:after="0"/>
              <w:jc w:val="center"/>
              <w:rPr>
                <w:b/>
              </w:rPr>
            </w:pPr>
            <w:r w:rsidRPr="005C69F1">
              <w:rPr>
                <w:b/>
              </w:rPr>
              <w:br/>
            </w:r>
            <w:r w:rsidR="00925650" w:rsidRPr="005C69F1">
              <w:rPr>
                <w:b/>
              </w:rPr>
              <w:t>IEPD</w:t>
            </w:r>
          </w:p>
        </w:tc>
        <w:tc>
          <w:tcPr>
            <w:tcW w:w="0" w:type="auto"/>
            <w:shd w:val="clear" w:color="auto" w:fill="FFFF99"/>
          </w:tcPr>
          <w:p w:rsidR="00925650" w:rsidRPr="005C69F1" w:rsidRDefault="00590D1F" w:rsidP="00C57CCD">
            <w:pPr>
              <w:spacing w:before="0" w:after="0"/>
              <w:jc w:val="center"/>
              <w:rPr>
                <w:b/>
              </w:rPr>
            </w:pPr>
            <w:r w:rsidRPr="005C69F1">
              <w:rPr>
                <w:b/>
              </w:rPr>
              <w:br/>
            </w:r>
            <w:r w:rsidR="00925650" w:rsidRPr="005C69F1">
              <w:rPr>
                <w:b/>
              </w:rPr>
              <w:t>EIEM</w:t>
            </w:r>
          </w:p>
        </w:tc>
        <w:tc>
          <w:tcPr>
            <w:tcW w:w="0" w:type="auto"/>
            <w:shd w:val="clear" w:color="auto" w:fill="FFFF99"/>
          </w:tcPr>
          <w:p w:rsidR="00925650" w:rsidRPr="005C69F1" w:rsidRDefault="00925650" w:rsidP="00C57CCD">
            <w:pPr>
              <w:spacing w:before="0" w:after="0"/>
              <w:jc w:val="center"/>
              <w:rPr>
                <w:b/>
              </w:rPr>
            </w:pPr>
            <w:r w:rsidRPr="005C69F1">
              <w:rPr>
                <w:b/>
              </w:rPr>
              <w:t>NIEM</w:t>
            </w:r>
          </w:p>
          <w:p w:rsidR="00925650" w:rsidRPr="005C69F1" w:rsidRDefault="00925650" w:rsidP="00C57CCD">
            <w:pPr>
              <w:spacing w:before="0" w:after="0"/>
              <w:jc w:val="center"/>
              <w:rPr>
                <w:b/>
              </w:rPr>
            </w:pPr>
            <w:r w:rsidRPr="005C69F1">
              <w:rPr>
                <w:b/>
              </w:rPr>
              <w:t>Release</w:t>
            </w:r>
          </w:p>
        </w:tc>
        <w:tc>
          <w:tcPr>
            <w:tcW w:w="0" w:type="auto"/>
            <w:shd w:val="clear" w:color="auto" w:fill="FFFF99"/>
          </w:tcPr>
          <w:p w:rsidR="00925650" w:rsidRPr="005C69F1" w:rsidRDefault="00925650" w:rsidP="00C57CCD">
            <w:pPr>
              <w:spacing w:before="0" w:after="0"/>
              <w:jc w:val="center"/>
              <w:rPr>
                <w:b/>
              </w:rPr>
            </w:pPr>
            <w:r w:rsidRPr="005C69F1">
              <w:rPr>
                <w:b/>
              </w:rPr>
              <w:t>Domain</w:t>
            </w:r>
          </w:p>
          <w:p w:rsidR="00925650" w:rsidRPr="005C69F1" w:rsidRDefault="00925650" w:rsidP="00C57CCD">
            <w:pPr>
              <w:spacing w:before="0" w:after="0"/>
              <w:jc w:val="center"/>
              <w:rPr>
                <w:b/>
              </w:rPr>
            </w:pPr>
            <w:r w:rsidRPr="005C69F1">
              <w:rPr>
                <w:b/>
              </w:rPr>
              <w:t>Update</w:t>
            </w:r>
          </w:p>
        </w:tc>
      </w:tr>
      <w:tr w:rsidR="00677FD7" w:rsidRPr="005C69F1" w:rsidTr="00677FD7">
        <w:trPr>
          <w:cantSplit/>
          <w:trHeight w:val="746"/>
          <w:jc w:val="center"/>
        </w:trPr>
        <w:tc>
          <w:tcPr>
            <w:tcW w:w="0" w:type="auto"/>
            <w:gridSpan w:val="7"/>
            <w:shd w:val="clear" w:color="auto" w:fill="CCFFFF"/>
            <w:vAlign w:val="center"/>
          </w:tcPr>
          <w:p w:rsidR="00677FD7" w:rsidRPr="005C69F1" w:rsidRDefault="00677FD7" w:rsidP="00677FD7">
            <w:pPr>
              <w:spacing w:before="0" w:after="0"/>
              <w:jc w:val="center"/>
            </w:pPr>
            <w:r>
              <w:t xml:space="preserve">The following MPD artifacts are either mandatory, not applicable, </w:t>
            </w:r>
            <w:r>
              <w:br/>
              <w:t xml:space="preserve">or if optional, they are common in some MPDs. </w:t>
            </w:r>
          </w:p>
        </w:tc>
      </w:tr>
      <w:tr w:rsidR="00677FD7" w:rsidRPr="005C69F1" w:rsidTr="00B474DA">
        <w:trPr>
          <w:cantSplit/>
          <w:jc w:val="center"/>
        </w:trPr>
        <w:tc>
          <w:tcPr>
            <w:tcW w:w="0" w:type="auto"/>
          </w:tcPr>
          <w:p w:rsidR="00677FD7" w:rsidRPr="005C69F1" w:rsidRDefault="00677FD7" w:rsidP="0048457C">
            <w:pPr>
              <w:spacing w:before="0" w:after="0"/>
            </w:pPr>
            <w:r w:rsidRPr="005C69F1">
              <w:t xml:space="preserve">Subset Schema (or </w:t>
            </w:r>
            <w:r w:rsidR="0048457C">
              <w:t xml:space="preserve">Subset </w:t>
            </w:r>
            <w:r w:rsidRPr="005C69F1">
              <w:t xml:space="preserve">Schema </w:t>
            </w:r>
            <w:r w:rsidR="0048457C">
              <w:t>Set</w:t>
            </w:r>
            <w:r w:rsidRPr="005C69F1">
              <w:t>)</w:t>
            </w:r>
          </w:p>
        </w:tc>
        <w:tc>
          <w:tcPr>
            <w:tcW w:w="0" w:type="auto"/>
          </w:tcPr>
          <w:p w:rsidR="00677FD7" w:rsidRPr="005C69F1" w:rsidRDefault="00677FD7" w:rsidP="00B474DA">
            <w:pPr>
              <w:spacing w:before="0" w:after="0"/>
            </w:pPr>
            <w:r w:rsidRPr="005C69F1">
              <w:t xml:space="preserve">A NIEM schema (or set) derived from a NIEM reference schema (or set) that is a subset of the reference schema in terms of its data components and cardinality of those components. </w:t>
            </w:r>
          </w:p>
        </w:tc>
        <w:tc>
          <w:tcPr>
            <w:tcW w:w="0" w:type="auto"/>
          </w:tcPr>
          <w:p w:rsidR="00677FD7" w:rsidRPr="005C69F1" w:rsidRDefault="00677FD7" w:rsidP="00B474DA">
            <w:pPr>
              <w:spacing w:before="0" w:after="0"/>
            </w:pPr>
            <w:r w:rsidRPr="005C69F1">
              <w:t>xsd</w:t>
            </w:r>
          </w:p>
        </w:tc>
        <w:tc>
          <w:tcPr>
            <w:tcW w:w="0" w:type="auto"/>
          </w:tcPr>
          <w:p w:rsidR="00677FD7" w:rsidRPr="005C69F1" w:rsidRDefault="00677FD7" w:rsidP="00B474DA">
            <w:pPr>
              <w:spacing w:before="0" w:after="0"/>
              <w:jc w:val="center"/>
            </w:pPr>
            <w:r w:rsidRPr="005C69F1">
              <w:t>0</w:t>
            </w:r>
            <w:r w:rsidRPr="005C69F1">
              <w:rPr>
                <w:rStyle w:val="FootnoteReference"/>
              </w:rPr>
              <w:footnoteReference w:customMarkFollows="1" w:id="1"/>
              <w:sym w:font="Wingdings" w:char="F074"/>
            </w:r>
            <w:r w:rsidRPr="005C69F1">
              <w:t>,U</w:t>
            </w:r>
          </w:p>
        </w:tc>
        <w:tc>
          <w:tcPr>
            <w:tcW w:w="0" w:type="auto"/>
          </w:tcPr>
          <w:p w:rsidR="00677FD7" w:rsidRPr="005C69F1" w:rsidRDefault="00677FD7" w:rsidP="00B474DA">
            <w:pPr>
              <w:spacing w:before="0" w:after="0"/>
              <w:jc w:val="center"/>
            </w:pPr>
            <w:r w:rsidRPr="005C69F1">
              <w:t>0</w:t>
            </w:r>
            <w:r w:rsidRPr="005C69F1">
              <w:rPr>
                <w:rStyle w:val="FootnoteReference"/>
              </w:rPr>
              <w:footnoteReference w:customMarkFollows="1" w:id="2"/>
              <w:sym w:font="Wingdings" w:char="F074"/>
            </w:r>
            <w:r w:rsidRPr="005C69F1">
              <w:t>,U</w:t>
            </w:r>
          </w:p>
        </w:tc>
        <w:tc>
          <w:tcPr>
            <w:tcW w:w="0" w:type="auto"/>
          </w:tcPr>
          <w:p w:rsidR="00677FD7" w:rsidRPr="005C69F1" w:rsidRDefault="00677FD7" w:rsidP="00B474DA">
            <w:pPr>
              <w:spacing w:before="0" w:after="0"/>
              <w:jc w:val="center"/>
            </w:pPr>
            <w:r w:rsidRPr="005C69F1">
              <w:t>NA</w:t>
            </w:r>
          </w:p>
        </w:tc>
        <w:tc>
          <w:tcPr>
            <w:tcW w:w="0" w:type="auto"/>
          </w:tcPr>
          <w:p w:rsidR="00677FD7" w:rsidRPr="005C69F1" w:rsidRDefault="00677FD7" w:rsidP="00B474DA">
            <w:pPr>
              <w:spacing w:before="0" w:after="0"/>
              <w:jc w:val="center"/>
            </w:pPr>
            <w:r w:rsidRPr="005C69F1">
              <w:t>NA</w:t>
            </w:r>
          </w:p>
        </w:tc>
      </w:tr>
      <w:tr w:rsidR="00677FD7" w:rsidRPr="005C69F1" w:rsidTr="00B474DA">
        <w:trPr>
          <w:cantSplit/>
          <w:jc w:val="center"/>
        </w:trPr>
        <w:tc>
          <w:tcPr>
            <w:tcW w:w="0" w:type="auto"/>
          </w:tcPr>
          <w:p w:rsidR="00677FD7" w:rsidRPr="005C69F1" w:rsidRDefault="00677FD7" w:rsidP="00B474DA">
            <w:pPr>
              <w:spacing w:before="0" w:after="0"/>
            </w:pPr>
            <w:r w:rsidRPr="005C69F1">
              <w:t xml:space="preserve">Reference Schema </w:t>
            </w:r>
            <w:r>
              <w:br/>
              <w:t>(or</w:t>
            </w:r>
            <w:r w:rsidRPr="005C69F1">
              <w:t xml:space="preserve"> reference schema set)</w:t>
            </w:r>
          </w:p>
        </w:tc>
        <w:tc>
          <w:tcPr>
            <w:tcW w:w="0" w:type="auto"/>
          </w:tcPr>
          <w:p w:rsidR="00677FD7" w:rsidRPr="005C69F1" w:rsidRDefault="00677FD7" w:rsidP="00B474DA">
            <w:pPr>
              <w:spacing w:before="0" w:after="0"/>
            </w:pPr>
            <w:r w:rsidRPr="005C69F1">
              <w:t>A schema (or set) that is the authoritative definition of business semantics for components in its namespace; intended to serve as basis for components in IEPD schemas; constitute NIEM releases and domain updates</w:t>
            </w:r>
          </w:p>
        </w:tc>
        <w:tc>
          <w:tcPr>
            <w:tcW w:w="0" w:type="auto"/>
          </w:tcPr>
          <w:p w:rsidR="00677FD7" w:rsidRPr="005C69F1" w:rsidRDefault="00677FD7" w:rsidP="00B474DA">
            <w:pPr>
              <w:spacing w:before="0" w:after="0"/>
            </w:pPr>
            <w:r w:rsidRPr="005C69F1">
              <w:t>xsd</w:t>
            </w:r>
          </w:p>
        </w:tc>
        <w:tc>
          <w:tcPr>
            <w:tcW w:w="0" w:type="auto"/>
          </w:tcPr>
          <w:p w:rsidR="00677FD7" w:rsidRPr="005C69F1" w:rsidRDefault="00677FD7" w:rsidP="00B474DA">
            <w:pPr>
              <w:spacing w:before="0" w:after="0"/>
              <w:jc w:val="center"/>
            </w:pPr>
            <w:r w:rsidRPr="005C69F1">
              <w:t>0</w:t>
            </w:r>
            <w:r w:rsidRPr="005C69F1">
              <w:rPr>
                <w:rStyle w:val="FootnoteReference"/>
              </w:rPr>
              <w:footnoteReference w:customMarkFollows="1" w:id="3"/>
              <w:sym w:font="Wingdings" w:char="F074"/>
            </w:r>
            <w:r w:rsidRPr="005C69F1">
              <w:t>,U</w:t>
            </w:r>
          </w:p>
        </w:tc>
        <w:tc>
          <w:tcPr>
            <w:tcW w:w="0" w:type="auto"/>
          </w:tcPr>
          <w:p w:rsidR="00677FD7" w:rsidRPr="005C69F1" w:rsidRDefault="00677FD7" w:rsidP="00B474DA">
            <w:pPr>
              <w:spacing w:before="0" w:after="0"/>
              <w:jc w:val="center"/>
            </w:pPr>
            <w:r w:rsidRPr="005C69F1">
              <w:t>0</w:t>
            </w:r>
            <w:r w:rsidRPr="005C69F1">
              <w:rPr>
                <w:rStyle w:val="FootnoteReference"/>
              </w:rPr>
              <w:footnoteReference w:customMarkFollows="1" w:id="4"/>
              <w:sym w:font="Wingdings" w:char="F074"/>
            </w:r>
            <w:r w:rsidRPr="005C69F1">
              <w:t>,U</w:t>
            </w:r>
          </w:p>
        </w:tc>
        <w:tc>
          <w:tcPr>
            <w:tcW w:w="0" w:type="auto"/>
          </w:tcPr>
          <w:p w:rsidR="00677FD7" w:rsidRPr="005C69F1" w:rsidRDefault="00677FD7" w:rsidP="00B474DA">
            <w:pPr>
              <w:spacing w:before="0" w:after="0"/>
              <w:jc w:val="center"/>
            </w:pPr>
            <w:r w:rsidRPr="005C69F1">
              <w:t>1,U</w:t>
            </w:r>
          </w:p>
        </w:tc>
        <w:tc>
          <w:tcPr>
            <w:tcW w:w="0" w:type="auto"/>
          </w:tcPr>
          <w:p w:rsidR="00677FD7" w:rsidRPr="005C69F1" w:rsidRDefault="00677FD7" w:rsidP="00B474DA">
            <w:pPr>
              <w:spacing w:before="0" w:after="0"/>
              <w:jc w:val="center"/>
            </w:pPr>
            <w:r w:rsidRPr="005C69F1">
              <w:t>1,U</w:t>
            </w:r>
          </w:p>
        </w:tc>
      </w:tr>
      <w:tr w:rsidR="00677FD7" w:rsidRPr="005C69F1" w:rsidTr="00B474DA">
        <w:trPr>
          <w:cantSplit/>
          <w:jc w:val="center"/>
        </w:trPr>
        <w:tc>
          <w:tcPr>
            <w:tcW w:w="0" w:type="auto"/>
          </w:tcPr>
          <w:p w:rsidR="00677FD7" w:rsidRPr="005C69F1" w:rsidRDefault="00677FD7" w:rsidP="00B474DA">
            <w:pPr>
              <w:spacing w:before="0" w:after="0"/>
            </w:pPr>
            <w:r w:rsidRPr="005C69F1">
              <w:t xml:space="preserve">Constraint Schema </w:t>
            </w:r>
            <w:r w:rsidRPr="005C69F1">
              <w:br/>
              <w:t>(or constraint schema set)</w:t>
            </w:r>
          </w:p>
        </w:tc>
        <w:tc>
          <w:tcPr>
            <w:tcW w:w="0" w:type="auto"/>
          </w:tcPr>
          <w:p w:rsidR="00677FD7" w:rsidRPr="005C69F1" w:rsidRDefault="00677FD7" w:rsidP="00B474DA">
            <w:pPr>
              <w:spacing w:before="0" w:after="0"/>
            </w:pPr>
            <w:r w:rsidRPr="005C69F1">
              <w:t>A schema (or set) used to represent and validate (using XML Schema) tighter constraints than are possible with NIEM alone.</w:t>
            </w:r>
          </w:p>
        </w:tc>
        <w:tc>
          <w:tcPr>
            <w:tcW w:w="0" w:type="auto"/>
          </w:tcPr>
          <w:p w:rsidR="00677FD7" w:rsidRPr="005C69F1" w:rsidRDefault="00677FD7" w:rsidP="00B474DA">
            <w:pPr>
              <w:spacing w:before="0" w:after="0"/>
            </w:pPr>
            <w:r w:rsidRPr="005C69F1">
              <w:t>xsd</w:t>
            </w:r>
          </w:p>
        </w:tc>
        <w:tc>
          <w:tcPr>
            <w:tcW w:w="0" w:type="auto"/>
          </w:tcPr>
          <w:p w:rsidR="00677FD7" w:rsidRPr="005C69F1" w:rsidRDefault="00677FD7" w:rsidP="00B474DA">
            <w:pPr>
              <w:spacing w:before="0" w:after="0"/>
              <w:jc w:val="center"/>
            </w:pPr>
            <w:r w:rsidRPr="005C69F1">
              <w:t>0,U</w:t>
            </w:r>
          </w:p>
        </w:tc>
        <w:tc>
          <w:tcPr>
            <w:tcW w:w="0" w:type="auto"/>
          </w:tcPr>
          <w:p w:rsidR="00677FD7" w:rsidRPr="005C69F1" w:rsidRDefault="00677FD7" w:rsidP="00B474DA">
            <w:pPr>
              <w:spacing w:before="0" w:after="0"/>
              <w:jc w:val="center"/>
            </w:pPr>
            <w:r w:rsidRPr="005C69F1">
              <w:t>0,U</w:t>
            </w:r>
          </w:p>
        </w:tc>
        <w:tc>
          <w:tcPr>
            <w:tcW w:w="0" w:type="auto"/>
          </w:tcPr>
          <w:p w:rsidR="00677FD7" w:rsidRPr="005C69F1" w:rsidRDefault="00677FD7" w:rsidP="00B474DA">
            <w:pPr>
              <w:spacing w:before="0" w:after="0"/>
              <w:jc w:val="center"/>
            </w:pPr>
            <w:r w:rsidRPr="005C69F1">
              <w:t>NA</w:t>
            </w:r>
          </w:p>
        </w:tc>
        <w:tc>
          <w:tcPr>
            <w:tcW w:w="0" w:type="auto"/>
          </w:tcPr>
          <w:p w:rsidR="00677FD7" w:rsidRPr="005C69F1" w:rsidRDefault="00677FD7" w:rsidP="00B474DA">
            <w:pPr>
              <w:spacing w:before="0" w:after="0"/>
              <w:jc w:val="center"/>
            </w:pPr>
            <w:r w:rsidRPr="005C69F1">
              <w:t>NA</w:t>
            </w:r>
          </w:p>
        </w:tc>
      </w:tr>
      <w:tr w:rsidR="00677FD7" w:rsidRPr="005C69F1" w:rsidTr="00B474DA">
        <w:trPr>
          <w:cantSplit/>
          <w:jc w:val="center"/>
        </w:trPr>
        <w:tc>
          <w:tcPr>
            <w:tcW w:w="0" w:type="auto"/>
          </w:tcPr>
          <w:p w:rsidR="00677FD7" w:rsidRPr="005C69F1" w:rsidRDefault="00677FD7" w:rsidP="00B474DA">
            <w:pPr>
              <w:spacing w:before="0" w:after="0"/>
            </w:pPr>
            <w:r w:rsidRPr="005C69F1">
              <w:t xml:space="preserve">Extension Schema </w:t>
            </w:r>
            <w:r w:rsidRPr="005C69F1">
              <w:br/>
              <w:t>(or extension schema set)</w:t>
            </w:r>
          </w:p>
        </w:tc>
        <w:tc>
          <w:tcPr>
            <w:tcW w:w="0" w:type="auto"/>
          </w:tcPr>
          <w:p w:rsidR="00677FD7" w:rsidRPr="005C69F1" w:rsidRDefault="00677FD7" w:rsidP="00B474DA">
            <w:pPr>
              <w:spacing w:before="0" w:after="0"/>
            </w:pPr>
            <w:r w:rsidRPr="005C69F1">
              <w:t>A schema (or set) that contain new data components or that extend existing NIEM components per NIEM NDR.</w:t>
            </w:r>
          </w:p>
        </w:tc>
        <w:tc>
          <w:tcPr>
            <w:tcW w:w="0" w:type="auto"/>
          </w:tcPr>
          <w:p w:rsidR="00677FD7" w:rsidRPr="005C69F1" w:rsidRDefault="00677FD7" w:rsidP="00B474DA">
            <w:pPr>
              <w:spacing w:before="0" w:after="0"/>
            </w:pPr>
            <w:r w:rsidRPr="005C69F1">
              <w:t>xsd</w:t>
            </w:r>
          </w:p>
        </w:tc>
        <w:tc>
          <w:tcPr>
            <w:tcW w:w="0" w:type="auto"/>
          </w:tcPr>
          <w:p w:rsidR="00677FD7" w:rsidRPr="005C69F1" w:rsidRDefault="00677FD7" w:rsidP="00B474DA">
            <w:pPr>
              <w:spacing w:before="0" w:after="0"/>
              <w:jc w:val="center"/>
            </w:pPr>
            <w:r w:rsidRPr="005C69F1">
              <w:t>0,U</w:t>
            </w:r>
          </w:p>
        </w:tc>
        <w:tc>
          <w:tcPr>
            <w:tcW w:w="0" w:type="auto"/>
          </w:tcPr>
          <w:p w:rsidR="00677FD7" w:rsidRPr="005C69F1" w:rsidRDefault="00677FD7" w:rsidP="00B474DA">
            <w:pPr>
              <w:spacing w:before="0" w:after="0"/>
              <w:jc w:val="center"/>
            </w:pPr>
            <w:r w:rsidRPr="005C69F1">
              <w:t>0,U</w:t>
            </w:r>
          </w:p>
        </w:tc>
        <w:tc>
          <w:tcPr>
            <w:tcW w:w="0" w:type="auto"/>
          </w:tcPr>
          <w:p w:rsidR="00677FD7" w:rsidRPr="005C69F1" w:rsidRDefault="00677FD7" w:rsidP="00B474DA">
            <w:pPr>
              <w:spacing w:before="0" w:after="0"/>
              <w:jc w:val="center"/>
            </w:pPr>
            <w:r w:rsidRPr="005C69F1">
              <w:t>NA</w:t>
            </w:r>
          </w:p>
        </w:tc>
        <w:tc>
          <w:tcPr>
            <w:tcW w:w="0" w:type="auto"/>
          </w:tcPr>
          <w:p w:rsidR="00677FD7" w:rsidRPr="005C69F1" w:rsidRDefault="00677FD7" w:rsidP="00B474DA">
            <w:pPr>
              <w:spacing w:before="0" w:after="0"/>
              <w:jc w:val="center"/>
            </w:pPr>
            <w:r w:rsidRPr="005C69F1">
              <w:t>NA</w:t>
            </w:r>
          </w:p>
        </w:tc>
      </w:tr>
      <w:tr w:rsidR="00677FD7" w:rsidRPr="005C69F1" w:rsidTr="00B474DA">
        <w:trPr>
          <w:cantSplit/>
          <w:jc w:val="center"/>
        </w:trPr>
        <w:tc>
          <w:tcPr>
            <w:tcW w:w="0" w:type="auto"/>
          </w:tcPr>
          <w:p w:rsidR="00677FD7" w:rsidRPr="005C69F1" w:rsidRDefault="00677FD7" w:rsidP="00B474DA">
            <w:pPr>
              <w:spacing w:before="0" w:after="0"/>
            </w:pPr>
            <w:r w:rsidRPr="005C69F1">
              <w:t>Exchange Schema</w:t>
            </w:r>
          </w:p>
        </w:tc>
        <w:tc>
          <w:tcPr>
            <w:tcW w:w="0" w:type="auto"/>
          </w:tcPr>
          <w:p w:rsidR="00677FD7" w:rsidRPr="005C69F1" w:rsidRDefault="00677FD7" w:rsidP="00B474DA">
            <w:pPr>
              <w:spacing w:before="0" w:after="0"/>
            </w:pPr>
            <w:r w:rsidRPr="005C69F1">
              <w:t>A schema defining one or more root elements for use in IEPs (instances of an IEPD).</w:t>
            </w:r>
          </w:p>
        </w:tc>
        <w:tc>
          <w:tcPr>
            <w:tcW w:w="0" w:type="auto"/>
          </w:tcPr>
          <w:p w:rsidR="00677FD7" w:rsidRPr="005C69F1" w:rsidRDefault="00677FD7" w:rsidP="00B474DA">
            <w:pPr>
              <w:spacing w:before="0" w:after="0"/>
            </w:pPr>
            <w:r w:rsidRPr="005C69F1">
              <w:t>xsd</w:t>
            </w:r>
          </w:p>
        </w:tc>
        <w:tc>
          <w:tcPr>
            <w:tcW w:w="0" w:type="auto"/>
          </w:tcPr>
          <w:p w:rsidR="00677FD7" w:rsidRPr="005C69F1" w:rsidRDefault="00677FD7" w:rsidP="00B474DA">
            <w:pPr>
              <w:spacing w:before="0" w:after="0"/>
              <w:jc w:val="center"/>
            </w:pPr>
            <w:r w:rsidRPr="005C69F1">
              <w:t>1,U</w:t>
            </w:r>
          </w:p>
        </w:tc>
        <w:tc>
          <w:tcPr>
            <w:tcW w:w="0" w:type="auto"/>
          </w:tcPr>
          <w:p w:rsidR="00677FD7" w:rsidRPr="005C69F1" w:rsidRDefault="00677FD7" w:rsidP="00B474DA">
            <w:pPr>
              <w:spacing w:before="0" w:after="0"/>
              <w:jc w:val="center"/>
            </w:pPr>
            <w:r w:rsidRPr="005C69F1">
              <w:t>NA</w:t>
            </w:r>
          </w:p>
        </w:tc>
        <w:tc>
          <w:tcPr>
            <w:tcW w:w="0" w:type="auto"/>
          </w:tcPr>
          <w:p w:rsidR="00677FD7" w:rsidRPr="005C69F1" w:rsidRDefault="00677FD7" w:rsidP="00B474DA">
            <w:pPr>
              <w:spacing w:before="0" w:after="0"/>
              <w:jc w:val="center"/>
            </w:pPr>
            <w:r w:rsidRPr="005C69F1">
              <w:t>NA</w:t>
            </w:r>
          </w:p>
        </w:tc>
        <w:tc>
          <w:tcPr>
            <w:tcW w:w="0" w:type="auto"/>
          </w:tcPr>
          <w:p w:rsidR="00677FD7" w:rsidRPr="005C69F1" w:rsidRDefault="00677FD7" w:rsidP="00B474DA">
            <w:pPr>
              <w:spacing w:before="0" w:after="0"/>
              <w:jc w:val="center"/>
            </w:pPr>
            <w:r w:rsidRPr="005C69F1">
              <w:t>NA</w:t>
            </w:r>
          </w:p>
        </w:tc>
      </w:tr>
      <w:tr w:rsidR="00CB7E13" w:rsidRPr="00114CE8" w:rsidTr="00B474DA">
        <w:trPr>
          <w:cantSplit/>
          <w:jc w:val="center"/>
        </w:trPr>
        <w:tc>
          <w:tcPr>
            <w:tcW w:w="0" w:type="auto"/>
          </w:tcPr>
          <w:p w:rsidR="00CB7E13" w:rsidRPr="00114CE8" w:rsidRDefault="00CB7E13" w:rsidP="00B474DA">
            <w:pPr>
              <w:spacing w:before="0" w:after="0"/>
            </w:pPr>
            <w:r w:rsidRPr="00114CE8">
              <w:lastRenderedPageBreak/>
              <w:t>Wantlist</w:t>
            </w:r>
          </w:p>
        </w:tc>
        <w:tc>
          <w:tcPr>
            <w:tcW w:w="0" w:type="auto"/>
          </w:tcPr>
          <w:p w:rsidR="00CB7E13" w:rsidRPr="00114CE8" w:rsidRDefault="00CB7E13" w:rsidP="00B474DA">
            <w:pPr>
              <w:spacing w:before="0" w:after="0"/>
            </w:pPr>
            <w:r w:rsidRPr="00114CE8">
              <w:t xml:space="preserve">An XML artifact that is input or output to the NIEM Schema Subset Generation Tool (SSGT) </w:t>
            </w:r>
            <w:r>
              <w:br/>
            </w:r>
            <w:r w:rsidRPr="00114CE8">
              <w:t xml:space="preserve">to build, save, or generate </w:t>
            </w:r>
            <w:r>
              <w:br/>
            </w:r>
            <w:r w:rsidRPr="00114CE8">
              <w:t>a NIEM schema subset.</w:t>
            </w:r>
          </w:p>
        </w:tc>
        <w:tc>
          <w:tcPr>
            <w:tcW w:w="0" w:type="auto"/>
          </w:tcPr>
          <w:p w:rsidR="00CB7E13" w:rsidRPr="00114CE8" w:rsidRDefault="00CB7E13" w:rsidP="00B474DA">
            <w:pPr>
              <w:spacing w:before="0" w:after="0"/>
            </w:pPr>
            <w:r w:rsidRPr="00114CE8">
              <w:t>xml</w:t>
            </w:r>
          </w:p>
        </w:tc>
        <w:tc>
          <w:tcPr>
            <w:tcW w:w="0" w:type="auto"/>
          </w:tcPr>
          <w:p w:rsidR="00CB7E13" w:rsidRPr="00114CE8" w:rsidRDefault="00CB7E13" w:rsidP="00B474DA">
            <w:pPr>
              <w:spacing w:before="0" w:after="0"/>
              <w:jc w:val="center"/>
            </w:pPr>
            <w:r>
              <w:t>1</w:t>
            </w:r>
            <w:r w:rsidRPr="00114CE8">
              <w:t>,U</w:t>
            </w:r>
          </w:p>
        </w:tc>
        <w:tc>
          <w:tcPr>
            <w:tcW w:w="0" w:type="auto"/>
          </w:tcPr>
          <w:p w:rsidR="00CB7E13" w:rsidRPr="00114CE8" w:rsidRDefault="00CB7E13" w:rsidP="00B474DA">
            <w:pPr>
              <w:spacing w:before="0" w:after="0"/>
              <w:jc w:val="center"/>
            </w:pPr>
            <w:r>
              <w:t>1</w:t>
            </w:r>
            <w:r w:rsidRPr="00114CE8">
              <w:t>,U</w:t>
            </w:r>
          </w:p>
        </w:tc>
        <w:tc>
          <w:tcPr>
            <w:tcW w:w="0" w:type="auto"/>
          </w:tcPr>
          <w:p w:rsidR="00CB7E13" w:rsidRPr="00114CE8" w:rsidRDefault="00CB7E13" w:rsidP="00B474DA">
            <w:pPr>
              <w:spacing w:before="0" w:after="0"/>
              <w:jc w:val="center"/>
            </w:pPr>
            <w:r w:rsidRPr="00114CE8">
              <w:t>NA</w:t>
            </w:r>
          </w:p>
        </w:tc>
        <w:tc>
          <w:tcPr>
            <w:tcW w:w="0" w:type="auto"/>
          </w:tcPr>
          <w:p w:rsidR="00CB7E13" w:rsidRPr="00114CE8" w:rsidRDefault="00CB7E13" w:rsidP="00B474DA">
            <w:pPr>
              <w:spacing w:before="0" w:after="0"/>
              <w:jc w:val="center"/>
            </w:pPr>
            <w:r w:rsidRPr="00114CE8">
              <w:t>NA</w:t>
            </w:r>
          </w:p>
        </w:tc>
      </w:tr>
      <w:tr w:rsidR="00677FD7" w:rsidRPr="005C69F1" w:rsidTr="00B474DA">
        <w:trPr>
          <w:cantSplit/>
          <w:jc w:val="center"/>
        </w:trPr>
        <w:tc>
          <w:tcPr>
            <w:tcW w:w="0" w:type="auto"/>
          </w:tcPr>
          <w:p w:rsidR="00677FD7" w:rsidRPr="005C69F1" w:rsidRDefault="00677FD7" w:rsidP="00B474DA">
            <w:pPr>
              <w:spacing w:before="0" w:after="0"/>
            </w:pPr>
            <w:r w:rsidRPr="005C69F1">
              <w:t>Sample XML instance</w:t>
            </w:r>
          </w:p>
        </w:tc>
        <w:tc>
          <w:tcPr>
            <w:tcW w:w="0" w:type="auto"/>
          </w:tcPr>
          <w:p w:rsidR="00677FD7" w:rsidRPr="005C69F1" w:rsidRDefault="00677FD7" w:rsidP="00B474DA">
            <w:pPr>
              <w:spacing w:before="0" w:after="0"/>
            </w:pPr>
            <w:r w:rsidRPr="005C69F1">
              <w:t>An XML instance document that validates with corresponding defining schemas; a sample IEP.</w:t>
            </w:r>
          </w:p>
        </w:tc>
        <w:tc>
          <w:tcPr>
            <w:tcW w:w="0" w:type="auto"/>
          </w:tcPr>
          <w:p w:rsidR="00677FD7" w:rsidRPr="005C69F1" w:rsidRDefault="00677FD7" w:rsidP="00B474DA">
            <w:pPr>
              <w:spacing w:before="0" w:after="0"/>
            </w:pPr>
            <w:r w:rsidRPr="005C69F1">
              <w:t>xml</w:t>
            </w:r>
          </w:p>
        </w:tc>
        <w:tc>
          <w:tcPr>
            <w:tcW w:w="0" w:type="auto"/>
          </w:tcPr>
          <w:p w:rsidR="00677FD7" w:rsidRPr="005C69F1" w:rsidRDefault="00677FD7" w:rsidP="00B474DA">
            <w:pPr>
              <w:spacing w:before="0" w:after="0"/>
              <w:jc w:val="center"/>
            </w:pPr>
            <w:r w:rsidRPr="005C69F1">
              <w:t>1,U</w:t>
            </w:r>
          </w:p>
        </w:tc>
        <w:tc>
          <w:tcPr>
            <w:tcW w:w="0" w:type="auto"/>
          </w:tcPr>
          <w:p w:rsidR="00677FD7" w:rsidRPr="005C69F1" w:rsidRDefault="00677FD7" w:rsidP="00B474DA">
            <w:pPr>
              <w:spacing w:before="0" w:after="0"/>
              <w:jc w:val="center"/>
            </w:pPr>
            <w:r w:rsidRPr="005C69F1">
              <w:t>0,U</w:t>
            </w:r>
          </w:p>
        </w:tc>
        <w:tc>
          <w:tcPr>
            <w:tcW w:w="0" w:type="auto"/>
          </w:tcPr>
          <w:p w:rsidR="00677FD7" w:rsidRPr="005C69F1" w:rsidRDefault="00677FD7" w:rsidP="00B474DA">
            <w:pPr>
              <w:spacing w:before="0" w:after="0"/>
              <w:jc w:val="center"/>
            </w:pPr>
            <w:r w:rsidRPr="005C69F1">
              <w:t>NA</w:t>
            </w:r>
          </w:p>
        </w:tc>
        <w:tc>
          <w:tcPr>
            <w:tcW w:w="0" w:type="auto"/>
          </w:tcPr>
          <w:p w:rsidR="00677FD7" w:rsidRPr="005C69F1" w:rsidRDefault="00677FD7" w:rsidP="00B474DA">
            <w:pPr>
              <w:spacing w:before="0" w:after="0"/>
              <w:jc w:val="center"/>
            </w:pPr>
            <w:r w:rsidRPr="005C69F1">
              <w:t>0,U</w:t>
            </w:r>
          </w:p>
        </w:tc>
      </w:tr>
      <w:tr w:rsidR="00C36CD2" w:rsidRPr="005C69F1" w:rsidTr="00114CE8">
        <w:trPr>
          <w:cantSplit/>
          <w:trHeight w:val="620"/>
          <w:jc w:val="center"/>
        </w:trPr>
        <w:tc>
          <w:tcPr>
            <w:tcW w:w="0" w:type="auto"/>
          </w:tcPr>
          <w:p w:rsidR="00925650" w:rsidRPr="005C69F1" w:rsidRDefault="00925650" w:rsidP="00C57CCD">
            <w:pPr>
              <w:spacing w:before="0" w:after="0"/>
            </w:pPr>
            <w:r w:rsidRPr="005C69F1">
              <w:t>Catalog</w:t>
            </w:r>
          </w:p>
        </w:tc>
        <w:tc>
          <w:tcPr>
            <w:tcW w:w="0" w:type="auto"/>
          </w:tcPr>
          <w:p w:rsidR="00925650" w:rsidRPr="005C69F1" w:rsidRDefault="00925650" w:rsidP="00C57CCD">
            <w:pPr>
              <w:spacing w:before="0" w:after="0"/>
            </w:pPr>
            <w:r w:rsidRPr="005C69F1">
              <w:t>A manifest that contains identifiers, directory structure, characteristic properties, and other metadata for the</w:t>
            </w:r>
            <w:r w:rsidR="000D6FD0" w:rsidRPr="005C69F1">
              <w:t xml:space="preserve"> MPD</w:t>
            </w:r>
            <w:r w:rsidRPr="005C69F1">
              <w:t xml:space="preserve"> </w:t>
            </w:r>
            <w:r w:rsidRPr="005C69F1">
              <w:br/>
              <w:t>and its artifacts.</w:t>
            </w:r>
          </w:p>
        </w:tc>
        <w:tc>
          <w:tcPr>
            <w:tcW w:w="0" w:type="auto"/>
          </w:tcPr>
          <w:p w:rsidR="00925650" w:rsidRPr="005C69F1" w:rsidRDefault="00D22746" w:rsidP="00C57CCD">
            <w:pPr>
              <w:spacing w:before="0" w:after="0"/>
            </w:pPr>
            <w:r w:rsidRPr="005C69F1">
              <w:t>xml</w:t>
            </w:r>
          </w:p>
        </w:tc>
        <w:tc>
          <w:tcPr>
            <w:tcW w:w="0" w:type="auto"/>
          </w:tcPr>
          <w:p w:rsidR="00925650" w:rsidRPr="005C69F1" w:rsidRDefault="00925650" w:rsidP="00C57CCD">
            <w:pPr>
              <w:spacing w:before="0" w:after="0"/>
              <w:jc w:val="center"/>
            </w:pPr>
            <w:r w:rsidRPr="005C69F1">
              <w:t>1,1</w:t>
            </w:r>
          </w:p>
        </w:tc>
        <w:tc>
          <w:tcPr>
            <w:tcW w:w="0" w:type="auto"/>
          </w:tcPr>
          <w:p w:rsidR="00925650" w:rsidRPr="005C69F1" w:rsidRDefault="00925650" w:rsidP="00C57CCD">
            <w:pPr>
              <w:spacing w:before="0" w:after="0"/>
              <w:jc w:val="center"/>
            </w:pPr>
            <w:r w:rsidRPr="005C69F1">
              <w:t>1,1</w:t>
            </w:r>
          </w:p>
        </w:tc>
        <w:tc>
          <w:tcPr>
            <w:tcW w:w="0" w:type="auto"/>
          </w:tcPr>
          <w:p w:rsidR="00925650" w:rsidRPr="005C69F1" w:rsidRDefault="00925650" w:rsidP="00C57CCD">
            <w:pPr>
              <w:spacing w:before="0" w:after="0"/>
              <w:jc w:val="center"/>
            </w:pPr>
            <w:r w:rsidRPr="005C69F1">
              <w:t>1,1</w:t>
            </w:r>
          </w:p>
        </w:tc>
        <w:tc>
          <w:tcPr>
            <w:tcW w:w="0" w:type="auto"/>
          </w:tcPr>
          <w:p w:rsidR="00925650" w:rsidRPr="005C69F1" w:rsidRDefault="00925650" w:rsidP="00C57CCD">
            <w:pPr>
              <w:spacing w:before="0" w:after="0"/>
              <w:jc w:val="center"/>
            </w:pPr>
            <w:r w:rsidRPr="005C69F1">
              <w:t>1,1</w:t>
            </w:r>
          </w:p>
        </w:tc>
      </w:tr>
      <w:tr w:rsidR="00C36CD2" w:rsidRPr="005C69F1" w:rsidTr="00114CE8">
        <w:trPr>
          <w:cantSplit/>
          <w:jc w:val="center"/>
        </w:trPr>
        <w:tc>
          <w:tcPr>
            <w:tcW w:w="0" w:type="auto"/>
          </w:tcPr>
          <w:p w:rsidR="00925650" w:rsidRPr="005C69F1" w:rsidRDefault="00925650" w:rsidP="00C57CCD">
            <w:pPr>
              <w:spacing w:before="0" w:after="0"/>
            </w:pPr>
            <w:r w:rsidRPr="005C69F1">
              <w:t>Change log</w:t>
            </w:r>
          </w:p>
        </w:tc>
        <w:tc>
          <w:tcPr>
            <w:tcW w:w="0" w:type="auto"/>
          </w:tcPr>
          <w:p w:rsidR="00925650" w:rsidRPr="005C69F1" w:rsidRDefault="00925650" w:rsidP="00EA784A">
            <w:pPr>
              <w:spacing w:before="0" w:after="0"/>
            </w:pPr>
            <w:r w:rsidRPr="005C69F1">
              <w:t>A history of modifications (initial change log identifies creation date only).</w:t>
            </w:r>
          </w:p>
        </w:tc>
        <w:tc>
          <w:tcPr>
            <w:tcW w:w="0" w:type="auto"/>
          </w:tcPr>
          <w:p w:rsidR="00925650" w:rsidRPr="005C69F1" w:rsidRDefault="00867CD7" w:rsidP="00C57CCD">
            <w:pPr>
              <w:spacing w:before="0" w:after="0"/>
            </w:pPr>
            <w:r w:rsidRPr="005C69F1">
              <w:t>xml, SPREAD</w:t>
            </w:r>
            <w:r w:rsidR="00D22746" w:rsidRPr="005C69F1">
              <w:t>, TEXT</w:t>
            </w:r>
          </w:p>
        </w:tc>
        <w:tc>
          <w:tcPr>
            <w:tcW w:w="0" w:type="auto"/>
          </w:tcPr>
          <w:p w:rsidR="00925650" w:rsidRPr="005C69F1" w:rsidRDefault="00925650" w:rsidP="00C57CCD">
            <w:pPr>
              <w:spacing w:before="0" w:after="0"/>
              <w:jc w:val="center"/>
            </w:pPr>
            <w:r w:rsidRPr="005C69F1">
              <w:t>1</w:t>
            </w:r>
            <w:r w:rsidR="000F6639" w:rsidRPr="005C69F1">
              <w:rPr>
                <w:rStyle w:val="FootnoteReference"/>
              </w:rPr>
              <w:footnoteReference w:customMarkFollows="1" w:id="5"/>
              <w:sym w:font="Wingdings" w:char="F06C"/>
            </w:r>
            <w:r w:rsidRPr="005C69F1">
              <w:t>,1</w:t>
            </w:r>
          </w:p>
        </w:tc>
        <w:tc>
          <w:tcPr>
            <w:tcW w:w="0" w:type="auto"/>
          </w:tcPr>
          <w:p w:rsidR="00925650" w:rsidRPr="005C69F1" w:rsidRDefault="00925650" w:rsidP="00C57CCD">
            <w:pPr>
              <w:spacing w:before="0" w:after="0"/>
              <w:jc w:val="center"/>
            </w:pPr>
            <w:r w:rsidRPr="005C69F1">
              <w:t>1</w:t>
            </w:r>
            <w:r w:rsidR="000F6639" w:rsidRPr="005C69F1">
              <w:rPr>
                <w:rStyle w:val="FootnoteReference"/>
              </w:rPr>
              <w:footnoteReference w:customMarkFollows="1" w:id="6"/>
              <w:sym w:font="Wingdings" w:char="F06C"/>
            </w:r>
            <w:r w:rsidRPr="005C69F1">
              <w:t>,1</w:t>
            </w:r>
          </w:p>
        </w:tc>
        <w:tc>
          <w:tcPr>
            <w:tcW w:w="0" w:type="auto"/>
          </w:tcPr>
          <w:p w:rsidR="00925650" w:rsidRPr="005C69F1" w:rsidRDefault="00925650" w:rsidP="00C57CCD">
            <w:pPr>
              <w:spacing w:before="0" w:after="0"/>
              <w:jc w:val="center"/>
            </w:pPr>
            <w:r w:rsidRPr="005C69F1">
              <w:t>1</w:t>
            </w:r>
            <w:r w:rsidR="000F6639" w:rsidRPr="005C69F1">
              <w:rPr>
                <w:rStyle w:val="FootnoteReference"/>
              </w:rPr>
              <w:footnoteReference w:customMarkFollows="1" w:id="7"/>
              <w:sym w:font="Wingdings" w:char="F06E"/>
            </w:r>
            <w:r w:rsidRPr="005C69F1">
              <w:t>,1</w:t>
            </w:r>
          </w:p>
        </w:tc>
        <w:tc>
          <w:tcPr>
            <w:tcW w:w="0" w:type="auto"/>
          </w:tcPr>
          <w:p w:rsidR="00925650" w:rsidRPr="005C69F1" w:rsidRDefault="00925650" w:rsidP="00C57CCD">
            <w:pPr>
              <w:spacing w:before="0" w:after="0"/>
              <w:jc w:val="center"/>
            </w:pPr>
            <w:r w:rsidRPr="005C69F1">
              <w:t>1</w:t>
            </w:r>
            <w:r w:rsidR="000F6639" w:rsidRPr="005C69F1">
              <w:rPr>
                <w:rStyle w:val="FootnoteReference"/>
              </w:rPr>
              <w:footnoteReference w:customMarkFollows="1" w:id="8"/>
              <w:sym w:font="Wingdings" w:char="F06E"/>
            </w:r>
            <w:r w:rsidRPr="005C69F1">
              <w:t>,1</w:t>
            </w:r>
          </w:p>
        </w:tc>
      </w:tr>
      <w:tr w:rsidR="00AD5E23" w:rsidRPr="005C69F1" w:rsidTr="00114CE8">
        <w:trPr>
          <w:cantSplit/>
          <w:jc w:val="center"/>
        </w:trPr>
        <w:tc>
          <w:tcPr>
            <w:tcW w:w="0" w:type="auto"/>
          </w:tcPr>
          <w:p w:rsidR="00AD5E23" w:rsidRPr="005C69F1" w:rsidRDefault="00AD5E23" w:rsidP="00C57CCD">
            <w:pPr>
              <w:spacing w:before="0" w:after="0"/>
            </w:pPr>
            <w:r>
              <w:t>Master document</w:t>
            </w:r>
          </w:p>
        </w:tc>
        <w:tc>
          <w:tcPr>
            <w:tcW w:w="0" w:type="auto"/>
          </w:tcPr>
          <w:p w:rsidR="00AD5E23" w:rsidRPr="005C69F1" w:rsidRDefault="002C7F92" w:rsidP="00677FD7">
            <w:pPr>
              <w:spacing w:before="0" w:after="0"/>
            </w:pPr>
            <w:r>
              <w:t xml:space="preserve">An artifact containing explanatory </w:t>
            </w:r>
            <w:r w:rsidR="00677FD7">
              <w:t xml:space="preserve">prose text; </w:t>
            </w:r>
            <w:r>
              <w:t xml:space="preserve"> primary </w:t>
            </w:r>
            <w:r w:rsidR="00EA784A">
              <w:t xml:space="preserve">and initial </w:t>
            </w:r>
            <w:r>
              <w:t>source of human readable information</w:t>
            </w:r>
            <w:r w:rsidR="00EA784A">
              <w:t xml:space="preserve"> (similar to a </w:t>
            </w:r>
            <w:r w:rsidR="00EA784A" w:rsidRPr="00EA784A">
              <w:rPr>
                <w:rFonts w:ascii="Courier New" w:hAnsi="Courier New" w:cs="Courier New"/>
                <w:sz w:val="23"/>
                <w:szCs w:val="23"/>
              </w:rPr>
              <w:t>readme</w:t>
            </w:r>
            <w:r w:rsidR="00EA784A">
              <w:t xml:space="preserve"> file);</w:t>
            </w:r>
            <w:r>
              <w:t xml:space="preserve"> references other </w:t>
            </w:r>
            <w:r w:rsidR="00677FD7">
              <w:t>key documents</w:t>
            </w:r>
          </w:p>
        </w:tc>
        <w:tc>
          <w:tcPr>
            <w:tcW w:w="0" w:type="auto"/>
          </w:tcPr>
          <w:p w:rsidR="00AD5E23" w:rsidRPr="005C69F1" w:rsidRDefault="00AD5E23" w:rsidP="00C57CCD">
            <w:pPr>
              <w:spacing w:before="0" w:after="0"/>
            </w:pPr>
            <w:r>
              <w:t>Various</w:t>
            </w:r>
          </w:p>
        </w:tc>
        <w:tc>
          <w:tcPr>
            <w:tcW w:w="0" w:type="auto"/>
          </w:tcPr>
          <w:p w:rsidR="00AD5E23" w:rsidRPr="005C69F1" w:rsidRDefault="00AD5E23" w:rsidP="00C57CCD">
            <w:pPr>
              <w:spacing w:before="0" w:after="0"/>
              <w:jc w:val="center"/>
            </w:pPr>
            <w:r>
              <w:t>1,1</w:t>
            </w:r>
          </w:p>
        </w:tc>
        <w:tc>
          <w:tcPr>
            <w:tcW w:w="0" w:type="auto"/>
          </w:tcPr>
          <w:p w:rsidR="00AD5E23" w:rsidRPr="005C69F1" w:rsidRDefault="002C7F92" w:rsidP="00C57CCD">
            <w:pPr>
              <w:spacing w:before="0" w:after="0"/>
              <w:jc w:val="center"/>
            </w:pPr>
            <w:r>
              <w:t>0,1</w:t>
            </w:r>
          </w:p>
        </w:tc>
        <w:tc>
          <w:tcPr>
            <w:tcW w:w="0" w:type="auto"/>
          </w:tcPr>
          <w:p w:rsidR="00AD5E23" w:rsidRPr="005C69F1" w:rsidRDefault="002C7F92" w:rsidP="00C57CCD">
            <w:pPr>
              <w:spacing w:before="0" w:after="0"/>
              <w:jc w:val="center"/>
            </w:pPr>
            <w:r>
              <w:t>NA</w:t>
            </w:r>
          </w:p>
        </w:tc>
        <w:tc>
          <w:tcPr>
            <w:tcW w:w="0" w:type="auto"/>
          </w:tcPr>
          <w:p w:rsidR="00AD5E23" w:rsidRPr="005C69F1" w:rsidRDefault="002C7F92" w:rsidP="002C7F92">
            <w:pPr>
              <w:spacing w:before="0" w:after="0"/>
              <w:jc w:val="center"/>
            </w:pPr>
            <w:r>
              <w:t>NA</w:t>
            </w:r>
          </w:p>
        </w:tc>
      </w:tr>
      <w:tr w:rsidR="00AD5E23" w:rsidRPr="00114CE8" w:rsidTr="00B474DA">
        <w:trPr>
          <w:cantSplit/>
          <w:jc w:val="center"/>
        </w:trPr>
        <w:tc>
          <w:tcPr>
            <w:tcW w:w="0" w:type="auto"/>
          </w:tcPr>
          <w:p w:rsidR="00AD5E23" w:rsidRPr="00114CE8" w:rsidRDefault="00AD5E23" w:rsidP="00B474DA">
            <w:pPr>
              <w:spacing w:before="0" w:after="0"/>
            </w:pPr>
            <w:r w:rsidRPr="00114CE8">
              <w:t>Conformance verification</w:t>
            </w:r>
          </w:p>
        </w:tc>
        <w:tc>
          <w:tcPr>
            <w:tcW w:w="0" w:type="auto"/>
          </w:tcPr>
          <w:p w:rsidR="00AD5E23" w:rsidRPr="00114CE8" w:rsidRDefault="00AD5E23" w:rsidP="00B474DA">
            <w:pPr>
              <w:spacing w:before="0" w:after="0"/>
            </w:pPr>
            <w:r w:rsidRPr="00114CE8">
              <w:t>An artifact output from a conformance tool or other competent authority validating conformance to NIEM.</w:t>
            </w:r>
          </w:p>
        </w:tc>
        <w:tc>
          <w:tcPr>
            <w:tcW w:w="0" w:type="auto"/>
          </w:tcPr>
          <w:p w:rsidR="00AD5E23" w:rsidRPr="00114CE8" w:rsidRDefault="00AD5E23" w:rsidP="00B474DA">
            <w:pPr>
              <w:spacing w:before="0" w:after="0"/>
            </w:pPr>
            <w:r w:rsidRPr="00114CE8">
              <w:t>TBD</w:t>
            </w:r>
          </w:p>
        </w:tc>
        <w:tc>
          <w:tcPr>
            <w:tcW w:w="0" w:type="auto"/>
          </w:tcPr>
          <w:p w:rsidR="00AD5E23" w:rsidRPr="00114CE8" w:rsidRDefault="002C7F92" w:rsidP="00B474DA">
            <w:pPr>
              <w:spacing w:before="0" w:after="0"/>
              <w:jc w:val="center"/>
            </w:pPr>
            <w:r>
              <w:t>1</w:t>
            </w:r>
            <w:r w:rsidR="00AD5E23" w:rsidRPr="00114CE8">
              <w:t>,U</w:t>
            </w:r>
          </w:p>
        </w:tc>
        <w:tc>
          <w:tcPr>
            <w:tcW w:w="0" w:type="auto"/>
          </w:tcPr>
          <w:p w:rsidR="00AD5E23" w:rsidRPr="00114CE8" w:rsidRDefault="00AD5E23" w:rsidP="00B474DA">
            <w:pPr>
              <w:spacing w:before="0" w:after="0"/>
              <w:jc w:val="center"/>
            </w:pPr>
            <w:r w:rsidRPr="00114CE8">
              <w:t>1,U</w:t>
            </w:r>
          </w:p>
        </w:tc>
        <w:tc>
          <w:tcPr>
            <w:tcW w:w="0" w:type="auto"/>
          </w:tcPr>
          <w:p w:rsidR="00AD5E23" w:rsidRPr="00114CE8" w:rsidRDefault="002C7F92" w:rsidP="00B474DA">
            <w:pPr>
              <w:spacing w:before="0" w:after="0"/>
              <w:jc w:val="center"/>
            </w:pPr>
            <w:r>
              <w:t>1</w:t>
            </w:r>
            <w:r w:rsidR="00AD5E23" w:rsidRPr="00114CE8">
              <w:t>,U</w:t>
            </w:r>
          </w:p>
        </w:tc>
        <w:tc>
          <w:tcPr>
            <w:tcW w:w="0" w:type="auto"/>
          </w:tcPr>
          <w:p w:rsidR="00AD5E23" w:rsidRPr="00114CE8" w:rsidRDefault="002C7F92" w:rsidP="00B474DA">
            <w:pPr>
              <w:spacing w:before="0" w:after="0"/>
              <w:jc w:val="center"/>
            </w:pPr>
            <w:r>
              <w:t>1</w:t>
            </w:r>
            <w:r w:rsidR="00AD5E23" w:rsidRPr="00114CE8">
              <w:t>,U</w:t>
            </w:r>
          </w:p>
        </w:tc>
      </w:tr>
      <w:tr w:rsidR="002C7F92" w:rsidRPr="005C69F1" w:rsidTr="00677FD7">
        <w:trPr>
          <w:cantSplit/>
          <w:trHeight w:val="521"/>
          <w:jc w:val="center"/>
        </w:trPr>
        <w:tc>
          <w:tcPr>
            <w:tcW w:w="0" w:type="auto"/>
            <w:gridSpan w:val="7"/>
            <w:shd w:val="clear" w:color="auto" w:fill="CCFFFF"/>
            <w:vAlign w:val="center"/>
          </w:tcPr>
          <w:p w:rsidR="002C7F92" w:rsidRPr="002C7F92" w:rsidRDefault="002C7F92" w:rsidP="00CB7E13">
            <w:pPr>
              <w:keepNext/>
              <w:keepLines/>
              <w:spacing w:before="0" w:after="0"/>
              <w:jc w:val="center"/>
            </w:pPr>
            <w:r>
              <w:lastRenderedPageBreak/>
              <w:t>The following MPD artifacts are either optional or not applicable.</w:t>
            </w:r>
          </w:p>
        </w:tc>
      </w:tr>
      <w:tr w:rsidR="00C36CD2" w:rsidRPr="00114CE8" w:rsidTr="00114CE8">
        <w:trPr>
          <w:cantSplit/>
          <w:jc w:val="center"/>
        </w:trPr>
        <w:tc>
          <w:tcPr>
            <w:tcW w:w="0" w:type="auto"/>
          </w:tcPr>
          <w:p w:rsidR="00925650" w:rsidRPr="005C69F1" w:rsidRDefault="00507254" w:rsidP="00507254">
            <w:pPr>
              <w:spacing w:before="0" w:after="0"/>
            </w:pPr>
            <w:r w:rsidRPr="005C69F1">
              <w:t xml:space="preserve">Stylesheet </w:t>
            </w:r>
            <w:r w:rsidR="00925650" w:rsidRPr="005C69F1">
              <w:t>or transformation</w:t>
            </w:r>
          </w:p>
        </w:tc>
        <w:tc>
          <w:tcPr>
            <w:tcW w:w="0" w:type="auto"/>
          </w:tcPr>
          <w:p w:rsidR="00925650" w:rsidRPr="005C69F1" w:rsidRDefault="00925650" w:rsidP="00CB7E13">
            <w:pPr>
              <w:keepNext/>
              <w:keepLines/>
              <w:spacing w:before="0" w:after="0"/>
            </w:pPr>
            <w:r w:rsidRPr="005C69F1">
              <w:t>An XSLT or XSL file that converts an XML file to another form.</w:t>
            </w:r>
            <w:r w:rsidR="00507254" w:rsidRPr="005C69F1">
              <w:t xml:space="preserve">  Often used to convert an XML file to HTML for display in a browser. </w:t>
            </w:r>
          </w:p>
        </w:tc>
        <w:tc>
          <w:tcPr>
            <w:tcW w:w="0" w:type="auto"/>
          </w:tcPr>
          <w:p w:rsidR="00925650" w:rsidRPr="005C69F1" w:rsidRDefault="00507254" w:rsidP="00CB7E13">
            <w:pPr>
              <w:keepNext/>
              <w:keepLines/>
              <w:spacing w:before="0" w:after="0"/>
            </w:pPr>
            <w:r w:rsidRPr="005C69F1">
              <w:t>xsl</w:t>
            </w:r>
          </w:p>
        </w:tc>
        <w:tc>
          <w:tcPr>
            <w:tcW w:w="0" w:type="auto"/>
          </w:tcPr>
          <w:p w:rsidR="00925650" w:rsidRPr="005C69F1" w:rsidRDefault="00925650" w:rsidP="00CB7E13">
            <w:pPr>
              <w:keepNext/>
              <w:keepLines/>
              <w:spacing w:before="0" w:after="0"/>
              <w:jc w:val="center"/>
            </w:pPr>
            <w:r w:rsidRPr="005C69F1">
              <w:t>0</w:t>
            </w:r>
            <w:r w:rsidR="00B16653" w:rsidRPr="005C69F1">
              <w:t>,U</w:t>
            </w:r>
          </w:p>
        </w:tc>
        <w:tc>
          <w:tcPr>
            <w:tcW w:w="0" w:type="auto"/>
          </w:tcPr>
          <w:p w:rsidR="00925650" w:rsidRPr="005C69F1" w:rsidRDefault="00B16653" w:rsidP="00CB7E13">
            <w:pPr>
              <w:keepNext/>
              <w:keepLines/>
              <w:spacing w:before="0" w:after="0"/>
              <w:jc w:val="center"/>
            </w:pPr>
            <w:r w:rsidRPr="005C69F1">
              <w:t>0,U</w:t>
            </w:r>
          </w:p>
        </w:tc>
        <w:tc>
          <w:tcPr>
            <w:tcW w:w="0" w:type="auto"/>
          </w:tcPr>
          <w:p w:rsidR="00925650" w:rsidRPr="005C69F1" w:rsidRDefault="00500451" w:rsidP="00CB7E13">
            <w:pPr>
              <w:keepNext/>
              <w:keepLines/>
              <w:spacing w:before="0" w:after="0"/>
              <w:jc w:val="center"/>
            </w:pPr>
            <w:r w:rsidRPr="005C69F1">
              <w:t>0,U</w:t>
            </w:r>
          </w:p>
        </w:tc>
        <w:tc>
          <w:tcPr>
            <w:tcW w:w="0" w:type="auto"/>
          </w:tcPr>
          <w:p w:rsidR="00925650" w:rsidRPr="00114CE8" w:rsidRDefault="00500451" w:rsidP="00CB7E13">
            <w:pPr>
              <w:keepNext/>
              <w:keepLines/>
              <w:spacing w:before="0" w:after="0"/>
              <w:jc w:val="center"/>
            </w:pPr>
            <w:r w:rsidRPr="005C69F1">
              <w:t>0,U</w:t>
            </w:r>
          </w:p>
        </w:tc>
      </w:tr>
      <w:tr w:rsidR="00C36CD2" w:rsidRPr="00114CE8" w:rsidTr="00114CE8">
        <w:trPr>
          <w:cantSplit/>
          <w:jc w:val="center"/>
        </w:trPr>
        <w:tc>
          <w:tcPr>
            <w:tcW w:w="0" w:type="auto"/>
          </w:tcPr>
          <w:p w:rsidR="00925650" w:rsidRPr="00114CE8" w:rsidRDefault="00925650" w:rsidP="00C57CCD">
            <w:pPr>
              <w:spacing w:before="0" w:after="0"/>
            </w:pPr>
            <w:r w:rsidRPr="00114CE8">
              <w:t>Ontology</w:t>
            </w:r>
          </w:p>
        </w:tc>
        <w:tc>
          <w:tcPr>
            <w:tcW w:w="0" w:type="auto"/>
          </w:tcPr>
          <w:p w:rsidR="00CE7AAF" w:rsidRPr="00114CE8" w:rsidRDefault="00925650" w:rsidP="00CE7AAF">
            <w:pPr>
              <w:spacing w:before="0" w:after="0"/>
            </w:pPr>
            <w:r w:rsidRPr="00114CE8">
              <w:t xml:space="preserve">A conceptual </w:t>
            </w:r>
            <w:r w:rsidR="00CE7AAF">
              <w:t>model that</w:t>
            </w:r>
            <w:r w:rsidR="00CE7AAF" w:rsidRPr="00CE7AAF">
              <w:t xml:space="preserve"> represent</w:t>
            </w:r>
            <w:r w:rsidR="00CE7AAF">
              <w:t>s</w:t>
            </w:r>
            <w:r w:rsidR="00CE7AAF" w:rsidRPr="00CE7AAF">
              <w:t xml:space="preserve"> facts, relationships, and rules among entities</w:t>
            </w:r>
            <w:r w:rsidR="00CE7AAF">
              <w:t>.</w:t>
            </w:r>
          </w:p>
        </w:tc>
        <w:tc>
          <w:tcPr>
            <w:tcW w:w="0" w:type="auto"/>
          </w:tcPr>
          <w:p w:rsidR="00925650" w:rsidRPr="00114CE8" w:rsidRDefault="00D22746" w:rsidP="00C57CCD">
            <w:pPr>
              <w:spacing w:before="0" w:after="0"/>
            </w:pPr>
            <w:r w:rsidRPr="00114CE8">
              <w:t>owl</w:t>
            </w:r>
          </w:p>
        </w:tc>
        <w:tc>
          <w:tcPr>
            <w:tcW w:w="0" w:type="auto"/>
          </w:tcPr>
          <w:p w:rsidR="00925650" w:rsidRPr="00114CE8" w:rsidRDefault="00925650" w:rsidP="00C57CCD">
            <w:pPr>
              <w:spacing w:before="0" w:after="0"/>
              <w:jc w:val="center"/>
            </w:pPr>
            <w:r w:rsidRPr="00114CE8">
              <w:t>0</w:t>
            </w:r>
            <w:r w:rsidR="00B16653" w:rsidRPr="00114CE8">
              <w:t>,U</w:t>
            </w:r>
          </w:p>
        </w:tc>
        <w:tc>
          <w:tcPr>
            <w:tcW w:w="0" w:type="auto"/>
          </w:tcPr>
          <w:p w:rsidR="00925650" w:rsidRPr="00114CE8" w:rsidRDefault="00B16653" w:rsidP="00C57CCD">
            <w:pPr>
              <w:spacing w:before="0" w:after="0"/>
              <w:jc w:val="center"/>
            </w:pPr>
            <w:r w:rsidRPr="00114CE8">
              <w:t>0,U</w:t>
            </w:r>
          </w:p>
        </w:tc>
        <w:tc>
          <w:tcPr>
            <w:tcW w:w="0" w:type="auto"/>
          </w:tcPr>
          <w:p w:rsidR="00925650" w:rsidRPr="00114CE8" w:rsidRDefault="00500451" w:rsidP="00C57CCD">
            <w:pPr>
              <w:spacing w:before="0" w:after="0"/>
              <w:jc w:val="center"/>
            </w:pPr>
            <w:r w:rsidRPr="00114CE8">
              <w:t>0,U</w:t>
            </w:r>
          </w:p>
        </w:tc>
        <w:tc>
          <w:tcPr>
            <w:tcW w:w="0" w:type="auto"/>
          </w:tcPr>
          <w:p w:rsidR="00925650" w:rsidRPr="00114CE8" w:rsidRDefault="00500451" w:rsidP="00C57CCD">
            <w:pPr>
              <w:spacing w:before="0" w:after="0"/>
              <w:jc w:val="center"/>
            </w:pPr>
            <w:r w:rsidRPr="00114CE8">
              <w:t>0,U</w:t>
            </w:r>
          </w:p>
        </w:tc>
      </w:tr>
      <w:tr w:rsidR="00C36CD2" w:rsidRPr="00114CE8" w:rsidTr="00114CE8">
        <w:trPr>
          <w:cantSplit/>
          <w:jc w:val="center"/>
        </w:trPr>
        <w:tc>
          <w:tcPr>
            <w:tcW w:w="0" w:type="auto"/>
          </w:tcPr>
          <w:p w:rsidR="00925650" w:rsidRPr="00114CE8" w:rsidRDefault="00925650" w:rsidP="00C57CCD">
            <w:pPr>
              <w:spacing w:before="0" w:after="0"/>
            </w:pPr>
            <w:r w:rsidRPr="00114CE8">
              <w:t xml:space="preserve">Mapping </w:t>
            </w:r>
            <w:r w:rsidR="00AD5E23">
              <w:br/>
            </w:r>
            <w:r w:rsidRPr="00114CE8">
              <w:t>(to NIEM)</w:t>
            </w:r>
          </w:p>
        </w:tc>
        <w:tc>
          <w:tcPr>
            <w:tcW w:w="0" w:type="auto"/>
          </w:tcPr>
          <w:p w:rsidR="008E6DBB" w:rsidRPr="00114CE8" w:rsidRDefault="00925650" w:rsidP="00C57CCD">
            <w:pPr>
              <w:spacing w:before="0" w:after="0"/>
            </w:pPr>
            <w:r w:rsidRPr="00114CE8">
              <w:t>An artifact that represents how a data content model relates to equivalent NIEM data components.</w:t>
            </w:r>
          </w:p>
        </w:tc>
        <w:tc>
          <w:tcPr>
            <w:tcW w:w="0" w:type="auto"/>
          </w:tcPr>
          <w:p w:rsidR="00925650" w:rsidRPr="00114CE8" w:rsidRDefault="0095479B" w:rsidP="00C57CCD">
            <w:pPr>
              <w:spacing w:before="0" w:after="0"/>
            </w:pPr>
            <w:r>
              <w:t>x</w:t>
            </w:r>
            <w:r w:rsidR="00D22746" w:rsidRPr="00114CE8">
              <w:t>mi</w:t>
            </w:r>
            <w:r>
              <w:t>, SPREAD</w:t>
            </w:r>
          </w:p>
        </w:tc>
        <w:tc>
          <w:tcPr>
            <w:tcW w:w="0" w:type="auto"/>
          </w:tcPr>
          <w:p w:rsidR="00925650" w:rsidRPr="00114CE8" w:rsidRDefault="00925650" w:rsidP="00C57CCD">
            <w:pPr>
              <w:spacing w:before="0" w:after="0"/>
              <w:jc w:val="center"/>
            </w:pPr>
            <w:r w:rsidRPr="00114CE8">
              <w:t>0</w:t>
            </w:r>
            <w:r w:rsidR="00B16653" w:rsidRPr="00114CE8">
              <w:t>,U</w:t>
            </w:r>
          </w:p>
        </w:tc>
        <w:tc>
          <w:tcPr>
            <w:tcW w:w="0" w:type="auto"/>
          </w:tcPr>
          <w:p w:rsidR="00925650" w:rsidRPr="00114CE8" w:rsidRDefault="00B16653" w:rsidP="00C57CCD">
            <w:pPr>
              <w:spacing w:before="0" w:after="0"/>
              <w:jc w:val="center"/>
            </w:pPr>
            <w:r w:rsidRPr="00114CE8">
              <w:t>0,U</w:t>
            </w:r>
          </w:p>
        </w:tc>
        <w:tc>
          <w:tcPr>
            <w:tcW w:w="0" w:type="auto"/>
          </w:tcPr>
          <w:p w:rsidR="00925650" w:rsidRPr="00114CE8" w:rsidRDefault="00500451" w:rsidP="00C57CCD">
            <w:pPr>
              <w:spacing w:before="0" w:after="0"/>
              <w:jc w:val="center"/>
            </w:pPr>
            <w:r w:rsidRPr="00114CE8">
              <w:t>NA</w:t>
            </w:r>
          </w:p>
        </w:tc>
        <w:tc>
          <w:tcPr>
            <w:tcW w:w="0" w:type="auto"/>
          </w:tcPr>
          <w:p w:rsidR="00925650" w:rsidRPr="00114CE8" w:rsidRDefault="00500451" w:rsidP="00C57CCD">
            <w:pPr>
              <w:spacing w:before="0" w:after="0"/>
              <w:jc w:val="center"/>
            </w:pPr>
            <w:r w:rsidRPr="00114CE8">
              <w:t>NA</w:t>
            </w:r>
          </w:p>
        </w:tc>
      </w:tr>
      <w:tr w:rsidR="00C36CD2" w:rsidRPr="00114CE8" w:rsidTr="00114CE8">
        <w:trPr>
          <w:cantSplit/>
          <w:jc w:val="center"/>
        </w:trPr>
        <w:tc>
          <w:tcPr>
            <w:tcW w:w="0" w:type="auto"/>
          </w:tcPr>
          <w:p w:rsidR="00925650" w:rsidRPr="00114CE8" w:rsidRDefault="00925650" w:rsidP="00C57CCD">
            <w:pPr>
              <w:spacing w:before="0" w:after="0"/>
            </w:pPr>
            <w:r w:rsidRPr="00114CE8">
              <w:t>Data content model (UML)</w:t>
            </w:r>
          </w:p>
        </w:tc>
        <w:tc>
          <w:tcPr>
            <w:tcW w:w="0" w:type="auto"/>
          </w:tcPr>
          <w:p w:rsidR="00925650" w:rsidRPr="00114CE8" w:rsidRDefault="00E84B6E" w:rsidP="00C57CCD">
            <w:pPr>
              <w:spacing w:before="0" w:after="0"/>
            </w:pPr>
            <w:r w:rsidRPr="00114CE8">
              <w:t xml:space="preserve">A representation of a business data requirements, semantics, structure, and relationships. </w:t>
            </w:r>
          </w:p>
        </w:tc>
        <w:tc>
          <w:tcPr>
            <w:tcW w:w="0" w:type="auto"/>
          </w:tcPr>
          <w:p w:rsidR="00925650" w:rsidRPr="00114CE8" w:rsidRDefault="00D22746" w:rsidP="00C57CCD">
            <w:pPr>
              <w:spacing w:before="0" w:after="0"/>
            </w:pPr>
            <w:r w:rsidRPr="00114CE8">
              <w:t>xmi</w:t>
            </w:r>
          </w:p>
        </w:tc>
        <w:tc>
          <w:tcPr>
            <w:tcW w:w="0" w:type="auto"/>
          </w:tcPr>
          <w:p w:rsidR="00925650" w:rsidRPr="00114CE8" w:rsidRDefault="00925650" w:rsidP="00C57CCD">
            <w:pPr>
              <w:spacing w:before="0" w:after="0"/>
              <w:jc w:val="center"/>
            </w:pPr>
            <w:r w:rsidRPr="00114CE8">
              <w:t>0</w:t>
            </w:r>
            <w:r w:rsidR="00B16653" w:rsidRPr="00114CE8">
              <w:t>,U</w:t>
            </w:r>
          </w:p>
        </w:tc>
        <w:tc>
          <w:tcPr>
            <w:tcW w:w="0" w:type="auto"/>
          </w:tcPr>
          <w:p w:rsidR="00925650" w:rsidRPr="00114CE8" w:rsidRDefault="00B16653" w:rsidP="00C57CCD">
            <w:pPr>
              <w:spacing w:before="0" w:after="0"/>
              <w:jc w:val="center"/>
            </w:pPr>
            <w:r w:rsidRPr="00114CE8">
              <w:t>0,U</w:t>
            </w:r>
          </w:p>
        </w:tc>
        <w:tc>
          <w:tcPr>
            <w:tcW w:w="0" w:type="auto"/>
          </w:tcPr>
          <w:p w:rsidR="00925650" w:rsidRPr="00114CE8" w:rsidRDefault="00500451" w:rsidP="00C57CCD">
            <w:pPr>
              <w:spacing w:before="0" w:after="0"/>
              <w:jc w:val="center"/>
            </w:pPr>
            <w:r w:rsidRPr="00114CE8">
              <w:t>NA</w:t>
            </w:r>
          </w:p>
        </w:tc>
        <w:tc>
          <w:tcPr>
            <w:tcW w:w="0" w:type="auto"/>
          </w:tcPr>
          <w:p w:rsidR="00925650" w:rsidRPr="00114CE8" w:rsidRDefault="00500451" w:rsidP="00C57CCD">
            <w:pPr>
              <w:spacing w:before="0" w:after="0"/>
              <w:jc w:val="center"/>
            </w:pPr>
            <w:r w:rsidRPr="00114CE8">
              <w:t>NA</w:t>
            </w:r>
          </w:p>
        </w:tc>
      </w:tr>
      <w:tr w:rsidR="00C36CD2" w:rsidRPr="00114CE8" w:rsidTr="00114CE8">
        <w:trPr>
          <w:cantSplit/>
          <w:jc w:val="center"/>
        </w:trPr>
        <w:tc>
          <w:tcPr>
            <w:tcW w:w="0" w:type="auto"/>
          </w:tcPr>
          <w:p w:rsidR="00925650" w:rsidRPr="00114CE8" w:rsidRDefault="00925650" w:rsidP="00C57CCD">
            <w:pPr>
              <w:spacing w:before="0" w:after="0"/>
            </w:pPr>
            <w:r w:rsidRPr="00114CE8">
              <w:t>Web Service</w:t>
            </w:r>
          </w:p>
        </w:tc>
        <w:tc>
          <w:tcPr>
            <w:tcW w:w="0" w:type="auto"/>
          </w:tcPr>
          <w:p w:rsidR="00925650" w:rsidRPr="00114CE8" w:rsidRDefault="00E84B6E" w:rsidP="00C57CCD">
            <w:pPr>
              <w:spacing w:before="0" w:after="0"/>
            </w:pPr>
            <w:r w:rsidRPr="00114CE8">
              <w:t>A definition for network services as a set of endpoints operating on messages containing either document-oriented or procedure-oriented information.</w:t>
            </w:r>
          </w:p>
        </w:tc>
        <w:tc>
          <w:tcPr>
            <w:tcW w:w="0" w:type="auto"/>
          </w:tcPr>
          <w:p w:rsidR="00925650" w:rsidRPr="00114CE8" w:rsidRDefault="00D22746" w:rsidP="00C57CCD">
            <w:pPr>
              <w:spacing w:before="0" w:after="0"/>
            </w:pPr>
            <w:r w:rsidRPr="00114CE8">
              <w:t>wsdl</w:t>
            </w:r>
          </w:p>
        </w:tc>
        <w:tc>
          <w:tcPr>
            <w:tcW w:w="0" w:type="auto"/>
          </w:tcPr>
          <w:p w:rsidR="00925650" w:rsidRPr="00114CE8" w:rsidRDefault="00925650" w:rsidP="00C57CCD">
            <w:pPr>
              <w:spacing w:before="0" w:after="0"/>
              <w:jc w:val="center"/>
            </w:pPr>
            <w:r w:rsidRPr="00114CE8">
              <w:t>0</w:t>
            </w:r>
            <w:r w:rsidR="00B16653" w:rsidRPr="00114CE8">
              <w:t>,U</w:t>
            </w:r>
          </w:p>
        </w:tc>
        <w:tc>
          <w:tcPr>
            <w:tcW w:w="0" w:type="auto"/>
          </w:tcPr>
          <w:p w:rsidR="00925650" w:rsidRPr="00114CE8" w:rsidRDefault="00B16653" w:rsidP="00C57CCD">
            <w:pPr>
              <w:spacing w:before="0" w:after="0"/>
              <w:jc w:val="center"/>
            </w:pPr>
            <w:r w:rsidRPr="00114CE8">
              <w:t>0,U</w:t>
            </w:r>
          </w:p>
        </w:tc>
        <w:tc>
          <w:tcPr>
            <w:tcW w:w="0" w:type="auto"/>
          </w:tcPr>
          <w:p w:rsidR="00925650" w:rsidRPr="00114CE8" w:rsidRDefault="00500451" w:rsidP="00C57CCD">
            <w:pPr>
              <w:spacing w:before="0" w:after="0"/>
              <w:jc w:val="center"/>
            </w:pPr>
            <w:r w:rsidRPr="00114CE8">
              <w:t>NA</w:t>
            </w:r>
          </w:p>
        </w:tc>
        <w:tc>
          <w:tcPr>
            <w:tcW w:w="0" w:type="auto"/>
          </w:tcPr>
          <w:p w:rsidR="00925650" w:rsidRPr="00114CE8" w:rsidRDefault="00500451" w:rsidP="00C57CCD">
            <w:pPr>
              <w:spacing w:before="0" w:after="0"/>
              <w:jc w:val="center"/>
            </w:pPr>
            <w:r w:rsidRPr="00114CE8">
              <w:t>NA</w:t>
            </w:r>
          </w:p>
        </w:tc>
      </w:tr>
      <w:tr w:rsidR="00C36CD2" w:rsidRPr="00114CE8" w:rsidTr="00114CE8">
        <w:trPr>
          <w:cantSplit/>
          <w:jc w:val="center"/>
        </w:trPr>
        <w:tc>
          <w:tcPr>
            <w:tcW w:w="0" w:type="auto"/>
          </w:tcPr>
          <w:p w:rsidR="00925650" w:rsidRPr="00114CE8" w:rsidRDefault="00925650" w:rsidP="00C57CCD">
            <w:pPr>
              <w:spacing w:before="0" w:after="0"/>
            </w:pPr>
            <w:r w:rsidRPr="00114CE8">
              <w:t>General documentation</w:t>
            </w:r>
          </w:p>
        </w:tc>
        <w:tc>
          <w:tcPr>
            <w:tcW w:w="0" w:type="auto"/>
          </w:tcPr>
          <w:p w:rsidR="00925650" w:rsidRPr="00114CE8" w:rsidRDefault="00925650" w:rsidP="00C57CCD">
            <w:pPr>
              <w:spacing w:before="0" w:after="0"/>
            </w:pPr>
            <w:r w:rsidRPr="00114CE8">
              <w:t xml:space="preserve">An explanatory artifact. </w:t>
            </w:r>
          </w:p>
        </w:tc>
        <w:tc>
          <w:tcPr>
            <w:tcW w:w="0" w:type="auto"/>
          </w:tcPr>
          <w:p w:rsidR="00925650" w:rsidRPr="00114CE8" w:rsidRDefault="00925650" w:rsidP="00C57CCD">
            <w:pPr>
              <w:spacing w:before="0" w:after="0"/>
            </w:pPr>
            <w:r w:rsidRPr="00114CE8">
              <w:t>TEXT</w:t>
            </w:r>
          </w:p>
        </w:tc>
        <w:tc>
          <w:tcPr>
            <w:tcW w:w="0" w:type="auto"/>
          </w:tcPr>
          <w:p w:rsidR="00925650" w:rsidRPr="00114CE8" w:rsidRDefault="00925650" w:rsidP="00C57CCD">
            <w:pPr>
              <w:spacing w:before="0" w:after="0"/>
              <w:jc w:val="center"/>
            </w:pPr>
            <w:r w:rsidRPr="00114CE8">
              <w:t>0</w:t>
            </w:r>
            <w:r w:rsidR="00B16653" w:rsidRPr="00114CE8">
              <w:t>,U</w:t>
            </w:r>
          </w:p>
        </w:tc>
        <w:tc>
          <w:tcPr>
            <w:tcW w:w="0" w:type="auto"/>
          </w:tcPr>
          <w:p w:rsidR="00925650" w:rsidRPr="00114CE8" w:rsidRDefault="00B16653" w:rsidP="00C57CCD">
            <w:pPr>
              <w:spacing w:before="0" w:after="0"/>
              <w:jc w:val="center"/>
            </w:pPr>
            <w:r w:rsidRPr="00114CE8">
              <w:t>0,U</w:t>
            </w:r>
          </w:p>
        </w:tc>
        <w:tc>
          <w:tcPr>
            <w:tcW w:w="0" w:type="auto"/>
          </w:tcPr>
          <w:p w:rsidR="00925650" w:rsidRPr="00114CE8" w:rsidRDefault="00500451" w:rsidP="00C57CCD">
            <w:pPr>
              <w:spacing w:before="0" w:after="0"/>
              <w:jc w:val="center"/>
            </w:pPr>
            <w:r w:rsidRPr="00114CE8">
              <w:t>0,U</w:t>
            </w:r>
          </w:p>
        </w:tc>
        <w:tc>
          <w:tcPr>
            <w:tcW w:w="0" w:type="auto"/>
          </w:tcPr>
          <w:p w:rsidR="00925650" w:rsidRPr="00114CE8" w:rsidRDefault="00500451" w:rsidP="00C57CCD">
            <w:pPr>
              <w:spacing w:before="0" w:after="0"/>
              <w:jc w:val="center"/>
            </w:pPr>
            <w:r w:rsidRPr="00114CE8">
              <w:t>0,U</w:t>
            </w:r>
          </w:p>
        </w:tc>
      </w:tr>
      <w:tr w:rsidR="00C36CD2" w:rsidRPr="00114CE8" w:rsidTr="00114CE8">
        <w:trPr>
          <w:cantSplit/>
          <w:jc w:val="center"/>
        </w:trPr>
        <w:tc>
          <w:tcPr>
            <w:tcW w:w="0" w:type="auto"/>
          </w:tcPr>
          <w:p w:rsidR="00925650" w:rsidRPr="00114CE8" w:rsidRDefault="00925650" w:rsidP="00C57CCD">
            <w:pPr>
              <w:spacing w:before="0" w:after="0"/>
            </w:pPr>
            <w:r w:rsidRPr="00114CE8">
              <w:t>Graphic</w:t>
            </w:r>
          </w:p>
        </w:tc>
        <w:tc>
          <w:tcPr>
            <w:tcW w:w="0" w:type="auto"/>
          </w:tcPr>
          <w:p w:rsidR="00925650" w:rsidRPr="00114CE8" w:rsidRDefault="00925650" w:rsidP="00C57CCD">
            <w:pPr>
              <w:spacing w:before="0" w:after="0"/>
            </w:pPr>
            <w:r w:rsidRPr="00114CE8">
              <w:t>A visual artifact such as a diagram, chart, picture, etc.</w:t>
            </w:r>
          </w:p>
        </w:tc>
        <w:tc>
          <w:tcPr>
            <w:tcW w:w="0" w:type="auto"/>
          </w:tcPr>
          <w:p w:rsidR="00925650" w:rsidRPr="00114CE8" w:rsidRDefault="00925650" w:rsidP="00C57CCD">
            <w:pPr>
              <w:spacing w:before="0" w:after="0"/>
            </w:pPr>
            <w:r w:rsidRPr="00114CE8">
              <w:t>GRAPH</w:t>
            </w:r>
          </w:p>
        </w:tc>
        <w:tc>
          <w:tcPr>
            <w:tcW w:w="0" w:type="auto"/>
          </w:tcPr>
          <w:p w:rsidR="00925650" w:rsidRPr="00114CE8" w:rsidRDefault="00B16653" w:rsidP="00C57CCD">
            <w:pPr>
              <w:spacing w:before="0" w:after="0"/>
              <w:jc w:val="center"/>
            </w:pPr>
            <w:r w:rsidRPr="00114CE8">
              <w:t>0,U</w:t>
            </w:r>
          </w:p>
        </w:tc>
        <w:tc>
          <w:tcPr>
            <w:tcW w:w="0" w:type="auto"/>
          </w:tcPr>
          <w:p w:rsidR="00925650" w:rsidRPr="00114CE8" w:rsidRDefault="00B16653" w:rsidP="00C57CCD">
            <w:pPr>
              <w:spacing w:before="0" w:after="0"/>
              <w:jc w:val="center"/>
            </w:pPr>
            <w:r w:rsidRPr="00114CE8">
              <w:t>0,U</w:t>
            </w:r>
          </w:p>
        </w:tc>
        <w:tc>
          <w:tcPr>
            <w:tcW w:w="0" w:type="auto"/>
          </w:tcPr>
          <w:p w:rsidR="00925650" w:rsidRPr="00114CE8" w:rsidRDefault="00500451" w:rsidP="00C57CCD">
            <w:pPr>
              <w:spacing w:before="0" w:after="0"/>
              <w:jc w:val="center"/>
            </w:pPr>
            <w:r w:rsidRPr="00114CE8">
              <w:t>NA</w:t>
            </w:r>
          </w:p>
        </w:tc>
        <w:tc>
          <w:tcPr>
            <w:tcW w:w="0" w:type="auto"/>
          </w:tcPr>
          <w:p w:rsidR="00925650" w:rsidRPr="00114CE8" w:rsidRDefault="00500451" w:rsidP="00C57CCD">
            <w:pPr>
              <w:spacing w:before="0" w:after="0"/>
              <w:jc w:val="center"/>
            </w:pPr>
            <w:r w:rsidRPr="00114CE8">
              <w:t>NA</w:t>
            </w:r>
          </w:p>
        </w:tc>
      </w:tr>
      <w:tr w:rsidR="00C36CD2" w:rsidRPr="00114CE8" w:rsidTr="00114CE8">
        <w:trPr>
          <w:cantSplit/>
          <w:jc w:val="center"/>
        </w:trPr>
        <w:tc>
          <w:tcPr>
            <w:tcW w:w="0" w:type="auto"/>
          </w:tcPr>
          <w:p w:rsidR="00925650" w:rsidRPr="00114CE8" w:rsidRDefault="00925650" w:rsidP="00C57CCD">
            <w:pPr>
              <w:spacing w:before="0" w:after="0"/>
            </w:pPr>
            <w:r w:rsidRPr="00114CE8">
              <w:t>Data dictionary</w:t>
            </w:r>
          </w:p>
        </w:tc>
        <w:tc>
          <w:tcPr>
            <w:tcW w:w="0" w:type="auto"/>
          </w:tcPr>
          <w:p w:rsidR="00925650" w:rsidRPr="00114CE8" w:rsidRDefault="00E84B6E" w:rsidP="00C57CCD">
            <w:pPr>
              <w:spacing w:before="0" w:after="0"/>
            </w:pPr>
            <w:r w:rsidRPr="00114CE8">
              <w:t xml:space="preserve">A lexicon that provides metadata names and associated semantics. </w:t>
            </w:r>
          </w:p>
        </w:tc>
        <w:tc>
          <w:tcPr>
            <w:tcW w:w="0" w:type="auto"/>
          </w:tcPr>
          <w:p w:rsidR="00925650" w:rsidRPr="00114CE8" w:rsidRDefault="00925650" w:rsidP="00C57CCD">
            <w:pPr>
              <w:spacing w:before="0" w:after="0"/>
            </w:pPr>
            <w:r w:rsidRPr="00114CE8">
              <w:t>TEXT</w:t>
            </w:r>
          </w:p>
        </w:tc>
        <w:tc>
          <w:tcPr>
            <w:tcW w:w="0" w:type="auto"/>
          </w:tcPr>
          <w:p w:rsidR="00925650" w:rsidRPr="00114CE8" w:rsidRDefault="00B16653" w:rsidP="00C57CCD">
            <w:pPr>
              <w:spacing w:before="0" w:after="0"/>
              <w:jc w:val="center"/>
            </w:pPr>
            <w:r w:rsidRPr="00114CE8">
              <w:t>0,U</w:t>
            </w:r>
          </w:p>
        </w:tc>
        <w:tc>
          <w:tcPr>
            <w:tcW w:w="0" w:type="auto"/>
          </w:tcPr>
          <w:p w:rsidR="00925650" w:rsidRPr="00114CE8" w:rsidRDefault="00B16653" w:rsidP="00C57CCD">
            <w:pPr>
              <w:spacing w:before="0" w:after="0"/>
              <w:jc w:val="center"/>
            </w:pPr>
            <w:r w:rsidRPr="00114CE8">
              <w:t>0,U</w:t>
            </w:r>
          </w:p>
        </w:tc>
        <w:tc>
          <w:tcPr>
            <w:tcW w:w="0" w:type="auto"/>
          </w:tcPr>
          <w:p w:rsidR="00925650" w:rsidRPr="00114CE8" w:rsidRDefault="00500451" w:rsidP="00C57CCD">
            <w:pPr>
              <w:spacing w:before="0" w:after="0"/>
              <w:jc w:val="center"/>
            </w:pPr>
            <w:r w:rsidRPr="00114CE8">
              <w:t>NA</w:t>
            </w:r>
          </w:p>
        </w:tc>
        <w:tc>
          <w:tcPr>
            <w:tcW w:w="0" w:type="auto"/>
          </w:tcPr>
          <w:p w:rsidR="00925650" w:rsidRPr="00114CE8" w:rsidRDefault="00500451" w:rsidP="00C57CCD">
            <w:pPr>
              <w:spacing w:before="0" w:after="0"/>
              <w:jc w:val="center"/>
            </w:pPr>
            <w:r w:rsidRPr="00114CE8">
              <w:t>NA</w:t>
            </w:r>
          </w:p>
        </w:tc>
      </w:tr>
      <w:tr w:rsidR="00C36CD2" w:rsidRPr="00114CE8" w:rsidTr="00114CE8">
        <w:trPr>
          <w:cantSplit/>
          <w:jc w:val="center"/>
        </w:trPr>
        <w:tc>
          <w:tcPr>
            <w:tcW w:w="0" w:type="auto"/>
          </w:tcPr>
          <w:p w:rsidR="00925650" w:rsidRPr="00114CE8" w:rsidRDefault="00925650" w:rsidP="00C57CCD">
            <w:pPr>
              <w:spacing w:before="0" w:after="0"/>
            </w:pPr>
            <w:r w:rsidRPr="00114CE8">
              <w:t>Business Rules</w:t>
            </w:r>
          </w:p>
        </w:tc>
        <w:tc>
          <w:tcPr>
            <w:tcW w:w="0" w:type="auto"/>
          </w:tcPr>
          <w:p w:rsidR="00925650" w:rsidRPr="00114CE8" w:rsidRDefault="00E84B6E" w:rsidP="00C57CCD">
            <w:pPr>
              <w:spacing w:before="0" w:after="0"/>
            </w:pPr>
            <w:r w:rsidRPr="00114CE8">
              <w:t>An artifact used to document constraints beyond the capability of NIEM and XML Schema; may be used to validate or verify that such constraints are satisfied.</w:t>
            </w:r>
          </w:p>
        </w:tc>
        <w:tc>
          <w:tcPr>
            <w:tcW w:w="0" w:type="auto"/>
          </w:tcPr>
          <w:p w:rsidR="00925650" w:rsidRPr="00114CE8" w:rsidRDefault="002A4BAD" w:rsidP="005E5641">
            <w:pPr>
              <w:spacing w:before="0" w:after="0"/>
            </w:pPr>
            <w:r>
              <w:t>sch</w:t>
            </w:r>
            <w:r w:rsidR="005E5641">
              <w:t xml:space="preserve">, </w:t>
            </w:r>
            <w:r w:rsidR="00925650" w:rsidRPr="00114CE8">
              <w:t>TEXT</w:t>
            </w:r>
          </w:p>
        </w:tc>
        <w:tc>
          <w:tcPr>
            <w:tcW w:w="0" w:type="auto"/>
          </w:tcPr>
          <w:p w:rsidR="00925650" w:rsidRPr="00114CE8" w:rsidRDefault="00B16653" w:rsidP="00C57CCD">
            <w:pPr>
              <w:spacing w:before="0" w:after="0"/>
              <w:jc w:val="center"/>
            </w:pPr>
            <w:r w:rsidRPr="00114CE8">
              <w:t>0,U</w:t>
            </w:r>
          </w:p>
        </w:tc>
        <w:tc>
          <w:tcPr>
            <w:tcW w:w="0" w:type="auto"/>
          </w:tcPr>
          <w:p w:rsidR="00925650" w:rsidRPr="00114CE8" w:rsidRDefault="00B16653" w:rsidP="00C57CCD">
            <w:pPr>
              <w:spacing w:before="0" w:after="0"/>
              <w:jc w:val="center"/>
            </w:pPr>
            <w:r w:rsidRPr="00114CE8">
              <w:t>0,U</w:t>
            </w:r>
          </w:p>
        </w:tc>
        <w:tc>
          <w:tcPr>
            <w:tcW w:w="0" w:type="auto"/>
          </w:tcPr>
          <w:p w:rsidR="00925650" w:rsidRPr="00114CE8" w:rsidRDefault="00500451" w:rsidP="00C57CCD">
            <w:pPr>
              <w:spacing w:before="0" w:after="0"/>
              <w:jc w:val="center"/>
            </w:pPr>
            <w:r w:rsidRPr="00114CE8">
              <w:t>NA</w:t>
            </w:r>
          </w:p>
        </w:tc>
        <w:tc>
          <w:tcPr>
            <w:tcW w:w="0" w:type="auto"/>
          </w:tcPr>
          <w:p w:rsidR="00925650" w:rsidRPr="00114CE8" w:rsidRDefault="00500451" w:rsidP="00C57CCD">
            <w:pPr>
              <w:spacing w:before="0" w:after="0"/>
              <w:jc w:val="center"/>
            </w:pPr>
            <w:r w:rsidRPr="00114CE8">
              <w:t>NA</w:t>
            </w:r>
          </w:p>
        </w:tc>
      </w:tr>
      <w:tr w:rsidR="00C36CD2" w:rsidRPr="00114CE8" w:rsidTr="00114CE8">
        <w:trPr>
          <w:cantSplit/>
          <w:jc w:val="center"/>
        </w:trPr>
        <w:tc>
          <w:tcPr>
            <w:tcW w:w="0" w:type="auto"/>
          </w:tcPr>
          <w:p w:rsidR="00925650" w:rsidRPr="00114CE8" w:rsidRDefault="00925650" w:rsidP="00C57CCD">
            <w:pPr>
              <w:spacing w:before="0" w:after="0"/>
            </w:pPr>
            <w:r w:rsidRPr="00114CE8">
              <w:lastRenderedPageBreak/>
              <w:t>MOA/MOU</w:t>
            </w:r>
          </w:p>
        </w:tc>
        <w:tc>
          <w:tcPr>
            <w:tcW w:w="0" w:type="auto"/>
          </w:tcPr>
          <w:p w:rsidR="008E6DBB" w:rsidRPr="00114CE8" w:rsidRDefault="00500451" w:rsidP="00C57CCD">
            <w:pPr>
              <w:spacing w:before="0" w:after="0"/>
            </w:pPr>
            <w:r w:rsidRPr="00114CE8">
              <w:t>A Memorandum of Agreement or Understanding among exchange partners or enterprises.</w:t>
            </w:r>
          </w:p>
        </w:tc>
        <w:tc>
          <w:tcPr>
            <w:tcW w:w="0" w:type="auto"/>
          </w:tcPr>
          <w:p w:rsidR="00925650" w:rsidRPr="00114CE8" w:rsidRDefault="00925650" w:rsidP="00C57CCD">
            <w:pPr>
              <w:spacing w:before="0" w:after="0"/>
            </w:pPr>
            <w:r w:rsidRPr="00114CE8">
              <w:t>TEXT</w:t>
            </w:r>
          </w:p>
        </w:tc>
        <w:tc>
          <w:tcPr>
            <w:tcW w:w="0" w:type="auto"/>
          </w:tcPr>
          <w:p w:rsidR="00925650" w:rsidRPr="00114CE8" w:rsidRDefault="00B16653" w:rsidP="00C57CCD">
            <w:pPr>
              <w:spacing w:before="0" w:after="0"/>
              <w:jc w:val="center"/>
            </w:pPr>
            <w:r w:rsidRPr="00114CE8">
              <w:t>0,U</w:t>
            </w:r>
          </w:p>
        </w:tc>
        <w:tc>
          <w:tcPr>
            <w:tcW w:w="0" w:type="auto"/>
          </w:tcPr>
          <w:p w:rsidR="00925650" w:rsidRPr="00114CE8" w:rsidRDefault="00B16653" w:rsidP="00C57CCD">
            <w:pPr>
              <w:spacing w:before="0" w:after="0"/>
              <w:jc w:val="center"/>
            </w:pPr>
            <w:r w:rsidRPr="00114CE8">
              <w:t>0,U</w:t>
            </w:r>
          </w:p>
        </w:tc>
        <w:tc>
          <w:tcPr>
            <w:tcW w:w="0" w:type="auto"/>
          </w:tcPr>
          <w:p w:rsidR="00925650" w:rsidRPr="00114CE8" w:rsidRDefault="00500451" w:rsidP="00C57CCD">
            <w:pPr>
              <w:spacing w:before="0" w:after="0"/>
              <w:jc w:val="center"/>
            </w:pPr>
            <w:r w:rsidRPr="00114CE8">
              <w:t>NA</w:t>
            </w:r>
          </w:p>
        </w:tc>
        <w:tc>
          <w:tcPr>
            <w:tcW w:w="0" w:type="auto"/>
          </w:tcPr>
          <w:p w:rsidR="00925650" w:rsidRPr="00114CE8" w:rsidRDefault="00500451" w:rsidP="00C57CCD">
            <w:pPr>
              <w:spacing w:before="0" w:after="0"/>
              <w:jc w:val="center"/>
            </w:pPr>
            <w:r w:rsidRPr="00114CE8">
              <w:t>NA</w:t>
            </w:r>
          </w:p>
        </w:tc>
      </w:tr>
      <w:tr w:rsidR="00C36CD2" w:rsidRPr="00114CE8" w:rsidTr="00114CE8">
        <w:trPr>
          <w:cantSplit/>
          <w:jc w:val="center"/>
        </w:trPr>
        <w:tc>
          <w:tcPr>
            <w:tcW w:w="0" w:type="auto"/>
          </w:tcPr>
          <w:p w:rsidR="00925650" w:rsidRPr="00114CE8" w:rsidRDefault="00B16653" w:rsidP="00C57CCD">
            <w:pPr>
              <w:spacing w:before="0" w:after="0"/>
            </w:pPr>
            <w:r w:rsidRPr="00114CE8">
              <w:t>E</w:t>
            </w:r>
            <w:r w:rsidR="00925650" w:rsidRPr="00114CE8">
              <w:t>ndorsement</w:t>
            </w:r>
          </w:p>
        </w:tc>
        <w:tc>
          <w:tcPr>
            <w:tcW w:w="0" w:type="auto"/>
          </w:tcPr>
          <w:p w:rsidR="002724E0" w:rsidRPr="00114CE8" w:rsidRDefault="00500451" w:rsidP="00C57CCD">
            <w:pPr>
              <w:spacing w:before="0" w:after="0"/>
            </w:pPr>
            <w:r w:rsidRPr="00114CE8">
              <w:t>An acknowledgement from</w:t>
            </w:r>
            <w:r w:rsidR="00E84B6E" w:rsidRPr="00114CE8">
              <w:t xml:space="preserve"> a</w:t>
            </w:r>
            <w:r w:rsidRPr="00114CE8">
              <w:t xml:space="preserve"> competent authori</w:t>
            </w:r>
            <w:r w:rsidR="00E84B6E" w:rsidRPr="00114CE8">
              <w:t>ty (Federal, State, tribal, local government, or commercial) that an</w:t>
            </w:r>
            <w:r w:rsidR="000D6FD0">
              <w:t xml:space="preserve"> MPD</w:t>
            </w:r>
            <w:r w:rsidR="00E84B6E" w:rsidRPr="00114CE8">
              <w:t xml:space="preserve"> has been adopted to use for a given purpose, locale, domain, or environment</w:t>
            </w:r>
            <w:r w:rsidRPr="00114CE8">
              <w:t xml:space="preserve">. </w:t>
            </w:r>
          </w:p>
        </w:tc>
        <w:tc>
          <w:tcPr>
            <w:tcW w:w="0" w:type="auto"/>
          </w:tcPr>
          <w:p w:rsidR="00925650" w:rsidRPr="00114CE8" w:rsidRDefault="00925650" w:rsidP="00C57CCD">
            <w:pPr>
              <w:spacing w:before="0" w:after="0"/>
            </w:pPr>
            <w:r w:rsidRPr="00114CE8">
              <w:t>TEXT</w:t>
            </w:r>
          </w:p>
        </w:tc>
        <w:tc>
          <w:tcPr>
            <w:tcW w:w="0" w:type="auto"/>
          </w:tcPr>
          <w:p w:rsidR="00925650" w:rsidRPr="00114CE8" w:rsidRDefault="00B16653" w:rsidP="00C57CCD">
            <w:pPr>
              <w:spacing w:before="0" w:after="0"/>
              <w:jc w:val="center"/>
            </w:pPr>
            <w:r w:rsidRPr="00114CE8">
              <w:t>0,U</w:t>
            </w:r>
          </w:p>
        </w:tc>
        <w:tc>
          <w:tcPr>
            <w:tcW w:w="0" w:type="auto"/>
          </w:tcPr>
          <w:p w:rsidR="00925650" w:rsidRPr="00114CE8" w:rsidRDefault="00B16653" w:rsidP="00C57CCD">
            <w:pPr>
              <w:spacing w:before="0" w:after="0"/>
              <w:jc w:val="center"/>
            </w:pPr>
            <w:r w:rsidRPr="00114CE8">
              <w:t>0,U</w:t>
            </w:r>
          </w:p>
        </w:tc>
        <w:tc>
          <w:tcPr>
            <w:tcW w:w="0" w:type="auto"/>
          </w:tcPr>
          <w:p w:rsidR="00925650" w:rsidRPr="00114CE8" w:rsidRDefault="00500451" w:rsidP="00C57CCD">
            <w:pPr>
              <w:spacing w:before="0" w:after="0"/>
              <w:jc w:val="center"/>
            </w:pPr>
            <w:r w:rsidRPr="00114CE8">
              <w:t>NA</w:t>
            </w:r>
          </w:p>
        </w:tc>
        <w:tc>
          <w:tcPr>
            <w:tcW w:w="0" w:type="auto"/>
          </w:tcPr>
          <w:p w:rsidR="00925650" w:rsidRPr="00114CE8" w:rsidRDefault="00500451" w:rsidP="00C57CCD">
            <w:pPr>
              <w:spacing w:before="0" w:after="0"/>
              <w:jc w:val="center"/>
            </w:pPr>
            <w:r w:rsidRPr="00114CE8">
              <w:t>NA</w:t>
            </w:r>
          </w:p>
        </w:tc>
      </w:tr>
      <w:tr w:rsidR="00C36CD2" w:rsidRPr="00114CE8" w:rsidTr="00114CE8">
        <w:trPr>
          <w:cantSplit/>
          <w:jc w:val="center"/>
        </w:trPr>
        <w:tc>
          <w:tcPr>
            <w:tcW w:w="0" w:type="auto"/>
          </w:tcPr>
          <w:p w:rsidR="00925650" w:rsidRPr="00114CE8" w:rsidRDefault="00925650" w:rsidP="00C57CCD">
            <w:pPr>
              <w:spacing w:before="0" w:after="0"/>
            </w:pPr>
            <w:r w:rsidRPr="00114CE8">
              <w:t xml:space="preserve">Test data; </w:t>
            </w:r>
            <w:r w:rsidR="00500451" w:rsidRPr="00114CE8">
              <w:t>quality assurance</w:t>
            </w:r>
            <w:r w:rsidRPr="00114CE8">
              <w:t xml:space="preserve"> report</w:t>
            </w:r>
          </w:p>
        </w:tc>
        <w:tc>
          <w:tcPr>
            <w:tcW w:w="0" w:type="auto"/>
          </w:tcPr>
          <w:p w:rsidR="00925650" w:rsidRPr="00114CE8" w:rsidRDefault="00500451" w:rsidP="00C57CCD">
            <w:pPr>
              <w:spacing w:before="0" w:after="0"/>
            </w:pPr>
            <w:r w:rsidRPr="00114CE8">
              <w:t>Testing results, data, or reports that indicate product quality or extent of testing performed.</w:t>
            </w:r>
          </w:p>
        </w:tc>
        <w:tc>
          <w:tcPr>
            <w:tcW w:w="0" w:type="auto"/>
          </w:tcPr>
          <w:p w:rsidR="00925650" w:rsidRPr="00114CE8" w:rsidRDefault="00925650" w:rsidP="00C57CCD">
            <w:pPr>
              <w:spacing w:before="0" w:after="0"/>
            </w:pPr>
            <w:r w:rsidRPr="00114CE8">
              <w:t>Various</w:t>
            </w:r>
          </w:p>
        </w:tc>
        <w:tc>
          <w:tcPr>
            <w:tcW w:w="0" w:type="auto"/>
          </w:tcPr>
          <w:p w:rsidR="00925650" w:rsidRPr="00114CE8" w:rsidRDefault="00B16653" w:rsidP="00C57CCD">
            <w:pPr>
              <w:spacing w:before="0" w:after="0"/>
              <w:jc w:val="center"/>
            </w:pPr>
            <w:r w:rsidRPr="00114CE8">
              <w:t>0,U</w:t>
            </w:r>
          </w:p>
        </w:tc>
        <w:tc>
          <w:tcPr>
            <w:tcW w:w="0" w:type="auto"/>
          </w:tcPr>
          <w:p w:rsidR="00925650" w:rsidRPr="00114CE8" w:rsidRDefault="00B16653" w:rsidP="00C57CCD">
            <w:pPr>
              <w:spacing w:before="0" w:after="0"/>
              <w:jc w:val="center"/>
            </w:pPr>
            <w:r w:rsidRPr="00114CE8">
              <w:t>0,U</w:t>
            </w:r>
          </w:p>
        </w:tc>
        <w:tc>
          <w:tcPr>
            <w:tcW w:w="0" w:type="auto"/>
          </w:tcPr>
          <w:p w:rsidR="00925650" w:rsidRPr="00114CE8" w:rsidRDefault="00500451" w:rsidP="00C57CCD">
            <w:pPr>
              <w:spacing w:before="0" w:after="0"/>
              <w:jc w:val="center"/>
            </w:pPr>
            <w:r w:rsidRPr="00114CE8">
              <w:t>0,U</w:t>
            </w:r>
          </w:p>
        </w:tc>
        <w:tc>
          <w:tcPr>
            <w:tcW w:w="0" w:type="auto"/>
          </w:tcPr>
          <w:p w:rsidR="00925650" w:rsidRPr="00114CE8" w:rsidRDefault="00500451" w:rsidP="00C57CCD">
            <w:pPr>
              <w:spacing w:before="0" w:after="0"/>
              <w:jc w:val="center"/>
            </w:pPr>
            <w:r w:rsidRPr="00114CE8">
              <w:t>0,U</w:t>
            </w:r>
          </w:p>
        </w:tc>
      </w:tr>
      <w:tr w:rsidR="00C36CD2" w:rsidRPr="00114CE8" w:rsidTr="00114CE8">
        <w:trPr>
          <w:cantSplit/>
          <w:jc w:val="center"/>
        </w:trPr>
        <w:tc>
          <w:tcPr>
            <w:tcW w:w="0" w:type="auto"/>
          </w:tcPr>
          <w:p w:rsidR="00925650" w:rsidRPr="00114CE8" w:rsidRDefault="00925650" w:rsidP="00C57CCD">
            <w:pPr>
              <w:spacing w:before="0" w:after="0"/>
            </w:pPr>
            <w:r w:rsidRPr="00114CE8">
              <w:t>Tool-specific artifact</w:t>
            </w:r>
          </w:p>
        </w:tc>
        <w:tc>
          <w:tcPr>
            <w:tcW w:w="0" w:type="auto"/>
          </w:tcPr>
          <w:p w:rsidR="00925650" w:rsidRPr="00114CE8" w:rsidRDefault="00500451" w:rsidP="00EB0368">
            <w:pPr>
              <w:spacing w:before="0" w:after="0"/>
            </w:pPr>
            <w:r w:rsidRPr="00114CE8">
              <w:t xml:space="preserve">An artifact in a non-standard format (not listed in this Appendix) that </w:t>
            </w:r>
            <w:r w:rsidR="00EB0368">
              <w:t>is</w:t>
            </w:r>
            <w:r w:rsidR="000D1995" w:rsidRPr="00114CE8">
              <w:t xml:space="preserve"> </w:t>
            </w:r>
            <w:r w:rsidRPr="00114CE8">
              <w:t xml:space="preserve">processed as input or generated as output to/from a software tool. </w:t>
            </w:r>
          </w:p>
        </w:tc>
        <w:tc>
          <w:tcPr>
            <w:tcW w:w="0" w:type="auto"/>
          </w:tcPr>
          <w:p w:rsidR="00925650" w:rsidRPr="00114CE8" w:rsidRDefault="00925650" w:rsidP="00C57CCD">
            <w:pPr>
              <w:spacing w:before="0" w:after="0"/>
            </w:pPr>
            <w:r w:rsidRPr="00114CE8">
              <w:t>Various</w:t>
            </w:r>
          </w:p>
        </w:tc>
        <w:tc>
          <w:tcPr>
            <w:tcW w:w="0" w:type="auto"/>
          </w:tcPr>
          <w:p w:rsidR="00925650" w:rsidRPr="00114CE8" w:rsidRDefault="00B16653" w:rsidP="00C57CCD">
            <w:pPr>
              <w:spacing w:before="0" w:after="0"/>
              <w:jc w:val="center"/>
            </w:pPr>
            <w:r w:rsidRPr="00114CE8">
              <w:t>0,U</w:t>
            </w:r>
          </w:p>
        </w:tc>
        <w:tc>
          <w:tcPr>
            <w:tcW w:w="0" w:type="auto"/>
          </w:tcPr>
          <w:p w:rsidR="00925650" w:rsidRPr="00114CE8" w:rsidRDefault="00B16653" w:rsidP="00C57CCD">
            <w:pPr>
              <w:spacing w:before="0" w:after="0"/>
              <w:jc w:val="center"/>
            </w:pPr>
            <w:r w:rsidRPr="00114CE8">
              <w:t>0,U</w:t>
            </w:r>
          </w:p>
        </w:tc>
        <w:tc>
          <w:tcPr>
            <w:tcW w:w="0" w:type="auto"/>
          </w:tcPr>
          <w:p w:rsidR="00925650" w:rsidRPr="00114CE8" w:rsidRDefault="00500451" w:rsidP="00C57CCD">
            <w:pPr>
              <w:spacing w:before="0" w:after="0"/>
              <w:jc w:val="center"/>
            </w:pPr>
            <w:r w:rsidRPr="00114CE8">
              <w:t>NA</w:t>
            </w:r>
          </w:p>
        </w:tc>
        <w:tc>
          <w:tcPr>
            <w:tcW w:w="0" w:type="auto"/>
          </w:tcPr>
          <w:p w:rsidR="00925650" w:rsidRPr="00114CE8" w:rsidRDefault="00500451" w:rsidP="00C57CCD">
            <w:pPr>
              <w:spacing w:before="0" w:after="0"/>
              <w:jc w:val="center"/>
            </w:pPr>
            <w:r w:rsidRPr="00114CE8">
              <w:t>NA</w:t>
            </w:r>
          </w:p>
        </w:tc>
      </w:tr>
    </w:tbl>
    <w:p w:rsidR="00483718" w:rsidRDefault="00483718" w:rsidP="00E26B6A">
      <w:pPr>
        <w:sectPr w:rsidR="00483718" w:rsidSect="00654AB7">
          <w:pgSz w:w="12240" w:h="15840" w:code="1"/>
          <w:pgMar w:top="1440" w:right="1440" w:bottom="1440" w:left="1440" w:header="504" w:footer="504" w:gutter="0"/>
          <w:pgNumType w:start="1" w:chapStyle="7"/>
          <w:cols w:space="720"/>
          <w:docGrid w:linePitch="360"/>
        </w:sectPr>
      </w:pPr>
    </w:p>
    <w:p w:rsidR="00666CD3" w:rsidRDefault="00AE269D" w:rsidP="00C367AD">
      <w:pPr>
        <w:pStyle w:val="Heading7"/>
      </w:pPr>
      <w:bookmarkStart w:id="88" w:name="_Ref255484269"/>
      <w:r>
        <w:lastRenderedPageBreak/>
        <w:t xml:space="preserve"> </w:t>
      </w:r>
      <w:bookmarkStart w:id="89" w:name="_Ref279589357"/>
      <w:bookmarkStart w:id="90" w:name="_Ref279589368"/>
      <w:bookmarkStart w:id="91" w:name="_Ref279589373"/>
      <w:bookmarkStart w:id="92" w:name="_Toc296535306"/>
      <w:r w:rsidR="000A5A07">
        <w:t>MPD Lexicon</w:t>
      </w:r>
      <w:r w:rsidR="00666CD3">
        <w:t xml:space="preserve"> </w:t>
      </w:r>
      <w:bookmarkEnd w:id="88"/>
      <w:r w:rsidR="000A5A07">
        <w:t>(Nature and Purpose)</w:t>
      </w:r>
      <w:bookmarkEnd w:id="89"/>
      <w:bookmarkEnd w:id="90"/>
      <w:bookmarkEnd w:id="91"/>
      <w:bookmarkEnd w:id="92"/>
    </w:p>
    <w:p w:rsidR="0042521C" w:rsidRPr="008038C4" w:rsidRDefault="0042521C" w:rsidP="0042521C">
      <w:pPr>
        <w:pStyle w:val="BodyText"/>
        <w:rPr>
          <w:b/>
          <w:szCs w:val="28"/>
        </w:rPr>
      </w:pPr>
      <w:proofErr w:type="gramStart"/>
      <w:r w:rsidRPr="0042521C">
        <w:rPr>
          <w:rFonts w:ascii="Courier New" w:hAnsi="Courier New" w:cs="Courier New"/>
          <w:b/>
          <w:sz w:val="23"/>
          <w:szCs w:val="23"/>
        </w:rPr>
        <w:t>mpd-lexicon-1.0.owl</w:t>
      </w:r>
      <w:proofErr w:type="gramEnd"/>
      <w:r w:rsidRPr="001D7BBE">
        <w:rPr>
          <w:rFonts w:ascii="Courier New" w:hAnsi="Courier New" w:cs="Courier New"/>
          <w:sz w:val="28"/>
          <w:szCs w:val="28"/>
        </w:rPr>
        <w:t xml:space="preserve"> </w:t>
      </w:r>
      <w:r w:rsidRPr="001D7BBE">
        <w:rPr>
          <w:szCs w:val="28"/>
        </w:rPr>
        <w:t>(version</w:t>
      </w:r>
      <w:r w:rsidRPr="002E5B2B">
        <w:rPr>
          <w:szCs w:val="28"/>
        </w:rPr>
        <w:t xml:space="preserve"> 1.0</w:t>
      </w:r>
      <w:r>
        <w:rPr>
          <w:szCs w:val="28"/>
        </w:rPr>
        <w:t>)</w:t>
      </w:r>
    </w:p>
    <w:p w:rsidR="0042521C" w:rsidRPr="008038C4" w:rsidRDefault="0042521C" w:rsidP="0042521C">
      <w:pPr>
        <w:rPr>
          <w:rFonts w:ascii="Courier New" w:hAnsi="Courier New" w:cs="Courier New"/>
          <w:sz w:val="23"/>
          <w:szCs w:val="23"/>
        </w:rPr>
      </w:pPr>
      <w:r w:rsidRPr="008038C4">
        <w:t>URI:</w:t>
      </w:r>
      <w:r>
        <w:t xml:space="preserve">  </w:t>
      </w:r>
      <w:hyperlink r:id="rId47" w:history="1">
        <w:r w:rsidRPr="00DB59CA">
          <w:rPr>
            <w:rStyle w:val="Hyperlink"/>
            <w:rFonts w:ascii="Courier New" w:hAnsi="Courier New" w:cs="Courier New"/>
            <w:sz w:val="23"/>
            <w:szCs w:val="23"/>
          </w:rPr>
          <w:t>http://reference.niem.gov/niem/resource/mpd/lexicon/1.0/</w:t>
        </w:r>
      </w:hyperlink>
    </w:p>
    <w:p w:rsidR="0042521C" w:rsidRPr="0042521C" w:rsidRDefault="0042521C" w:rsidP="0042521C">
      <w:pPr>
        <w:pStyle w:val="BodyText"/>
      </w:pPr>
      <w:r>
        <w:t xml:space="preserve">Note:  Download the latest text version of this file using its </w:t>
      </w:r>
      <w:r w:rsidRPr="008038C4">
        <w:rPr>
          <w:rFonts w:ascii="Courier New" w:hAnsi="Courier New" w:cs="Courier New"/>
          <w:sz w:val="23"/>
          <w:szCs w:val="23"/>
        </w:rPr>
        <w:t>http</w:t>
      </w:r>
      <w:r>
        <w:t xml:space="preserve"> URI above.  Files in appendices are intended for browsing only; do not copy/paste for testing or processing. </w:t>
      </w:r>
    </w:p>
    <w:p w:rsidR="007436A7" w:rsidRDefault="00CB46FD" w:rsidP="007436A7">
      <w:pPr>
        <w:pStyle w:val="box-xml"/>
      </w:pPr>
      <w:proofErr w:type="gramStart"/>
      <w:r>
        <w:t>&lt;?xml</w:t>
      </w:r>
      <w:proofErr w:type="gramEnd"/>
      <w:r>
        <w:t xml:space="preserve"> version=</w:t>
      </w:r>
      <w:r w:rsidR="000B3192">
        <w:t>"</w:t>
      </w:r>
      <w:r>
        <w:t>1.0</w:t>
      </w:r>
      <w:r w:rsidR="000B3192">
        <w:t>"</w:t>
      </w:r>
      <w:r>
        <w:t>?&gt;</w:t>
      </w:r>
    </w:p>
    <w:p w:rsidR="007436A7" w:rsidRDefault="007436A7" w:rsidP="007436A7">
      <w:pPr>
        <w:pStyle w:val="box-xml"/>
      </w:pPr>
      <w:proofErr w:type="gramStart"/>
      <w:r>
        <w:t>&lt;?xml</w:t>
      </w:r>
      <w:proofErr w:type="gramEnd"/>
      <w:r>
        <w:t>-stylesheet type=</w:t>
      </w:r>
      <w:r w:rsidR="000B3192">
        <w:t>"</w:t>
      </w:r>
      <w:r>
        <w:t>text/xsl</w:t>
      </w:r>
      <w:r w:rsidR="000B3192">
        <w:t>"</w:t>
      </w:r>
      <w:r>
        <w:t xml:space="preserve"> href=</w:t>
      </w:r>
      <w:r w:rsidR="000B3192">
        <w:t>"</w:t>
      </w:r>
      <w:r>
        <w:t>./mpd-lexicon.xsl</w:t>
      </w:r>
      <w:r w:rsidR="000B3192">
        <w:t>"</w:t>
      </w:r>
      <w:r>
        <w:t>?&gt;</w:t>
      </w:r>
    </w:p>
    <w:p w:rsidR="007436A7" w:rsidRDefault="007436A7" w:rsidP="007436A7">
      <w:pPr>
        <w:pStyle w:val="box-xml"/>
      </w:pPr>
    </w:p>
    <w:p w:rsidR="007436A7" w:rsidRDefault="007436A7" w:rsidP="007436A7">
      <w:pPr>
        <w:pStyle w:val="box-xml"/>
      </w:pPr>
      <w:proofErr w:type="gramStart"/>
      <w:r>
        <w:t>&lt;!DOCTYPE</w:t>
      </w:r>
      <w:proofErr w:type="gramEnd"/>
      <w:r>
        <w:t xml:space="preserve"> rdf:RDF [</w:t>
      </w:r>
    </w:p>
    <w:p w:rsidR="007436A7" w:rsidRDefault="007436A7" w:rsidP="007436A7">
      <w:pPr>
        <w:pStyle w:val="box-xml"/>
      </w:pPr>
      <w:r>
        <w:t xml:space="preserve">    </w:t>
      </w:r>
      <w:proofErr w:type="gramStart"/>
      <w:r>
        <w:t>&lt;!ENTITY</w:t>
      </w:r>
      <w:proofErr w:type="gramEnd"/>
      <w:r>
        <w:t xml:space="preserve"> owl </w:t>
      </w:r>
      <w:r w:rsidR="000B3192">
        <w:t>"</w:t>
      </w:r>
      <w:r>
        <w:t>http://www.w3.org/2002/07/owl#</w:t>
      </w:r>
      <w:r w:rsidR="000B3192">
        <w:t>"</w:t>
      </w:r>
      <w:r>
        <w:t xml:space="preserve"> &gt;</w:t>
      </w:r>
    </w:p>
    <w:p w:rsidR="007436A7" w:rsidRDefault="007436A7" w:rsidP="007436A7">
      <w:pPr>
        <w:pStyle w:val="box-xml"/>
      </w:pPr>
      <w:r>
        <w:t xml:space="preserve">    </w:t>
      </w:r>
      <w:proofErr w:type="gramStart"/>
      <w:r>
        <w:t>&lt;!ENTITY</w:t>
      </w:r>
      <w:proofErr w:type="gramEnd"/>
      <w:r>
        <w:t xml:space="preserve"> xsd </w:t>
      </w:r>
      <w:r w:rsidR="000B3192">
        <w:t>"</w:t>
      </w:r>
      <w:r>
        <w:t>http://www.w3.org/2001/XMLSchema#</w:t>
      </w:r>
      <w:r w:rsidR="000B3192">
        <w:t>"</w:t>
      </w:r>
      <w:r>
        <w:t xml:space="preserve"> &gt;</w:t>
      </w:r>
    </w:p>
    <w:p w:rsidR="007436A7" w:rsidRDefault="007436A7" w:rsidP="007436A7">
      <w:pPr>
        <w:pStyle w:val="box-xml"/>
      </w:pPr>
      <w:r>
        <w:t xml:space="preserve">    </w:t>
      </w:r>
      <w:proofErr w:type="gramStart"/>
      <w:r>
        <w:t>&lt;!ENTITY</w:t>
      </w:r>
      <w:proofErr w:type="gramEnd"/>
      <w:r>
        <w:t xml:space="preserve"> owl2xml </w:t>
      </w:r>
      <w:r w:rsidR="000B3192">
        <w:t>"</w:t>
      </w:r>
      <w:r>
        <w:t>http://www.w3.org/2006/12/owl2-xml#</w:t>
      </w:r>
      <w:r w:rsidR="000B3192">
        <w:t>"</w:t>
      </w:r>
      <w:r>
        <w:t xml:space="preserve"> &gt;</w:t>
      </w:r>
    </w:p>
    <w:p w:rsidR="007436A7" w:rsidRDefault="007436A7" w:rsidP="007436A7">
      <w:pPr>
        <w:pStyle w:val="box-xml"/>
      </w:pPr>
      <w:r>
        <w:t xml:space="preserve">    </w:t>
      </w:r>
      <w:proofErr w:type="gramStart"/>
      <w:r>
        <w:t>&lt;!ENTITY</w:t>
      </w:r>
      <w:proofErr w:type="gramEnd"/>
      <w:r>
        <w:t xml:space="preserve"> rdfs </w:t>
      </w:r>
      <w:r w:rsidR="000B3192">
        <w:t>"</w:t>
      </w:r>
      <w:r>
        <w:t>http://www.w3.org/2000/01/rdf-schema#</w:t>
      </w:r>
      <w:r w:rsidR="000B3192">
        <w:t>"</w:t>
      </w:r>
      <w:r>
        <w:t xml:space="preserve"> &gt;</w:t>
      </w:r>
    </w:p>
    <w:p w:rsidR="007436A7" w:rsidRDefault="007436A7" w:rsidP="007436A7">
      <w:pPr>
        <w:pStyle w:val="box-xml"/>
      </w:pPr>
      <w:r>
        <w:t xml:space="preserve">    </w:t>
      </w:r>
      <w:proofErr w:type="gramStart"/>
      <w:r>
        <w:t>&lt;!ENTITY</w:t>
      </w:r>
      <w:proofErr w:type="gramEnd"/>
      <w:r>
        <w:t xml:space="preserve"> rdf </w:t>
      </w:r>
      <w:r w:rsidR="000B3192">
        <w:t>"</w:t>
      </w:r>
      <w:r>
        <w:t>http://www.w3.org/1999/02/22-rdf-syntax-ns#</w:t>
      </w:r>
      <w:r w:rsidR="000B3192">
        <w:t>"</w:t>
      </w:r>
      <w:r>
        <w:t xml:space="preserve"> &gt;</w:t>
      </w:r>
    </w:p>
    <w:p w:rsidR="007436A7" w:rsidRDefault="007436A7" w:rsidP="007436A7">
      <w:pPr>
        <w:pStyle w:val="box-xml"/>
      </w:pPr>
      <w:r>
        <w:t xml:space="preserve">    </w:t>
      </w:r>
      <w:proofErr w:type="gramStart"/>
      <w:r>
        <w:t>&lt;!ENTITY</w:t>
      </w:r>
      <w:proofErr w:type="gramEnd"/>
      <w:r>
        <w:t xml:space="preserve"> nature </w:t>
      </w:r>
      <w:r w:rsidR="000B3192">
        <w:t>"</w:t>
      </w:r>
      <w:r>
        <w:t>http://reference.niem.gov/niem/resource/mpd/lexicon/1.0/nature#</w:t>
      </w:r>
      <w:r w:rsidR="000B3192">
        <w:t>"</w:t>
      </w:r>
      <w:r>
        <w:t xml:space="preserve"> &gt;</w:t>
      </w:r>
    </w:p>
    <w:p w:rsidR="007436A7" w:rsidRDefault="007436A7" w:rsidP="007436A7">
      <w:pPr>
        <w:pStyle w:val="box-xml"/>
      </w:pPr>
      <w:r>
        <w:t xml:space="preserve">    </w:t>
      </w:r>
      <w:proofErr w:type="gramStart"/>
      <w:r>
        <w:t>&lt;!ENTITY</w:t>
      </w:r>
      <w:proofErr w:type="gramEnd"/>
      <w:r>
        <w:t xml:space="preserve"> purpose </w:t>
      </w:r>
      <w:r w:rsidR="000B3192">
        <w:t>"</w:t>
      </w:r>
      <w:r>
        <w:t>http://reference.niem.gov/niem/resource/mpd/lexicon/1.0/purpose#</w:t>
      </w:r>
      <w:r w:rsidR="000B3192">
        <w:t>"</w:t>
      </w:r>
      <w:r>
        <w:t xml:space="preserve"> &gt;</w:t>
      </w:r>
    </w:p>
    <w:p w:rsidR="007436A7" w:rsidRDefault="007436A7" w:rsidP="007436A7">
      <w:pPr>
        <w:pStyle w:val="box-xml"/>
      </w:pPr>
      <w:r>
        <w:t>]&gt;</w:t>
      </w:r>
    </w:p>
    <w:p w:rsidR="007436A7" w:rsidRDefault="007436A7" w:rsidP="007436A7">
      <w:pPr>
        <w:pStyle w:val="box-xml"/>
      </w:pPr>
    </w:p>
    <w:p w:rsidR="007436A7" w:rsidRDefault="007436A7" w:rsidP="007436A7">
      <w:pPr>
        <w:pStyle w:val="box-xml"/>
      </w:pPr>
      <w:r>
        <w:t>&lt;rdf</w:t>
      </w:r>
      <w:proofErr w:type="gramStart"/>
      <w:r>
        <w:t>:RDF</w:t>
      </w:r>
      <w:proofErr w:type="gramEnd"/>
      <w:r>
        <w:t xml:space="preserve"> xmlns=</w:t>
      </w:r>
      <w:r w:rsidR="000B3192">
        <w:t>"</w:t>
      </w:r>
      <w:r>
        <w:t>http://reference.niem.gov/niem/resource/mpd/lexicon/1.0/</w:t>
      </w:r>
      <w:r w:rsidR="000B3192">
        <w:t>"</w:t>
      </w:r>
    </w:p>
    <w:p w:rsidR="007436A7" w:rsidRDefault="007436A7" w:rsidP="007436A7">
      <w:pPr>
        <w:pStyle w:val="box-xml"/>
      </w:pPr>
      <w:r>
        <w:t xml:space="preserve">     xml:base=</w:t>
      </w:r>
      <w:r w:rsidR="000B3192">
        <w:t>"</w:t>
      </w:r>
      <w:r>
        <w:t>http://reference.niem.gov/niem/resource/mpd/lexicon/1.0/</w:t>
      </w:r>
      <w:r w:rsidR="000B3192">
        <w:t>"</w:t>
      </w:r>
    </w:p>
    <w:p w:rsidR="007436A7" w:rsidRDefault="007436A7" w:rsidP="007436A7">
      <w:pPr>
        <w:pStyle w:val="box-xml"/>
      </w:pPr>
      <w:r>
        <w:t xml:space="preserve">     xmlns:rdfs=</w:t>
      </w:r>
      <w:r w:rsidR="000B3192">
        <w:t>"</w:t>
      </w:r>
      <w:r>
        <w:t>http://www.w3.org/2000/01/rdf-schema#</w:t>
      </w:r>
      <w:r w:rsidR="000B3192">
        <w:t>"</w:t>
      </w:r>
    </w:p>
    <w:p w:rsidR="007436A7" w:rsidRDefault="007436A7" w:rsidP="007436A7">
      <w:pPr>
        <w:pStyle w:val="box-xml"/>
      </w:pPr>
      <w:r>
        <w:t xml:space="preserve">     xmlns:owl2xml=</w:t>
      </w:r>
      <w:r w:rsidR="000B3192">
        <w:t>"</w:t>
      </w:r>
      <w:r>
        <w:t>http://www.w3.org/2006/12/owl2-xml#</w:t>
      </w:r>
      <w:r w:rsidR="000B3192">
        <w:t>"</w:t>
      </w:r>
      <w:r>
        <w:t xml:space="preserve">     xmlns:nature=</w:t>
      </w:r>
      <w:r w:rsidR="000B3192">
        <w:t>"</w:t>
      </w:r>
      <w:r>
        <w:t>http://reference.niem.gov/niem/resource/mpd/lexicon/1.0/nature#</w:t>
      </w:r>
      <w:r w:rsidR="000B3192">
        <w:t>"</w:t>
      </w:r>
      <w:r>
        <w:t xml:space="preserve">   xmlns:purpose=</w:t>
      </w:r>
      <w:r w:rsidR="000B3192">
        <w:t>"</w:t>
      </w:r>
      <w:r>
        <w:t>http://reference.niem.gov/niem/resource/mpd/lexicon/1.0/purpose#</w:t>
      </w:r>
      <w:r w:rsidR="000B3192">
        <w:t>"</w:t>
      </w:r>
    </w:p>
    <w:p w:rsidR="007436A7" w:rsidRDefault="007436A7" w:rsidP="007436A7">
      <w:pPr>
        <w:pStyle w:val="box-xml"/>
      </w:pPr>
      <w:r>
        <w:t xml:space="preserve">     xmlns:owl=</w:t>
      </w:r>
      <w:r w:rsidR="000B3192">
        <w:t>"</w:t>
      </w:r>
      <w:r>
        <w:t>http://www.w3.org/2002/07/owl#</w:t>
      </w:r>
      <w:r w:rsidR="000B3192">
        <w:t>"</w:t>
      </w:r>
    </w:p>
    <w:p w:rsidR="007436A7" w:rsidRDefault="007436A7" w:rsidP="007436A7">
      <w:pPr>
        <w:pStyle w:val="box-xml"/>
      </w:pPr>
      <w:r>
        <w:t xml:space="preserve">     xmlns:xsd=</w:t>
      </w:r>
      <w:r w:rsidR="000B3192">
        <w:t>"</w:t>
      </w:r>
      <w:r>
        <w:t>http://www.w3.org/2001/XMLSchema#</w:t>
      </w:r>
      <w:r w:rsidR="000B3192">
        <w:t>"</w:t>
      </w:r>
    </w:p>
    <w:p w:rsidR="007436A7" w:rsidRDefault="007436A7" w:rsidP="007436A7">
      <w:pPr>
        <w:pStyle w:val="box-xml"/>
      </w:pPr>
      <w:r>
        <w:t xml:space="preserve">     xmlns:rdf=</w:t>
      </w:r>
      <w:r w:rsidR="000B3192">
        <w:t>"</w:t>
      </w:r>
      <w:r>
        <w:t>http://www.w3.org/1999/02/22-rdf-syntax-ns#</w:t>
      </w:r>
      <w:r w:rsidR="000B3192">
        <w:t>"</w:t>
      </w:r>
      <w:r>
        <w:t>&gt;</w:t>
      </w:r>
    </w:p>
    <w:p w:rsidR="007436A7" w:rsidRDefault="007436A7" w:rsidP="007436A7">
      <w:pPr>
        <w:pStyle w:val="box-xml"/>
      </w:pPr>
    </w:p>
    <w:p w:rsidR="007436A7" w:rsidRDefault="007436A7" w:rsidP="007436A7">
      <w:pPr>
        <w:pStyle w:val="box-xml"/>
      </w:pPr>
      <w:r>
        <w:t>&lt;owl</w:t>
      </w:r>
      <w:proofErr w:type="gramStart"/>
      <w:r>
        <w:t>:Ontology</w:t>
      </w:r>
      <w:proofErr w:type="gramEnd"/>
      <w:r>
        <w:t xml:space="preserve"> rdf:about=</w:t>
      </w:r>
      <w:r w:rsidR="000B3192">
        <w:t>""</w:t>
      </w:r>
      <w:r>
        <w:t>/&gt;</w:t>
      </w:r>
    </w:p>
    <w:p w:rsidR="007436A7" w:rsidRDefault="007436A7" w:rsidP="007436A7">
      <w:pPr>
        <w:pStyle w:val="box-xml"/>
      </w:pPr>
    </w:p>
    <w:p w:rsidR="007436A7" w:rsidRDefault="007436A7" w:rsidP="007436A7">
      <w:pPr>
        <w:pStyle w:val="box-xml"/>
      </w:pPr>
      <w:r>
        <w:t xml:space="preserve">&lt;!-- </w:t>
      </w:r>
    </w:p>
    <w:p w:rsidR="007436A7" w:rsidRDefault="007436A7" w:rsidP="007436A7">
      <w:pPr>
        <w:pStyle w:val="box-xml"/>
      </w:pPr>
      <w:r>
        <w:t>///////////////////////////////////////////////////////////////////////</w:t>
      </w:r>
    </w:p>
    <w:p w:rsidR="007436A7" w:rsidRDefault="007436A7" w:rsidP="007436A7">
      <w:pPr>
        <w:pStyle w:val="box-xml"/>
      </w:pPr>
      <w:r>
        <w:t>// Object Properties</w:t>
      </w:r>
    </w:p>
    <w:p w:rsidR="007436A7" w:rsidRDefault="007436A7" w:rsidP="007436A7">
      <w:pPr>
        <w:pStyle w:val="box-xml"/>
      </w:pPr>
      <w:r>
        <w:t>///////////////////////////////////////////////////////////////////////</w:t>
      </w:r>
    </w:p>
    <w:p w:rsidR="007436A7" w:rsidRDefault="007436A7" w:rsidP="007436A7">
      <w:pPr>
        <w:pStyle w:val="box-xml"/>
      </w:pPr>
      <w:r>
        <w:t>--&gt;</w:t>
      </w: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http://reference.niem.gov/niem/resource/mpd/lexicon/1.0/purpose#administrative --&gt;</w:t>
      </w:r>
    </w:p>
    <w:p w:rsidR="007436A7" w:rsidRDefault="007436A7" w:rsidP="007436A7">
      <w:pPr>
        <w:pStyle w:val="box-xml"/>
      </w:pPr>
    </w:p>
    <w:p w:rsidR="007436A7" w:rsidRDefault="007436A7" w:rsidP="007436A7">
      <w:pPr>
        <w:pStyle w:val="box-xml"/>
      </w:pPr>
      <w:r>
        <w:t xml:space="preserve">    &lt;owl</w:t>
      </w:r>
      <w:proofErr w:type="gramStart"/>
      <w:r>
        <w:t>:ObjectProperty</w:t>
      </w:r>
      <w:proofErr w:type="gramEnd"/>
      <w:r>
        <w:t xml:space="preserve"> rdf:about=</w:t>
      </w:r>
      <w:r w:rsidR="000B3192">
        <w:t>"</w:t>
      </w:r>
      <w:r>
        <w:t>purpose#administrative</w:t>
      </w:r>
      <w:r w:rsidR="000B3192">
        <w:t>"</w:t>
      </w:r>
      <w:r>
        <w:t>&gt;</w:t>
      </w:r>
    </w:p>
    <w:p w:rsidR="007436A7" w:rsidRDefault="007436A7" w:rsidP="007436A7">
      <w:pPr>
        <w:pStyle w:val="box-xml"/>
      </w:pPr>
      <w:r>
        <w:t xml:space="preserve">        &lt;rdfs</w:t>
      </w:r>
      <w:proofErr w:type="gramStart"/>
      <w:r>
        <w:t>:comment</w:t>
      </w:r>
      <w:proofErr w:type="gramEnd"/>
    </w:p>
    <w:p w:rsidR="007436A7" w:rsidRDefault="007436A7" w:rsidP="007436A7">
      <w:pPr>
        <w:pStyle w:val="box-xml"/>
      </w:pPr>
      <w:r>
        <w:t xml:space="preserve">            &gt;Serves the purpose of documentation that relates to business operations, decisions, organizing people and resources, agreements, testimonials, etc. about a model package description.&lt;/rdfs:comment&gt;</w:t>
      </w:r>
    </w:p>
    <w:p w:rsidR="007436A7" w:rsidRDefault="007436A7" w:rsidP="007436A7">
      <w:pPr>
        <w:pStyle w:val="box-xml"/>
      </w:pPr>
      <w:r>
        <w:t xml:space="preserve">        &lt;rdfs</w:t>
      </w:r>
      <w:proofErr w:type="gramStart"/>
      <w:r>
        <w:t>:subPropertyOf</w:t>
      </w:r>
      <w:proofErr w:type="gramEnd"/>
      <w:r>
        <w:t xml:space="preserve"> rdf:resource=</w:t>
      </w:r>
      <w:r w:rsidR="000B3192">
        <w:t>"</w:t>
      </w:r>
      <w:r>
        <w:t>purpose#documentation</w:t>
      </w:r>
      <w:r w:rsidR="000B3192">
        <w:t>"</w:t>
      </w:r>
      <w:r>
        <w:t>/&gt;</w:t>
      </w:r>
    </w:p>
    <w:p w:rsidR="007436A7" w:rsidRDefault="007436A7" w:rsidP="007436A7">
      <w:pPr>
        <w:pStyle w:val="box-xml"/>
      </w:pPr>
      <w:r>
        <w:t xml:space="preserve">    &lt;/owl</w:t>
      </w:r>
      <w:proofErr w:type="gramStart"/>
      <w:r>
        <w:t>:ObjectProperty</w:t>
      </w:r>
      <w:proofErr w:type="gramEnd"/>
      <w:r>
        <w:t>&gt;</w:t>
      </w:r>
    </w:p>
    <w:p w:rsidR="007436A7" w:rsidRDefault="007436A7" w:rsidP="007436A7">
      <w:pPr>
        <w:pStyle w:val="box-xml"/>
      </w:pPr>
      <w:r>
        <w:lastRenderedPageBreak/>
        <w:t xml:space="preserve">    </w:t>
      </w: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http://reference.niem.gov/niem/resource/mpd/lexicon/1.0/purpose#business-rules --&gt;</w:t>
      </w:r>
    </w:p>
    <w:p w:rsidR="007436A7" w:rsidRDefault="007436A7" w:rsidP="007436A7">
      <w:pPr>
        <w:pStyle w:val="box-xml"/>
      </w:pPr>
    </w:p>
    <w:p w:rsidR="007436A7" w:rsidRDefault="007436A7" w:rsidP="007436A7">
      <w:pPr>
        <w:pStyle w:val="box-xml"/>
      </w:pPr>
      <w:r>
        <w:t xml:space="preserve">    &lt;owl</w:t>
      </w:r>
      <w:proofErr w:type="gramStart"/>
      <w:r>
        <w:t>:ObjectProperty</w:t>
      </w:r>
      <w:proofErr w:type="gramEnd"/>
      <w:r>
        <w:t xml:space="preserve"> rdf:about=</w:t>
      </w:r>
      <w:r w:rsidR="000B3192">
        <w:t>"</w:t>
      </w:r>
      <w:r>
        <w:t>purpose#business-rules</w:t>
      </w:r>
      <w:r w:rsidR="000B3192">
        <w:t>"</w:t>
      </w:r>
      <w:r>
        <w:t>&gt;</w:t>
      </w:r>
    </w:p>
    <w:p w:rsidR="007436A7" w:rsidRDefault="007436A7" w:rsidP="007436A7">
      <w:pPr>
        <w:pStyle w:val="box-xml"/>
      </w:pPr>
      <w:r>
        <w:t xml:space="preserve">        &lt;rdfs</w:t>
      </w:r>
      <w:proofErr w:type="gramStart"/>
      <w:r>
        <w:t>:comment</w:t>
      </w:r>
      <w:proofErr w:type="gramEnd"/>
      <w:r>
        <w:t xml:space="preserve"> rdf:datatype=</w:t>
      </w:r>
      <w:r w:rsidR="000B3192">
        <w:t>"</w:t>
      </w:r>
      <w:r>
        <w:t>&amp;xsd;string</w:t>
      </w:r>
      <w:r w:rsidR="000B3192">
        <w:t>"</w:t>
      </w:r>
    </w:p>
    <w:p w:rsidR="007436A7" w:rsidRDefault="007436A7" w:rsidP="007436A7">
      <w:pPr>
        <w:pStyle w:val="box-xml"/>
      </w:pPr>
      <w:r>
        <w:t xml:space="preserve">            &gt;Serves the purpose of a statement or set of statements (formal or informal) that define and/or constrain some aspect of business data or information</w:t>
      </w:r>
      <w:proofErr w:type="gramStart"/>
      <w:r>
        <w:t>.&lt;</w:t>
      </w:r>
      <w:proofErr w:type="gramEnd"/>
      <w:r>
        <w:t>/rdfs:comment&gt;</w:t>
      </w:r>
    </w:p>
    <w:p w:rsidR="007436A7" w:rsidRDefault="007436A7" w:rsidP="007436A7">
      <w:pPr>
        <w:pStyle w:val="box-xml"/>
      </w:pPr>
      <w:r>
        <w:t xml:space="preserve">        &lt;rdfs</w:t>
      </w:r>
      <w:proofErr w:type="gramStart"/>
      <w:r>
        <w:t>:subPropertyOf</w:t>
      </w:r>
      <w:proofErr w:type="gramEnd"/>
      <w:r>
        <w:t xml:space="preserve"> rdf:resource=</w:t>
      </w:r>
      <w:r w:rsidR="000B3192">
        <w:t>"</w:t>
      </w:r>
      <w:r>
        <w:t>purpose#file</w:t>
      </w:r>
      <w:r w:rsidR="000B3192">
        <w:t>"</w:t>
      </w:r>
      <w:r>
        <w:t>/&gt;</w:t>
      </w:r>
    </w:p>
    <w:p w:rsidR="007436A7" w:rsidRDefault="007436A7" w:rsidP="007436A7">
      <w:pPr>
        <w:pStyle w:val="box-xml"/>
      </w:pPr>
      <w:r>
        <w:t xml:space="preserve">    &lt;/owl</w:t>
      </w:r>
      <w:proofErr w:type="gramStart"/>
      <w:r>
        <w:t>:ObjectProperty</w:t>
      </w:r>
      <w:proofErr w:type="gramEnd"/>
      <w:r>
        <w:t>&gt;</w:t>
      </w:r>
    </w:p>
    <w:p w:rsidR="007436A7" w:rsidRDefault="007436A7" w:rsidP="007436A7">
      <w:pPr>
        <w:pStyle w:val="box-xml"/>
      </w:pPr>
      <w:r>
        <w:t xml:space="preserve">    </w:t>
      </w: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http://reference.niem.gov/niem/resource/mpd/lexicon/1.0/purpose#catalog --&gt;</w:t>
      </w:r>
    </w:p>
    <w:p w:rsidR="007436A7" w:rsidRDefault="007436A7" w:rsidP="007436A7">
      <w:pPr>
        <w:pStyle w:val="box-xml"/>
      </w:pPr>
    </w:p>
    <w:p w:rsidR="007436A7" w:rsidRDefault="007436A7" w:rsidP="007436A7">
      <w:pPr>
        <w:pStyle w:val="box-xml"/>
      </w:pPr>
      <w:r>
        <w:t xml:space="preserve">    &lt;owl</w:t>
      </w:r>
      <w:proofErr w:type="gramStart"/>
      <w:r>
        <w:t>:ObjectProperty</w:t>
      </w:r>
      <w:proofErr w:type="gramEnd"/>
      <w:r>
        <w:t xml:space="preserve"> rdf:about=</w:t>
      </w:r>
      <w:r w:rsidR="000B3192">
        <w:t>"</w:t>
      </w:r>
      <w:r>
        <w:t>purpose#catalog</w:t>
      </w:r>
      <w:r w:rsidR="000B3192">
        <w:t>"</w:t>
      </w:r>
      <w:r>
        <w:t>&gt;</w:t>
      </w:r>
    </w:p>
    <w:p w:rsidR="007436A7" w:rsidRDefault="007436A7" w:rsidP="007436A7">
      <w:pPr>
        <w:pStyle w:val="box-xml"/>
      </w:pPr>
      <w:r>
        <w:t xml:space="preserve">        &lt;rdfs</w:t>
      </w:r>
      <w:proofErr w:type="gramStart"/>
      <w:r>
        <w:t>:comment</w:t>
      </w:r>
      <w:proofErr w:type="gramEnd"/>
    </w:p>
    <w:p w:rsidR="007436A7" w:rsidRDefault="007436A7" w:rsidP="007436A7">
      <w:pPr>
        <w:pStyle w:val="box-xml"/>
      </w:pPr>
      <w:r>
        <w:t xml:space="preserve">            &gt;Serves the purpose of identifying, locating, and describing all artifacts in a model package description</w:t>
      </w:r>
      <w:proofErr w:type="gramStart"/>
      <w:r>
        <w:t>.&lt;</w:t>
      </w:r>
      <w:proofErr w:type="gramEnd"/>
      <w:r>
        <w:t>/rdfs:comment&gt;</w:t>
      </w:r>
    </w:p>
    <w:p w:rsidR="007436A7" w:rsidRDefault="007436A7" w:rsidP="007436A7">
      <w:pPr>
        <w:pStyle w:val="box-xml"/>
      </w:pPr>
      <w:r>
        <w:t xml:space="preserve">        &lt;rdfs</w:t>
      </w:r>
      <w:proofErr w:type="gramStart"/>
      <w:r>
        <w:t>:subPropertyOf</w:t>
      </w:r>
      <w:proofErr w:type="gramEnd"/>
      <w:r>
        <w:t xml:space="preserve"> rdf:resource=</w:t>
      </w:r>
      <w:r w:rsidR="000B3192">
        <w:t>"</w:t>
      </w:r>
      <w:r>
        <w:t>purpose#file</w:t>
      </w:r>
      <w:r w:rsidR="000B3192">
        <w:t>"</w:t>
      </w:r>
      <w:r>
        <w:t>/&gt;</w:t>
      </w:r>
    </w:p>
    <w:p w:rsidR="007436A7" w:rsidRDefault="007436A7" w:rsidP="007436A7">
      <w:pPr>
        <w:pStyle w:val="box-xml"/>
      </w:pPr>
      <w:r>
        <w:t xml:space="preserve">    &lt;/owl</w:t>
      </w:r>
      <w:proofErr w:type="gramStart"/>
      <w:r>
        <w:t>:ObjectProperty</w:t>
      </w:r>
      <w:proofErr w:type="gramEnd"/>
      <w:r>
        <w:t>&gt;</w:t>
      </w:r>
    </w:p>
    <w:p w:rsidR="007436A7" w:rsidRDefault="007436A7" w:rsidP="007436A7">
      <w:pPr>
        <w:pStyle w:val="box-xml"/>
      </w:pPr>
      <w:r>
        <w:t xml:space="preserve">    </w:t>
      </w: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http://reference.niem.gov/niem/resource/mpd/lexicon/1.0/purpose#changelog --&gt;</w:t>
      </w:r>
    </w:p>
    <w:p w:rsidR="007436A7" w:rsidRDefault="007436A7" w:rsidP="007436A7">
      <w:pPr>
        <w:pStyle w:val="box-xml"/>
      </w:pPr>
    </w:p>
    <w:p w:rsidR="007436A7" w:rsidRDefault="007436A7" w:rsidP="007436A7">
      <w:pPr>
        <w:pStyle w:val="box-xml"/>
      </w:pPr>
      <w:r>
        <w:t xml:space="preserve">    &lt;owl</w:t>
      </w:r>
      <w:proofErr w:type="gramStart"/>
      <w:r>
        <w:t>:ObjectProperty</w:t>
      </w:r>
      <w:proofErr w:type="gramEnd"/>
      <w:r>
        <w:t xml:space="preserve"> rdf:about=</w:t>
      </w:r>
      <w:r w:rsidR="000B3192">
        <w:t>"</w:t>
      </w:r>
      <w:r>
        <w:t>purpose#changelog</w:t>
      </w:r>
      <w:r w:rsidR="000B3192">
        <w:t>"</w:t>
      </w:r>
      <w:r>
        <w:t>&gt;</w:t>
      </w:r>
    </w:p>
    <w:p w:rsidR="007436A7" w:rsidRDefault="007436A7" w:rsidP="007436A7">
      <w:pPr>
        <w:pStyle w:val="box-xml"/>
      </w:pPr>
      <w:r>
        <w:t xml:space="preserve">        &lt;rdfs</w:t>
      </w:r>
      <w:proofErr w:type="gramStart"/>
      <w:r>
        <w:t>:comment</w:t>
      </w:r>
      <w:proofErr w:type="gramEnd"/>
    </w:p>
    <w:p w:rsidR="007436A7" w:rsidRDefault="007436A7" w:rsidP="007436A7">
      <w:pPr>
        <w:pStyle w:val="box-xml"/>
      </w:pPr>
      <w:r>
        <w:t xml:space="preserve">            &gt;Serves the purpose of recording all changes (additions, deletions, modifications) to a model package description relative to a previous version.&lt;/rdfs:comment&gt;</w:t>
      </w:r>
    </w:p>
    <w:p w:rsidR="007436A7" w:rsidRDefault="007436A7" w:rsidP="007436A7">
      <w:pPr>
        <w:pStyle w:val="box-xml"/>
      </w:pPr>
      <w:r>
        <w:t xml:space="preserve">        &lt;rdfs</w:t>
      </w:r>
      <w:proofErr w:type="gramStart"/>
      <w:r>
        <w:t>:subPropertyOf</w:t>
      </w:r>
      <w:proofErr w:type="gramEnd"/>
      <w:r>
        <w:t xml:space="preserve"> rdf:resource=</w:t>
      </w:r>
      <w:r w:rsidR="000B3192">
        <w:t>"</w:t>
      </w:r>
      <w:r>
        <w:t>purpose#file</w:t>
      </w:r>
      <w:r w:rsidR="000B3192">
        <w:t>"</w:t>
      </w:r>
      <w:r>
        <w:t>/&gt;</w:t>
      </w:r>
    </w:p>
    <w:p w:rsidR="007436A7" w:rsidRDefault="007436A7" w:rsidP="007436A7">
      <w:pPr>
        <w:pStyle w:val="box-xml"/>
      </w:pPr>
      <w:r>
        <w:t xml:space="preserve">    &lt;/owl</w:t>
      </w:r>
      <w:proofErr w:type="gramStart"/>
      <w:r>
        <w:t>:ObjectProperty</w:t>
      </w:r>
      <w:proofErr w:type="gramEnd"/>
      <w:r>
        <w:t>&gt;</w:t>
      </w:r>
    </w:p>
    <w:p w:rsidR="007436A7" w:rsidRDefault="007436A7" w:rsidP="007436A7">
      <w:pPr>
        <w:pStyle w:val="box-xml"/>
      </w:pPr>
      <w:r>
        <w:t xml:space="preserve">    </w:t>
      </w: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http://reference.niem.gov/niem/resource/mpd/lexicon/1.0/purpose#conformance-report --&gt;</w:t>
      </w:r>
    </w:p>
    <w:p w:rsidR="007436A7" w:rsidRDefault="007436A7" w:rsidP="007436A7">
      <w:pPr>
        <w:pStyle w:val="box-xml"/>
      </w:pPr>
    </w:p>
    <w:p w:rsidR="007436A7" w:rsidRDefault="007436A7" w:rsidP="007436A7">
      <w:pPr>
        <w:pStyle w:val="box-xml"/>
      </w:pPr>
      <w:r>
        <w:t xml:space="preserve">    &lt;owl</w:t>
      </w:r>
      <w:proofErr w:type="gramStart"/>
      <w:r>
        <w:t>:ObjectProperty</w:t>
      </w:r>
      <w:proofErr w:type="gramEnd"/>
      <w:r>
        <w:t xml:space="preserve"> rdf:about=</w:t>
      </w:r>
      <w:r w:rsidR="000B3192">
        <w:t>"</w:t>
      </w:r>
      <w:r>
        <w:t>purpose#conformance-report</w:t>
      </w:r>
      <w:r w:rsidR="000B3192">
        <w:t>"</w:t>
      </w:r>
      <w:r>
        <w:t>&gt;</w:t>
      </w:r>
    </w:p>
    <w:p w:rsidR="007436A7" w:rsidRDefault="007436A7" w:rsidP="007436A7">
      <w:pPr>
        <w:pStyle w:val="box-xml"/>
      </w:pPr>
      <w:r>
        <w:t xml:space="preserve">        &lt;rdfs</w:t>
      </w:r>
      <w:proofErr w:type="gramStart"/>
      <w:r>
        <w:t>:comment</w:t>
      </w:r>
      <w:proofErr w:type="gramEnd"/>
    </w:p>
    <w:p w:rsidR="007436A7" w:rsidRDefault="007436A7" w:rsidP="007436A7">
      <w:pPr>
        <w:pStyle w:val="box-xml"/>
      </w:pPr>
      <w:r>
        <w:t xml:space="preserve">            &gt;Serves the purpose of a report that evaluates NIEM conformance</w:t>
      </w:r>
      <w:proofErr w:type="gramStart"/>
      <w:r>
        <w:t>.&lt;</w:t>
      </w:r>
      <w:proofErr w:type="gramEnd"/>
      <w:r>
        <w:t>/rdfs:comment&gt;</w:t>
      </w:r>
    </w:p>
    <w:p w:rsidR="007436A7" w:rsidRDefault="007436A7" w:rsidP="007436A7">
      <w:pPr>
        <w:pStyle w:val="box-xml"/>
      </w:pPr>
      <w:r>
        <w:t xml:space="preserve">        &lt;rdfs</w:t>
      </w:r>
      <w:proofErr w:type="gramStart"/>
      <w:r>
        <w:t>:subPropertyOf</w:t>
      </w:r>
      <w:proofErr w:type="gramEnd"/>
      <w:r>
        <w:t xml:space="preserve"> rdf:resource=</w:t>
      </w:r>
      <w:r w:rsidR="000B3192">
        <w:t>"</w:t>
      </w:r>
      <w:r>
        <w:t>purpose#report</w:t>
      </w:r>
      <w:r w:rsidR="000B3192">
        <w:t>"</w:t>
      </w:r>
      <w:r>
        <w:t>/&gt;</w:t>
      </w:r>
    </w:p>
    <w:p w:rsidR="007436A7" w:rsidRDefault="007436A7" w:rsidP="007436A7">
      <w:pPr>
        <w:pStyle w:val="box-xml"/>
      </w:pPr>
      <w:r>
        <w:t xml:space="preserve">    &lt;/owl</w:t>
      </w:r>
      <w:proofErr w:type="gramStart"/>
      <w:r>
        <w:t>:ObjectProperty</w:t>
      </w:r>
      <w:proofErr w:type="gramEnd"/>
      <w:r>
        <w:t>&gt;</w:t>
      </w:r>
    </w:p>
    <w:p w:rsidR="007436A7" w:rsidRDefault="007436A7" w:rsidP="007436A7">
      <w:pPr>
        <w:pStyle w:val="box-xml"/>
      </w:pPr>
      <w:r>
        <w:t xml:space="preserve">    </w:t>
      </w: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http://reference.niem.gov/niem/resource/mpd/lexicon/1.0/purpose#constraint-schema --&gt;</w:t>
      </w:r>
    </w:p>
    <w:p w:rsidR="007436A7" w:rsidRDefault="007436A7" w:rsidP="007436A7">
      <w:pPr>
        <w:pStyle w:val="box-xml"/>
      </w:pPr>
    </w:p>
    <w:p w:rsidR="007436A7" w:rsidRDefault="007436A7" w:rsidP="007436A7">
      <w:pPr>
        <w:pStyle w:val="box-xml"/>
      </w:pPr>
      <w:r>
        <w:t xml:space="preserve">    &lt;owl</w:t>
      </w:r>
      <w:proofErr w:type="gramStart"/>
      <w:r>
        <w:t>:ObjectProperty</w:t>
      </w:r>
      <w:proofErr w:type="gramEnd"/>
      <w:r>
        <w:t xml:space="preserve"> rdf:about=</w:t>
      </w:r>
      <w:r w:rsidR="000B3192">
        <w:t>"</w:t>
      </w:r>
      <w:r>
        <w:t>purpose#constraint-schema</w:t>
      </w:r>
      <w:r w:rsidR="000B3192">
        <w:t>"</w:t>
      </w:r>
      <w:r>
        <w:t>&gt;</w:t>
      </w:r>
    </w:p>
    <w:p w:rsidR="007436A7" w:rsidRDefault="007436A7" w:rsidP="007436A7">
      <w:pPr>
        <w:pStyle w:val="box-xml"/>
      </w:pPr>
      <w:r>
        <w:t xml:space="preserve">        &lt;rdfs</w:t>
      </w:r>
      <w:proofErr w:type="gramStart"/>
      <w:r>
        <w:t>:comment</w:t>
      </w:r>
      <w:proofErr w:type="gramEnd"/>
    </w:p>
    <w:p w:rsidR="007436A7" w:rsidRDefault="007436A7" w:rsidP="007436A7">
      <w:pPr>
        <w:pStyle w:val="box-xml"/>
      </w:pPr>
      <w:r>
        <w:lastRenderedPageBreak/>
        <w:t xml:space="preserve">            &gt;Serves the purpose of an XML schema that defines additional constraints on XML instances beyond those that NIEM Naming and Design Rules are capable of enforcing.&lt;/rdfs:comment&gt;</w:t>
      </w:r>
    </w:p>
    <w:p w:rsidR="007436A7" w:rsidRDefault="007436A7" w:rsidP="007436A7">
      <w:pPr>
        <w:pStyle w:val="box-xml"/>
      </w:pPr>
      <w:r>
        <w:t xml:space="preserve">        &lt;rdfs</w:t>
      </w:r>
      <w:proofErr w:type="gramStart"/>
      <w:r>
        <w:t>:subPropertyOf</w:t>
      </w:r>
      <w:proofErr w:type="gramEnd"/>
      <w:r>
        <w:t xml:space="preserve"> rdf:resource=</w:t>
      </w:r>
      <w:r w:rsidR="000B3192">
        <w:t>"</w:t>
      </w:r>
      <w:r>
        <w:t>purpose#schema</w:t>
      </w:r>
      <w:r w:rsidR="000B3192">
        <w:t>"</w:t>
      </w:r>
      <w:r>
        <w:t>/&gt;</w:t>
      </w:r>
    </w:p>
    <w:p w:rsidR="007436A7" w:rsidRDefault="007436A7" w:rsidP="007436A7">
      <w:pPr>
        <w:pStyle w:val="box-xml"/>
      </w:pPr>
      <w:r>
        <w:t xml:space="preserve">    &lt;/owl</w:t>
      </w:r>
      <w:proofErr w:type="gramStart"/>
      <w:r>
        <w:t>:ObjectProperty</w:t>
      </w:r>
      <w:proofErr w:type="gramEnd"/>
      <w:r>
        <w:t>&gt;</w:t>
      </w:r>
    </w:p>
    <w:p w:rsidR="007436A7" w:rsidRDefault="007436A7" w:rsidP="007436A7">
      <w:pPr>
        <w:pStyle w:val="box-xml"/>
      </w:pP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http://reference.niem.gov/niem/resource/mpd/lexicon/1.0/purpose#contraint-schema-set --&gt;</w:t>
      </w:r>
    </w:p>
    <w:p w:rsidR="007436A7" w:rsidRDefault="007436A7" w:rsidP="007436A7">
      <w:pPr>
        <w:pStyle w:val="box-xml"/>
      </w:pPr>
    </w:p>
    <w:p w:rsidR="007436A7" w:rsidRDefault="007436A7" w:rsidP="007436A7">
      <w:pPr>
        <w:pStyle w:val="box-xml"/>
      </w:pPr>
      <w:r>
        <w:t xml:space="preserve">    &lt;owl</w:t>
      </w:r>
      <w:proofErr w:type="gramStart"/>
      <w:r>
        <w:t>:ObjectProperty</w:t>
      </w:r>
      <w:proofErr w:type="gramEnd"/>
      <w:r>
        <w:t xml:space="preserve"> rdf:about=</w:t>
      </w:r>
      <w:r w:rsidR="000B3192">
        <w:t>"</w:t>
      </w:r>
      <w:r>
        <w:t>purpose#contraint-schema-set</w:t>
      </w:r>
      <w:r w:rsidR="000B3192">
        <w:t>"</w:t>
      </w:r>
      <w:r>
        <w:t>&gt;</w:t>
      </w:r>
    </w:p>
    <w:p w:rsidR="007436A7" w:rsidRDefault="007436A7" w:rsidP="007436A7">
      <w:pPr>
        <w:pStyle w:val="box-xml"/>
      </w:pPr>
      <w:r>
        <w:t xml:space="preserve">        &lt;rdfs</w:t>
      </w:r>
      <w:proofErr w:type="gramStart"/>
      <w:r>
        <w:t>:comment</w:t>
      </w:r>
      <w:proofErr w:type="gramEnd"/>
    </w:p>
    <w:p w:rsidR="007436A7" w:rsidRDefault="007436A7" w:rsidP="007436A7">
      <w:pPr>
        <w:pStyle w:val="box-xml"/>
      </w:pPr>
      <w:r>
        <w:t xml:space="preserve">            &gt;Serves the purpose of a collection of XML schemas which impose additional constraints on the XML instance documents (IEPs) of an IEPD</w:t>
      </w:r>
      <w:proofErr w:type="gramStart"/>
      <w:r>
        <w:t>.&lt;</w:t>
      </w:r>
      <w:proofErr w:type="gramEnd"/>
      <w:r>
        <w:t>/rdfs:comment&gt;</w:t>
      </w:r>
    </w:p>
    <w:p w:rsidR="007436A7" w:rsidRDefault="007436A7" w:rsidP="007436A7">
      <w:pPr>
        <w:pStyle w:val="box-xml"/>
      </w:pPr>
      <w:r>
        <w:t xml:space="preserve">        &lt;rdfs</w:t>
      </w:r>
      <w:proofErr w:type="gramStart"/>
      <w:r>
        <w:t>:subPropertyOf</w:t>
      </w:r>
      <w:proofErr w:type="gramEnd"/>
      <w:r>
        <w:t xml:space="preserve"> rdf:resource=</w:t>
      </w:r>
      <w:r w:rsidR="000B3192">
        <w:t>"</w:t>
      </w:r>
      <w:r>
        <w:t>purpose#schema-set</w:t>
      </w:r>
      <w:r w:rsidR="000B3192">
        <w:t>"</w:t>
      </w:r>
      <w:r>
        <w:t>/&gt;</w:t>
      </w:r>
    </w:p>
    <w:p w:rsidR="007436A7" w:rsidRDefault="007436A7" w:rsidP="007436A7">
      <w:pPr>
        <w:pStyle w:val="box-xml"/>
      </w:pPr>
      <w:r>
        <w:t xml:space="preserve">    &lt;/owl</w:t>
      </w:r>
      <w:proofErr w:type="gramStart"/>
      <w:r>
        <w:t>:ObjectProperty</w:t>
      </w:r>
      <w:proofErr w:type="gramEnd"/>
      <w:r>
        <w:t>&gt;</w:t>
      </w:r>
    </w:p>
    <w:p w:rsidR="007436A7" w:rsidRDefault="007436A7" w:rsidP="007436A7">
      <w:pPr>
        <w:pStyle w:val="box-xml"/>
      </w:pPr>
      <w:r>
        <w:t xml:space="preserve">    </w:t>
      </w: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http://reference.niem.gov/niem/resource/mpd/lexicon/1.0/purpose#documentation --&gt;</w:t>
      </w:r>
    </w:p>
    <w:p w:rsidR="007436A7" w:rsidRDefault="007436A7" w:rsidP="007436A7">
      <w:pPr>
        <w:pStyle w:val="box-xml"/>
      </w:pPr>
    </w:p>
    <w:p w:rsidR="007436A7" w:rsidRDefault="007436A7" w:rsidP="007436A7">
      <w:pPr>
        <w:pStyle w:val="box-xml"/>
      </w:pPr>
      <w:r>
        <w:t xml:space="preserve">    &lt;owl</w:t>
      </w:r>
      <w:proofErr w:type="gramStart"/>
      <w:r>
        <w:t>:ObjectProperty</w:t>
      </w:r>
      <w:proofErr w:type="gramEnd"/>
      <w:r>
        <w:t xml:space="preserve"> rdf:about=</w:t>
      </w:r>
      <w:r w:rsidR="000B3192">
        <w:t>"</w:t>
      </w:r>
      <w:r>
        <w:t>purpose#documentation</w:t>
      </w:r>
      <w:r w:rsidR="000B3192">
        <w:t>"</w:t>
      </w:r>
      <w:r>
        <w:t>&gt;</w:t>
      </w:r>
    </w:p>
    <w:p w:rsidR="007436A7" w:rsidRDefault="007436A7" w:rsidP="007436A7">
      <w:pPr>
        <w:pStyle w:val="box-xml"/>
      </w:pPr>
      <w:r>
        <w:t xml:space="preserve">        &lt;rdfs</w:t>
      </w:r>
      <w:proofErr w:type="gramStart"/>
      <w:r>
        <w:t>:comment</w:t>
      </w:r>
      <w:proofErr w:type="gramEnd"/>
    </w:p>
    <w:p w:rsidR="007436A7" w:rsidRDefault="007436A7" w:rsidP="007436A7">
      <w:pPr>
        <w:pStyle w:val="box-xml"/>
      </w:pPr>
      <w:r>
        <w:t xml:space="preserve">            &gt;Serves the purpose of describing or explaining any aspect of design, usage, testing, processing, etc. of a model package description and/or its contents</w:t>
      </w:r>
      <w:proofErr w:type="gramStart"/>
      <w:r>
        <w:t>.&lt;</w:t>
      </w:r>
      <w:proofErr w:type="gramEnd"/>
      <w:r>
        <w:t>/rdfs:comment&gt;</w:t>
      </w:r>
    </w:p>
    <w:p w:rsidR="007436A7" w:rsidRDefault="007436A7" w:rsidP="007436A7">
      <w:pPr>
        <w:pStyle w:val="box-xml"/>
      </w:pPr>
      <w:r>
        <w:t xml:space="preserve">        &lt;rdfs</w:t>
      </w:r>
      <w:proofErr w:type="gramStart"/>
      <w:r>
        <w:t>:subPropertyOf</w:t>
      </w:r>
      <w:proofErr w:type="gramEnd"/>
      <w:r>
        <w:t xml:space="preserve"> rdf:resource=</w:t>
      </w:r>
      <w:r w:rsidR="000B3192">
        <w:t>"</w:t>
      </w:r>
      <w:r>
        <w:t>purpose#file</w:t>
      </w:r>
      <w:r w:rsidR="000B3192">
        <w:t>"</w:t>
      </w:r>
      <w:r>
        <w:t>/&gt;</w:t>
      </w:r>
    </w:p>
    <w:p w:rsidR="007436A7" w:rsidRDefault="007436A7" w:rsidP="007436A7">
      <w:pPr>
        <w:pStyle w:val="box-xml"/>
      </w:pPr>
      <w:r>
        <w:t xml:space="preserve">    &lt;/owl</w:t>
      </w:r>
      <w:proofErr w:type="gramStart"/>
      <w:r>
        <w:t>:ObjectProperty</w:t>
      </w:r>
      <w:proofErr w:type="gramEnd"/>
      <w:r>
        <w:t>&gt;</w:t>
      </w:r>
    </w:p>
    <w:p w:rsidR="007436A7" w:rsidRDefault="007436A7" w:rsidP="007436A7">
      <w:pPr>
        <w:pStyle w:val="box-xml"/>
      </w:pPr>
      <w:r>
        <w:t xml:space="preserve">    </w:t>
      </w: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http://reference.niem.gov/niem/resource/mpd/lexicon/1.0/purpose#endorsement --&gt;</w:t>
      </w:r>
    </w:p>
    <w:p w:rsidR="007436A7" w:rsidRDefault="007436A7" w:rsidP="007436A7">
      <w:pPr>
        <w:pStyle w:val="box-xml"/>
      </w:pPr>
    </w:p>
    <w:p w:rsidR="007436A7" w:rsidRDefault="007436A7" w:rsidP="007436A7">
      <w:pPr>
        <w:pStyle w:val="box-xml"/>
      </w:pPr>
      <w:r>
        <w:t xml:space="preserve">    &lt;owl</w:t>
      </w:r>
      <w:proofErr w:type="gramStart"/>
      <w:r>
        <w:t>:ObjectProperty</w:t>
      </w:r>
      <w:proofErr w:type="gramEnd"/>
      <w:r>
        <w:t xml:space="preserve"> rdf:about=</w:t>
      </w:r>
      <w:r w:rsidR="000B3192">
        <w:t>"</w:t>
      </w:r>
      <w:r>
        <w:t>purpose#endorsement</w:t>
      </w:r>
      <w:r w:rsidR="000B3192">
        <w:t>"</w:t>
      </w:r>
      <w:r>
        <w:t>&gt;</w:t>
      </w:r>
    </w:p>
    <w:p w:rsidR="007436A7" w:rsidRDefault="007436A7" w:rsidP="007436A7">
      <w:pPr>
        <w:pStyle w:val="box-xml"/>
      </w:pPr>
      <w:r>
        <w:t xml:space="preserve">        &lt;rdfs</w:t>
      </w:r>
      <w:proofErr w:type="gramStart"/>
      <w:r>
        <w:t>:comment</w:t>
      </w:r>
      <w:proofErr w:type="gramEnd"/>
    </w:p>
    <w:p w:rsidR="007436A7" w:rsidRDefault="007436A7" w:rsidP="007436A7">
      <w:pPr>
        <w:pStyle w:val="box-xml"/>
      </w:pPr>
      <w:r>
        <w:t xml:space="preserve">            &gt;Serves the purpose of documentation that supports, approves, sanctions, or recommends a model package description</w:t>
      </w:r>
      <w:proofErr w:type="gramStart"/>
      <w:r>
        <w:t>.&lt;</w:t>
      </w:r>
      <w:proofErr w:type="gramEnd"/>
      <w:r>
        <w:t>/rdfs:comment&gt;</w:t>
      </w:r>
    </w:p>
    <w:p w:rsidR="007436A7" w:rsidRDefault="007436A7" w:rsidP="007436A7">
      <w:pPr>
        <w:pStyle w:val="box-xml"/>
      </w:pPr>
      <w:r>
        <w:t xml:space="preserve">        &lt;rdfs</w:t>
      </w:r>
      <w:proofErr w:type="gramStart"/>
      <w:r>
        <w:t>:subPropertyOf</w:t>
      </w:r>
      <w:proofErr w:type="gramEnd"/>
      <w:r>
        <w:t xml:space="preserve"> rdf:resource=</w:t>
      </w:r>
      <w:r w:rsidR="000B3192">
        <w:t>"</w:t>
      </w:r>
      <w:r>
        <w:t>purpose#administrative</w:t>
      </w:r>
      <w:r w:rsidR="000B3192">
        <w:t>"</w:t>
      </w:r>
      <w:r>
        <w:t>/&gt;</w:t>
      </w:r>
    </w:p>
    <w:p w:rsidR="007436A7" w:rsidRDefault="007436A7" w:rsidP="007436A7">
      <w:pPr>
        <w:pStyle w:val="box-xml"/>
      </w:pPr>
      <w:r>
        <w:t xml:space="preserve">    &lt;/owl</w:t>
      </w:r>
      <w:proofErr w:type="gramStart"/>
      <w:r>
        <w:t>:ObjectProperty</w:t>
      </w:r>
      <w:proofErr w:type="gramEnd"/>
      <w:r>
        <w:t>&gt;</w:t>
      </w:r>
    </w:p>
    <w:p w:rsidR="007436A7" w:rsidRDefault="007436A7" w:rsidP="007436A7">
      <w:pPr>
        <w:pStyle w:val="box-xml"/>
      </w:pP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http://reference.niem.gov/niem/resource/mpd/lexicon/1.0/purpose#exchange-schema --&gt;</w:t>
      </w:r>
    </w:p>
    <w:p w:rsidR="007436A7" w:rsidRDefault="007436A7" w:rsidP="007436A7">
      <w:pPr>
        <w:pStyle w:val="box-xml"/>
      </w:pPr>
    </w:p>
    <w:p w:rsidR="007436A7" w:rsidRDefault="007436A7" w:rsidP="007436A7">
      <w:pPr>
        <w:pStyle w:val="box-xml"/>
      </w:pPr>
      <w:r>
        <w:t xml:space="preserve">    &lt;owl</w:t>
      </w:r>
      <w:proofErr w:type="gramStart"/>
      <w:r>
        <w:t>:ObjectProperty</w:t>
      </w:r>
      <w:proofErr w:type="gramEnd"/>
      <w:r>
        <w:t xml:space="preserve"> rdf:about=</w:t>
      </w:r>
      <w:r w:rsidR="000B3192">
        <w:t>"</w:t>
      </w:r>
      <w:r>
        <w:t>purpose#exchange-schema</w:t>
      </w:r>
      <w:r w:rsidR="000B3192">
        <w:t>"</w:t>
      </w:r>
      <w:r>
        <w:t>&gt;</w:t>
      </w:r>
    </w:p>
    <w:p w:rsidR="007436A7" w:rsidRDefault="007436A7" w:rsidP="007436A7">
      <w:pPr>
        <w:pStyle w:val="box-xml"/>
      </w:pPr>
      <w:r>
        <w:t xml:space="preserve">        &lt;rdfs</w:t>
      </w:r>
      <w:proofErr w:type="gramStart"/>
      <w:r>
        <w:t>:comment</w:t>
      </w:r>
      <w:proofErr w:type="gramEnd"/>
    </w:p>
    <w:p w:rsidR="007436A7" w:rsidRDefault="007436A7" w:rsidP="007436A7">
      <w:pPr>
        <w:pStyle w:val="box-xml"/>
      </w:pPr>
      <w:r>
        <w:t xml:space="preserve">            &gt;Serves the purpose of an XML schema that is a root schema (and defines a root element) for an IEPD</w:t>
      </w:r>
      <w:proofErr w:type="gramStart"/>
      <w:r>
        <w:t>.&lt;</w:t>
      </w:r>
      <w:proofErr w:type="gramEnd"/>
      <w:r>
        <w:t>/rdfs:comment&gt;</w:t>
      </w:r>
    </w:p>
    <w:p w:rsidR="007436A7" w:rsidRDefault="007436A7" w:rsidP="007436A7">
      <w:pPr>
        <w:pStyle w:val="box-xml"/>
      </w:pPr>
      <w:r>
        <w:t xml:space="preserve">        &lt;rdfs</w:t>
      </w:r>
      <w:proofErr w:type="gramStart"/>
      <w:r>
        <w:t>:subPropertyOf</w:t>
      </w:r>
      <w:proofErr w:type="gramEnd"/>
      <w:r>
        <w:t xml:space="preserve"> rdf:resource=</w:t>
      </w:r>
      <w:r w:rsidR="000B3192">
        <w:t>"</w:t>
      </w:r>
      <w:r>
        <w:t>purpose#schema</w:t>
      </w:r>
      <w:r w:rsidR="000B3192">
        <w:t>"</w:t>
      </w:r>
      <w:r>
        <w:t>/&gt;</w:t>
      </w:r>
    </w:p>
    <w:p w:rsidR="007436A7" w:rsidRDefault="007436A7" w:rsidP="007436A7">
      <w:pPr>
        <w:pStyle w:val="box-xml"/>
      </w:pPr>
      <w:r>
        <w:t xml:space="preserve">    &lt;/owl</w:t>
      </w:r>
      <w:proofErr w:type="gramStart"/>
      <w:r>
        <w:t>:ObjectProperty</w:t>
      </w:r>
      <w:proofErr w:type="gramEnd"/>
      <w:r>
        <w:t>&gt;</w:t>
      </w:r>
    </w:p>
    <w:p w:rsidR="007436A7" w:rsidRDefault="007436A7" w:rsidP="007436A7">
      <w:pPr>
        <w:pStyle w:val="box-xml"/>
      </w:pP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http://reference.niem.gov/niem/resource/mpd/lexicon/1.0/purpose#exchange-schema-set --&gt;</w:t>
      </w:r>
    </w:p>
    <w:p w:rsidR="007436A7" w:rsidRDefault="007436A7" w:rsidP="007436A7">
      <w:pPr>
        <w:pStyle w:val="box-xml"/>
      </w:pPr>
    </w:p>
    <w:p w:rsidR="007436A7" w:rsidRDefault="007436A7" w:rsidP="007436A7">
      <w:pPr>
        <w:pStyle w:val="box-xml"/>
      </w:pPr>
      <w:r>
        <w:t xml:space="preserve">    &lt;owl</w:t>
      </w:r>
      <w:proofErr w:type="gramStart"/>
      <w:r>
        <w:t>:ObjectProperty</w:t>
      </w:r>
      <w:proofErr w:type="gramEnd"/>
      <w:r>
        <w:t xml:space="preserve"> rdf:about=</w:t>
      </w:r>
      <w:r w:rsidR="000B3192">
        <w:t>"</w:t>
      </w:r>
      <w:r>
        <w:t>purpose#exchange-schema-set</w:t>
      </w:r>
      <w:r w:rsidR="000B3192">
        <w:t>"</w:t>
      </w:r>
      <w:r>
        <w:t>&gt;</w:t>
      </w:r>
    </w:p>
    <w:p w:rsidR="007436A7" w:rsidRDefault="007436A7" w:rsidP="007436A7">
      <w:pPr>
        <w:pStyle w:val="box-xml"/>
      </w:pPr>
      <w:r>
        <w:t xml:space="preserve">        &lt;rdfs</w:t>
      </w:r>
      <w:proofErr w:type="gramStart"/>
      <w:r>
        <w:t>:comment</w:t>
      </w:r>
      <w:proofErr w:type="gramEnd"/>
    </w:p>
    <w:p w:rsidR="007436A7" w:rsidRDefault="007436A7" w:rsidP="007436A7">
      <w:pPr>
        <w:pStyle w:val="box-xml"/>
      </w:pPr>
      <w:r>
        <w:t xml:space="preserve">            &gt;Serves the purpose of a collection of XML schemas which define root elements for XML instance documents (IEPs) of an IEPD</w:t>
      </w:r>
      <w:proofErr w:type="gramStart"/>
      <w:r>
        <w:t>.&lt;</w:t>
      </w:r>
      <w:proofErr w:type="gramEnd"/>
      <w:r>
        <w:t>/rdfs:comment&gt;</w:t>
      </w:r>
    </w:p>
    <w:p w:rsidR="007436A7" w:rsidRDefault="007436A7" w:rsidP="007436A7">
      <w:pPr>
        <w:pStyle w:val="box-xml"/>
      </w:pPr>
      <w:r>
        <w:t xml:space="preserve">        &lt;rdfs</w:t>
      </w:r>
      <w:proofErr w:type="gramStart"/>
      <w:r>
        <w:t>:subPropertyOf</w:t>
      </w:r>
      <w:proofErr w:type="gramEnd"/>
      <w:r>
        <w:t xml:space="preserve"> rdf:resource=</w:t>
      </w:r>
      <w:r w:rsidR="000B3192">
        <w:t>"</w:t>
      </w:r>
      <w:r>
        <w:t>purpose#schema-set</w:t>
      </w:r>
      <w:r w:rsidR="000B3192">
        <w:t>"</w:t>
      </w:r>
      <w:r>
        <w:t>/&gt;</w:t>
      </w:r>
    </w:p>
    <w:p w:rsidR="007436A7" w:rsidRDefault="007436A7" w:rsidP="007436A7">
      <w:pPr>
        <w:pStyle w:val="box-xml"/>
      </w:pPr>
      <w:r>
        <w:t xml:space="preserve">    &lt;/owl</w:t>
      </w:r>
      <w:proofErr w:type="gramStart"/>
      <w:r>
        <w:t>:ObjectProperty</w:t>
      </w:r>
      <w:proofErr w:type="gramEnd"/>
      <w:r>
        <w:t>&gt;</w:t>
      </w:r>
    </w:p>
    <w:p w:rsidR="007436A7" w:rsidRDefault="007436A7" w:rsidP="007436A7">
      <w:pPr>
        <w:pStyle w:val="box-xml"/>
      </w:pP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http://reference.niem.gov/niem/resource/mpd/lexicon/1.0/purpose#extension-schema --&gt;</w:t>
      </w:r>
    </w:p>
    <w:p w:rsidR="007436A7" w:rsidRDefault="007436A7" w:rsidP="007436A7">
      <w:pPr>
        <w:pStyle w:val="box-xml"/>
      </w:pPr>
    </w:p>
    <w:p w:rsidR="007436A7" w:rsidRDefault="007436A7" w:rsidP="007436A7">
      <w:pPr>
        <w:pStyle w:val="box-xml"/>
      </w:pPr>
      <w:r>
        <w:t xml:space="preserve">    &lt;owl</w:t>
      </w:r>
      <w:proofErr w:type="gramStart"/>
      <w:r>
        <w:t>:ObjectProperty</w:t>
      </w:r>
      <w:proofErr w:type="gramEnd"/>
      <w:r>
        <w:t xml:space="preserve"> rdf:about=</w:t>
      </w:r>
      <w:r w:rsidR="000B3192">
        <w:t>"</w:t>
      </w:r>
      <w:r>
        <w:t>purpose#extension-schema</w:t>
      </w:r>
      <w:r w:rsidR="000B3192">
        <w:t>"</w:t>
      </w:r>
      <w:r>
        <w:t>&gt;</w:t>
      </w:r>
    </w:p>
    <w:p w:rsidR="007436A7" w:rsidRDefault="007436A7" w:rsidP="007436A7">
      <w:pPr>
        <w:pStyle w:val="box-xml"/>
      </w:pPr>
      <w:r>
        <w:t xml:space="preserve">        &lt;rdfs</w:t>
      </w:r>
      <w:proofErr w:type="gramStart"/>
      <w:r>
        <w:t>:comment</w:t>
      </w:r>
      <w:proofErr w:type="gramEnd"/>
    </w:p>
    <w:p w:rsidR="007436A7" w:rsidRDefault="007436A7" w:rsidP="007436A7">
      <w:pPr>
        <w:pStyle w:val="box-xml"/>
      </w:pPr>
      <w:r>
        <w:t xml:space="preserve">            &gt;Serves the purpose of an XML schema that extends a NIEM release in accordance with the NIEM Naming and Design Rules</w:t>
      </w:r>
      <w:proofErr w:type="gramStart"/>
      <w:r>
        <w:t>.&lt;</w:t>
      </w:r>
      <w:proofErr w:type="gramEnd"/>
      <w:r>
        <w:t>/rdfs:comment&gt;</w:t>
      </w:r>
    </w:p>
    <w:p w:rsidR="007436A7" w:rsidRDefault="007436A7" w:rsidP="007436A7">
      <w:pPr>
        <w:pStyle w:val="box-xml"/>
      </w:pPr>
      <w:r>
        <w:t xml:space="preserve">        &lt;rdfs</w:t>
      </w:r>
      <w:proofErr w:type="gramStart"/>
      <w:r>
        <w:t>:subPropertyOf</w:t>
      </w:r>
      <w:proofErr w:type="gramEnd"/>
      <w:r>
        <w:t xml:space="preserve"> rdf:resource=</w:t>
      </w:r>
      <w:r w:rsidR="000B3192">
        <w:t>"</w:t>
      </w:r>
      <w:r>
        <w:t>purpose#schema</w:t>
      </w:r>
      <w:r w:rsidR="000B3192">
        <w:t>"</w:t>
      </w:r>
      <w:r>
        <w:t>/&gt;</w:t>
      </w:r>
    </w:p>
    <w:p w:rsidR="007436A7" w:rsidRDefault="007436A7" w:rsidP="007436A7">
      <w:pPr>
        <w:pStyle w:val="box-xml"/>
      </w:pPr>
      <w:r>
        <w:t xml:space="preserve">    &lt;/owl</w:t>
      </w:r>
      <w:proofErr w:type="gramStart"/>
      <w:r>
        <w:t>:ObjectProperty</w:t>
      </w:r>
      <w:proofErr w:type="gramEnd"/>
      <w:r>
        <w:t>&gt;</w:t>
      </w:r>
    </w:p>
    <w:p w:rsidR="007436A7" w:rsidRDefault="007436A7" w:rsidP="007436A7">
      <w:pPr>
        <w:pStyle w:val="box-xml"/>
      </w:pP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http://reference.niem.gov/niem/resource/mpd/lexicon/1.0/purpose#extension-schema-set --&gt;</w:t>
      </w:r>
    </w:p>
    <w:p w:rsidR="007436A7" w:rsidRDefault="007436A7" w:rsidP="007436A7">
      <w:pPr>
        <w:pStyle w:val="box-xml"/>
      </w:pPr>
    </w:p>
    <w:p w:rsidR="007436A7" w:rsidRDefault="007436A7" w:rsidP="007436A7">
      <w:pPr>
        <w:pStyle w:val="box-xml"/>
      </w:pPr>
      <w:r>
        <w:t xml:space="preserve">    &lt;owl</w:t>
      </w:r>
      <w:proofErr w:type="gramStart"/>
      <w:r>
        <w:t>:ObjectProperty</w:t>
      </w:r>
      <w:proofErr w:type="gramEnd"/>
      <w:r>
        <w:t xml:space="preserve"> rdf:about=</w:t>
      </w:r>
      <w:r w:rsidR="000B3192">
        <w:t>"</w:t>
      </w:r>
      <w:r>
        <w:t>purpose#extension-schema-set</w:t>
      </w:r>
      <w:r w:rsidR="000B3192">
        <w:t>"</w:t>
      </w:r>
      <w:r>
        <w:t>&gt;</w:t>
      </w:r>
    </w:p>
    <w:p w:rsidR="007436A7" w:rsidRDefault="007436A7" w:rsidP="007436A7">
      <w:pPr>
        <w:pStyle w:val="box-xml"/>
      </w:pPr>
      <w:r>
        <w:t xml:space="preserve">        &lt;rdfs</w:t>
      </w:r>
      <w:proofErr w:type="gramStart"/>
      <w:r>
        <w:t>:comment</w:t>
      </w:r>
      <w:proofErr w:type="gramEnd"/>
    </w:p>
    <w:p w:rsidR="007436A7" w:rsidRDefault="007436A7" w:rsidP="007436A7">
      <w:pPr>
        <w:pStyle w:val="box-xml"/>
      </w:pPr>
      <w:r>
        <w:t xml:space="preserve">            &gt;Serves the purpose of a collection of XML schemas which contain new or extend existing NIEM data components and conform to the NIEM Naming and Design Rules</w:t>
      </w:r>
      <w:proofErr w:type="gramStart"/>
      <w:r>
        <w:t>.&lt;</w:t>
      </w:r>
      <w:proofErr w:type="gramEnd"/>
      <w:r>
        <w:t>/rdfs:comment&gt;</w:t>
      </w:r>
    </w:p>
    <w:p w:rsidR="007436A7" w:rsidRDefault="007436A7" w:rsidP="007436A7">
      <w:pPr>
        <w:pStyle w:val="box-xml"/>
      </w:pPr>
      <w:r>
        <w:t xml:space="preserve">        &lt;rdfs</w:t>
      </w:r>
      <w:proofErr w:type="gramStart"/>
      <w:r>
        <w:t>:subPropertyOf</w:t>
      </w:r>
      <w:proofErr w:type="gramEnd"/>
      <w:r>
        <w:t xml:space="preserve"> rdf:resource=</w:t>
      </w:r>
      <w:r w:rsidR="000B3192">
        <w:t>"</w:t>
      </w:r>
      <w:r>
        <w:t>purpose#schema-set</w:t>
      </w:r>
      <w:r w:rsidR="000B3192">
        <w:t>"</w:t>
      </w:r>
      <w:r>
        <w:t>/&gt;</w:t>
      </w:r>
    </w:p>
    <w:p w:rsidR="007436A7" w:rsidRDefault="007436A7" w:rsidP="007436A7">
      <w:pPr>
        <w:pStyle w:val="box-xml"/>
      </w:pPr>
      <w:r>
        <w:t xml:space="preserve">    &lt;/owl</w:t>
      </w:r>
      <w:proofErr w:type="gramStart"/>
      <w:r>
        <w:t>:ObjectProperty</w:t>
      </w:r>
      <w:proofErr w:type="gramEnd"/>
      <w:r>
        <w:t>&gt;</w:t>
      </w:r>
    </w:p>
    <w:p w:rsidR="007436A7" w:rsidRDefault="007436A7" w:rsidP="007436A7">
      <w:pPr>
        <w:pStyle w:val="box-xml"/>
      </w:pP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http://reference.niem.gov/niem/resource/mpd/lexicon/1.0/purpose#file --&gt;</w:t>
      </w:r>
    </w:p>
    <w:p w:rsidR="007436A7" w:rsidRDefault="007436A7" w:rsidP="007436A7">
      <w:pPr>
        <w:pStyle w:val="box-xml"/>
      </w:pPr>
    </w:p>
    <w:p w:rsidR="007436A7" w:rsidRDefault="007436A7" w:rsidP="007436A7">
      <w:pPr>
        <w:pStyle w:val="box-xml"/>
      </w:pPr>
      <w:r>
        <w:t xml:space="preserve">    &lt;owl</w:t>
      </w:r>
      <w:proofErr w:type="gramStart"/>
      <w:r>
        <w:t>:ObjectProperty</w:t>
      </w:r>
      <w:proofErr w:type="gramEnd"/>
      <w:r>
        <w:t xml:space="preserve"> rdf:about=</w:t>
      </w:r>
      <w:r w:rsidR="000B3192">
        <w:t>"</w:t>
      </w:r>
      <w:r>
        <w:t>purpose#file</w:t>
      </w:r>
      <w:r w:rsidR="000B3192">
        <w:t>"</w:t>
      </w:r>
      <w:r>
        <w:t>&gt;</w:t>
      </w:r>
    </w:p>
    <w:p w:rsidR="007436A7" w:rsidRDefault="007436A7" w:rsidP="007436A7">
      <w:pPr>
        <w:pStyle w:val="box-xml"/>
      </w:pPr>
      <w:r>
        <w:t xml:space="preserve">        &lt;rdfs</w:t>
      </w:r>
      <w:proofErr w:type="gramStart"/>
      <w:r>
        <w:t>:comment</w:t>
      </w:r>
      <w:proofErr w:type="gramEnd"/>
    </w:p>
    <w:p w:rsidR="007436A7" w:rsidRDefault="007436A7" w:rsidP="007436A7">
      <w:pPr>
        <w:pStyle w:val="box-xml"/>
      </w:pPr>
      <w:r>
        <w:t xml:space="preserve">            &gt;Serves the purpose of a block of arbitrary information, or resource for storing information, which is available to a computer program and is usually based on some kind of durable storage</w:t>
      </w:r>
      <w:proofErr w:type="gramStart"/>
      <w:r>
        <w:t>.&lt;</w:t>
      </w:r>
      <w:proofErr w:type="gramEnd"/>
      <w:r>
        <w:t>/rdfs:comment&gt;</w:t>
      </w:r>
    </w:p>
    <w:p w:rsidR="007436A7" w:rsidRDefault="007436A7" w:rsidP="007436A7">
      <w:pPr>
        <w:pStyle w:val="box-xml"/>
      </w:pPr>
      <w:r>
        <w:t xml:space="preserve">    &lt;/owl</w:t>
      </w:r>
      <w:proofErr w:type="gramStart"/>
      <w:r>
        <w:t>:ObjectProperty</w:t>
      </w:r>
      <w:proofErr w:type="gramEnd"/>
      <w:r>
        <w:t>&gt;</w:t>
      </w:r>
    </w:p>
    <w:p w:rsidR="007436A7" w:rsidRDefault="007436A7" w:rsidP="007436A7">
      <w:pPr>
        <w:pStyle w:val="box-xml"/>
      </w:pP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http://reference.niem.gov/niem/resource/mpd/lexicon/1.0/purpose#file-set --&gt;</w:t>
      </w:r>
    </w:p>
    <w:p w:rsidR="007436A7" w:rsidRDefault="007436A7" w:rsidP="007436A7">
      <w:pPr>
        <w:pStyle w:val="box-xml"/>
      </w:pPr>
    </w:p>
    <w:p w:rsidR="007436A7" w:rsidRDefault="007436A7" w:rsidP="007436A7">
      <w:pPr>
        <w:pStyle w:val="box-xml"/>
      </w:pPr>
      <w:r>
        <w:t xml:space="preserve">    &lt;owl</w:t>
      </w:r>
      <w:proofErr w:type="gramStart"/>
      <w:r>
        <w:t>:ObjectProperty</w:t>
      </w:r>
      <w:proofErr w:type="gramEnd"/>
      <w:r>
        <w:t xml:space="preserve"> rdf:about=</w:t>
      </w:r>
      <w:r w:rsidR="000B3192">
        <w:t>"</w:t>
      </w:r>
      <w:r>
        <w:t>purpose#file-set</w:t>
      </w:r>
      <w:r w:rsidR="000B3192">
        <w:t>"</w:t>
      </w:r>
      <w:r>
        <w:t>&gt;</w:t>
      </w:r>
    </w:p>
    <w:p w:rsidR="007436A7" w:rsidRDefault="007436A7" w:rsidP="007436A7">
      <w:pPr>
        <w:pStyle w:val="box-xml"/>
      </w:pPr>
      <w:r>
        <w:t xml:space="preserve">        &lt;rdfs</w:t>
      </w:r>
      <w:proofErr w:type="gramStart"/>
      <w:r>
        <w:t>:comment</w:t>
      </w:r>
      <w:proofErr w:type="gramEnd"/>
    </w:p>
    <w:p w:rsidR="007436A7" w:rsidRDefault="007436A7" w:rsidP="007436A7">
      <w:pPr>
        <w:pStyle w:val="box-xml"/>
      </w:pPr>
      <w:r>
        <w:t xml:space="preserve">            &gt;Serves the purpose of a collection of files managed together for a specific purpose or reason</w:t>
      </w:r>
      <w:proofErr w:type="gramStart"/>
      <w:r>
        <w:t>.&lt;</w:t>
      </w:r>
      <w:proofErr w:type="gramEnd"/>
      <w:r>
        <w:t>/rdfs:comment&gt;</w:t>
      </w:r>
    </w:p>
    <w:p w:rsidR="007436A7" w:rsidRDefault="007436A7" w:rsidP="007436A7">
      <w:pPr>
        <w:pStyle w:val="box-xml"/>
      </w:pPr>
      <w:r>
        <w:t xml:space="preserve">    &lt;/owl</w:t>
      </w:r>
      <w:proofErr w:type="gramStart"/>
      <w:r>
        <w:t>:ObjectProperty</w:t>
      </w:r>
      <w:proofErr w:type="gramEnd"/>
      <w:r>
        <w:t>&gt;</w:t>
      </w:r>
    </w:p>
    <w:p w:rsidR="007436A7" w:rsidRDefault="007436A7" w:rsidP="007436A7">
      <w:pPr>
        <w:pStyle w:val="box-xml"/>
      </w:pP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http://reference.niem.gov/niem/resource/mpd/lexicon/1.0/purpose#incremental-schema --&gt;</w:t>
      </w:r>
    </w:p>
    <w:p w:rsidR="007436A7" w:rsidRDefault="007436A7" w:rsidP="007436A7">
      <w:pPr>
        <w:pStyle w:val="box-xml"/>
      </w:pPr>
    </w:p>
    <w:p w:rsidR="007436A7" w:rsidRDefault="007436A7" w:rsidP="007436A7">
      <w:pPr>
        <w:pStyle w:val="box-xml"/>
      </w:pPr>
      <w:r>
        <w:t xml:space="preserve">    &lt;owl</w:t>
      </w:r>
      <w:proofErr w:type="gramStart"/>
      <w:r>
        <w:t>:ObjectProperty</w:t>
      </w:r>
      <w:proofErr w:type="gramEnd"/>
      <w:r>
        <w:t xml:space="preserve"> rdf:about=</w:t>
      </w:r>
      <w:r w:rsidR="000B3192">
        <w:t>"</w:t>
      </w:r>
      <w:r>
        <w:t>purpose#incremental-schema</w:t>
      </w:r>
      <w:r w:rsidR="000B3192">
        <w:t>"</w:t>
      </w:r>
      <w:r>
        <w:t>&gt;</w:t>
      </w:r>
    </w:p>
    <w:p w:rsidR="007436A7" w:rsidRDefault="007436A7" w:rsidP="007436A7">
      <w:pPr>
        <w:pStyle w:val="box-xml"/>
      </w:pPr>
      <w:r>
        <w:t xml:space="preserve">        &lt;rdfs</w:t>
      </w:r>
      <w:proofErr w:type="gramStart"/>
      <w:r>
        <w:t>:comment</w:t>
      </w:r>
      <w:proofErr w:type="gramEnd"/>
    </w:p>
    <w:p w:rsidR="007436A7" w:rsidRDefault="007436A7" w:rsidP="007436A7">
      <w:pPr>
        <w:pStyle w:val="box-xml"/>
      </w:pPr>
      <w:r>
        <w:t xml:space="preserve">            &gt;Serves the purpose of an XML schema within a Domain Update that represents incremental changes to an existing NIEM domain</w:t>
      </w:r>
      <w:proofErr w:type="gramStart"/>
      <w:r>
        <w:t>.&lt;</w:t>
      </w:r>
      <w:proofErr w:type="gramEnd"/>
      <w:r>
        <w:t>/rdfs:comment&gt;</w:t>
      </w:r>
    </w:p>
    <w:p w:rsidR="007436A7" w:rsidRDefault="007436A7" w:rsidP="007436A7">
      <w:pPr>
        <w:pStyle w:val="box-xml"/>
      </w:pPr>
      <w:r>
        <w:t xml:space="preserve">        &lt;rdfs</w:t>
      </w:r>
      <w:proofErr w:type="gramStart"/>
      <w:r>
        <w:t>:subPropertyOf</w:t>
      </w:r>
      <w:proofErr w:type="gramEnd"/>
      <w:r>
        <w:t xml:space="preserve"> rdf:resource=</w:t>
      </w:r>
      <w:r w:rsidR="000B3192">
        <w:t>"</w:t>
      </w:r>
      <w:r>
        <w:t>purpose#schema</w:t>
      </w:r>
      <w:r w:rsidR="000B3192">
        <w:t>"</w:t>
      </w:r>
      <w:r>
        <w:t>/&gt;</w:t>
      </w:r>
    </w:p>
    <w:p w:rsidR="007436A7" w:rsidRDefault="007436A7" w:rsidP="007436A7">
      <w:pPr>
        <w:pStyle w:val="box-xml"/>
      </w:pPr>
      <w:r>
        <w:t xml:space="preserve">    &lt;/owl</w:t>
      </w:r>
      <w:proofErr w:type="gramStart"/>
      <w:r>
        <w:t>:ObjectProperty</w:t>
      </w:r>
      <w:proofErr w:type="gramEnd"/>
      <w:r>
        <w:t>&gt;</w:t>
      </w:r>
    </w:p>
    <w:p w:rsidR="007436A7" w:rsidRDefault="007436A7" w:rsidP="007436A7">
      <w:pPr>
        <w:pStyle w:val="box-xml"/>
      </w:pP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http://reference.niem.gov/niem/resource/mpd/lexicon/1.0/purpose#memorandum --&gt;</w:t>
      </w:r>
    </w:p>
    <w:p w:rsidR="007436A7" w:rsidRDefault="007436A7" w:rsidP="007436A7">
      <w:pPr>
        <w:pStyle w:val="box-xml"/>
      </w:pPr>
    </w:p>
    <w:p w:rsidR="007436A7" w:rsidRDefault="007436A7" w:rsidP="007436A7">
      <w:pPr>
        <w:pStyle w:val="box-xml"/>
      </w:pPr>
      <w:r>
        <w:t xml:space="preserve">    &lt;owl</w:t>
      </w:r>
      <w:proofErr w:type="gramStart"/>
      <w:r>
        <w:t>:ObjectProperty</w:t>
      </w:r>
      <w:proofErr w:type="gramEnd"/>
      <w:r>
        <w:t xml:space="preserve"> rdf:about=</w:t>
      </w:r>
      <w:r w:rsidR="000B3192">
        <w:t>"</w:t>
      </w:r>
      <w:r>
        <w:t>purpose#memorandum</w:t>
      </w:r>
      <w:r w:rsidR="000B3192">
        <w:t>"</w:t>
      </w:r>
      <w:r>
        <w:t>&gt;</w:t>
      </w:r>
    </w:p>
    <w:p w:rsidR="007436A7" w:rsidRDefault="007436A7" w:rsidP="007436A7">
      <w:pPr>
        <w:pStyle w:val="box-xml"/>
      </w:pPr>
      <w:r>
        <w:t xml:space="preserve">        &lt;rdfs</w:t>
      </w:r>
      <w:proofErr w:type="gramStart"/>
      <w:r>
        <w:t>:comment</w:t>
      </w:r>
      <w:proofErr w:type="gramEnd"/>
    </w:p>
    <w:p w:rsidR="007436A7" w:rsidRDefault="007436A7" w:rsidP="007436A7">
      <w:pPr>
        <w:pStyle w:val="box-xml"/>
      </w:pPr>
      <w:r>
        <w:t xml:space="preserve">            &gt;Serves the purpose of documentation that records events, observations, agreements, or other business related aspects pertaining to a model package description.&lt;/rdfs:comment&gt;</w:t>
      </w:r>
    </w:p>
    <w:p w:rsidR="007436A7" w:rsidRDefault="007436A7" w:rsidP="007436A7">
      <w:pPr>
        <w:pStyle w:val="box-xml"/>
      </w:pPr>
      <w:r>
        <w:t xml:space="preserve">        &lt;rdfs</w:t>
      </w:r>
      <w:proofErr w:type="gramStart"/>
      <w:r>
        <w:t>:subPropertyOf</w:t>
      </w:r>
      <w:proofErr w:type="gramEnd"/>
      <w:r>
        <w:t xml:space="preserve"> rdf:resource=</w:t>
      </w:r>
      <w:r w:rsidR="000B3192">
        <w:t>"</w:t>
      </w:r>
      <w:r>
        <w:t>purpose#administrative</w:t>
      </w:r>
      <w:r w:rsidR="000B3192">
        <w:t>"</w:t>
      </w:r>
      <w:r>
        <w:t>/&gt;</w:t>
      </w:r>
    </w:p>
    <w:p w:rsidR="007436A7" w:rsidRDefault="007436A7" w:rsidP="007436A7">
      <w:pPr>
        <w:pStyle w:val="box-xml"/>
      </w:pPr>
      <w:r>
        <w:t xml:space="preserve">    &lt;/owl</w:t>
      </w:r>
      <w:proofErr w:type="gramStart"/>
      <w:r>
        <w:t>:ObjectProperty</w:t>
      </w:r>
      <w:proofErr w:type="gramEnd"/>
      <w:r>
        <w:t>&gt;</w:t>
      </w:r>
    </w:p>
    <w:p w:rsidR="007436A7" w:rsidRDefault="007436A7" w:rsidP="007436A7">
      <w:pPr>
        <w:pStyle w:val="box-xml"/>
      </w:pP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http://reference.niem.gov/niem/resource/mpd/lexicon/1.0/purpose#metadata-extended --&gt;</w:t>
      </w:r>
    </w:p>
    <w:p w:rsidR="007436A7" w:rsidRDefault="007436A7" w:rsidP="007436A7">
      <w:pPr>
        <w:pStyle w:val="box-xml"/>
      </w:pPr>
    </w:p>
    <w:p w:rsidR="007436A7" w:rsidRDefault="007436A7" w:rsidP="007436A7">
      <w:pPr>
        <w:pStyle w:val="box-xml"/>
      </w:pPr>
      <w:r>
        <w:t xml:space="preserve">    &lt;owl</w:t>
      </w:r>
      <w:proofErr w:type="gramStart"/>
      <w:r>
        <w:t>:ObjectProperty</w:t>
      </w:r>
      <w:proofErr w:type="gramEnd"/>
      <w:r>
        <w:t xml:space="preserve"> rdf:about=</w:t>
      </w:r>
      <w:r w:rsidR="000B3192">
        <w:t>"</w:t>
      </w:r>
      <w:r>
        <w:t>purpose#metadata-extended</w:t>
      </w:r>
      <w:r w:rsidR="000B3192">
        <w:t>"</w:t>
      </w:r>
      <w:r>
        <w:t>&gt;</w:t>
      </w:r>
    </w:p>
    <w:p w:rsidR="007436A7" w:rsidRDefault="007436A7" w:rsidP="007436A7">
      <w:pPr>
        <w:pStyle w:val="box-xml"/>
      </w:pPr>
      <w:r>
        <w:t xml:space="preserve">        &lt;rdfs</w:t>
      </w:r>
      <w:proofErr w:type="gramStart"/>
      <w:r>
        <w:t>:comment</w:t>
      </w:r>
      <w:proofErr w:type="gramEnd"/>
    </w:p>
    <w:p w:rsidR="007436A7" w:rsidRDefault="007436A7" w:rsidP="007436A7">
      <w:pPr>
        <w:pStyle w:val="box-xml"/>
      </w:pPr>
      <w:r>
        <w:t xml:space="preserve">            &gt;Serves the purpose of an XML artifact that provides additional metadata beyond that contained in a model package description catalog</w:t>
      </w:r>
      <w:proofErr w:type="gramStart"/>
      <w:r>
        <w:t>.&lt;</w:t>
      </w:r>
      <w:proofErr w:type="gramEnd"/>
      <w:r>
        <w:t>/rdfs:comment&gt;</w:t>
      </w:r>
    </w:p>
    <w:p w:rsidR="007436A7" w:rsidRDefault="007436A7" w:rsidP="007436A7">
      <w:pPr>
        <w:pStyle w:val="box-xml"/>
      </w:pPr>
      <w:r>
        <w:t xml:space="preserve">        &lt;rdfs</w:t>
      </w:r>
      <w:proofErr w:type="gramStart"/>
      <w:r>
        <w:t>:subPropertyOf</w:t>
      </w:r>
      <w:proofErr w:type="gramEnd"/>
      <w:r>
        <w:t xml:space="preserve"> rdf:resource=</w:t>
      </w:r>
      <w:r w:rsidR="000B3192">
        <w:t>"</w:t>
      </w:r>
      <w:r>
        <w:t>purpose#file</w:t>
      </w:r>
      <w:r w:rsidR="000B3192">
        <w:t>"</w:t>
      </w:r>
      <w:r>
        <w:t>/&gt;</w:t>
      </w:r>
    </w:p>
    <w:p w:rsidR="007436A7" w:rsidRDefault="007436A7" w:rsidP="007436A7">
      <w:pPr>
        <w:pStyle w:val="box-xml"/>
      </w:pPr>
      <w:r>
        <w:t xml:space="preserve">    &lt;/owl</w:t>
      </w:r>
      <w:proofErr w:type="gramStart"/>
      <w:r>
        <w:t>:ObjectProperty</w:t>
      </w:r>
      <w:proofErr w:type="gramEnd"/>
      <w:r>
        <w:t>&gt;</w:t>
      </w:r>
    </w:p>
    <w:p w:rsidR="007436A7" w:rsidRDefault="007436A7" w:rsidP="007436A7">
      <w:pPr>
        <w:pStyle w:val="box-xml"/>
      </w:pP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http://reference.niem.gov/niem/resource/mpd/lexicon/1.0/purpose#non-normative-reference --&gt;</w:t>
      </w:r>
    </w:p>
    <w:p w:rsidR="007436A7" w:rsidRDefault="007436A7" w:rsidP="007436A7">
      <w:pPr>
        <w:pStyle w:val="box-xml"/>
      </w:pPr>
    </w:p>
    <w:p w:rsidR="007436A7" w:rsidRDefault="007436A7" w:rsidP="007436A7">
      <w:pPr>
        <w:pStyle w:val="box-xml"/>
      </w:pPr>
      <w:r>
        <w:t xml:space="preserve">    &lt;owl</w:t>
      </w:r>
      <w:proofErr w:type="gramStart"/>
      <w:r>
        <w:t>:ObjectProperty</w:t>
      </w:r>
      <w:proofErr w:type="gramEnd"/>
      <w:r>
        <w:t xml:space="preserve"> rdf:about=</w:t>
      </w:r>
      <w:r w:rsidR="000B3192">
        <w:t>"</w:t>
      </w:r>
      <w:r>
        <w:t>purpose#non-normative-reference</w:t>
      </w:r>
      <w:r w:rsidR="000B3192">
        <w:t>"</w:t>
      </w:r>
      <w:r>
        <w:t>&gt;</w:t>
      </w:r>
    </w:p>
    <w:p w:rsidR="007436A7" w:rsidRDefault="007436A7" w:rsidP="007436A7">
      <w:pPr>
        <w:pStyle w:val="box-xml"/>
      </w:pPr>
      <w:r>
        <w:t xml:space="preserve">        &lt;rdfs</w:t>
      </w:r>
      <w:proofErr w:type="gramStart"/>
      <w:r>
        <w:t>:comment</w:t>
      </w:r>
      <w:proofErr w:type="gramEnd"/>
    </w:p>
    <w:p w:rsidR="007436A7" w:rsidRDefault="007436A7" w:rsidP="007436A7">
      <w:pPr>
        <w:pStyle w:val="box-xml"/>
      </w:pPr>
      <w:r>
        <w:t xml:space="preserve">            &gt;Serves the purpose of technical documentation that provides informal guidance or recommends methods that relate </w:t>
      </w:r>
      <w:proofErr w:type="gramStart"/>
      <w:r>
        <w:t>to  technical</w:t>
      </w:r>
      <w:proofErr w:type="gramEnd"/>
      <w:r>
        <w:t xml:space="preserve"> aspects of a model package description.&lt;/rdfs:comment&gt;</w:t>
      </w:r>
    </w:p>
    <w:p w:rsidR="007436A7" w:rsidRDefault="007436A7" w:rsidP="007436A7">
      <w:pPr>
        <w:pStyle w:val="box-xml"/>
      </w:pPr>
      <w:r>
        <w:t xml:space="preserve">        &lt;rdfs</w:t>
      </w:r>
      <w:proofErr w:type="gramStart"/>
      <w:r>
        <w:t>:subPropertyOf</w:t>
      </w:r>
      <w:proofErr w:type="gramEnd"/>
      <w:r>
        <w:t xml:space="preserve"> rdf:resource=</w:t>
      </w:r>
      <w:r w:rsidR="000B3192">
        <w:t>"</w:t>
      </w:r>
      <w:r>
        <w:t>purpose#technical-reference</w:t>
      </w:r>
      <w:r w:rsidR="000B3192">
        <w:t>"</w:t>
      </w:r>
      <w:r>
        <w:t>/&gt;</w:t>
      </w:r>
    </w:p>
    <w:p w:rsidR="007436A7" w:rsidRDefault="007436A7" w:rsidP="007436A7">
      <w:pPr>
        <w:pStyle w:val="box-xml"/>
      </w:pPr>
      <w:r>
        <w:t xml:space="preserve">    &lt;/owl</w:t>
      </w:r>
      <w:proofErr w:type="gramStart"/>
      <w:r>
        <w:t>:ObjectProperty</w:t>
      </w:r>
      <w:proofErr w:type="gramEnd"/>
      <w:r>
        <w:t>&gt;</w:t>
      </w:r>
    </w:p>
    <w:p w:rsidR="007436A7" w:rsidRDefault="007436A7" w:rsidP="007436A7">
      <w:pPr>
        <w:pStyle w:val="box-xml"/>
      </w:pP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http://reference.niem.gov/niem/resource/mpd/lexicon/1.0/purpose#normative-reference --&gt;</w:t>
      </w:r>
    </w:p>
    <w:p w:rsidR="007436A7" w:rsidRDefault="007436A7" w:rsidP="007436A7">
      <w:pPr>
        <w:pStyle w:val="box-xml"/>
      </w:pPr>
    </w:p>
    <w:p w:rsidR="007436A7" w:rsidRDefault="007436A7" w:rsidP="007436A7">
      <w:pPr>
        <w:pStyle w:val="box-xml"/>
      </w:pPr>
      <w:r>
        <w:lastRenderedPageBreak/>
        <w:t xml:space="preserve">    &lt;owl</w:t>
      </w:r>
      <w:proofErr w:type="gramStart"/>
      <w:r>
        <w:t>:ObjectProperty</w:t>
      </w:r>
      <w:proofErr w:type="gramEnd"/>
      <w:r>
        <w:t xml:space="preserve"> rdf:about=</w:t>
      </w:r>
      <w:r w:rsidR="000B3192">
        <w:t>"</w:t>
      </w:r>
      <w:r>
        <w:t>purpose#normative-reference</w:t>
      </w:r>
      <w:r w:rsidR="000B3192">
        <w:t>"</w:t>
      </w:r>
      <w:r>
        <w:t>&gt;</w:t>
      </w:r>
    </w:p>
    <w:p w:rsidR="007436A7" w:rsidRDefault="007436A7" w:rsidP="007436A7">
      <w:pPr>
        <w:pStyle w:val="box-xml"/>
      </w:pPr>
      <w:r>
        <w:t xml:space="preserve">        &lt;rdfs</w:t>
      </w:r>
      <w:proofErr w:type="gramStart"/>
      <w:r>
        <w:t>:comment</w:t>
      </w:r>
      <w:proofErr w:type="gramEnd"/>
    </w:p>
    <w:p w:rsidR="007436A7" w:rsidRDefault="007436A7" w:rsidP="007436A7">
      <w:pPr>
        <w:pStyle w:val="box-xml"/>
      </w:pPr>
      <w:r>
        <w:t xml:space="preserve">            &gt;Serves the purpose of technical documentation that provides formal specifications, instructions, or rules for techniques and methods that relate to a model package description</w:t>
      </w:r>
      <w:proofErr w:type="gramStart"/>
      <w:r>
        <w:t>.&lt;</w:t>
      </w:r>
      <w:proofErr w:type="gramEnd"/>
      <w:r>
        <w:t>/rdfs:comment&gt;</w:t>
      </w:r>
    </w:p>
    <w:p w:rsidR="007436A7" w:rsidRDefault="007436A7" w:rsidP="007436A7">
      <w:pPr>
        <w:pStyle w:val="box-xml"/>
      </w:pPr>
      <w:r>
        <w:t xml:space="preserve">        &lt;rdfs</w:t>
      </w:r>
      <w:proofErr w:type="gramStart"/>
      <w:r>
        <w:t>:subPropertyOf</w:t>
      </w:r>
      <w:proofErr w:type="gramEnd"/>
      <w:r>
        <w:t xml:space="preserve"> rdf:resource=</w:t>
      </w:r>
      <w:r w:rsidR="000B3192">
        <w:t>"</w:t>
      </w:r>
      <w:r>
        <w:t>purpose#technical-reference</w:t>
      </w:r>
      <w:r w:rsidR="000B3192">
        <w:t>"</w:t>
      </w:r>
      <w:r>
        <w:t>/&gt;</w:t>
      </w:r>
    </w:p>
    <w:p w:rsidR="007436A7" w:rsidRDefault="007436A7" w:rsidP="007436A7">
      <w:pPr>
        <w:pStyle w:val="box-xml"/>
      </w:pPr>
      <w:r>
        <w:t xml:space="preserve">    &lt;/owl</w:t>
      </w:r>
      <w:proofErr w:type="gramStart"/>
      <w:r>
        <w:t>:ObjectProperty</w:t>
      </w:r>
      <w:proofErr w:type="gramEnd"/>
      <w:r>
        <w:t>&gt;</w:t>
      </w:r>
    </w:p>
    <w:p w:rsidR="007436A7" w:rsidRDefault="007436A7" w:rsidP="007436A7">
      <w:pPr>
        <w:pStyle w:val="box-xml"/>
      </w:pP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http://reference.niem.gov/niem/resource/mpd/lexicon/1.0/purpose#quality-assurance-report --&gt;</w:t>
      </w:r>
    </w:p>
    <w:p w:rsidR="007436A7" w:rsidRDefault="007436A7" w:rsidP="007436A7">
      <w:pPr>
        <w:pStyle w:val="box-xml"/>
      </w:pPr>
    </w:p>
    <w:p w:rsidR="007436A7" w:rsidRDefault="007436A7" w:rsidP="007436A7">
      <w:pPr>
        <w:pStyle w:val="box-xml"/>
      </w:pPr>
      <w:r>
        <w:t xml:space="preserve">    &lt;owl</w:t>
      </w:r>
      <w:proofErr w:type="gramStart"/>
      <w:r>
        <w:t>:ObjectProperty</w:t>
      </w:r>
      <w:proofErr w:type="gramEnd"/>
      <w:r>
        <w:t xml:space="preserve"> rdf:about=</w:t>
      </w:r>
      <w:r w:rsidR="000B3192">
        <w:t>"</w:t>
      </w:r>
      <w:r>
        <w:t>purpose#quality-assurance-report</w:t>
      </w:r>
      <w:r w:rsidR="000B3192">
        <w:t>"</w:t>
      </w:r>
      <w:r>
        <w:t>&gt;</w:t>
      </w:r>
    </w:p>
    <w:p w:rsidR="007436A7" w:rsidRDefault="007436A7" w:rsidP="007436A7">
      <w:pPr>
        <w:pStyle w:val="box-xml"/>
      </w:pPr>
      <w:r>
        <w:t xml:space="preserve">        &lt;rdfs</w:t>
      </w:r>
      <w:proofErr w:type="gramStart"/>
      <w:r>
        <w:t>:comment</w:t>
      </w:r>
      <w:proofErr w:type="gramEnd"/>
    </w:p>
    <w:p w:rsidR="007436A7" w:rsidRDefault="007436A7" w:rsidP="007436A7">
      <w:pPr>
        <w:pStyle w:val="box-xml"/>
      </w:pPr>
      <w:r>
        <w:t xml:space="preserve">            &gt;Serves the purpose of a report that evaluates or measures degree of excellence against some prescribed criteria</w:t>
      </w:r>
      <w:proofErr w:type="gramStart"/>
      <w:r>
        <w:t>.&lt;</w:t>
      </w:r>
      <w:proofErr w:type="gramEnd"/>
      <w:r>
        <w:t>/rdfs:comment&gt;</w:t>
      </w:r>
    </w:p>
    <w:p w:rsidR="007436A7" w:rsidRDefault="007436A7" w:rsidP="007436A7">
      <w:pPr>
        <w:pStyle w:val="box-xml"/>
      </w:pPr>
      <w:r>
        <w:t xml:space="preserve">        &lt;rdfs</w:t>
      </w:r>
      <w:proofErr w:type="gramStart"/>
      <w:r>
        <w:t>:subPropertyOf</w:t>
      </w:r>
      <w:proofErr w:type="gramEnd"/>
      <w:r>
        <w:t xml:space="preserve"> rdf:resource=</w:t>
      </w:r>
      <w:r w:rsidR="000B3192">
        <w:t>"</w:t>
      </w:r>
      <w:r>
        <w:t>purpose#report</w:t>
      </w:r>
      <w:r w:rsidR="000B3192">
        <w:t>"</w:t>
      </w:r>
      <w:r>
        <w:t>/&gt;</w:t>
      </w:r>
    </w:p>
    <w:p w:rsidR="007436A7" w:rsidRDefault="007436A7" w:rsidP="007436A7">
      <w:pPr>
        <w:pStyle w:val="box-xml"/>
      </w:pPr>
      <w:r>
        <w:t xml:space="preserve">    &lt;/owl</w:t>
      </w:r>
      <w:proofErr w:type="gramStart"/>
      <w:r>
        <w:t>:ObjectProperty</w:t>
      </w:r>
      <w:proofErr w:type="gramEnd"/>
      <w:r>
        <w:t>&gt;</w:t>
      </w:r>
    </w:p>
    <w:p w:rsidR="007436A7" w:rsidRDefault="007436A7" w:rsidP="007436A7">
      <w:pPr>
        <w:pStyle w:val="box-xml"/>
      </w:pP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http://reference.niem.gov/niem/resource/mpd/lexicon/1.0/purpose#reference-schema --&gt;</w:t>
      </w:r>
    </w:p>
    <w:p w:rsidR="007436A7" w:rsidRDefault="007436A7" w:rsidP="007436A7">
      <w:pPr>
        <w:pStyle w:val="box-xml"/>
      </w:pPr>
    </w:p>
    <w:p w:rsidR="007436A7" w:rsidRDefault="007436A7" w:rsidP="007436A7">
      <w:pPr>
        <w:pStyle w:val="box-xml"/>
      </w:pPr>
      <w:r>
        <w:t xml:space="preserve">    &lt;owl</w:t>
      </w:r>
      <w:proofErr w:type="gramStart"/>
      <w:r>
        <w:t>:ObjectProperty</w:t>
      </w:r>
      <w:proofErr w:type="gramEnd"/>
      <w:r>
        <w:t xml:space="preserve"> rdf:about=</w:t>
      </w:r>
      <w:r w:rsidR="000B3192">
        <w:t>"</w:t>
      </w:r>
      <w:r>
        <w:t>purpose#reference-schema</w:t>
      </w:r>
      <w:r w:rsidR="000B3192">
        <w:t>"</w:t>
      </w:r>
      <w:r>
        <w:t>&gt;</w:t>
      </w:r>
    </w:p>
    <w:p w:rsidR="007436A7" w:rsidRDefault="007436A7" w:rsidP="007436A7">
      <w:pPr>
        <w:pStyle w:val="box-xml"/>
      </w:pPr>
      <w:r>
        <w:t xml:space="preserve">        &lt;rdfs</w:t>
      </w:r>
      <w:proofErr w:type="gramStart"/>
      <w:r>
        <w:t>:comment</w:t>
      </w:r>
      <w:proofErr w:type="gramEnd"/>
    </w:p>
    <w:p w:rsidR="007436A7" w:rsidRDefault="007436A7" w:rsidP="007436A7">
      <w:pPr>
        <w:pStyle w:val="box-xml"/>
      </w:pPr>
      <w:r>
        <w:t xml:space="preserve">            &gt;Serves the purpose of an XML schema that defines NIEM data components that are authoritative</w:t>
      </w:r>
      <w:proofErr w:type="gramStart"/>
      <w:r>
        <w:t>.&lt;</w:t>
      </w:r>
      <w:proofErr w:type="gramEnd"/>
      <w:r>
        <w:t>/rdfs:comment&gt;</w:t>
      </w:r>
    </w:p>
    <w:p w:rsidR="007436A7" w:rsidRDefault="007436A7" w:rsidP="007436A7">
      <w:pPr>
        <w:pStyle w:val="box-xml"/>
      </w:pPr>
      <w:r>
        <w:t xml:space="preserve">        &lt;rdfs</w:t>
      </w:r>
      <w:proofErr w:type="gramStart"/>
      <w:r>
        <w:t>:subPropertyOf</w:t>
      </w:r>
      <w:proofErr w:type="gramEnd"/>
      <w:r>
        <w:t xml:space="preserve"> rdf:resource=</w:t>
      </w:r>
      <w:r w:rsidR="000B3192">
        <w:t>"</w:t>
      </w:r>
      <w:r>
        <w:t>purpose#schema</w:t>
      </w:r>
      <w:r w:rsidR="000B3192">
        <w:t>"</w:t>
      </w:r>
      <w:r>
        <w:t>/&gt;</w:t>
      </w:r>
    </w:p>
    <w:p w:rsidR="007436A7" w:rsidRDefault="007436A7" w:rsidP="007436A7">
      <w:pPr>
        <w:pStyle w:val="box-xml"/>
      </w:pPr>
      <w:r>
        <w:t xml:space="preserve">    &lt;/owl</w:t>
      </w:r>
      <w:proofErr w:type="gramStart"/>
      <w:r>
        <w:t>:ObjectProperty</w:t>
      </w:r>
      <w:proofErr w:type="gramEnd"/>
      <w:r>
        <w:t>&gt;</w:t>
      </w:r>
    </w:p>
    <w:p w:rsidR="007436A7" w:rsidRDefault="007436A7" w:rsidP="007436A7">
      <w:pPr>
        <w:pStyle w:val="box-xml"/>
      </w:pP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http://reference.niem.gov/niem/resource/mpd/lexicon/1.0/purpose#reference-schema-set --&gt;</w:t>
      </w:r>
    </w:p>
    <w:p w:rsidR="007436A7" w:rsidRDefault="007436A7" w:rsidP="007436A7">
      <w:pPr>
        <w:pStyle w:val="box-xml"/>
      </w:pPr>
    </w:p>
    <w:p w:rsidR="007436A7" w:rsidRDefault="007436A7" w:rsidP="007436A7">
      <w:pPr>
        <w:pStyle w:val="box-xml"/>
      </w:pPr>
      <w:r>
        <w:t xml:space="preserve">    &lt;owl</w:t>
      </w:r>
      <w:proofErr w:type="gramStart"/>
      <w:r>
        <w:t>:ObjectProperty</w:t>
      </w:r>
      <w:proofErr w:type="gramEnd"/>
      <w:r>
        <w:t xml:space="preserve"> rdf:about=</w:t>
      </w:r>
      <w:r w:rsidR="000B3192">
        <w:t>"</w:t>
      </w:r>
      <w:r>
        <w:t>purpose#reference-schema-set</w:t>
      </w:r>
      <w:r w:rsidR="000B3192">
        <w:t>"</w:t>
      </w:r>
      <w:r>
        <w:t>&gt;</w:t>
      </w:r>
    </w:p>
    <w:p w:rsidR="007436A7" w:rsidRDefault="007436A7" w:rsidP="007436A7">
      <w:pPr>
        <w:pStyle w:val="box-xml"/>
      </w:pPr>
      <w:r>
        <w:t xml:space="preserve">        &lt;rdfs</w:t>
      </w:r>
      <w:proofErr w:type="gramStart"/>
      <w:r>
        <w:t>:comment</w:t>
      </w:r>
      <w:proofErr w:type="gramEnd"/>
    </w:p>
    <w:p w:rsidR="007436A7" w:rsidRDefault="007436A7" w:rsidP="007436A7">
      <w:pPr>
        <w:pStyle w:val="box-xml"/>
      </w:pPr>
      <w:r>
        <w:t xml:space="preserve">            &gt;Serves the purpose of a collection of XML schemas that contain data components that are authoritive for NIEM</w:t>
      </w:r>
      <w:proofErr w:type="gramStart"/>
      <w:r>
        <w:t>.&lt;</w:t>
      </w:r>
      <w:proofErr w:type="gramEnd"/>
      <w:r>
        <w:t>/rdfs:comment&gt;</w:t>
      </w:r>
    </w:p>
    <w:p w:rsidR="007436A7" w:rsidRDefault="007436A7" w:rsidP="007436A7">
      <w:pPr>
        <w:pStyle w:val="box-xml"/>
      </w:pPr>
      <w:r>
        <w:t xml:space="preserve">        &lt;rdfs</w:t>
      </w:r>
      <w:proofErr w:type="gramStart"/>
      <w:r>
        <w:t>:subPropertyOf</w:t>
      </w:r>
      <w:proofErr w:type="gramEnd"/>
      <w:r>
        <w:t xml:space="preserve"> rdf:resource=</w:t>
      </w:r>
      <w:r w:rsidR="000B3192">
        <w:t>"</w:t>
      </w:r>
      <w:r>
        <w:t>purpose#schema-set</w:t>
      </w:r>
      <w:r w:rsidR="000B3192">
        <w:t>"</w:t>
      </w:r>
      <w:r>
        <w:t>/&gt;</w:t>
      </w:r>
    </w:p>
    <w:p w:rsidR="007436A7" w:rsidRDefault="007436A7" w:rsidP="007436A7">
      <w:pPr>
        <w:pStyle w:val="box-xml"/>
      </w:pPr>
      <w:r>
        <w:t xml:space="preserve">    &lt;/owl</w:t>
      </w:r>
      <w:proofErr w:type="gramStart"/>
      <w:r>
        <w:t>:ObjectProperty</w:t>
      </w:r>
      <w:proofErr w:type="gramEnd"/>
      <w:r>
        <w:t>&gt;</w:t>
      </w:r>
    </w:p>
    <w:p w:rsidR="007436A7" w:rsidRDefault="007436A7" w:rsidP="007436A7">
      <w:pPr>
        <w:pStyle w:val="box-xml"/>
      </w:pP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http://reference.niem.gov/niem/resource/mpd/lexicon/1.0/purpose#replacement-schema --&gt;</w:t>
      </w:r>
    </w:p>
    <w:p w:rsidR="007436A7" w:rsidRDefault="007436A7" w:rsidP="007436A7">
      <w:pPr>
        <w:pStyle w:val="box-xml"/>
      </w:pPr>
    </w:p>
    <w:p w:rsidR="007436A7" w:rsidRDefault="007436A7" w:rsidP="007436A7">
      <w:pPr>
        <w:pStyle w:val="box-xml"/>
      </w:pPr>
      <w:r>
        <w:t xml:space="preserve">    &lt;owl</w:t>
      </w:r>
      <w:proofErr w:type="gramStart"/>
      <w:r>
        <w:t>:ObjectProperty</w:t>
      </w:r>
      <w:proofErr w:type="gramEnd"/>
      <w:r>
        <w:t xml:space="preserve"> rdf:about=</w:t>
      </w:r>
      <w:r w:rsidR="000B3192">
        <w:t>"</w:t>
      </w:r>
      <w:r>
        <w:t>purpose#replacement-schema</w:t>
      </w:r>
      <w:r w:rsidR="000B3192">
        <w:t>"</w:t>
      </w:r>
      <w:r>
        <w:t>&gt;</w:t>
      </w:r>
    </w:p>
    <w:p w:rsidR="007436A7" w:rsidRDefault="007436A7" w:rsidP="007436A7">
      <w:pPr>
        <w:pStyle w:val="box-xml"/>
      </w:pPr>
      <w:r>
        <w:t xml:space="preserve">        &lt;rdfs</w:t>
      </w:r>
      <w:proofErr w:type="gramStart"/>
      <w:r>
        <w:t>:comment</w:t>
      </w:r>
      <w:proofErr w:type="gramEnd"/>
    </w:p>
    <w:p w:rsidR="007436A7" w:rsidRDefault="007436A7" w:rsidP="007436A7">
      <w:pPr>
        <w:pStyle w:val="box-xml"/>
      </w:pPr>
      <w:r>
        <w:t xml:space="preserve">            &gt;Serves the purpose of an XML schema within a domain update that represents a complete replacement of an existing NIEM domain schema</w:t>
      </w:r>
      <w:proofErr w:type="gramStart"/>
      <w:r>
        <w:t>.&lt;</w:t>
      </w:r>
      <w:proofErr w:type="gramEnd"/>
      <w:r>
        <w:t>/rdfs:comment&gt;</w:t>
      </w:r>
    </w:p>
    <w:p w:rsidR="007436A7" w:rsidRDefault="007436A7" w:rsidP="007436A7">
      <w:pPr>
        <w:pStyle w:val="box-xml"/>
      </w:pPr>
      <w:r>
        <w:t xml:space="preserve">        &lt;rdfs</w:t>
      </w:r>
      <w:proofErr w:type="gramStart"/>
      <w:r>
        <w:t>:subPropertyOf</w:t>
      </w:r>
      <w:proofErr w:type="gramEnd"/>
      <w:r>
        <w:t xml:space="preserve"> rdf:resource=</w:t>
      </w:r>
      <w:r w:rsidR="000B3192">
        <w:t>"</w:t>
      </w:r>
      <w:r>
        <w:t>purpose#schema</w:t>
      </w:r>
      <w:r w:rsidR="000B3192">
        <w:t>"</w:t>
      </w:r>
      <w:r>
        <w:t>/&gt;</w:t>
      </w:r>
    </w:p>
    <w:p w:rsidR="007436A7" w:rsidRDefault="007436A7" w:rsidP="007436A7">
      <w:pPr>
        <w:pStyle w:val="box-xml"/>
      </w:pPr>
      <w:r>
        <w:t xml:space="preserve">    &lt;/owl</w:t>
      </w:r>
      <w:proofErr w:type="gramStart"/>
      <w:r>
        <w:t>:ObjectProperty</w:t>
      </w:r>
      <w:proofErr w:type="gramEnd"/>
      <w:r>
        <w:t>&gt;</w:t>
      </w:r>
    </w:p>
    <w:p w:rsidR="007436A7" w:rsidRDefault="007436A7" w:rsidP="007436A7">
      <w:pPr>
        <w:pStyle w:val="box-xml"/>
      </w:pP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http://reference.niem.gov/niem/resource/mpd/lexicon/1.0/purpose#report --&gt;</w:t>
      </w:r>
    </w:p>
    <w:p w:rsidR="007436A7" w:rsidRDefault="007436A7" w:rsidP="007436A7">
      <w:pPr>
        <w:pStyle w:val="box-xml"/>
      </w:pPr>
    </w:p>
    <w:p w:rsidR="007436A7" w:rsidRDefault="007436A7" w:rsidP="007436A7">
      <w:pPr>
        <w:pStyle w:val="box-xml"/>
      </w:pPr>
      <w:r>
        <w:t xml:space="preserve">    &lt;owl</w:t>
      </w:r>
      <w:proofErr w:type="gramStart"/>
      <w:r>
        <w:t>:ObjectProperty</w:t>
      </w:r>
      <w:proofErr w:type="gramEnd"/>
      <w:r>
        <w:t xml:space="preserve"> rdf:about=</w:t>
      </w:r>
      <w:r w:rsidR="000B3192">
        <w:t>"</w:t>
      </w:r>
      <w:r>
        <w:t>purpose#report</w:t>
      </w:r>
      <w:r w:rsidR="000B3192">
        <w:t>"</w:t>
      </w:r>
      <w:r>
        <w:t>&gt;</w:t>
      </w:r>
    </w:p>
    <w:p w:rsidR="007436A7" w:rsidRDefault="007436A7" w:rsidP="007436A7">
      <w:pPr>
        <w:pStyle w:val="box-xml"/>
      </w:pPr>
      <w:r>
        <w:t xml:space="preserve">        &lt;rdfs</w:t>
      </w:r>
      <w:proofErr w:type="gramStart"/>
      <w:r>
        <w:t>:comment</w:t>
      </w:r>
      <w:proofErr w:type="gramEnd"/>
    </w:p>
    <w:p w:rsidR="007436A7" w:rsidRDefault="007436A7" w:rsidP="007436A7">
      <w:pPr>
        <w:pStyle w:val="box-xml"/>
      </w:pPr>
      <w:r>
        <w:t xml:space="preserve">            &gt;Serves  the purpose of a document that records evaluation results produced through review, testing, or analysis that was executed by automatic processing, manual (human) means, or a combination of both.&lt;/rdfs:comment&gt;</w:t>
      </w:r>
    </w:p>
    <w:p w:rsidR="007436A7" w:rsidRDefault="007436A7" w:rsidP="007436A7">
      <w:pPr>
        <w:pStyle w:val="box-xml"/>
      </w:pPr>
      <w:r>
        <w:t xml:space="preserve">        &lt;rdfs</w:t>
      </w:r>
      <w:proofErr w:type="gramStart"/>
      <w:r>
        <w:t>:subPropertyOf</w:t>
      </w:r>
      <w:proofErr w:type="gramEnd"/>
      <w:r>
        <w:t xml:space="preserve"> rdf:resource=</w:t>
      </w:r>
      <w:r w:rsidR="000B3192">
        <w:t>"</w:t>
      </w:r>
      <w:r>
        <w:t>purpose#documentation</w:t>
      </w:r>
      <w:r w:rsidR="000B3192">
        <w:t>"</w:t>
      </w:r>
      <w:r>
        <w:t>/&gt;</w:t>
      </w:r>
    </w:p>
    <w:p w:rsidR="007436A7" w:rsidRDefault="007436A7" w:rsidP="007436A7">
      <w:pPr>
        <w:pStyle w:val="box-xml"/>
      </w:pPr>
      <w:r>
        <w:t xml:space="preserve">    &lt;/owl</w:t>
      </w:r>
      <w:proofErr w:type="gramStart"/>
      <w:r>
        <w:t>:ObjectProperty</w:t>
      </w:r>
      <w:proofErr w:type="gramEnd"/>
      <w:r>
        <w:t>&gt;</w:t>
      </w:r>
    </w:p>
    <w:p w:rsidR="007436A7" w:rsidRDefault="007436A7" w:rsidP="007436A7">
      <w:pPr>
        <w:pStyle w:val="box-xml"/>
      </w:pP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http://reference.niem.gov/niem/resource/mpd/lexicon/1.0/purpose#sample-instance --&gt;</w:t>
      </w:r>
    </w:p>
    <w:p w:rsidR="007436A7" w:rsidRDefault="007436A7" w:rsidP="007436A7">
      <w:pPr>
        <w:pStyle w:val="box-xml"/>
      </w:pPr>
    </w:p>
    <w:p w:rsidR="007436A7" w:rsidRDefault="007436A7" w:rsidP="007436A7">
      <w:pPr>
        <w:pStyle w:val="box-xml"/>
      </w:pPr>
      <w:r>
        <w:t xml:space="preserve">    &lt;owl</w:t>
      </w:r>
      <w:proofErr w:type="gramStart"/>
      <w:r>
        <w:t>:ObjectProperty</w:t>
      </w:r>
      <w:proofErr w:type="gramEnd"/>
      <w:r>
        <w:t xml:space="preserve"> rdf:about=</w:t>
      </w:r>
      <w:r w:rsidR="000B3192">
        <w:t>"</w:t>
      </w:r>
      <w:r>
        <w:t>purpose#sample-instance</w:t>
      </w:r>
      <w:r w:rsidR="000B3192">
        <w:t>"</w:t>
      </w:r>
      <w:r>
        <w:t>&gt;</w:t>
      </w:r>
    </w:p>
    <w:p w:rsidR="007436A7" w:rsidRDefault="007436A7" w:rsidP="007436A7">
      <w:pPr>
        <w:pStyle w:val="box-xml"/>
      </w:pPr>
      <w:r>
        <w:t xml:space="preserve">        &lt;rdfs</w:t>
      </w:r>
      <w:proofErr w:type="gramStart"/>
      <w:r>
        <w:t>:comment</w:t>
      </w:r>
      <w:proofErr w:type="gramEnd"/>
    </w:p>
    <w:p w:rsidR="007436A7" w:rsidRDefault="007436A7" w:rsidP="007436A7">
      <w:pPr>
        <w:pStyle w:val="box-xml"/>
      </w:pPr>
      <w:r>
        <w:t xml:space="preserve">            &gt;Serves the purpose of an XML instance document that exemplifies a typical instance that validates against an XML schema or schema set</w:t>
      </w:r>
      <w:proofErr w:type="gramStart"/>
      <w:r>
        <w:t>.&lt;</w:t>
      </w:r>
      <w:proofErr w:type="gramEnd"/>
      <w:r>
        <w:t>/rdfs:comment&gt;</w:t>
      </w:r>
    </w:p>
    <w:p w:rsidR="007436A7" w:rsidRDefault="007436A7" w:rsidP="007436A7">
      <w:pPr>
        <w:pStyle w:val="box-xml"/>
      </w:pPr>
      <w:r>
        <w:t xml:space="preserve">        &lt;rdfs</w:t>
      </w:r>
      <w:proofErr w:type="gramStart"/>
      <w:r>
        <w:t>:subPropertyOf</w:t>
      </w:r>
      <w:proofErr w:type="gramEnd"/>
      <w:r>
        <w:t xml:space="preserve"> rdf:resource=</w:t>
      </w:r>
      <w:r w:rsidR="000B3192">
        <w:t>"</w:t>
      </w:r>
      <w:r>
        <w:t>purpose#file</w:t>
      </w:r>
      <w:r w:rsidR="000B3192">
        <w:t>"</w:t>
      </w:r>
      <w:r>
        <w:t>/&gt;</w:t>
      </w:r>
    </w:p>
    <w:p w:rsidR="007436A7" w:rsidRDefault="007436A7" w:rsidP="007436A7">
      <w:pPr>
        <w:pStyle w:val="box-xml"/>
      </w:pPr>
      <w:r>
        <w:t xml:space="preserve">    &lt;/owl</w:t>
      </w:r>
      <w:proofErr w:type="gramStart"/>
      <w:r>
        <w:t>:ObjectProperty</w:t>
      </w:r>
      <w:proofErr w:type="gramEnd"/>
      <w:r>
        <w:t>&gt;</w:t>
      </w:r>
    </w:p>
    <w:p w:rsidR="007436A7" w:rsidRDefault="007436A7" w:rsidP="007436A7">
      <w:pPr>
        <w:pStyle w:val="box-xml"/>
      </w:pP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http://reference.niem.gov/niem/resource/mpd/lexicon/1.0/purpose#schema --&gt;</w:t>
      </w:r>
    </w:p>
    <w:p w:rsidR="007436A7" w:rsidRDefault="007436A7" w:rsidP="007436A7">
      <w:pPr>
        <w:pStyle w:val="box-xml"/>
      </w:pPr>
    </w:p>
    <w:p w:rsidR="007436A7" w:rsidRDefault="007436A7" w:rsidP="007436A7">
      <w:pPr>
        <w:pStyle w:val="box-xml"/>
      </w:pPr>
      <w:r>
        <w:t xml:space="preserve">    &lt;owl</w:t>
      </w:r>
      <w:proofErr w:type="gramStart"/>
      <w:r>
        <w:t>:ObjectProperty</w:t>
      </w:r>
      <w:proofErr w:type="gramEnd"/>
      <w:r>
        <w:t xml:space="preserve"> rdf:about=</w:t>
      </w:r>
      <w:r w:rsidR="000B3192">
        <w:t>"</w:t>
      </w:r>
      <w:r>
        <w:t>purpose#schema</w:t>
      </w:r>
      <w:r w:rsidR="000B3192">
        <w:t>"</w:t>
      </w:r>
      <w:r>
        <w:t>&gt;</w:t>
      </w:r>
    </w:p>
    <w:p w:rsidR="007436A7" w:rsidRDefault="007436A7" w:rsidP="007436A7">
      <w:pPr>
        <w:pStyle w:val="box-xml"/>
      </w:pPr>
      <w:r>
        <w:t xml:space="preserve">        &lt;rdfs</w:t>
      </w:r>
      <w:proofErr w:type="gramStart"/>
      <w:r>
        <w:t>:comment</w:t>
      </w:r>
      <w:proofErr w:type="gramEnd"/>
    </w:p>
    <w:p w:rsidR="007436A7" w:rsidRDefault="007436A7" w:rsidP="007436A7">
      <w:pPr>
        <w:pStyle w:val="box-xml"/>
      </w:pPr>
      <w:r>
        <w:t xml:space="preserve">            &gt;Serves the purpose of an XML schema in general</w:t>
      </w:r>
      <w:proofErr w:type="gramStart"/>
      <w:r>
        <w:t>.&lt;</w:t>
      </w:r>
      <w:proofErr w:type="gramEnd"/>
      <w:r>
        <w:t>/rdfs:comment&gt;</w:t>
      </w:r>
    </w:p>
    <w:p w:rsidR="007436A7" w:rsidRDefault="007436A7" w:rsidP="007436A7">
      <w:pPr>
        <w:pStyle w:val="box-xml"/>
      </w:pPr>
      <w:r>
        <w:t xml:space="preserve">        &lt;rdfs</w:t>
      </w:r>
      <w:proofErr w:type="gramStart"/>
      <w:r>
        <w:t>:subPropertyOf</w:t>
      </w:r>
      <w:proofErr w:type="gramEnd"/>
      <w:r>
        <w:t xml:space="preserve"> rdf:resource=</w:t>
      </w:r>
      <w:r w:rsidR="000B3192">
        <w:t>"</w:t>
      </w:r>
      <w:r>
        <w:t>purpose#file</w:t>
      </w:r>
      <w:r w:rsidR="000B3192">
        <w:t>"</w:t>
      </w:r>
      <w:r>
        <w:t>/&gt;</w:t>
      </w:r>
    </w:p>
    <w:p w:rsidR="007436A7" w:rsidRDefault="007436A7" w:rsidP="007436A7">
      <w:pPr>
        <w:pStyle w:val="box-xml"/>
      </w:pPr>
      <w:r>
        <w:t xml:space="preserve">    &lt;/owl</w:t>
      </w:r>
      <w:proofErr w:type="gramStart"/>
      <w:r>
        <w:t>:ObjectProperty</w:t>
      </w:r>
      <w:proofErr w:type="gramEnd"/>
      <w:r>
        <w:t>&gt;</w:t>
      </w:r>
    </w:p>
    <w:p w:rsidR="007436A7" w:rsidRDefault="007436A7" w:rsidP="007436A7">
      <w:pPr>
        <w:pStyle w:val="box-xml"/>
      </w:pP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http://reference.niem.gov/niem/resource/mpd/lexicon/1.0/purpose#schema-set --&gt;</w:t>
      </w:r>
    </w:p>
    <w:p w:rsidR="007436A7" w:rsidRDefault="007436A7" w:rsidP="007436A7">
      <w:pPr>
        <w:pStyle w:val="box-xml"/>
      </w:pPr>
    </w:p>
    <w:p w:rsidR="007436A7" w:rsidRDefault="007436A7" w:rsidP="007436A7">
      <w:pPr>
        <w:pStyle w:val="box-xml"/>
      </w:pPr>
      <w:r>
        <w:t xml:space="preserve">    &lt;owl</w:t>
      </w:r>
      <w:proofErr w:type="gramStart"/>
      <w:r>
        <w:t>:ObjectProperty</w:t>
      </w:r>
      <w:proofErr w:type="gramEnd"/>
      <w:r>
        <w:t xml:space="preserve"> rdf:about=</w:t>
      </w:r>
      <w:r w:rsidR="000B3192">
        <w:t>"</w:t>
      </w:r>
      <w:r>
        <w:t>purpose#schema-set</w:t>
      </w:r>
      <w:r w:rsidR="000B3192">
        <w:t>"</w:t>
      </w:r>
      <w:r>
        <w:t>&gt;</w:t>
      </w:r>
    </w:p>
    <w:p w:rsidR="007436A7" w:rsidRDefault="007436A7" w:rsidP="007436A7">
      <w:pPr>
        <w:pStyle w:val="box-xml"/>
      </w:pPr>
      <w:r>
        <w:t xml:space="preserve">        &lt;rdfs</w:t>
      </w:r>
      <w:proofErr w:type="gramStart"/>
      <w:r>
        <w:t>:comment</w:t>
      </w:r>
      <w:proofErr w:type="gramEnd"/>
    </w:p>
    <w:p w:rsidR="007436A7" w:rsidRDefault="007436A7" w:rsidP="007436A7">
      <w:pPr>
        <w:pStyle w:val="box-xml"/>
      </w:pPr>
      <w:r>
        <w:t xml:space="preserve">            &gt;Serves the purpose of a collection of XML schemas that are maintained together for a logical reason or purpose (usually because of inter dependencies)</w:t>
      </w:r>
      <w:proofErr w:type="gramStart"/>
      <w:r>
        <w:t>.&lt;</w:t>
      </w:r>
      <w:proofErr w:type="gramEnd"/>
      <w:r>
        <w:t>/rdfs:comment&gt;</w:t>
      </w:r>
    </w:p>
    <w:p w:rsidR="007436A7" w:rsidRDefault="007436A7" w:rsidP="007436A7">
      <w:pPr>
        <w:pStyle w:val="box-xml"/>
      </w:pPr>
      <w:r>
        <w:t xml:space="preserve">        &lt;rdfs</w:t>
      </w:r>
      <w:proofErr w:type="gramStart"/>
      <w:r>
        <w:t>:subPropertyOf</w:t>
      </w:r>
      <w:proofErr w:type="gramEnd"/>
      <w:r>
        <w:t xml:space="preserve"> rdf:resource=</w:t>
      </w:r>
      <w:r w:rsidR="000B3192">
        <w:t>"</w:t>
      </w:r>
      <w:r>
        <w:t>purpose#file-set</w:t>
      </w:r>
      <w:r w:rsidR="000B3192">
        <w:t>"</w:t>
      </w:r>
      <w:r>
        <w:t>/&gt;</w:t>
      </w:r>
    </w:p>
    <w:p w:rsidR="007436A7" w:rsidRDefault="007436A7" w:rsidP="007436A7">
      <w:pPr>
        <w:pStyle w:val="box-xml"/>
      </w:pPr>
      <w:r>
        <w:t xml:space="preserve">    &lt;/owl</w:t>
      </w:r>
      <w:proofErr w:type="gramStart"/>
      <w:r>
        <w:t>:ObjectProperty</w:t>
      </w:r>
      <w:proofErr w:type="gramEnd"/>
      <w:r>
        <w:t>&gt;</w:t>
      </w:r>
    </w:p>
    <w:p w:rsidR="007436A7" w:rsidRDefault="007436A7" w:rsidP="007436A7">
      <w:pPr>
        <w:pStyle w:val="box-xml"/>
      </w:pP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http://reference.niem.gov/niem/resource/mpd/lexicon/1.0/purpose#subset-schema --&gt;</w:t>
      </w:r>
    </w:p>
    <w:p w:rsidR="007436A7" w:rsidRDefault="007436A7" w:rsidP="007436A7">
      <w:pPr>
        <w:pStyle w:val="box-xml"/>
      </w:pPr>
    </w:p>
    <w:p w:rsidR="007436A7" w:rsidRDefault="007436A7" w:rsidP="007436A7">
      <w:pPr>
        <w:pStyle w:val="box-xml"/>
      </w:pPr>
      <w:r>
        <w:t xml:space="preserve">    &lt;owl</w:t>
      </w:r>
      <w:proofErr w:type="gramStart"/>
      <w:r>
        <w:t>:ObjectProperty</w:t>
      </w:r>
      <w:proofErr w:type="gramEnd"/>
      <w:r>
        <w:t xml:space="preserve"> rdf:about=</w:t>
      </w:r>
      <w:r w:rsidR="000B3192">
        <w:t>"</w:t>
      </w:r>
      <w:r>
        <w:t>purpose#subset-schema</w:t>
      </w:r>
      <w:r w:rsidR="000B3192">
        <w:t>"</w:t>
      </w:r>
      <w:r>
        <w:t>&gt;</w:t>
      </w:r>
    </w:p>
    <w:p w:rsidR="007436A7" w:rsidRDefault="007436A7" w:rsidP="007436A7">
      <w:pPr>
        <w:pStyle w:val="box-xml"/>
      </w:pPr>
      <w:r>
        <w:t xml:space="preserve">        &lt;rdfs</w:t>
      </w:r>
      <w:proofErr w:type="gramStart"/>
      <w:r>
        <w:t>:comment</w:t>
      </w:r>
      <w:proofErr w:type="gramEnd"/>
    </w:p>
    <w:p w:rsidR="007436A7" w:rsidRDefault="007436A7" w:rsidP="007436A7">
      <w:pPr>
        <w:pStyle w:val="box-xml"/>
      </w:pPr>
      <w:r>
        <w:t xml:space="preserve">            &gt;Serves the purpose of an XML schema that has been derived from a NIEM reference schema and represents a subset of the reference schema</w:t>
      </w:r>
      <w:proofErr w:type="gramStart"/>
      <w:r>
        <w:t>.&lt;</w:t>
      </w:r>
      <w:proofErr w:type="gramEnd"/>
      <w:r>
        <w:t>/rdfs:comment&gt;</w:t>
      </w:r>
    </w:p>
    <w:p w:rsidR="007436A7" w:rsidRDefault="007436A7" w:rsidP="007436A7">
      <w:pPr>
        <w:pStyle w:val="box-xml"/>
      </w:pPr>
      <w:r>
        <w:lastRenderedPageBreak/>
        <w:t xml:space="preserve">        &lt;rdfs</w:t>
      </w:r>
      <w:proofErr w:type="gramStart"/>
      <w:r>
        <w:t>:subPropertyOf</w:t>
      </w:r>
      <w:proofErr w:type="gramEnd"/>
      <w:r>
        <w:t xml:space="preserve"> rdf:resource=</w:t>
      </w:r>
      <w:r w:rsidR="000B3192">
        <w:t>"</w:t>
      </w:r>
      <w:r>
        <w:t>purpose#schema</w:t>
      </w:r>
      <w:r w:rsidR="000B3192">
        <w:t>"</w:t>
      </w:r>
      <w:r>
        <w:t>/&gt;</w:t>
      </w:r>
    </w:p>
    <w:p w:rsidR="007436A7" w:rsidRDefault="007436A7" w:rsidP="007436A7">
      <w:pPr>
        <w:pStyle w:val="box-xml"/>
      </w:pPr>
      <w:r>
        <w:t xml:space="preserve">    &lt;/owl</w:t>
      </w:r>
      <w:proofErr w:type="gramStart"/>
      <w:r>
        <w:t>:ObjectProperty</w:t>
      </w:r>
      <w:proofErr w:type="gramEnd"/>
      <w:r>
        <w:t>&gt;</w:t>
      </w:r>
    </w:p>
    <w:p w:rsidR="007436A7" w:rsidRDefault="007436A7" w:rsidP="007436A7">
      <w:pPr>
        <w:pStyle w:val="box-xml"/>
      </w:pPr>
      <w:r>
        <w:t xml:space="preserve">    </w:t>
      </w: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http://reference.niem.gov/niem/resource/mpd/lexicon/1.0/purpose#subset-schema-set --&gt;</w:t>
      </w:r>
    </w:p>
    <w:p w:rsidR="007436A7" w:rsidRDefault="007436A7" w:rsidP="007436A7">
      <w:pPr>
        <w:pStyle w:val="box-xml"/>
      </w:pPr>
    </w:p>
    <w:p w:rsidR="007436A7" w:rsidRDefault="007436A7" w:rsidP="007436A7">
      <w:pPr>
        <w:pStyle w:val="box-xml"/>
      </w:pPr>
      <w:r>
        <w:t xml:space="preserve">    &lt;owl</w:t>
      </w:r>
      <w:proofErr w:type="gramStart"/>
      <w:r>
        <w:t>:ObjectProperty</w:t>
      </w:r>
      <w:proofErr w:type="gramEnd"/>
      <w:r>
        <w:t xml:space="preserve"> rdf:about=</w:t>
      </w:r>
      <w:r w:rsidR="000B3192">
        <w:t>"</w:t>
      </w:r>
      <w:r>
        <w:t>purpose#subset-schema-set</w:t>
      </w:r>
      <w:r w:rsidR="000B3192">
        <w:t>"</w:t>
      </w:r>
      <w:r>
        <w:t>&gt;</w:t>
      </w:r>
    </w:p>
    <w:p w:rsidR="007436A7" w:rsidRDefault="007436A7" w:rsidP="007436A7">
      <w:pPr>
        <w:pStyle w:val="box-xml"/>
      </w:pPr>
      <w:r>
        <w:t xml:space="preserve">        &lt;rdfs</w:t>
      </w:r>
      <w:proofErr w:type="gramStart"/>
      <w:r>
        <w:t>:comment</w:t>
      </w:r>
      <w:proofErr w:type="gramEnd"/>
    </w:p>
    <w:p w:rsidR="007436A7" w:rsidRDefault="007436A7" w:rsidP="007436A7">
      <w:pPr>
        <w:pStyle w:val="box-xml"/>
      </w:pPr>
      <w:r>
        <w:t xml:space="preserve">            &gt;Serves the purpose of a collection of XML schemas which have been derived from and represent a subset of a particular NIEM reference schema set (release)</w:t>
      </w:r>
      <w:proofErr w:type="gramStart"/>
      <w:r>
        <w:t>.&lt;</w:t>
      </w:r>
      <w:proofErr w:type="gramEnd"/>
      <w:r>
        <w:t>/rdfs:comment&gt;</w:t>
      </w:r>
    </w:p>
    <w:p w:rsidR="007436A7" w:rsidRDefault="007436A7" w:rsidP="007436A7">
      <w:pPr>
        <w:pStyle w:val="box-xml"/>
      </w:pPr>
      <w:r>
        <w:t xml:space="preserve">        &lt;rdfs</w:t>
      </w:r>
      <w:proofErr w:type="gramStart"/>
      <w:r>
        <w:t>:subPropertyOf</w:t>
      </w:r>
      <w:proofErr w:type="gramEnd"/>
      <w:r>
        <w:t xml:space="preserve"> rdf:resource=</w:t>
      </w:r>
      <w:r w:rsidR="000B3192">
        <w:t>"</w:t>
      </w:r>
      <w:r>
        <w:t>purpose#schema-set</w:t>
      </w:r>
      <w:r w:rsidR="000B3192">
        <w:t>"</w:t>
      </w:r>
      <w:r>
        <w:t>/&gt;</w:t>
      </w:r>
    </w:p>
    <w:p w:rsidR="007436A7" w:rsidRDefault="007436A7" w:rsidP="007436A7">
      <w:pPr>
        <w:pStyle w:val="box-xml"/>
      </w:pPr>
      <w:r>
        <w:t xml:space="preserve">    &lt;/owl</w:t>
      </w:r>
      <w:proofErr w:type="gramStart"/>
      <w:r>
        <w:t>:ObjectProperty</w:t>
      </w:r>
      <w:proofErr w:type="gramEnd"/>
      <w:r>
        <w:t>&gt;</w:t>
      </w:r>
    </w:p>
    <w:p w:rsidR="007436A7" w:rsidRDefault="007436A7" w:rsidP="007436A7">
      <w:pPr>
        <w:pStyle w:val="box-xml"/>
      </w:pP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http://reference.niem.gov/niem/resource/mpd/lexicon/1.0/purpose#technical-reference --&gt;</w:t>
      </w:r>
    </w:p>
    <w:p w:rsidR="007436A7" w:rsidRDefault="007436A7" w:rsidP="007436A7">
      <w:pPr>
        <w:pStyle w:val="box-xml"/>
      </w:pPr>
    </w:p>
    <w:p w:rsidR="007436A7" w:rsidRDefault="007436A7" w:rsidP="007436A7">
      <w:pPr>
        <w:pStyle w:val="box-xml"/>
      </w:pPr>
      <w:r>
        <w:t xml:space="preserve">    &lt;owl</w:t>
      </w:r>
      <w:proofErr w:type="gramStart"/>
      <w:r>
        <w:t>:ObjectProperty</w:t>
      </w:r>
      <w:proofErr w:type="gramEnd"/>
      <w:r>
        <w:t xml:space="preserve"> rdf:about=</w:t>
      </w:r>
      <w:r w:rsidR="000B3192">
        <w:t>"</w:t>
      </w:r>
      <w:r>
        <w:t>purpose#technical-reference</w:t>
      </w:r>
      <w:r w:rsidR="000B3192">
        <w:t>"</w:t>
      </w:r>
      <w:r>
        <w:t>&gt;</w:t>
      </w:r>
    </w:p>
    <w:p w:rsidR="007436A7" w:rsidRDefault="007436A7" w:rsidP="007436A7">
      <w:pPr>
        <w:pStyle w:val="box-xml"/>
      </w:pPr>
      <w:r>
        <w:t xml:space="preserve">        &lt;rdfs</w:t>
      </w:r>
      <w:proofErr w:type="gramStart"/>
      <w:r>
        <w:t>:comment</w:t>
      </w:r>
      <w:proofErr w:type="gramEnd"/>
    </w:p>
    <w:p w:rsidR="007436A7" w:rsidRDefault="007436A7" w:rsidP="007436A7">
      <w:pPr>
        <w:pStyle w:val="box-xml"/>
      </w:pPr>
      <w:r>
        <w:t xml:space="preserve">            &gt;Serves the purpose of technical documentation that defines, describes, or explains technical aspects of a model package description</w:t>
      </w:r>
      <w:proofErr w:type="gramStart"/>
      <w:r>
        <w:t>.&lt;</w:t>
      </w:r>
      <w:proofErr w:type="gramEnd"/>
      <w:r>
        <w:t>/rdfs:comment&gt;</w:t>
      </w:r>
    </w:p>
    <w:p w:rsidR="007436A7" w:rsidRDefault="007436A7" w:rsidP="007436A7">
      <w:pPr>
        <w:pStyle w:val="box-xml"/>
      </w:pPr>
      <w:r>
        <w:t xml:space="preserve">        &lt;rdfs</w:t>
      </w:r>
      <w:proofErr w:type="gramStart"/>
      <w:r>
        <w:t>:subPropertyOf</w:t>
      </w:r>
      <w:proofErr w:type="gramEnd"/>
      <w:r>
        <w:t xml:space="preserve"> rdf:resource=</w:t>
      </w:r>
      <w:r w:rsidR="000B3192">
        <w:t>"</w:t>
      </w:r>
      <w:r>
        <w:t>purpose#documentation</w:t>
      </w:r>
      <w:r w:rsidR="000B3192">
        <w:t>"</w:t>
      </w:r>
      <w:r>
        <w:t>/&gt;</w:t>
      </w:r>
    </w:p>
    <w:p w:rsidR="007436A7" w:rsidRDefault="007436A7" w:rsidP="007436A7">
      <w:pPr>
        <w:pStyle w:val="box-xml"/>
      </w:pPr>
      <w:r>
        <w:t xml:space="preserve">    &lt;/owl</w:t>
      </w:r>
      <w:proofErr w:type="gramStart"/>
      <w:r>
        <w:t>:ObjectProperty</w:t>
      </w:r>
      <w:proofErr w:type="gramEnd"/>
      <w:r>
        <w:t>&gt;</w:t>
      </w:r>
    </w:p>
    <w:p w:rsidR="007436A7" w:rsidRDefault="007436A7" w:rsidP="007436A7">
      <w:pPr>
        <w:pStyle w:val="box-xml"/>
      </w:pP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http://reference.niem.gov/niem/resource/mpd/lexicon/1.0/purpose#test-report --&gt;</w:t>
      </w:r>
    </w:p>
    <w:p w:rsidR="007436A7" w:rsidRDefault="007436A7" w:rsidP="007436A7">
      <w:pPr>
        <w:pStyle w:val="box-xml"/>
      </w:pPr>
    </w:p>
    <w:p w:rsidR="007436A7" w:rsidRDefault="007436A7" w:rsidP="007436A7">
      <w:pPr>
        <w:pStyle w:val="box-xml"/>
      </w:pPr>
      <w:r>
        <w:t xml:space="preserve">    &lt;owl</w:t>
      </w:r>
      <w:proofErr w:type="gramStart"/>
      <w:r>
        <w:t>:ObjectProperty</w:t>
      </w:r>
      <w:proofErr w:type="gramEnd"/>
      <w:r>
        <w:t xml:space="preserve"> rdf:about=</w:t>
      </w:r>
      <w:r w:rsidR="000B3192">
        <w:t>"</w:t>
      </w:r>
      <w:r>
        <w:t>purpose#test-report</w:t>
      </w:r>
      <w:r w:rsidR="000B3192">
        <w:t>"</w:t>
      </w:r>
      <w:r>
        <w:t>&gt;</w:t>
      </w:r>
    </w:p>
    <w:p w:rsidR="007436A7" w:rsidRDefault="007436A7" w:rsidP="007436A7">
      <w:pPr>
        <w:pStyle w:val="box-xml"/>
      </w:pPr>
      <w:r>
        <w:t xml:space="preserve">        &lt;rdfs</w:t>
      </w:r>
      <w:proofErr w:type="gramStart"/>
      <w:r>
        <w:t>:comment</w:t>
      </w:r>
      <w:proofErr w:type="gramEnd"/>
    </w:p>
    <w:p w:rsidR="007436A7" w:rsidRDefault="007436A7" w:rsidP="007436A7">
      <w:pPr>
        <w:pStyle w:val="box-xml"/>
      </w:pPr>
      <w:r>
        <w:t xml:space="preserve">            &gt;Serves the purpose of a document that records the results of testing</w:t>
      </w:r>
      <w:proofErr w:type="gramStart"/>
      <w:r>
        <w:t>.&lt;</w:t>
      </w:r>
      <w:proofErr w:type="gramEnd"/>
      <w:r>
        <w:t>/rdfs:comment&gt;</w:t>
      </w:r>
    </w:p>
    <w:p w:rsidR="007436A7" w:rsidRDefault="007436A7" w:rsidP="007436A7">
      <w:pPr>
        <w:pStyle w:val="box-xml"/>
      </w:pPr>
      <w:r>
        <w:t xml:space="preserve">        &lt;rdfs</w:t>
      </w:r>
      <w:proofErr w:type="gramStart"/>
      <w:r>
        <w:t>:subPropertyOf</w:t>
      </w:r>
      <w:proofErr w:type="gramEnd"/>
      <w:r>
        <w:t xml:space="preserve"> rdf:resource=</w:t>
      </w:r>
      <w:r w:rsidR="000B3192">
        <w:t>"</w:t>
      </w:r>
      <w:r>
        <w:t>purpose#report</w:t>
      </w:r>
      <w:r w:rsidR="000B3192">
        <w:t>"</w:t>
      </w:r>
      <w:r>
        <w:t>/&gt;</w:t>
      </w:r>
    </w:p>
    <w:p w:rsidR="007436A7" w:rsidRDefault="007436A7" w:rsidP="007436A7">
      <w:pPr>
        <w:pStyle w:val="box-xml"/>
      </w:pPr>
      <w:r>
        <w:t xml:space="preserve">    &lt;/owl</w:t>
      </w:r>
      <w:proofErr w:type="gramStart"/>
      <w:r>
        <w:t>:ObjectProperty</w:t>
      </w:r>
      <w:proofErr w:type="gramEnd"/>
      <w:r>
        <w:t>&gt;</w:t>
      </w:r>
    </w:p>
    <w:p w:rsidR="007436A7" w:rsidRDefault="007436A7" w:rsidP="007436A7">
      <w:pPr>
        <w:pStyle w:val="box-xml"/>
      </w:pP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http://reference.niem.gov/niem/resource/mpd/lexicon/1.0/purpose#tool-specific-file --&gt;</w:t>
      </w:r>
    </w:p>
    <w:p w:rsidR="007436A7" w:rsidRDefault="007436A7" w:rsidP="007436A7">
      <w:pPr>
        <w:pStyle w:val="box-xml"/>
      </w:pPr>
    </w:p>
    <w:p w:rsidR="007436A7" w:rsidRDefault="007436A7" w:rsidP="007436A7">
      <w:pPr>
        <w:pStyle w:val="box-xml"/>
      </w:pPr>
      <w:r>
        <w:t xml:space="preserve">    &lt;owl</w:t>
      </w:r>
      <w:proofErr w:type="gramStart"/>
      <w:r>
        <w:t>:ObjectProperty</w:t>
      </w:r>
      <w:proofErr w:type="gramEnd"/>
      <w:r>
        <w:t xml:space="preserve"> rdf:about=</w:t>
      </w:r>
      <w:r w:rsidR="000B3192">
        <w:t>"</w:t>
      </w:r>
      <w:r>
        <w:t>purpose#tool-specific-file</w:t>
      </w:r>
      <w:r w:rsidR="000B3192">
        <w:t>"</w:t>
      </w:r>
      <w:r>
        <w:t>&gt;</w:t>
      </w:r>
    </w:p>
    <w:p w:rsidR="007436A7" w:rsidRDefault="007436A7" w:rsidP="007436A7">
      <w:pPr>
        <w:pStyle w:val="box-xml"/>
      </w:pPr>
      <w:r>
        <w:t xml:space="preserve">        &lt;rdfs</w:t>
      </w:r>
      <w:proofErr w:type="gramStart"/>
      <w:r>
        <w:t>:comment</w:t>
      </w:r>
      <w:proofErr w:type="gramEnd"/>
    </w:p>
    <w:p w:rsidR="007436A7" w:rsidRDefault="007436A7" w:rsidP="007436A7">
      <w:pPr>
        <w:pStyle w:val="box-xml"/>
      </w:pPr>
      <w:r>
        <w:t xml:space="preserve">            &gt;Serves the purpose of an artifact that is an input to or output from some software tool used to develop contents of or implement a model package description.  Such artifacts may be in either a standard open format or proprietary format</w:t>
      </w:r>
      <w:proofErr w:type="gramStart"/>
      <w:r>
        <w:t>.&lt;</w:t>
      </w:r>
      <w:proofErr w:type="gramEnd"/>
      <w:r>
        <w:t>/rdfs:comment&gt;</w:t>
      </w:r>
    </w:p>
    <w:p w:rsidR="007436A7" w:rsidRDefault="007436A7" w:rsidP="007436A7">
      <w:pPr>
        <w:pStyle w:val="box-xml"/>
      </w:pPr>
      <w:r>
        <w:t xml:space="preserve">        &lt;rdfs</w:t>
      </w:r>
      <w:proofErr w:type="gramStart"/>
      <w:r>
        <w:t>:subPropertyOf</w:t>
      </w:r>
      <w:proofErr w:type="gramEnd"/>
      <w:r>
        <w:t xml:space="preserve"> rdf:resource=</w:t>
      </w:r>
      <w:r w:rsidR="000B3192">
        <w:t>"</w:t>
      </w:r>
      <w:r>
        <w:t>purpose#file</w:t>
      </w:r>
      <w:r w:rsidR="000B3192">
        <w:t>"</w:t>
      </w:r>
      <w:r>
        <w:t>/&gt;</w:t>
      </w:r>
    </w:p>
    <w:p w:rsidR="007436A7" w:rsidRDefault="007436A7" w:rsidP="007436A7">
      <w:pPr>
        <w:pStyle w:val="box-xml"/>
      </w:pPr>
      <w:r>
        <w:t xml:space="preserve">    &lt;/owl</w:t>
      </w:r>
      <w:proofErr w:type="gramStart"/>
      <w:r>
        <w:t>:ObjectProperty</w:t>
      </w:r>
      <w:proofErr w:type="gramEnd"/>
      <w:r>
        <w:t>&gt;</w:t>
      </w:r>
    </w:p>
    <w:p w:rsidR="007436A7" w:rsidRDefault="007436A7" w:rsidP="007436A7">
      <w:pPr>
        <w:pStyle w:val="box-xml"/>
      </w:pPr>
    </w:p>
    <w:p w:rsidR="00B02F2B" w:rsidRDefault="00B02F2B" w:rsidP="007436A7">
      <w:pPr>
        <w:pStyle w:val="box-xml"/>
      </w:pPr>
    </w:p>
    <w:p w:rsidR="00B02F2B" w:rsidRDefault="00B02F2B" w:rsidP="007436A7">
      <w:pPr>
        <w:pStyle w:val="box-xml"/>
      </w:pPr>
    </w:p>
    <w:p w:rsidR="007436A7" w:rsidRDefault="007436A7" w:rsidP="007436A7">
      <w:pPr>
        <w:pStyle w:val="box-xml"/>
      </w:pPr>
    </w:p>
    <w:p w:rsidR="007436A7" w:rsidRDefault="007436A7" w:rsidP="007436A7">
      <w:pPr>
        <w:pStyle w:val="box-xml"/>
      </w:pPr>
      <w:proofErr w:type="gramStart"/>
      <w:r>
        <w:lastRenderedPageBreak/>
        <w:t>&lt;!--</w:t>
      </w:r>
      <w:proofErr w:type="gramEnd"/>
      <w:r>
        <w:t xml:space="preserve"> http://reference.niem.gov/niem/resource/mpd/lexicon/1.0/purpose#wantlist --&gt;</w:t>
      </w:r>
    </w:p>
    <w:p w:rsidR="007436A7" w:rsidRDefault="007436A7" w:rsidP="007436A7">
      <w:pPr>
        <w:pStyle w:val="box-xml"/>
      </w:pPr>
    </w:p>
    <w:p w:rsidR="007436A7" w:rsidRDefault="007436A7" w:rsidP="007436A7">
      <w:pPr>
        <w:pStyle w:val="box-xml"/>
      </w:pPr>
      <w:r>
        <w:t xml:space="preserve">    &lt;owl</w:t>
      </w:r>
      <w:proofErr w:type="gramStart"/>
      <w:r>
        <w:t>:ObjectProperty</w:t>
      </w:r>
      <w:proofErr w:type="gramEnd"/>
      <w:r>
        <w:t xml:space="preserve"> rdf:about=</w:t>
      </w:r>
      <w:r w:rsidR="000B3192">
        <w:t>"</w:t>
      </w:r>
      <w:r>
        <w:t>purpose#wantlist</w:t>
      </w:r>
      <w:r w:rsidR="000B3192">
        <w:t>"</w:t>
      </w:r>
      <w:r>
        <w:t>&gt;</w:t>
      </w:r>
    </w:p>
    <w:p w:rsidR="007436A7" w:rsidRDefault="007436A7" w:rsidP="007436A7">
      <w:pPr>
        <w:pStyle w:val="box-xml"/>
      </w:pPr>
      <w:r>
        <w:t xml:space="preserve">        &lt;rdfs</w:t>
      </w:r>
      <w:proofErr w:type="gramStart"/>
      <w:r>
        <w:t>:comment</w:t>
      </w:r>
      <w:proofErr w:type="gramEnd"/>
    </w:p>
    <w:p w:rsidR="007436A7" w:rsidRDefault="007436A7" w:rsidP="007436A7">
      <w:pPr>
        <w:pStyle w:val="box-xml"/>
      </w:pPr>
      <w:r>
        <w:t xml:space="preserve">            &gt;Serves the purpose of an XML instance document that represents a NIEM schema subset and is an input to or output from the NIEM Schema Subset Generation Tool</w:t>
      </w:r>
      <w:proofErr w:type="gramStart"/>
      <w:r>
        <w:t>.&lt;</w:t>
      </w:r>
      <w:proofErr w:type="gramEnd"/>
      <w:r>
        <w:t>/rdfs:comment&gt;</w:t>
      </w:r>
    </w:p>
    <w:p w:rsidR="007436A7" w:rsidRDefault="007436A7" w:rsidP="007436A7">
      <w:pPr>
        <w:pStyle w:val="box-xml"/>
      </w:pPr>
      <w:r>
        <w:t xml:space="preserve">        &lt;rdfs</w:t>
      </w:r>
      <w:proofErr w:type="gramStart"/>
      <w:r>
        <w:t>:subPropertyOf</w:t>
      </w:r>
      <w:proofErr w:type="gramEnd"/>
      <w:r>
        <w:t xml:space="preserve"> rdf:resource=</w:t>
      </w:r>
      <w:r w:rsidR="000B3192">
        <w:t>"</w:t>
      </w:r>
      <w:r>
        <w:t>purpose#file</w:t>
      </w:r>
      <w:r w:rsidR="000B3192">
        <w:t>"</w:t>
      </w:r>
      <w:r>
        <w:t>/&gt;</w:t>
      </w:r>
    </w:p>
    <w:p w:rsidR="007436A7" w:rsidRDefault="007436A7" w:rsidP="007436A7">
      <w:pPr>
        <w:pStyle w:val="box-xml"/>
      </w:pPr>
      <w:r>
        <w:t xml:space="preserve">    &lt;/owl</w:t>
      </w:r>
      <w:proofErr w:type="gramStart"/>
      <w:r>
        <w:t>:ObjectProperty</w:t>
      </w:r>
      <w:proofErr w:type="gramEnd"/>
      <w:r>
        <w:t>&gt;</w:t>
      </w:r>
    </w:p>
    <w:p w:rsidR="007436A7" w:rsidRDefault="007436A7" w:rsidP="007436A7">
      <w:pPr>
        <w:pStyle w:val="box-xml"/>
      </w:pPr>
    </w:p>
    <w:p w:rsidR="007436A7" w:rsidRDefault="007436A7" w:rsidP="007436A7">
      <w:pPr>
        <w:pStyle w:val="box-xml"/>
      </w:pPr>
    </w:p>
    <w:p w:rsidR="007436A7" w:rsidRDefault="007436A7" w:rsidP="007436A7">
      <w:pPr>
        <w:pStyle w:val="box-xml"/>
      </w:pPr>
      <w:r>
        <w:t xml:space="preserve">&lt;!-- </w:t>
      </w:r>
    </w:p>
    <w:p w:rsidR="007436A7" w:rsidRDefault="007436A7" w:rsidP="007436A7">
      <w:pPr>
        <w:pStyle w:val="box-xml"/>
      </w:pPr>
      <w:r>
        <w:t>/////////////////////////////////////////////////////////////////////////</w:t>
      </w:r>
    </w:p>
    <w:p w:rsidR="007436A7" w:rsidRDefault="007436A7" w:rsidP="007436A7">
      <w:pPr>
        <w:pStyle w:val="box-xml"/>
      </w:pPr>
      <w:r>
        <w:t>// Classes</w:t>
      </w:r>
    </w:p>
    <w:p w:rsidR="007436A7" w:rsidRDefault="007436A7" w:rsidP="007436A7">
      <w:pPr>
        <w:pStyle w:val="box-xml"/>
      </w:pPr>
      <w:r>
        <w:t>/////////////////////////////////////////////////////////////////////////</w:t>
      </w:r>
    </w:p>
    <w:p w:rsidR="007436A7" w:rsidRDefault="007436A7" w:rsidP="007436A7">
      <w:pPr>
        <w:pStyle w:val="box-xml"/>
      </w:pPr>
      <w:r>
        <w:t>--&gt;</w:t>
      </w:r>
    </w:p>
    <w:p w:rsidR="007436A7" w:rsidRDefault="007436A7" w:rsidP="007436A7">
      <w:pPr>
        <w:pStyle w:val="box-xml"/>
      </w:pP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http://reference.niem.gov/niem/resource/mpd/lexicon/1.0/nature#binary --&gt;</w:t>
      </w:r>
    </w:p>
    <w:p w:rsidR="007436A7" w:rsidRDefault="007436A7" w:rsidP="007436A7">
      <w:pPr>
        <w:pStyle w:val="box-xml"/>
      </w:pPr>
    </w:p>
    <w:p w:rsidR="007436A7" w:rsidRDefault="007436A7" w:rsidP="007436A7">
      <w:pPr>
        <w:pStyle w:val="box-xml"/>
      </w:pPr>
      <w:r>
        <w:t xml:space="preserve">    &lt;owl</w:t>
      </w:r>
      <w:proofErr w:type="gramStart"/>
      <w:r>
        <w:t>:Class</w:t>
      </w:r>
      <w:proofErr w:type="gramEnd"/>
      <w:r>
        <w:t xml:space="preserve"> rdf:about=</w:t>
      </w:r>
      <w:r w:rsidR="000B3192">
        <w:t>"</w:t>
      </w:r>
      <w:r>
        <w:t>nature#binary</w:t>
      </w:r>
      <w:r w:rsidR="000B3192">
        <w:t>"</w:t>
      </w:r>
      <w:r>
        <w:t>&gt;</w:t>
      </w:r>
    </w:p>
    <w:p w:rsidR="007436A7" w:rsidRDefault="007436A7" w:rsidP="007436A7">
      <w:pPr>
        <w:pStyle w:val="box-xml"/>
      </w:pPr>
      <w:r>
        <w:t xml:space="preserve">        &lt;rdfs</w:t>
      </w:r>
      <w:proofErr w:type="gramStart"/>
      <w:r>
        <w:t>:comment</w:t>
      </w:r>
      <w:proofErr w:type="gramEnd"/>
      <w:r>
        <w:t xml:space="preserve"> rdf:datatype=</w:t>
      </w:r>
      <w:r w:rsidR="000B3192">
        <w:t>"</w:t>
      </w:r>
      <w:r>
        <w:t>&amp;xsd;string</w:t>
      </w:r>
      <w:r w:rsidR="000B3192">
        <w:t>"</w:t>
      </w:r>
    </w:p>
    <w:p w:rsidR="007436A7" w:rsidRDefault="007436A7" w:rsidP="007436A7">
      <w:pPr>
        <w:pStyle w:val="box-xml"/>
      </w:pPr>
      <w:r>
        <w:t xml:space="preserve">            &gt;A nature of a binary file with unknown or unspecified encoding or format</w:t>
      </w:r>
      <w:proofErr w:type="gramStart"/>
      <w:r>
        <w:t>.&lt;</w:t>
      </w:r>
      <w:proofErr w:type="gramEnd"/>
      <w:r>
        <w:t>/rdfs:comment&gt;</w:t>
      </w:r>
    </w:p>
    <w:p w:rsidR="007436A7" w:rsidRDefault="007436A7" w:rsidP="007436A7">
      <w:pPr>
        <w:pStyle w:val="box-xml"/>
      </w:pPr>
      <w:r>
        <w:t xml:space="preserve">    &lt;/owl</w:t>
      </w:r>
      <w:proofErr w:type="gramStart"/>
      <w:r>
        <w:t>:Class</w:t>
      </w:r>
      <w:proofErr w:type="gramEnd"/>
      <w:r>
        <w:t>&gt;</w:t>
      </w:r>
    </w:p>
    <w:p w:rsidR="007436A7" w:rsidRDefault="007436A7" w:rsidP="007436A7">
      <w:pPr>
        <w:pStyle w:val="box-xml"/>
      </w:pP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http://reference.niem.gov/niem/resource/mpd/lexicon/1.0/nature#catalog --&gt;</w:t>
      </w:r>
    </w:p>
    <w:p w:rsidR="007436A7" w:rsidRDefault="007436A7" w:rsidP="007436A7">
      <w:pPr>
        <w:pStyle w:val="box-xml"/>
      </w:pPr>
    </w:p>
    <w:p w:rsidR="007436A7" w:rsidRDefault="007436A7" w:rsidP="007436A7">
      <w:pPr>
        <w:pStyle w:val="box-xml"/>
      </w:pPr>
      <w:r>
        <w:t xml:space="preserve">    &lt;owl</w:t>
      </w:r>
      <w:proofErr w:type="gramStart"/>
      <w:r>
        <w:t>:Class</w:t>
      </w:r>
      <w:proofErr w:type="gramEnd"/>
      <w:r>
        <w:t xml:space="preserve"> rdf:about=</w:t>
      </w:r>
      <w:r w:rsidR="000B3192">
        <w:t>"</w:t>
      </w:r>
      <w:r>
        <w:t>nature#catalog</w:t>
      </w:r>
      <w:r w:rsidR="000B3192">
        <w:t>"</w:t>
      </w:r>
      <w:r>
        <w:t>&gt;</w:t>
      </w:r>
    </w:p>
    <w:p w:rsidR="007436A7" w:rsidRDefault="007436A7" w:rsidP="007436A7">
      <w:pPr>
        <w:pStyle w:val="box-xml"/>
      </w:pPr>
      <w:r>
        <w:t xml:space="preserve">        &lt;rdfs</w:t>
      </w:r>
      <w:proofErr w:type="gramStart"/>
      <w:r>
        <w:t>:subClassOf</w:t>
      </w:r>
      <w:proofErr w:type="gramEnd"/>
      <w:r>
        <w:t xml:space="preserve"> rdf:resource=</w:t>
      </w:r>
      <w:r w:rsidR="000B3192">
        <w:t>"</w:t>
      </w:r>
      <w:r>
        <w:t>nature#xml</w:t>
      </w:r>
      <w:r w:rsidR="000B3192">
        <w:t>"</w:t>
      </w:r>
      <w:r>
        <w:t>/&gt;</w:t>
      </w:r>
    </w:p>
    <w:p w:rsidR="007436A7" w:rsidRDefault="007436A7" w:rsidP="007436A7">
      <w:pPr>
        <w:pStyle w:val="box-xml"/>
      </w:pPr>
      <w:r>
        <w:t xml:space="preserve">        &lt;rdfs</w:t>
      </w:r>
      <w:proofErr w:type="gramStart"/>
      <w:r>
        <w:t>:comment</w:t>
      </w:r>
      <w:proofErr w:type="gramEnd"/>
      <w:r>
        <w:t xml:space="preserve"> rdf:datatype=</w:t>
      </w:r>
      <w:r w:rsidR="000B3192">
        <w:t>"</w:t>
      </w:r>
      <w:r>
        <w:t>&amp;xsd;string</w:t>
      </w:r>
      <w:r w:rsidR="000B3192">
        <w:t>"</w:t>
      </w:r>
    </w:p>
    <w:p w:rsidR="007436A7" w:rsidRDefault="007436A7" w:rsidP="007436A7">
      <w:pPr>
        <w:pStyle w:val="box-xml"/>
      </w:pPr>
      <w:r>
        <w:t xml:space="preserve">            &gt;A nature of a NIEM model package description (MPD) catalog file format</w:t>
      </w:r>
      <w:proofErr w:type="gramStart"/>
      <w:r>
        <w:t>.&lt;</w:t>
      </w:r>
      <w:proofErr w:type="gramEnd"/>
      <w:r>
        <w:t>/rdfs:comment&gt;</w:t>
      </w:r>
    </w:p>
    <w:p w:rsidR="007436A7" w:rsidRDefault="007436A7" w:rsidP="007436A7">
      <w:pPr>
        <w:pStyle w:val="box-xml"/>
      </w:pPr>
      <w:r>
        <w:t xml:space="preserve">    &lt;/owl</w:t>
      </w:r>
      <w:proofErr w:type="gramStart"/>
      <w:r>
        <w:t>:Class</w:t>
      </w:r>
      <w:proofErr w:type="gramEnd"/>
      <w:r>
        <w:t>&gt;</w:t>
      </w:r>
    </w:p>
    <w:p w:rsidR="007436A7" w:rsidRDefault="007436A7" w:rsidP="007436A7">
      <w:pPr>
        <w:pStyle w:val="box-xml"/>
      </w:pP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http://reference.niem.gov/niem/resource/mpd/lexicon/1.0/nature#changelog --&gt;</w:t>
      </w:r>
    </w:p>
    <w:p w:rsidR="007436A7" w:rsidRDefault="007436A7" w:rsidP="007436A7">
      <w:pPr>
        <w:pStyle w:val="box-xml"/>
      </w:pPr>
    </w:p>
    <w:p w:rsidR="007436A7" w:rsidRDefault="007436A7" w:rsidP="007436A7">
      <w:pPr>
        <w:pStyle w:val="box-xml"/>
      </w:pPr>
      <w:r>
        <w:t xml:space="preserve">    &lt;owl</w:t>
      </w:r>
      <w:proofErr w:type="gramStart"/>
      <w:r>
        <w:t>:Class</w:t>
      </w:r>
      <w:proofErr w:type="gramEnd"/>
      <w:r>
        <w:t xml:space="preserve"> rdf:about=</w:t>
      </w:r>
      <w:r w:rsidR="000B3192">
        <w:t>"</w:t>
      </w:r>
      <w:r>
        <w:t>nature#changelog</w:t>
      </w:r>
      <w:r w:rsidR="000B3192">
        <w:t>"</w:t>
      </w:r>
      <w:r>
        <w:t>&gt;</w:t>
      </w:r>
    </w:p>
    <w:p w:rsidR="007436A7" w:rsidRDefault="007436A7" w:rsidP="007436A7">
      <w:pPr>
        <w:pStyle w:val="box-xml"/>
      </w:pPr>
      <w:r>
        <w:t xml:space="preserve">        &lt;rdfs</w:t>
      </w:r>
      <w:proofErr w:type="gramStart"/>
      <w:r>
        <w:t>:subClassOf</w:t>
      </w:r>
      <w:proofErr w:type="gramEnd"/>
      <w:r>
        <w:t xml:space="preserve"> rdf:resource=</w:t>
      </w:r>
      <w:r w:rsidR="000B3192">
        <w:t>"</w:t>
      </w:r>
      <w:r>
        <w:t>nature#xml</w:t>
      </w:r>
      <w:r w:rsidR="000B3192">
        <w:t>"</w:t>
      </w:r>
      <w:r>
        <w:t>/&gt;</w:t>
      </w:r>
    </w:p>
    <w:p w:rsidR="007436A7" w:rsidRDefault="007436A7" w:rsidP="007436A7">
      <w:pPr>
        <w:pStyle w:val="box-xml"/>
      </w:pPr>
      <w:r>
        <w:t xml:space="preserve">        &lt;rdfs</w:t>
      </w:r>
      <w:proofErr w:type="gramStart"/>
      <w:r>
        <w:t>:comment</w:t>
      </w:r>
      <w:proofErr w:type="gramEnd"/>
      <w:r>
        <w:t xml:space="preserve"> rdf:datatype=</w:t>
      </w:r>
      <w:r w:rsidR="000B3192">
        <w:t>"</w:t>
      </w:r>
      <w:r>
        <w:t>&amp;xsd;string</w:t>
      </w:r>
      <w:r w:rsidR="000B3192">
        <w:t>"</w:t>
      </w:r>
    </w:p>
    <w:p w:rsidR="007436A7" w:rsidRDefault="007436A7" w:rsidP="007436A7">
      <w:pPr>
        <w:pStyle w:val="box-xml"/>
      </w:pPr>
      <w:r>
        <w:t xml:space="preserve">            &gt;A nature of a NIEM model package description (MPD) changelog format</w:t>
      </w:r>
      <w:proofErr w:type="gramStart"/>
      <w:r>
        <w:t>.&lt;</w:t>
      </w:r>
      <w:proofErr w:type="gramEnd"/>
      <w:r>
        <w:t>/rdfs:comment&gt;</w:t>
      </w:r>
    </w:p>
    <w:p w:rsidR="007436A7" w:rsidRDefault="007436A7" w:rsidP="007436A7">
      <w:pPr>
        <w:pStyle w:val="box-xml"/>
      </w:pPr>
      <w:r>
        <w:t xml:space="preserve">    &lt;/owl</w:t>
      </w:r>
      <w:proofErr w:type="gramStart"/>
      <w:r>
        <w:t>:Class</w:t>
      </w:r>
      <w:proofErr w:type="gramEnd"/>
      <w:r>
        <w:t>&gt;</w:t>
      </w:r>
    </w:p>
    <w:p w:rsidR="007436A7" w:rsidRDefault="007436A7" w:rsidP="007436A7">
      <w:pPr>
        <w:pStyle w:val="box-xml"/>
      </w:pP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http://reference.niem.gov/niem/resource/mpd/lexicon/1.0/nature#character --&gt;</w:t>
      </w:r>
    </w:p>
    <w:p w:rsidR="007436A7" w:rsidRDefault="007436A7" w:rsidP="007436A7">
      <w:pPr>
        <w:pStyle w:val="box-xml"/>
      </w:pPr>
    </w:p>
    <w:p w:rsidR="007436A7" w:rsidRDefault="007436A7" w:rsidP="007436A7">
      <w:pPr>
        <w:pStyle w:val="box-xml"/>
      </w:pPr>
      <w:r>
        <w:t xml:space="preserve">    &lt;owl</w:t>
      </w:r>
      <w:proofErr w:type="gramStart"/>
      <w:r>
        <w:t>:Class</w:t>
      </w:r>
      <w:proofErr w:type="gramEnd"/>
      <w:r>
        <w:t xml:space="preserve"> rdf:about=</w:t>
      </w:r>
      <w:r w:rsidR="000B3192">
        <w:t>"</w:t>
      </w:r>
      <w:r>
        <w:t>nature#character</w:t>
      </w:r>
      <w:r w:rsidR="000B3192">
        <w:t>"</w:t>
      </w:r>
      <w:r>
        <w:t>&gt;</w:t>
      </w:r>
    </w:p>
    <w:p w:rsidR="007436A7" w:rsidRDefault="007436A7" w:rsidP="007436A7">
      <w:pPr>
        <w:pStyle w:val="box-xml"/>
      </w:pPr>
      <w:r>
        <w:t xml:space="preserve">        &lt;rdfs</w:t>
      </w:r>
      <w:proofErr w:type="gramStart"/>
      <w:r>
        <w:t>:comment</w:t>
      </w:r>
      <w:proofErr w:type="gramEnd"/>
      <w:r>
        <w:t xml:space="preserve"> rdf:datatype=</w:t>
      </w:r>
      <w:r w:rsidR="000B3192">
        <w:t>"</w:t>
      </w:r>
      <w:r>
        <w:t>&amp;xsd;string</w:t>
      </w:r>
      <w:r w:rsidR="000B3192">
        <w:t>"</w:t>
      </w:r>
    </w:p>
    <w:p w:rsidR="007436A7" w:rsidRDefault="007436A7" w:rsidP="007436A7">
      <w:pPr>
        <w:pStyle w:val="box-xml"/>
      </w:pPr>
      <w:r>
        <w:lastRenderedPageBreak/>
        <w:t xml:space="preserve">            &gt;A nature of a character encoded file</w:t>
      </w:r>
      <w:proofErr w:type="gramStart"/>
      <w:r>
        <w:t>.&lt;</w:t>
      </w:r>
      <w:proofErr w:type="gramEnd"/>
      <w:r>
        <w:t>/rdfs:comment&gt;</w:t>
      </w:r>
    </w:p>
    <w:p w:rsidR="007436A7" w:rsidRDefault="007436A7" w:rsidP="007436A7">
      <w:pPr>
        <w:pStyle w:val="box-xml"/>
      </w:pPr>
      <w:r>
        <w:t xml:space="preserve">    &lt;/owl</w:t>
      </w:r>
      <w:proofErr w:type="gramStart"/>
      <w:r>
        <w:t>:Class</w:t>
      </w:r>
      <w:proofErr w:type="gramEnd"/>
      <w:r>
        <w:t>&gt;</w:t>
      </w:r>
    </w:p>
    <w:p w:rsidR="007436A7" w:rsidRDefault="007436A7" w:rsidP="007436A7">
      <w:pPr>
        <w:pStyle w:val="box-xml"/>
      </w:pP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http://reference.niem.gov/niem/resource/mpd/lexicon/1.0/nature#csv --&gt;</w:t>
      </w:r>
    </w:p>
    <w:p w:rsidR="007436A7" w:rsidRDefault="007436A7" w:rsidP="007436A7">
      <w:pPr>
        <w:pStyle w:val="box-xml"/>
      </w:pPr>
    </w:p>
    <w:p w:rsidR="007436A7" w:rsidRDefault="007436A7" w:rsidP="007436A7">
      <w:pPr>
        <w:pStyle w:val="box-xml"/>
      </w:pPr>
      <w:r>
        <w:t xml:space="preserve">    &lt;owl</w:t>
      </w:r>
      <w:proofErr w:type="gramStart"/>
      <w:r>
        <w:t>:Class</w:t>
      </w:r>
      <w:proofErr w:type="gramEnd"/>
      <w:r>
        <w:t xml:space="preserve"> rdf:about=</w:t>
      </w:r>
      <w:r w:rsidR="000B3192">
        <w:t>"</w:t>
      </w:r>
      <w:r>
        <w:t>nature#csv</w:t>
      </w:r>
      <w:r w:rsidR="000B3192">
        <w:t>"</w:t>
      </w:r>
      <w:r>
        <w:t>&gt;</w:t>
      </w:r>
    </w:p>
    <w:p w:rsidR="007436A7" w:rsidRDefault="007436A7" w:rsidP="007436A7">
      <w:pPr>
        <w:pStyle w:val="box-xml"/>
      </w:pPr>
      <w:r>
        <w:t xml:space="preserve">        &lt;rdfs</w:t>
      </w:r>
      <w:proofErr w:type="gramStart"/>
      <w:r>
        <w:t>:subClassOf</w:t>
      </w:r>
      <w:proofErr w:type="gramEnd"/>
      <w:r>
        <w:t xml:space="preserve"> rdf:resource=</w:t>
      </w:r>
      <w:r w:rsidR="000B3192">
        <w:t>"</w:t>
      </w:r>
      <w:r>
        <w:t>nature#character</w:t>
      </w:r>
      <w:r w:rsidR="000B3192">
        <w:t>"</w:t>
      </w:r>
      <w:r>
        <w:t>/&gt;</w:t>
      </w:r>
    </w:p>
    <w:p w:rsidR="007436A7" w:rsidRDefault="007436A7" w:rsidP="007436A7">
      <w:pPr>
        <w:pStyle w:val="box-xml"/>
      </w:pPr>
      <w:r>
        <w:t xml:space="preserve">        &lt;rdfs</w:t>
      </w:r>
      <w:proofErr w:type="gramStart"/>
      <w:r>
        <w:t>:comment</w:t>
      </w:r>
      <w:proofErr w:type="gramEnd"/>
      <w:r>
        <w:t xml:space="preserve"> rdf:datatype=</w:t>
      </w:r>
      <w:r w:rsidR="000B3192">
        <w:t>"</w:t>
      </w:r>
      <w:r>
        <w:t>&amp;xsd;string</w:t>
      </w:r>
      <w:r w:rsidR="000B3192">
        <w:t>"</w:t>
      </w:r>
    </w:p>
    <w:p w:rsidR="007436A7" w:rsidRDefault="007436A7" w:rsidP="007436A7">
      <w:pPr>
        <w:pStyle w:val="box-xml"/>
      </w:pPr>
      <w:r>
        <w:t xml:space="preserve">            &gt;A nature of a Comma Separated Value (CSV) file</w:t>
      </w:r>
      <w:proofErr w:type="gramStart"/>
      <w:r>
        <w:t>.&lt;</w:t>
      </w:r>
      <w:proofErr w:type="gramEnd"/>
      <w:r>
        <w:t>/rdfs:comment&gt;</w:t>
      </w:r>
    </w:p>
    <w:p w:rsidR="007436A7" w:rsidRDefault="007436A7" w:rsidP="007436A7">
      <w:pPr>
        <w:pStyle w:val="box-xml"/>
      </w:pPr>
      <w:r>
        <w:t xml:space="preserve">    &lt;/owl</w:t>
      </w:r>
      <w:proofErr w:type="gramStart"/>
      <w:r>
        <w:t>:Class</w:t>
      </w:r>
      <w:proofErr w:type="gramEnd"/>
      <w:r>
        <w:t>&gt;</w:t>
      </w:r>
    </w:p>
    <w:p w:rsidR="007436A7" w:rsidRDefault="007436A7" w:rsidP="007436A7">
      <w:pPr>
        <w:pStyle w:val="box-xml"/>
      </w:pP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http://reference.niem.gov/niem/resource/mpd/lexicon/1.0/nature#doc --&gt;</w:t>
      </w:r>
    </w:p>
    <w:p w:rsidR="007436A7" w:rsidRDefault="007436A7" w:rsidP="007436A7">
      <w:pPr>
        <w:pStyle w:val="box-xml"/>
      </w:pPr>
    </w:p>
    <w:p w:rsidR="007436A7" w:rsidRDefault="007436A7" w:rsidP="007436A7">
      <w:pPr>
        <w:pStyle w:val="box-xml"/>
      </w:pPr>
      <w:r>
        <w:t xml:space="preserve">    &lt;owl</w:t>
      </w:r>
      <w:proofErr w:type="gramStart"/>
      <w:r>
        <w:t>:Class</w:t>
      </w:r>
      <w:proofErr w:type="gramEnd"/>
      <w:r>
        <w:t xml:space="preserve"> rdf:about=</w:t>
      </w:r>
      <w:r w:rsidR="000B3192">
        <w:t>"</w:t>
      </w:r>
      <w:r>
        <w:t>nature#doc</w:t>
      </w:r>
      <w:r w:rsidR="000B3192">
        <w:t>"</w:t>
      </w:r>
      <w:r>
        <w:t>&gt;</w:t>
      </w:r>
    </w:p>
    <w:p w:rsidR="007436A7" w:rsidRDefault="007436A7" w:rsidP="007436A7">
      <w:pPr>
        <w:pStyle w:val="box-xml"/>
      </w:pPr>
      <w:r>
        <w:t xml:space="preserve">        &lt;rdfs</w:t>
      </w:r>
      <w:proofErr w:type="gramStart"/>
      <w:r>
        <w:t>:subClassOf</w:t>
      </w:r>
      <w:proofErr w:type="gramEnd"/>
      <w:r>
        <w:t xml:space="preserve"> rdf:resource=</w:t>
      </w:r>
      <w:r w:rsidR="000B3192">
        <w:t>"</w:t>
      </w:r>
      <w:r>
        <w:t>nature#binary</w:t>
      </w:r>
      <w:r w:rsidR="000B3192">
        <w:t>"</w:t>
      </w:r>
      <w:r>
        <w:t>/&gt;</w:t>
      </w:r>
    </w:p>
    <w:p w:rsidR="007436A7" w:rsidRDefault="007436A7" w:rsidP="007436A7">
      <w:pPr>
        <w:pStyle w:val="box-xml"/>
      </w:pPr>
      <w:r>
        <w:t xml:space="preserve">        &lt;rdfs</w:t>
      </w:r>
      <w:proofErr w:type="gramStart"/>
      <w:r>
        <w:t>:comment</w:t>
      </w:r>
      <w:proofErr w:type="gramEnd"/>
      <w:r>
        <w:t xml:space="preserve"> rdf:datatype=</w:t>
      </w:r>
      <w:r w:rsidR="000B3192">
        <w:t>"</w:t>
      </w:r>
      <w:r>
        <w:t>&amp;xsd;string</w:t>
      </w:r>
      <w:r w:rsidR="000B3192">
        <w:t>"</w:t>
      </w:r>
    </w:p>
    <w:p w:rsidR="007436A7" w:rsidRDefault="007436A7" w:rsidP="007436A7">
      <w:pPr>
        <w:pStyle w:val="box-xml"/>
      </w:pPr>
      <w:r>
        <w:t xml:space="preserve">            &gt;A nature of a Microsoft Office Word file (includes doc and docx)</w:t>
      </w:r>
      <w:proofErr w:type="gramStart"/>
      <w:r>
        <w:t>.&lt;</w:t>
      </w:r>
      <w:proofErr w:type="gramEnd"/>
      <w:r>
        <w:t>/rdfs:comment&gt;</w:t>
      </w:r>
    </w:p>
    <w:p w:rsidR="007436A7" w:rsidRDefault="007436A7" w:rsidP="007436A7">
      <w:pPr>
        <w:pStyle w:val="box-xml"/>
      </w:pPr>
      <w:r>
        <w:t xml:space="preserve">    &lt;/owl</w:t>
      </w:r>
      <w:proofErr w:type="gramStart"/>
      <w:r>
        <w:t>:Class</w:t>
      </w:r>
      <w:proofErr w:type="gramEnd"/>
      <w:r>
        <w:t>&gt;</w:t>
      </w:r>
    </w:p>
    <w:p w:rsidR="007436A7" w:rsidRDefault="007436A7" w:rsidP="007436A7">
      <w:pPr>
        <w:pStyle w:val="box-xml"/>
      </w:pPr>
      <w:r>
        <w:t xml:space="preserve">    </w:t>
      </w: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http://reference.niem.gov/niem/resource/mpd/lexicon/1.0/nature#domain-update --&gt;</w:t>
      </w:r>
    </w:p>
    <w:p w:rsidR="007436A7" w:rsidRDefault="007436A7" w:rsidP="007436A7">
      <w:pPr>
        <w:pStyle w:val="box-xml"/>
      </w:pPr>
    </w:p>
    <w:p w:rsidR="007436A7" w:rsidRDefault="007436A7" w:rsidP="007436A7">
      <w:pPr>
        <w:pStyle w:val="box-xml"/>
      </w:pPr>
      <w:r>
        <w:t xml:space="preserve">    &lt;owl</w:t>
      </w:r>
      <w:proofErr w:type="gramStart"/>
      <w:r>
        <w:t>:Class</w:t>
      </w:r>
      <w:proofErr w:type="gramEnd"/>
      <w:r>
        <w:t xml:space="preserve"> rdf:about=</w:t>
      </w:r>
      <w:r w:rsidR="000B3192">
        <w:t>"</w:t>
      </w:r>
      <w:r>
        <w:t>nature#domain-update</w:t>
      </w:r>
      <w:r w:rsidR="000B3192">
        <w:t>"</w:t>
      </w:r>
      <w:r>
        <w:t>&gt;</w:t>
      </w:r>
    </w:p>
    <w:p w:rsidR="007436A7" w:rsidRDefault="007436A7" w:rsidP="007436A7">
      <w:pPr>
        <w:pStyle w:val="box-xml"/>
      </w:pPr>
      <w:r>
        <w:t xml:space="preserve">        &lt;rdfs</w:t>
      </w:r>
      <w:proofErr w:type="gramStart"/>
      <w:r>
        <w:t>:subClassOf</w:t>
      </w:r>
      <w:proofErr w:type="gramEnd"/>
      <w:r>
        <w:t xml:space="preserve"> rdf:resource=</w:t>
      </w:r>
      <w:r w:rsidR="000B3192">
        <w:t>"</w:t>
      </w:r>
      <w:r>
        <w:t>nature#mpd</w:t>
      </w:r>
      <w:r w:rsidR="000B3192">
        <w:t>"</w:t>
      </w:r>
      <w:r>
        <w:t>/&gt;</w:t>
      </w:r>
    </w:p>
    <w:p w:rsidR="007436A7" w:rsidRDefault="007436A7" w:rsidP="007436A7">
      <w:pPr>
        <w:pStyle w:val="box-xml"/>
      </w:pPr>
      <w:r>
        <w:t xml:space="preserve">        &lt;rdfs</w:t>
      </w:r>
      <w:proofErr w:type="gramStart"/>
      <w:r>
        <w:t>:comment</w:t>
      </w:r>
      <w:proofErr w:type="gramEnd"/>
      <w:r>
        <w:t xml:space="preserve"> rdf:datatype=</w:t>
      </w:r>
      <w:r w:rsidR="000B3192">
        <w:t>"</w:t>
      </w:r>
      <w:r>
        <w:t>&amp;xsd;string</w:t>
      </w:r>
      <w:r w:rsidR="000B3192">
        <w:t>"</w:t>
      </w:r>
    </w:p>
    <w:p w:rsidR="007436A7" w:rsidRDefault="007436A7" w:rsidP="007436A7">
      <w:pPr>
        <w:pStyle w:val="box-xml"/>
      </w:pPr>
      <w:r>
        <w:t xml:space="preserve">            &gt;A nature of a NIEM domain update model package description (MPD)</w:t>
      </w:r>
      <w:proofErr w:type="gramStart"/>
      <w:r>
        <w:t>.&lt;</w:t>
      </w:r>
      <w:proofErr w:type="gramEnd"/>
      <w:r>
        <w:t>/rdfs:comment&gt;</w:t>
      </w:r>
    </w:p>
    <w:p w:rsidR="007436A7" w:rsidRDefault="007436A7" w:rsidP="007436A7">
      <w:pPr>
        <w:pStyle w:val="box-xml"/>
      </w:pPr>
      <w:r>
        <w:t xml:space="preserve">    &lt;/owl</w:t>
      </w:r>
      <w:proofErr w:type="gramStart"/>
      <w:r>
        <w:t>:Class</w:t>
      </w:r>
      <w:proofErr w:type="gramEnd"/>
      <w:r>
        <w:t>&gt;</w:t>
      </w:r>
    </w:p>
    <w:p w:rsidR="007436A7" w:rsidRDefault="007436A7" w:rsidP="007436A7">
      <w:pPr>
        <w:pStyle w:val="box-xml"/>
      </w:pPr>
      <w:r>
        <w:t xml:space="preserve">    </w:t>
      </w: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http://reference.niem.gov/niem/resource/mpd/lexicon/1.0/nature#eiem --&gt;</w:t>
      </w:r>
    </w:p>
    <w:p w:rsidR="007436A7" w:rsidRDefault="007436A7" w:rsidP="007436A7">
      <w:pPr>
        <w:pStyle w:val="box-xml"/>
      </w:pPr>
    </w:p>
    <w:p w:rsidR="007436A7" w:rsidRDefault="007436A7" w:rsidP="007436A7">
      <w:pPr>
        <w:pStyle w:val="box-xml"/>
      </w:pPr>
      <w:r>
        <w:t xml:space="preserve">    &lt;owl</w:t>
      </w:r>
      <w:proofErr w:type="gramStart"/>
      <w:r>
        <w:t>:Class</w:t>
      </w:r>
      <w:proofErr w:type="gramEnd"/>
      <w:r>
        <w:t xml:space="preserve"> rdf:about=</w:t>
      </w:r>
      <w:r w:rsidR="000B3192">
        <w:t>"</w:t>
      </w:r>
      <w:r>
        <w:t>nature#eiem</w:t>
      </w:r>
      <w:r w:rsidR="000B3192">
        <w:t>"</w:t>
      </w:r>
      <w:r>
        <w:t>&gt;</w:t>
      </w:r>
    </w:p>
    <w:p w:rsidR="007436A7" w:rsidRDefault="007436A7" w:rsidP="007436A7">
      <w:pPr>
        <w:pStyle w:val="box-xml"/>
      </w:pPr>
      <w:r>
        <w:t xml:space="preserve">        &lt;rdfs</w:t>
      </w:r>
      <w:proofErr w:type="gramStart"/>
      <w:r>
        <w:t>:subClassOf</w:t>
      </w:r>
      <w:proofErr w:type="gramEnd"/>
      <w:r>
        <w:t xml:space="preserve"> rdf:resource=</w:t>
      </w:r>
      <w:r w:rsidR="000B3192">
        <w:t>"</w:t>
      </w:r>
      <w:r>
        <w:t>nature#mpd</w:t>
      </w:r>
      <w:r w:rsidR="000B3192">
        <w:t>"</w:t>
      </w:r>
      <w:r>
        <w:t>/&gt;</w:t>
      </w:r>
    </w:p>
    <w:p w:rsidR="007436A7" w:rsidRDefault="007436A7" w:rsidP="007436A7">
      <w:pPr>
        <w:pStyle w:val="box-xml"/>
      </w:pPr>
      <w:r>
        <w:t xml:space="preserve">        &lt;rdfs</w:t>
      </w:r>
      <w:proofErr w:type="gramStart"/>
      <w:r>
        <w:t>:comment</w:t>
      </w:r>
      <w:proofErr w:type="gramEnd"/>
      <w:r>
        <w:t xml:space="preserve"> rdf:datatype=</w:t>
      </w:r>
      <w:r w:rsidR="000B3192">
        <w:t>"</w:t>
      </w:r>
      <w:r>
        <w:t>&amp;xsd;string</w:t>
      </w:r>
      <w:r w:rsidR="000B3192">
        <w:t>"</w:t>
      </w:r>
    </w:p>
    <w:p w:rsidR="007436A7" w:rsidRDefault="007436A7" w:rsidP="007436A7">
      <w:pPr>
        <w:pStyle w:val="box-xml"/>
      </w:pPr>
      <w:r>
        <w:t xml:space="preserve">            &gt;A nature of a NIEM Enterprise Information Exchange Model (EIEM) model package description (MPD)</w:t>
      </w:r>
      <w:proofErr w:type="gramStart"/>
      <w:r>
        <w:t>.&lt;</w:t>
      </w:r>
      <w:proofErr w:type="gramEnd"/>
      <w:r>
        <w:t>/rdfs:comment&gt;</w:t>
      </w:r>
    </w:p>
    <w:p w:rsidR="007436A7" w:rsidRDefault="007436A7" w:rsidP="007436A7">
      <w:pPr>
        <w:pStyle w:val="box-xml"/>
      </w:pPr>
      <w:r>
        <w:t xml:space="preserve">        &lt;rdfs</w:t>
      </w:r>
      <w:proofErr w:type="gramStart"/>
      <w:r>
        <w:t>:comment</w:t>
      </w:r>
      <w:proofErr w:type="gramEnd"/>
      <w:r>
        <w:t xml:space="preserve"> rdf:datatype=</w:t>
      </w:r>
      <w:r w:rsidR="000B3192">
        <w:t>"</w:t>
      </w:r>
      <w:r>
        <w:t>&amp;xsd;string</w:t>
      </w:r>
      <w:r w:rsidR="000B3192">
        <w:t>"</w:t>
      </w:r>
    </w:p>
    <w:p w:rsidR="007436A7" w:rsidRDefault="007436A7" w:rsidP="007436A7">
      <w:pPr>
        <w:pStyle w:val="box-xml"/>
      </w:pPr>
      <w:r>
        <w:t xml:space="preserve">            &gt;A nature of a NIEM release model package description (MPD)</w:t>
      </w:r>
      <w:proofErr w:type="gramStart"/>
      <w:r>
        <w:t>.&lt;</w:t>
      </w:r>
      <w:proofErr w:type="gramEnd"/>
      <w:r>
        <w:t>/rdfs:comment&gt;</w:t>
      </w:r>
    </w:p>
    <w:p w:rsidR="007436A7" w:rsidRDefault="007436A7" w:rsidP="007436A7">
      <w:pPr>
        <w:pStyle w:val="box-xml"/>
      </w:pPr>
      <w:r>
        <w:t xml:space="preserve">    &lt;/owl</w:t>
      </w:r>
      <w:proofErr w:type="gramStart"/>
      <w:r>
        <w:t>:Class</w:t>
      </w:r>
      <w:proofErr w:type="gramEnd"/>
      <w:r>
        <w:t>&gt;</w:t>
      </w:r>
    </w:p>
    <w:p w:rsidR="007436A7" w:rsidRDefault="007436A7" w:rsidP="007436A7">
      <w:pPr>
        <w:pStyle w:val="box-xml"/>
      </w:pPr>
      <w:r>
        <w:t xml:space="preserve">    </w:t>
      </w: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http://reference.niem.gov/niem/resource/mpd/lexicon/1.0/nature#file-set --&gt;</w:t>
      </w:r>
    </w:p>
    <w:p w:rsidR="007436A7" w:rsidRDefault="007436A7" w:rsidP="007436A7">
      <w:pPr>
        <w:pStyle w:val="box-xml"/>
      </w:pPr>
    </w:p>
    <w:p w:rsidR="007436A7" w:rsidRDefault="007436A7" w:rsidP="007436A7">
      <w:pPr>
        <w:pStyle w:val="box-xml"/>
      </w:pPr>
      <w:r>
        <w:t xml:space="preserve">    &lt;owl</w:t>
      </w:r>
      <w:proofErr w:type="gramStart"/>
      <w:r>
        <w:t>:Class</w:t>
      </w:r>
      <w:proofErr w:type="gramEnd"/>
      <w:r>
        <w:t xml:space="preserve"> rdf:about=</w:t>
      </w:r>
      <w:r w:rsidR="000B3192">
        <w:t>"</w:t>
      </w:r>
      <w:r>
        <w:t>nature#file-set</w:t>
      </w:r>
      <w:r w:rsidR="000B3192">
        <w:t>"</w:t>
      </w:r>
      <w:r>
        <w:t>&gt;</w:t>
      </w:r>
    </w:p>
    <w:p w:rsidR="007436A7" w:rsidRDefault="007436A7" w:rsidP="007436A7">
      <w:pPr>
        <w:pStyle w:val="box-xml"/>
      </w:pPr>
      <w:r>
        <w:t xml:space="preserve">        &lt;rdfs</w:t>
      </w:r>
      <w:proofErr w:type="gramStart"/>
      <w:r>
        <w:t>:subClassOf</w:t>
      </w:r>
      <w:proofErr w:type="gramEnd"/>
      <w:r>
        <w:t xml:space="preserve"> rdf:resource=</w:t>
      </w:r>
      <w:r w:rsidR="000B3192">
        <w:t>"</w:t>
      </w:r>
      <w:r>
        <w:t>&amp;owl;Thing</w:t>
      </w:r>
      <w:r w:rsidR="000B3192">
        <w:t>"</w:t>
      </w:r>
      <w:r>
        <w:t>/&gt;</w:t>
      </w:r>
    </w:p>
    <w:p w:rsidR="007436A7" w:rsidRDefault="007436A7" w:rsidP="007436A7">
      <w:pPr>
        <w:pStyle w:val="box-xml"/>
      </w:pPr>
      <w:r>
        <w:t xml:space="preserve">        &lt;rdfs</w:t>
      </w:r>
      <w:proofErr w:type="gramStart"/>
      <w:r>
        <w:t>:comment</w:t>
      </w:r>
      <w:proofErr w:type="gramEnd"/>
      <w:r>
        <w:t xml:space="preserve"> rdf:datatype=</w:t>
      </w:r>
      <w:r w:rsidR="000B3192">
        <w:t>"</w:t>
      </w:r>
      <w:r>
        <w:t>&amp;xsd;string</w:t>
      </w:r>
      <w:r w:rsidR="000B3192">
        <w:t>"</w:t>
      </w:r>
    </w:p>
    <w:p w:rsidR="007436A7" w:rsidRDefault="007436A7" w:rsidP="007436A7">
      <w:pPr>
        <w:pStyle w:val="box-xml"/>
      </w:pPr>
      <w:r>
        <w:t xml:space="preserve">            &gt;A nature of a set of files that are grouped for a specified purpose</w:t>
      </w:r>
      <w:proofErr w:type="gramStart"/>
      <w:r>
        <w:t>.&lt;</w:t>
      </w:r>
      <w:proofErr w:type="gramEnd"/>
      <w:r>
        <w:t>/rdfs:comment&gt;</w:t>
      </w:r>
    </w:p>
    <w:p w:rsidR="007436A7" w:rsidRDefault="007436A7" w:rsidP="007436A7">
      <w:pPr>
        <w:pStyle w:val="box-xml"/>
      </w:pPr>
      <w:r>
        <w:t xml:space="preserve">    &lt;/owl</w:t>
      </w:r>
      <w:proofErr w:type="gramStart"/>
      <w:r>
        <w:t>:Class</w:t>
      </w:r>
      <w:proofErr w:type="gramEnd"/>
      <w:r>
        <w:t>&gt;</w:t>
      </w:r>
    </w:p>
    <w:p w:rsidR="007436A7" w:rsidRDefault="007436A7" w:rsidP="007436A7">
      <w:pPr>
        <w:pStyle w:val="box-xml"/>
      </w:pPr>
      <w:r>
        <w:lastRenderedPageBreak/>
        <w:t xml:space="preserve">    </w:t>
      </w: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http://reference.niem.gov/niem/resource/mpd/lexicon/1.0/nature#gif --&gt;</w:t>
      </w:r>
    </w:p>
    <w:p w:rsidR="007436A7" w:rsidRDefault="007436A7" w:rsidP="007436A7">
      <w:pPr>
        <w:pStyle w:val="box-xml"/>
      </w:pPr>
    </w:p>
    <w:p w:rsidR="007436A7" w:rsidRDefault="007436A7" w:rsidP="007436A7">
      <w:pPr>
        <w:pStyle w:val="box-xml"/>
      </w:pPr>
      <w:r>
        <w:t xml:space="preserve">    &lt;owl</w:t>
      </w:r>
      <w:proofErr w:type="gramStart"/>
      <w:r>
        <w:t>:Class</w:t>
      </w:r>
      <w:proofErr w:type="gramEnd"/>
      <w:r>
        <w:t xml:space="preserve"> rdf:about=</w:t>
      </w:r>
      <w:r w:rsidR="000B3192">
        <w:t>"</w:t>
      </w:r>
      <w:r>
        <w:t>nature#gif</w:t>
      </w:r>
      <w:r w:rsidR="000B3192">
        <w:t>"</w:t>
      </w:r>
      <w:r>
        <w:t>&gt;</w:t>
      </w:r>
    </w:p>
    <w:p w:rsidR="007436A7" w:rsidRDefault="007436A7" w:rsidP="007436A7">
      <w:pPr>
        <w:pStyle w:val="box-xml"/>
      </w:pPr>
      <w:r>
        <w:t xml:space="preserve">        &lt;rdfs</w:t>
      </w:r>
      <w:proofErr w:type="gramStart"/>
      <w:r>
        <w:t>:subClassOf</w:t>
      </w:r>
      <w:proofErr w:type="gramEnd"/>
      <w:r>
        <w:t xml:space="preserve"> rdf:resource=</w:t>
      </w:r>
      <w:r w:rsidR="000B3192">
        <w:t>"</w:t>
      </w:r>
      <w:r>
        <w:t>nature#image</w:t>
      </w:r>
      <w:r w:rsidR="000B3192">
        <w:t>"</w:t>
      </w:r>
      <w:r>
        <w:t>/&gt;</w:t>
      </w:r>
    </w:p>
    <w:p w:rsidR="007436A7" w:rsidRDefault="007436A7" w:rsidP="007436A7">
      <w:pPr>
        <w:pStyle w:val="box-xml"/>
      </w:pPr>
      <w:r>
        <w:t xml:space="preserve">        &lt;rdfs</w:t>
      </w:r>
      <w:proofErr w:type="gramStart"/>
      <w:r>
        <w:t>:comment</w:t>
      </w:r>
      <w:proofErr w:type="gramEnd"/>
      <w:r>
        <w:t xml:space="preserve"> rdf:datatype=</w:t>
      </w:r>
      <w:r w:rsidR="000B3192">
        <w:t>"</w:t>
      </w:r>
      <w:r>
        <w:t>&amp;xsd;string</w:t>
      </w:r>
      <w:r w:rsidR="000B3192">
        <w:t>"</w:t>
      </w:r>
    </w:p>
    <w:p w:rsidR="007436A7" w:rsidRDefault="007436A7" w:rsidP="007436A7">
      <w:pPr>
        <w:pStyle w:val="box-xml"/>
      </w:pPr>
      <w:r>
        <w:t xml:space="preserve">            &gt;A nature of an image file in Graphic Interchange Format (GIF)</w:t>
      </w:r>
      <w:proofErr w:type="gramStart"/>
      <w:r>
        <w:t>.&lt;</w:t>
      </w:r>
      <w:proofErr w:type="gramEnd"/>
      <w:r>
        <w:t>/rdfs:comment&gt;</w:t>
      </w:r>
    </w:p>
    <w:p w:rsidR="007436A7" w:rsidRDefault="007436A7" w:rsidP="007436A7">
      <w:pPr>
        <w:pStyle w:val="box-xml"/>
      </w:pPr>
      <w:r>
        <w:t xml:space="preserve">    &lt;/owl</w:t>
      </w:r>
      <w:proofErr w:type="gramStart"/>
      <w:r>
        <w:t>:Class</w:t>
      </w:r>
      <w:proofErr w:type="gramEnd"/>
      <w:r>
        <w:t>&gt;</w:t>
      </w:r>
    </w:p>
    <w:p w:rsidR="007436A7" w:rsidRDefault="007436A7" w:rsidP="007436A7">
      <w:pPr>
        <w:pStyle w:val="box-xml"/>
      </w:pPr>
      <w:r>
        <w:t xml:space="preserve">    </w:t>
      </w: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http://reference.niem.gov/niem/resource/mpd/lexicon/1.0/nature#html --&gt;</w:t>
      </w:r>
    </w:p>
    <w:p w:rsidR="007436A7" w:rsidRDefault="007436A7" w:rsidP="007436A7">
      <w:pPr>
        <w:pStyle w:val="box-xml"/>
      </w:pPr>
    </w:p>
    <w:p w:rsidR="007436A7" w:rsidRDefault="007436A7" w:rsidP="007436A7">
      <w:pPr>
        <w:pStyle w:val="box-xml"/>
      </w:pPr>
      <w:r>
        <w:t xml:space="preserve">    &lt;owl</w:t>
      </w:r>
      <w:proofErr w:type="gramStart"/>
      <w:r>
        <w:t>:Class</w:t>
      </w:r>
      <w:proofErr w:type="gramEnd"/>
      <w:r>
        <w:t xml:space="preserve"> rdf:about=</w:t>
      </w:r>
      <w:r w:rsidR="000B3192">
        <w:t>"</w:t>
      </w:r>
      <w:r>
        <w:t>nature#html</w:t>
      </w:r>
      <w:r w:rsidR="000B3192">
        <w:t>"</w:t>
      </w:r>
      <w:r>
        <w:t>&gt;</w:t>
      </w:r>
    </w:p>
    <w:p w:rsidR="007436A7" w:rsidRDefault="007436A7" w:rsidP="007436A7">
      <w:pPr>
        <w:pStyle w:val="box-xml"/>
      </w:pPr>
      <w:r>
        <w:t xml:space="preserve">        &lt;rdfs</w:t>
      </w:r>
      <w:proofErr w:type="gramStart"/>
      <w:r>
        <w:t>:subClassOf</w:t>
      </w:r>
      <w:proofErr w:type="gramEnd"/>
      <w:r>
        <w:t xml:space="preserve"> rdf:resource=</w:t>
      </w:r>
      <w:r w:rsidR="000B3192">
        <w:t>"</w:t>
      </w:r>
      <w:r>
        <w:t>nature#character</w:t>
      </w:r>
      <w:r w:rsidR="000B3192">
        <w:t>"</w:t>
      </w:r>
      <w:r>
        <w:t>/&gt;</w:t>
      </w:r>
    </w:p>
    <w:p w:rsidR="007436A7" w:rsidRDefault="007436A7" w:rsidP="007436A7">
      <w:pPr>
        <w:pStyle w:val="box-xml"/>
      </w:pPr>
      <w:r>
        <w:t xml:space="preserve">        &lt;rdfs</w:t>
      </w:r>
      <w:proofErr w:type="gramStart"/>
      <w:r>
        <w:t>:comment</w:t>
      </w:r>
      <w:proofErr w:type="gramEnd"/>
      <w:r>
        <w:t xml:space="preserve"> rdf:datatype=</w:t>
      </w:r>
      <w:r w:rsidR="000B3192">
        <w:t>"</w:t>
      </w:r>
      <w:r>
        <w:t>&amp;xsd;string</w:t>
      </w:r>
      <w:r w:rsidR="000B3192">
        <w:t>"</w:t>
      </w:r>
    </w:p>
    <w:p w:rsidR="007436A7" w:rsidRDefault="007436A7" w:rsidP="007436A7">
      <w:pPr>
        <w:pStyle w:val="box-xml"/>
      </w:pPr>
      <w:r>
        <w:t xml:space="preserve">            &gt;A nature of a file in the W3C HyperText Markup Language (HTML) format</w:t>
      </w:r>
      <w:proofErr w:type="gramStart"/>
      <w:r>
        <w:t>.&lt;</w:t>
      </w:r>
      <w:proofErr w:type="gramEnd"/>
      <w:r>
        <w:t>/rdfs:comment&gt;</w:t>
      </w:r>
    </w:p>
    <w:p w:rsidR="007436A7" w:rsidRDefault="007436A7" w:rsidP="007436A7">
      <w:pPr>
        <w:pStyle w:val="box-xml"/>
      </w:pPr>
      <w:r>
        <w:t xml:space="preserve">    &lt;/owl</w:t>
      </w:r>
      <w:proofErr w:type="gramStart"/>
      <w:r>
        <w:t>:Class</w:t>
      </w:r>
      <w:proofErr w:type="gramEnd"/>
      <w:r>
        <w:t>&gt;</w:t>
      </w:r>
    </w:p>
    <w:p w:rsidR="007436A7" w:rsidRDefault="007436A7" w:rsidP="007436A7">
      <w:pPr>
        <w:pStyle w:val="box-xml"/>
      </w:pP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http://reference.niem.gov/niem/resource/mpd/lexicon/1.0/nature#iepd --&gt;</w:t>
      </w:r>
    </w:p>
    <w:p w:rsidR="007436A7" w:rsidRDefault="007436A7" w:rsidP="007436A7">
      <w:pPr>
        <w:pStyle w:val="box-xml"/>
      </w:pPr>
    </w:p>
    <w:p w:rsidR="007436A7" w:rsidRDefault="007436A7" w:rsidP="007436A7">
      <w:pPr>
        <w:pStyle w:val="box-xml"/>
      </w:pPr>
      <w:r>
        <w:t xml:space="preserve">    &lt;owl</w:t>
      </w:r>
      <w:proofErr w:type="gramStart"/>
      <w:r>
        <w:t>:Class</w:t>
      </w:r>
      <w:proofErr w:type="gramEnd"/>
      <w:r>
        <w:t xml:space="preserve"> rdf:about=</w:t>
      </w:r>
      <w:r w:rsidR="000B3192">
        <w:t>"</w:t>
      </w:r>
      <w:r>
        <w:t>nature#iepd</w:t>
      </w:r>
      <w:r w:rsidR="000B3192">
        <w:t>"</w:t>
      </w:r>
      <w:r>
        <w:t>&gt;</w:t>
      </w:r>
    </w:p>
    <w:p w:rsidR="007436A7" w:rsidRDefault="007436A7" w:rsidP="007436A7">
      <w:pPr>
        <w:pStyle w:val="box-xml"/>
      </w:pPr>
      <w:r>
        <w:t xml:space="preserve">        &lt;rdfs</w:t>
      </w:r>
      <w:proofErr w:type="gramStart"/>
      <w:r>
        <w:t>:subClassOf</w:t>
      </w:r>
      <w:proofErr w:type="gramEnd"/>
      <w:r>
        <w:t xml:space="preserve"> rdf:resource=</w:t>
      </w:r>
      <w:r w:rsidR="000B3192">
        <w:t>"</w:t>
      </w:r>
      <w:r>
        <w:t>nature#mpd</w:t>
      </w:r>
      <w:r w:rsidR="000B3192">
        <w:t>"</w:t>
      </w:r>
      <w:r>
        <w:t>/&gt;</w:t>
      </w:r>
    </w:p>
    <w:p w:rsidR="007436A7" w:rsidRDefault="007436A7" w:rsidP="007436A7">
      <w:pPr>
        <w:pStyle w:val="box-xml"/>
      </w:pPr>
      <w:r>
        <w:t xml:space="preserve">        &lt;rdfs</w:t>
      </w:r>
      <w:proofErr w:type="gramStart"/>
      <w:r>
        <w:t>:comment</w:t>
      </w:r>
      <w:proofErr w:type="gramEnd"/>
      <w:r>
        <w:t xml:space="preserve"> rdf:datatype=</w:t>
      </w:r>
      <w:r w:rsidR="000B3192">
        <w:t>"</w:t>
      </w:r>
      <w:r>
        <w:t>&amp;xsd;string</w:t>
      </w:r>
      <w:r w:rsidR="000B3192">
        <w:t>"</w:t>
      </w:r>
    </w:p>
    <w:p w:rsidR="007436A7" w:rsidRDefault="007436A7" w:rsidP="007436A7">
      <w:pPr>
        <w:pStyle w:val="box-xml"/>
      </w:pPr>
      <w:r>
        <w:t xml:space="preserve">            &gt;A nature of a NIEM Information Exchange Package Documentation (IEPD) model package description (MPD)</w:t>
      </w:r>
      <w:proofErr w:type="gramStart"/>
      <w:r>
        <w:t>.&lt;</w:t>
      </w:r>
      <w:proofErr w:type="gramEnd"/>
      <w:r>
        <w:t>/rdfs:comment&gt;</w:t>
      </w:r>
    </w:p>
    <w:p w:rsidR="007436A7" w:rsidRDefault="007436A7" w:rsidP="007436A7">
      <w:pPr>
        <w:pStyle w:val="box-xml"/>
      </w:pPr>
      <w:r>
        <w:t xml:space="preserve">    &lt;/owl</w:t>
      </w:r>
      <w:proofErr w:type="gramStart"/>
      <w:r>
        <w:t>:Class</w:t>
      </w:r>
      <w:proofErr w:type="gramEnd"/>
      <w:r>
        <w:t>&gt;</w:t>
      </w:r>
    </w:p>
    <w:p w:rsidR="007436A7" w:rsidRDefault="007436A7" w:rsidP="007436A7">
      <w:pPr>
        <w:pStyle w:val="box-xml"/>
      </w:pP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http://reference.niem.gov/niem/resource/mpd/lexicon/1.0/nature#image --&gt;</w:t>
      </w:r>
    </w:p>
    <w:p w:rsidR="007436A7" w:rsidRDefault="007436A7" w:rsidP="007436A7">
      <w:pPr>
        <w:pStyle w:val="box-xml"/>
      </w:pPr>
    </w:p>
    <w:p w:rsidR="007436A7" w:rsidRDefault="007436A7" w:rsidP="007436A7">
      <w:pPr>
        <w:pStyle w:val="box-xml"/>
      </w:pPr>
      <w:r>
        <w:t xml:space="preserve">    &lt;owl</w:t>
      </w:r>
      <w:proofErr w:type="gramStart"/>
      <w:r>
        <w:t>:Class</w:t>
      </w:r>
      <w:proofErr w:type="gramEnd"/>
      <w:r>
        <w:t xml:space="preserve"> rdf:about=</w:t>
      </w:r>
      <w:r w:rsidR="000B3192">
        <w:t>"</w:t>
      </w:r>
      <w:r>
        <w:t>nature#image</w:t>
      </w:r>
      <w:r w:rsidR="000B3192">
        <w:t>"</w:t>
      </w:r>
      <w:r>
        <w:t>&gt;</w:t>
      </w:r>
    </w:p>
    <w:p w:rsidR="007436A7" w:rsidRDefault="007436A7" w:rsidP="007436A7">
      <w:pPr>
        <w:pStyle w:val="box-xml"/>
      </w:pPr>
      <w:r>
        <w:t xml:space="preserve">        &lt;rdfs</w:t>
      </w:r>
      <w:proofErr w:type="gramStart"/>
      <w:r>
        <w:t>:subClassOf</w:t>
      </w:r>
      <w:proofErr w:type="gramEnd"/>
      <w:r>
        <w:t xml:space="preserve"> rdf:resource=</w:t>
      </w:r>
      <w:r w:rsidR="000B3192">
        <w:t>"</w:t>
      </w:r>
      <w:r>
        <w:t>nature#binary</w:t>
      </w:r>
      <w:r w:rsidR="000B3192">
        <w:t>"</w:t>
      </w:r>
      <w:r>
        <w:t>/&gt;</w:t>
      </w:r>
    </w:p>
    <w:p w:rsidR="007436A7" w:rsidRDefault="007436A7" w:rsidP="007436A7">
      <w:pPr>
        <w:pStyle w:val="box-xml"/>
      </w:pPr>
      <w:r>
        <w:t xml:space="preserve">        &lt;rdfs</w:t>
      </w:r>
      <w:proofErr w:type="gramStart"/>
      <w:r>
        <w:t>:comment</w:t>
      </w:r>
      <w:proofErr w:type="gramEnd"/>
      <w:r>
        <w:t xml:space="preserve"> rdf:datatype=</w:t>
      </w:r>
      <w:r w:rsidR="000B3192">
        <w:t>"</w:t>
      </w:r>
      <w:r>
        <w:t>&amp;xsd;string</w:t>
      </w:r>
      <w:r w:rsidR="000B3192">
        <w:t>"</w:t>
      </w:r>
    </w:p>
    <w:p w:rsidR="007436A7" w:rsidRDefault="007436A7" w:rsidP="007436A7">
      <w:pPr>
        <w:pStyle w:val="box-xml"/>
      </w:pPr>
      <w:r>
        <w:t xml:space="preserve">            &gt;A nature of an image file with unknown or unspecified format</w:t>
      </w:r>
      <w:proofErr w:type="gramStart"/>
      <w:r>
        <w:t>.&lt;</w:t>
      </w:r>
      <w:proofErr w:type="gramEnd"/>
      <w:r>
        <w:t>/rdfs:comment&gt;</w:t>
      </w:r>
    </w:p>
    <w:p w:rsidR="007436A7" w:rsidRDefault="007436A7" w:rsidP="007436A7">
      <w:pPr>
        <w:pStyle w:val="box-xml"/>
      </w:pPr>
      <w:r>
        <w:t xml:space="preserve">    &lt;/owl</w:t>
      </w:r>
      <w:proofErr w:type="gramStart"/>
      <w:r>
        <w:t>:Class</w:t>
      </w:r>
      <w:proofErr w:type="gramEnd"/>
      <w:r>
        <w:t>&gt;</w:t>
      </w:r>
    </w:p>
    <w:p w:rsidR="007436A7" w:rsidRDefault="007436A7" w:rsidP="007436A7">
      <w:pPr>
        <w:pStyle w:val="box-xml"/>
      </w:pP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http://reference.niem.gov/niem/resource/mpd/lexicon/1.0/nature#jpg --&gt;</w:t>
      </w:r>
    </w:p>
    <w:p w:rsidR="007436A7" w:rsidRDefault="007436A7" w:rsidP="007436A7">
      <w:pPr>
        <w:pStyle w:val="box-xml"/>
      </w:pPr>
    </w:p>
    <w:p w:rsidR="007436A7" w:rsidRDefault="007436A7" w:rsidP="007436A7">
      <w:pPr>
        <w:pStyle w:val="box-xml"/>
      </w:pPr>
      <w:r>
        <w:t xml:space="preserve">    &lt;owl</w:t>
      </w:r>
      <w:proofErr w:type="gramStart"/>
      <w:r>
        <w:t>:Class</w:t>
      </w:r>
      <w:proofErr w:type="gramEnd"/>
      <w:r>
        <w:t xml:space="preserve"> rdf:about=</w:t>
      </w:r>
      <w:r w:rsidR="000B3192">
        <w:t>"</w:t>
      </w:r>
      <w:r>
        <w:t>nature#jpg</w:t>
      </w:r>
      <w:r w:rsidR="000B3192">
        <w:t>"</w:t>
      </w:r>
      <w:r>
        <w:t>&gt;</w:t>
      </w:r>
    </w:p>
    <w:p w:rsidR="007436A7" w:rsidRDefault="007436A7" w:rsidP="007436A7">
      <w:pPr>
        <w:pStyle w:val="box-xml"/>
      </w:pPr>
      <w:r>
        <w:t xml:space="preserve">        &lt;rdfs</w:t>
      </w:r>
      <w:proofErr w:type="gramStart"/>
      <w:r>
        <w:t>:subClassOf</w:t>
      </w:r>
      <w:proofErr w:type="gramEnd"/>
      <w:r>
        <w:t xml:space="preserve"> rdf:resource=</w:t>
      </w:r>
      <w:r w:rsidR="000B3192">
        <w:t>"</w:t>
      </w:r>
      <w:r>
        <w:t>nature#image</w:t>
      </w:r>
      <w:r w:rsidR="000B3192">
        <w:t>"</w:t>
      </w:r>
      <w:r>
        <w:t>/&gt;</w:t>
      </w:r>
    </w:p>
    <w:p w:rsidR="007436A7" w:rsidRDefault="007436A7" w:rsidP="007436A7">
      <w:pPr>
        <w:pStyle w:val="box-xml"/>
      </w:pPr>
      <w:r>
        <w:t xml:space="preserve">        &lt;rdfs</w:t>
      </w:r>
      <w:proofErr w:type="gramStart"/>
      <w:r>
        <w:t>:comment</w:t>
      </w:r>
      <w:proofErr w:type="gramEnd"/>
      <w:r>
        <w:t xml:space="preserve"> rdf:datatype=</w:t>
      </w:r>
      <w:r w:rsidR="000B3192">
        <w:t>"</w:t>
      </w:r>
      <w:r>
        <w:t>&amp;xsd;string</w:t>
      </w:r>
      <w:r w:rsidR="000B3192">
        <w:t>"</w:t>
      </w:r>
    </w:p>
    <w:p w:rsidR="007436A7" w:rsidRDefault="007436A7" w:rsidP="007436A7">
      <w:pPr>
        <w:pStyle w:val="box-xml"/>
      </w:pPr>
      <w:r>
        <w:t xml:space="preserve">            &gt;A nature of an image file in Joint Photographic Experts Group (JPEG or JPG) format</w:t>
      </w:r>
      <w:proofErr w:type="gramStart"/>
      <w:r>
        <w:t>.&lt;</w:t>
      </w:r>
      <w:proofErr w:type="gramEnd"/>
      <w:r>
        <w:t>/rdfs:comment&gt;</w:t>
      </w:r>
    </w:p>
    <w:p w:rsidR="007436A7" w:rsidRDefault="007436A7" w:rsidP="007436A7">
      <w:pPr>
        <w:pStyle w:val="box-xml"/>
      </w:pPr>
      <w:r>
        <w:t xml:space="preserve">    &lt;/owl</w:t>
      </w:r>
      <w:proofErr w:type="gramStart"/>
      <w:r>
        <w:t>:Class</w:t>
      </w:r>
      <w:proofErr w:type="gramEnd"/>
      <w:r>
        <w:t>&gt;</w:t>
      </w:r>
    </w:p>
    <w:p w:rsidR="007436A7" w:rsidRDefault="007436A7" w:rsidP="007436A7">
      <w:pPr>
        <w:pStyle w:val="box-xml"/>
      </w:pPr>
      <w:r>
        <w:t xml:space="preserve">    </w:t>
      </w: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http://reference.niem.gov/niem/resource/mpd/lexicon/1.0/nature#mdb --&gt;</w:t>
      </w:r>
    </w:p>
    <w:p w:rsidR="007436A7" w:rsidRDefault="007436A7" w:rsidP="007436A7">
      <w:pPr>
        <w:pStyle w:val="box-xml"/>
      </w:pPr>
    </w:p>
    <w:p w:rsidR="007436A7" w:rsidRDefault="007436A7" w:rsidP="007436A7">
      <w:pPr>
        <w:pStyle w:val="box-xml"/>
      </w:pPr>
      <w:r>
        <w:t xml:space="preserve">    &lt;owl</w:t>
      </w:r>
      <w:proofErr w:type="gramStart"/>
      <w:r>
        <w:t>:Class</w:t>
      </w:r>
      <w:proofErr w:type="gramEnd"/>
      <w:r>
        <w:t xml:space="preserve"> rdf:about=</w:t>
      </w:r>
      <w:r w:rsidR="000B3192">
        <w:t>"</w:t>
      </w:r>
      <w:r>
        <w:t>nature#mdb</w:t>
      </w:r>
      <w:r w:rsidR="000B3192">
        <w:t>"</w:t>
      </w:r>
      <w:r>
        <w:t>&gt;</w:t>
      </w:r>
    </w:p>
    <w:p w:rsidR="007436A7" w:rsidRDefault="007436A7" w:rsidP="007436A7">
      <w:pPr>
        <w:pStyle w:val="box-xml"/>
      </w:pPr>
      <w:r>
        <w:t xml:space="preserve">        &lt;rdfs</w:t>
      </w:r>
      <w:proofErr w:type="gramStart"/>
      <w:r>
        <w:t>:subClassOf</w:t>
      </w:r>
      <w:proofErr w:type="gramEnd"/>
      <w:r>
        <w:t xml:space="preserve"> rdf:resource=</w:t>
      </w:r>
      <w:r w:rsidR="000B3192">
        <w:t>"</w:t>
      </w:r>
      <w:r>
        <w:t>nature#binary</w:t>
      </w:r>
      <w:r w:rsidR="000B3192">
        <w:t>"</w:t>
      </w:r>
      <w:r>
        <w:t>/&gt;</w:t>
      </w:r>
    </w:p>
    <w:p w:rsidR="007436A7" w:rsidRDefault="007436A7" w:rsidP="007436A7">
      <w:pPr>
        <w:pStyle w:val="box-xml"/>
      </w:pPr>
      <w:r>
        <w:lastRenderedPageBreak/>
        <w:t xml:space="preserve">        &lt;rdfs</w:t>
      </w:r>
      <w:proofErr w:type="gramStart"/>
      <w:r>
        <w:t>:comment</w:t>
      </w:r>
      <w:proofErr w:type="gramEnd"/>
      <w:r>
        <w:t xml:space="preserve"> rdf:datatype=</w:t>
      </w:r>
      <w:r w:rsidR="000B3192">
        <w:t>"</w:t>
      </w:r>
      <w:r>
        <w:t>&amp;xsd;string</w:t>
      </w:r>
      <w:r w:rsidR="000B3192">
        <w:t>"</w:t>
      </w:r>
    </w:p>
    <w:p w:rsidR="007436A7" w:rsidRDefault="007436A7" w:rsidP="007436A7">
      <w:pPr>
        <w:pStyle w:val="box-xml"/>
      </w:pPr>
      <w:r>
        <w:t xml:space="preserve">            &gt;A nature of a file in Microsoft Office Access database format (includes mdb and mdbx)</w:t>
      </w:r>
      <w:proofErr w:type="gramStart"/>
      <w:r>
        <w:t>.&lt;</w:t>
      </w:r>
      <w:proofErr w:type="gramEnd"/>
      <w:r>
        <w:t>/rdfs:comment&gt;</w:t>
      </w:r>
    </w:p>
    <w:p w:rsidR="007436A7" w:rsidRDefault="007436A7" w:rsidP="007436A7">
      <w:pPr>
        <w:pStyle w:val="box-xml"/>
      </w:pPr>
      <w:r>
        <w:t xml:space="preserve">    &lt;/owl</w:t>
      </w:r>
      <w:proofErr w:type="gramStart"/>
      <w:r>
        <w:t>:Class</w:t>
      </w:r>
      <w:proofErr w:type="gramEnd"/>
      <w:r>
        <w:t>&gt;</w:t>
      </w:r>
    </w:p>
    <w:p w:rsidR="007436A7" w:rsidRDefault="007436A7" w:rsidP="007436A7">
      <w:pPr>
        <w:pStyle w:val="box-xml"/>
      </w:pP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http://reference.niem.gov/niem/resource/mpd/lexicon/1.0/nature#mpd --&gt;</w:t>
      </w:r>
    </w:p>
    <w:p w:rsidR="007436A7" w:rsidRDefault="007436A7" w:rsidP="007436A7">
      <w:pPr>
        <w:pStyle w:val="box-xml"/>
      </w:pPr>
    </w:p>
    <w:p w:rsidR="007436A7" w:rsidRDefault="007436A7" w:rsidP="007436A7">
      <w:pPr>
        <w:pStyle w:val="box-xml"/>
      </w:pPr>
      <w:r>
        <w:t xml:space="preserve">    &lt;owl</w:t>
      </w:r>
      <w:proofErr w:type="gramStart"/>
      <w:r>
        <w:t>:Class</w:t>
      </w:r>
      <w:proofErr w:type="gramEnd"/>
      <w:r>
        <w:t xml:space="preserve"> rdf:about=</w:t>
      </w:r>
      <w:r w:rsidR="000B3192">
        <w:t>"</w:t>
      </w:r>
      <w:r>
        <w:t>nature#mpd</w:t>
      </w:r>
      <w:r w:rsidR="000B3192">
        <w:t>"</w:t>
      </w:r>
      <w:r>
        <w:t>&gt;</w:t>
      </w:r>
    </w:p>
    <w:p w:rsidR="007436A7" w:rsidRDefault="007436A7" w:rsidP="007436A7">
      <w:pPr>
        <w:pStyle w:val="box-xml"/>
      </w:pPr>
      <w:r>
        <w:t xml:space="preserve">        &lt;rdfs</w:t>
      </w:r>
      <w:proofErr w:type="gramStart"/>
      <w:r>
        <w:t>:subClassOf</w:t>
      </w:r>
      <w:proofErr w:type="gramEnd"/>
      <w:r>
        <w:t xml:space="preserve"> rdf:resource=</w:t>
      </w:r>
      <w:r w:rsidR="000B3192">
        <w:t>"</w:t>
      </w:r>
      <w:r>
        <w:t>nature#file-set</w:t>
      </w:r>
      <w:r w:rsidR="000B3192">
        <w:t>"</w:t>
      </w:r>
      <w:r>
        <w:t>/&gt;</w:t>
      </w:r>
    </w:p>
    <w:p w:rsidR="007436A7" w:rsidRDefault="007436A7" w:rsidP="007436A7">
      <w:pPr>
        <w:pStyle w:val="box-xml"/>
      </w:pPr>
      <w:r>
        <w:t xml:space="preserve">        &lt;rdfs</w:t>
      </w:r>
      <w:proofErr w:type="gramStart"/>
      <w:r>
        <w:t>:comment</w:t>
      </w:r>
      <w:proofErr w:type="gramEnd"/>
      <w:r>
        <w:t xml:space="preserve"> rdf:datatype=</w:t>
      </w:r>
      <w:r w:rsidR="000B3192">
        <w:t>"</w:t>
      </w:r>
      <w:r>
        <w:t>&amp;xsd;string</w:t>
      </w:r>
      <w:r w:rsidR="000B3192">
        <w:t>"</w:t>
      </w:r>
    </w:p>
    <w:p w:rsidR="007436A7" w:rsidRDefault="007436A7" w:rsidP="007436A7">
      <w:pPr>
        <w:pStyle w:val="box-xml"/>
      </w:pPr>
      <w:r>
        <w:t xml:space="preserve">            &gt;A nature of a NIEM model package description (MPD)</w:t>
      </w:r>
      <w:proofErr w:type="gramStart"/>
      <w:r>
        <w:t>.&lt;</w:t>
      </w:r>
      <w:proofErr w:type="gramEnd"/>
      <w:r>
        <w:t>/rdfs:comment&gt;</w:t>
      </w:r>
    </w:p>
    <w:p w:rsidR="007436A7" w:rsidRDefault="007436A7" w:rsidP="007436A7">
      <w:pPr>
        <w:pStyle w:val="box-xml"/>
      </w:pPr>
      <w:r>
        <w:t xml:space="preserve">    &lt;/owl</w:t>
      </w:r>
      <w:proofErr w:type="gramStart"/>
      <w:r>
        <w:t>:Class</w:t>
      </w:r>
      <w:proofErr w:type="gramEnd"/>
      <w:r>
        <w:t>&gt;</w:t>
      </w:r>
    </w:p>
    <w:p w:rsidR="007436A7" w:rsidRDefault="007436A7" w:rsidP="007436A7">
      <w:pPr>
        <w:pStyle w:val="box-xml"/>
      </w:pPr>
      <w:r>
        <w:t xml:space="preserve">    </w:t>
      </w: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http://reference.niem.gov/niem/resource/mpd/lexicon/1.0/nature#owl --&gt;</w:t>
      </w:r>
    </w:p>
    <w:p w:rsidR="007436A7" w:rsidRDefault="007436A7" w:rsidP="007436A7">
      <w:pPr>
        <w:pStyle w:val="box-xml"/>
      </w:pPr>
    </w:p>
    <w:p w:rsidR="007436A7" w:rsidRDefault="007436A7" w:rsidP="007436A7">
      <w:pPr>
        <w:pStyle w:val="box-xml"/>
      </w:pPr>
      <w:r>
        <w:t xml:space="preserve">    &lt;owl</w:t>
      </w:r>
      <w:proofErr w:type="gramStart"/>
      <w:r>
        <w:t>:Class</w:t>
      </w:r>
      <w:proofErr w:type="gramEnd"/>
      <w:r>
        <w:t xml:space="preserve"> rdf:about=</w:t>
      </w:r>
      <w:r w:rsidR="000B3192">
        <w:t>"</w:t>
      </w:r>
      <w:r>
        <w:t>nature#owl</w:t>
      </w:r>
      <w:r w:rsidR="000B3192">
        <w:t>"</w:t>
      </w:r>
      <w:r>
        <w:t>&gt;</w:t>
      </w:r>
    </w:p>
    <w:p w:rsidR="007436A7" w:rsidRDefault="007436A7" w:rsidP="007436A7">
      <w:pPr>
        <w:pStyle w:val="box-xml"/>
      </w:pPr>
      <w:r>
        <w:t xml:space="preserve">        &lt;rdfs</w:t>
      </w:r>
      <w:proofErr w:type="gramStart"/>
      <w:r>
        <w:t>:subClassOf</w:t>
      </w:r>
      <w:proofErr w:type="gramEnd"/>
      <w:r>
        <w:t xml:space="preserve"> rdf:resource=</w:t>
      </w:r>
      <w:r w:rsidR="000B3192">
        <w:t>"</w:t>
      </w:r>
      <w:r>
        <w:t>nature#xml</w:t>
      </w:r>
      <w:r w:rsidR="000B3192">
        <w:t>"</w:t>
      </w:r>
      <w:r>
        <w:t>/&gt;</w:t>
      </w:r>
    </w:p>
    <w:p w:rsidR="007436A7" w:rsidRDefault="007436A7" w:rsidP="007436A7">
      <w:pPr>
        <w:pStyle w:val="box-xml"/>
      </w:pPr>
      <w:r>
        <w:t xml:space="preserve">        &lt;rdfs</w:t>
      </w:r>
      <w:proofErr w:type="gramStart"/>
      <w:r>
        <w:t>:comment</w:t>
      </w:r>
      <w:proofErr w:type="gramEnd"/>
      <w:r>
        <w:t xml:space="preserve"> rdf:datatype=</w:t>
      </w:r>
      <w:r w:rsidR="000B3192">
        <w:t>"</w:t>
      </w:r>
      <w:r>
        <w:t>&amp;xsd;string</w:t>
      </w:r>
      <w:r w:rsidR="000B3192">
        <w:t>"</w:t>
      </w:r>
    </w:p>
    <w:p w:rsidR="007436A7" w:rsidRDefault="007436A7" w:rsidP="007436A7">
      <w:pPr>
        <w:pStyle w:val="box-xml"/>
      </w:pPr>
      <w:r>
        <w:t xml:space="preserve">            &gt;A nature of a file in the W3C Web Ontology Language (OWL) format</w:t>
      </w:r>
      <w:proofErr w:type="gramStart"/>
      <w:r>
        <w:t>.&lt;</w:t>
      </w:r>
      <w:proofErr w:type="gramEnd"/>
      <w:r>
        <w:t>/rdfs:comment&gt;</w:t>
      </w:r>
    </w:p>
    <w:p w:rsidR="007436A7" w:rsidRDefault="007436A7" w:rsidP="007436A7">
      <w:pPr>
        <w:pStyle w:val="box-xml"/>
      </w:pPr>
      <w:r>
        <w:t xml:space="preserve">    &lt;/owl</w:t>
      </w:r>
      <w:proofErr w:type="gramStart"/>
      <w:r>
        <w:t>:Class</w:t>
      </w:r>
      <w:proofErr w:type="gramEnd"/>
      <w:r>
        <w:t>&gt;</w:t>
      </w:r>
    </w:p>
    <w:p w:rsidR="007436A7" w:rsidRDefault="007436A7" w:rsidP="007436A7">
      <w:pPr>
        <w:pStyle w:val="box-xml"/>
      </w:pP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http://reference.niem.gov/niem/resource/mpd/lexicon/1.0/nature#pdf --&gt;</w:t>
      </w:r>
    </w:p>
    <w:p w:rsidR="007436A7" w:rsidRDefault="007436A7" w:rsidP="007436A7">
      <w:pPr>
        <w:pStyle w:val="box-xml"/>
      </w:pPr>
    </w:p>
    <w:p w:rsidR="007436A7" w:rsidRDefault="007436A7" w:rsidP="007436A7">
      <w:pPr>
        <w:pStyle w:val="box-xml"/>
      </w:pPr>
      <w:r>
        <w:t xml:space="preserve">    &lt;owl</w:t>
      </w:r>
      <w:proofErr w:type="gramStart"/>
      <w:r>
        <w:t>:Class</w:t>
      </w:r>
      <w:proofErr w:type="gramEnd"/>
      <w:r>
        <w:t xml:space="preserve"> rdf:about=</w:t>
      </w:r>
      <w:r w:rsidR="000B3192">
        <w:t>"</w:t>
      </w:r>
      <w:r>
        <w:t>nature#pdf</w:t>
      </w:r>
      <w:r w:rsidR="000B3192">
        <w:t>"</w:t>
      </w:r>
      <w:r>
        <w:t>&gt;</w:t>
      </w:r>
    </w:p>
    <w:p w:rsidR="007436A7" w:rsidRDefault="007436A7" w:rsidP="007436A7">
      <w:pPr>
        <w:pStyle w:val="box-xml"/>
      </w:pPr>
      <w:r>
        <w:t xml:space="preserve">        &lt;rdfs</w:t>
      </w:r>
      <w:proofErr w:type="gramStart"/>
      <w:r>
        <w:t>:subClassOf</w:t>
      </w:r>
      <w:proofErr w:type="gramEnd"/>
      <w:r>
        <w:t xml:space="preserve"> rdf:resource=</w:t>
      </w:r>
      <w:r w:rsidR="000B3192">
        <w:t>"</w:t>
      </w:r>
      <w:r>
        <w:t>nature#binary</w:t>
      </w:r>
      <w:r w:rsidR="000B3192">
        <w:t>"</w:t>
      </w:r>
      <w:r>
        <w:t>/&gt;</w:t>
      </w:r>
    </w:p>
    <w:p w:rsidR="007436A7" w:rsidRDefault="007436A7" w:rsidP="007436A7">
      <w:pPr>
        <w:pStyle w:val="box-xml"/>
      </w:pPr>
      <w:r>
        <w:t xml:space="preserve">        &lt;rdfs</w:t>
      </w:r>
      <w:proofErr w:type="gramStart"/>
      <w:r>
        <w:t>:comment</w:t>
      </w:r>
      <w:proofErr w:type="gramEnd"/>
      <w:r>
        <w:t xml:space="preserve"> rdf:datatype=</w:t>
      </w:r>
      <w:r w:rsidR="000B3192">
        <w:t>"</w:t>
      </w:r>
      <w:r>
        <w:t>&amp;xsd;string</w:t>
      </w:r>
      <w:r w:rsidR="000B3192">
        <w:t>"</w:t>
      </w:r>
    </w:p>
    <w:p w:rsidR="007436A7" w:rsidRDefault="007436A7" w:rsidP="007436A7">
      <w:pPr>
        <w:pStyle w:val="box-xml"/>
      </w:pPr>
      <w:r>
        <w:t xml:space="preserve">            &gt;A nature of a file in Adobe Portable Document Format (PDF)</w:t>
      </w:r>
      <w:proofErr w:type="gramStart"/>
      <w:r>
        <w:t>.&lt;</w:t>
      </w:r>
      <w:proofErr w:type="gramEnd"/>
      <w:r>
        <w:t>/rdfs:comment&gt;</w:t>
      </w:r>
    </w:p>
    <w:p w:rsidR="007436A7" w:rsidRDefault="007436A7" w:rsidP="007436A7">
      <w:pPr>
        <w:pStyle w:val="box-xml"/>
      </w:pPr>
      <w:r>
        <w:t xml:space="preserve">    &lt;/owl</w:t>
      </w:r>
      <w:proofErr w:type="gramStart"/>
      <w:r>
        <w:t>:Class</w:t>
      </w:r>
      <w:proofErr w:type="gramEnd"/>
      <w:r>
        <w:t>&gt;</w:t>
      </w:r>
    </w:p>
    <w:p w:rsidR="007436A7" w:rsidRDefault="007436A7" w:rsidP="007436A7">
      <w:pPr>
        <w:pStyle w:val="box-xml"/>
      </w:pP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http://reference.niem.gov/niem/resource/mpd/lexicon/1.0/nature#png --&gt;</w:t>
      </w:r>
    </w:p>
    <w:p w:rsidR="007436A7" w:rsidRDefault="007436A7" w:rsidP="007436A7">
      <w:pPr>
        <w:pStyle w:val="box-xml"/>
      </w:pPr>
    </w:p>
    <w:p w:rsidR="007436A7" w:rsidRDefault="007436A7" w:rsidP="007436A7">
      <w:pPr>
        <w:pStyle w:val="box-xml"/>
      </w:pPr>
      <w:r>
        <w:t xml:space="preserve">    &lt;owl</w:t>
      </w:r>
      <w:proofErr w:type="gramStart"/>
      <w:r>
        <w:t>:Class</w:t>
      </w:r>
      <w:proofErr w:type="gramEnd"/>
      <w:r>
        <w:t xml:space="preserve"> rdf:about=</w:t>
      </w:r>
      <w:r w:rsidR="000B3192">
        <w:t>"</w:t>
      </w:r>
      <w:r>
        <w:t>nature#png</w:t>
      </w:r>
      <w:r w:rsidR="000B3192">
        <w:t>"</w:t>
      </w:r>
      <w:r>
        <w:t>&gt;</w:t>
      </w:r>
    </w:p>
    <w:p w:rsidR="007436A7" w:rsidRDefault="007436A7" w:rsidP="007436A7">
      <w:pPr>
        <w:pStyle w:val="box-xml"/>
      </w:pPr>
      <w:r>
        <w:t xml:space="preserve">        &lt;rdfs</w:t>
      </w:r>
      <w:proofErr w:type="gramStart"/>
      <w:r>
        <w:t>:subClassOf</w:t>
      </w:r>
      <w:proofErr w:type="gramEnd"/>
      <w:r>
        <w:t xml:space="preserve"> rdf:resource=</w:t>
      </w:r>
      <w:r w:rsidR="000B3192">
        <w:t>"</w:t>
      </w:r>
      <w:r>
        <w:t>nature#image</w:t>
      </w:r>
      <w:r w:rsidR="000B3192">
        <w:t>"</w:t>
      </w:r>
      <w:r>
        <w:t>/&gt;</w:t>
      </w:r>
    </w:p>
    <w:p w:rsidR="007436A7" w:rsidRDefault="007436A7" w:rsidP="007436A7">
      <w:pPr>
        <w:pStyle w:val="box-xml"/>
      </w:pPr>
      <w:r>
        <w:t xml:space="preserve">        &lt;rdfs</w:t>
      </w:r>
      <w:proofErr w:type="gramStart"/>
      <w:r>
        <w:t>:comment</w:t>
      </w:r>
      <w:proofErr w:type="gramEnd"/>
      <w:r>
        <w:t xml:space="preserve"> rdf:datatype=</w:t>
      </w:r>
      <w:r w:rsidR="000B3192">
        <w:t>"</w:t>
      </w:r>
      <w:r>
        <w:t>&amp;xsd;string</w:t>
      </w:r>
      <w:r w:rsidR="000B3192">
        <w:t>"</w:t>
      </w:r>
    </w:p>
    <w:p w:rsidR="007436A7" w:rsidRDefault="007436A7" w:rsidP="007436A7">
      <w:pPr>
        <w:pStyle w:val="box-xml"/>
      </w:pPr>
      <w:r>
        <w:t xml:space="preserve">            &gt;A nature of an image file in Portable Network Graphics (PNG) format</w:t>
      </w:r>
      <w:proofErr w:type="gramStart"/>
      <w:r>
        <w:t>.&lt;</w:t>
      </w:r>
      <w:proofErr w:type="gramEnd"/>
      <w:r>
        <w:t>/rdfs:comment&gt;</w:t>
      </w:r>
    </w:p>
    <w:p w:rsidR="007436A7" w:rsidRDefault="007436A7" w:rsidP="007436A7">
      <w:pPr>
        <w:pStyle w:val="box-xml"/>
      </w:pPr>
      <w:r>
        <w:t xml:space="preserve">    &lt;/owl</w:t>
      </w:r>
      <w:proofErr w:type="gramStart"/>
      <w:r>
        <w:t>:Class</w:t>
      </w:r>
      <w:proofErr w:type="gramEnd"/>
      <w:r>
        <w:t>&gt;</w:t>
      </w:r>
    </w:p>
    <w:p w:rsidR="007436A7" w:rsidRDefault="007436A7" w:rsidP="007436A7">
      <w:pPr>
        <w:pStyle w:val="box-xml"/>
      </w:pP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http://reference.niem.gov/niem/resource/mpd/lexicon/1.0/nature#ppt --&gt;</w:t>
      </w:r>
    </w:p>
    <w:p w:rsidR="007436A7" w:rsidRDefault="007436A7" w:rsidP="007436A7">
      <w:pPr>
        <w:pStyle w:val="box-xml"/>
      </w:pPr>
    </w:p>
    <w:p w:rsidR="007436A7" w:rsidRDefault="007436A7" w:rsidP="007436A7">
      <w:pPr>
        <w:pStyle w:val="box-xml"/>
      </w:pPr>
      <w:r>
        <w:t xml:space="preserve">    &lt;owl</w:t>
      </w:r>
      <w:proofErr w:type="gramStart"/>
      <w:r>
        <w:t>:Class</w:t>
      </w:r>
      <w:proofErr w:type="gramEnd"/>
      <w:r>
        <w:t xml:space="preserve"> rdf:about=</w:t>
      </w:r>
      <w:r w:rsidR="000B3192">
        <w:t>"</w:t>
      </w:r>
      <w:r>
        <w:t>nature#ppt</w:t>
      </w:r>
      <w:r w:rsidR="000B3192">
        <w:t>"</w:t>
      </w:r>
      <w:r>
        <w:t>&gt;</w:t>
      </w:r>
    </w:p>
    <w:p w:rsidR="007436A7" w:rsidRDefault="007436A7" w:rsidP="007436A7">
      <w:pPr>
        <w:pStyle w:val="box-xml"/>
      </w:pPr>
      <w:r>
        <w:t xml:space="preserve">        &lt;rdfs</w:t>
      </w:r>
      <w:proofErr w:type="gramStart"/>
      <w:r>
        <w:t>:subClassOf</w:t>
      </w:r>
      <w:proofErr w:type="gramEnd"/>
      <w:r>
        <w:t xml:space="preserve"> rdf:resource=</w:t>
      </w:r>
      <w:r w:rsidR="000B3192">
        <w:t>"</w:t>
      </w:r>
      <w:r>
        <w:t>nature#binary</w:t>
      </w:r>
      <w:r w:rsidR="000B3192">
        <w:t>"</w:t>
      </w:r>
      <w:r>
        <w:t>/&gt;</w:t>
      </w:r>
    </w:p>
    <w:p w:rsidR="007436A7" w:rsidRDefault="007436A7" w:rsidP="007436A7">
      <w:pPr>
        <w:pStyle w:val="box-xml"/>
      </w:pPr>
      <w:r>
        <w:t xml:space="preserve">        &lt;rdfs</w:t>
      </w:r>
      <w:proofErr w:type="gramStart"/>
      <w:r>
        <w:t>:comment</w:t>
      </w:r>
      <w:proofErr w:type="gramEnd"/>
      <w:r>
        <w:t xml:space="preserve"> rdf:datatype=</w:t>
      </w:r>
      <w:r w:rsidR="000B3192">
        <w:t>"</w:t>
      </w:r>
      <w:r>
        <w:t>&amp;xsd;string</w:t>
      </w:r>
      <w:r w:rsidR="000B3192">
        <w:t>"</w:t>
      </w:r>
    </w:p>
    <w:p w:rsidR="007436A7" w:rsidRDefault="007436A7" w:rsidP="007436A7">
      <w:pPr>
        <w:pStyle w:val="box-xml"/>
      </w:pPr>
      <w:r>
        <w:t xml:space="preserve">            &gt;A nature of a Microsoft PowerPoint presentation file (includes ppt and pptx)</w:t>
      </w:r>
      <w:proofErr w:type="gramStart"/>
      <w:r>
        <w:t>.&lt;</w:t>
      </w:r>
      <w:proofErr w:type="gramEnd"/>
      <w:r>
        <w:t>/rdfs:comment&gt;</w:t>
      </w:r>
    </w:p>
    <w:p w:rsidR="007436A7" w:rsidRDefault="007436A7" w:rsidP="007436A7">
      <w:pPr>
        <w:pStyle w:val="box-xml"/>
      </w:pPr>
      <w:r>
        <w:t xml:space="preserve">    &lt;/owl</w:t>
      </w:r>
      <w:proofErr w:type="gramStart"/>
      <w:r>
        <w:t>:Class</w:t>
      </w:r>
      <w:proofErr w:type="gramEnd"/>
      <w:r>
        <w:t>&gt;</w:t>
      </w:r>
    </w:p>
    <w:p w:rsidR="007436A7" w:rsidRDefault="007436A7" w:rsidP="007436A7">
      <w:pPr>
        <w:pStyle w:val="box-xml"/>
      </w:pPr>
    </w:p>
    <w:p w:rsidR="007436A7" w:rsidRDefault="007436A7" w:rsidP="007436A7">
      <w:pPr>
        <w:pStyle w:val="box-xml"/>
      </w:pPr>
    </w:p>
    <w:p w:rsidR="007436A7" w:rsidRDefault="007436A7" w:rsidP="007436A7">
      <w:pPr>
        <w:pStyle w:val="box-xml"/>
      </w:pPr>
      <w:proofErr w:type="gramStart"/>
      <w:r>
        <w:lastRenderedPageBreak/>
        <w:t>&lt;!--</w:t>
      </w:r>
      <w:proofErr w:type="gramEnd"/>
      <w:r>
        <w:t xml:space="preserve"> http://reference.niem.gov/niem/resource/mpd/lexicon/1.0/nature#rdf --&gt;</w:t>
      </w:r>
    </w:p>
    <w:p w:rsidR="007436A7" w:rsidRDefault="007436A7" w:rsidP="007436A7">
      <w:pPr>
        <w:pStyle w:val="box-xml"/>
      </w:pPr>
    </w:p>
    <w:p w:rsidR="007436A7" w:rsidRDefault="007436A7" w:rsidP="007436A7">
      <w:pPr>
        <w:pStyle w:val="box-xml"/>
      </w:pPr>
      <w:r>
        <w:t xml:space="preserve">    &lt;owl</w:t>
      </w:r>
      <w:proofErr w:type="gramStart"/>
      <w:r>
        <w:t>:Class</w:t>
      </w:r>
      <w:proofErr w:type="gramEnd"/>
      <w:r>
        <w:t xml:space="preserve"> rdf:about=</w:t>
      </w:r>
      <w:r w:rsidR="000B3192">
        <w:t>"</w:t>
      </w:r>
      <w:r>
        <w:t>nature#rdf</w:t>
      </w:r>
      <w:r w:rsidR="000B3192">
        <w:t>"</w:t>
      </w:r>
      <w:r>
        <w:t>&gt;</w:t>
      </w:r>
    </w:p>
    <w:p w:rsidR="007436A7" w:rsidRDefault="007436A7" w:rsidP="007436A7">
      <w:pPr>
        <w:pStyle w:val="box-xml"/>
      </w:pPr>
      <w:r>
        <w:t xml:space="preserve">        &lt;rdfs</w:t>
      </w:r>
      <w:proofErr w:type="gramStart"/>
      <w:r>
        <w:t>:subClassOf</w:t>
      </w:r>
      <w:proofErr w:type="gramEnd"/>
      <w:r>
        <w:t xml:space="preserve"> rdf:resource=</w:t>
      </w:r>
      <w:r w:rsidR="000B3192">
        <w:t>"</w:t>
      </w:r>
      <w:r>
        <w:t>nature#xml</w:t>
      </w:r>
      <w:r w:rsidR="000B3192">
        <w:t>"</w:t>
      </w:r>
      <w:r>
        <w:t>/&gt;</w:t>
      </w:r>
    </w:p>
    <w:p w:rsidR="007436A7" w:rsidRDefault="007436A7" w:rsidP="007436A7">
      <w:pPr>
        <w:pStyle w:val="box-xml"/>
      </w:pPr>
      <w:r>
        <w:t xml:space="preserve">        &lt;rdfs</w:t>
      </w:r>
      <w:proofErr w:type="gramStart"/>
      <w:r>
        <w:t>:comment</w:t>
      </w:r>
      <w:proofErr w:type="gramEnd"/>
      <w:r>
        <w:t xml:space="preserve"> rdf:datatype=</w:t>
      </w:r>
      <w:r w:rsidR="000B3192">
        <w:t>"</w:t>
      </w:r>
      <w:r>
        <w:t>&amp;xsd;string</w:t>
      </w:r>
      <w:r w:rsidR="000B3192">
        <w:t>"</w:t>
      </w:r>
    </w:p>
    <w:p w:rsidR="007436A7" w:rsidRDefault="007436A7" w:rsidP="007436A7">
      <w:pPr>
        <w:pStyle w:val="box-xml"/>
      </w:pPr>
      <w:r>
        <w:t xml:space="preserve">            &gt;A nature of a file in the W3C Resource Description Framework (RDF) format</w:t>
      </w:r>
      <w:proofErr w:type="gramStart"/>
      <w:r>
        <w:t>.&lt;</w:t>
      </w:r>
      <w:proofErr w:type="gramEnd"/>
      <w:r>
        <w:t>/rdfs:comment&gt;</w:t>
      </w:r>
    </w:p>
    <w:p w:rsidR="007436A7" w:rsidRDefault="007436A7" w:rsidP="007436A7">
      <w:pPr>
        <w:pStyle w:val="box-xml"/>
      </w:pPr>
      <w:r>
        <w:t xml:space="preserve">    &lt;/owl</w:t>
      </w:r>
      <w:proofErr w:type="gramStart"/>
      <w:r>
        <w:t>:Class</w:t>
      </w:r>
      <w:proofErr w:type="gramEnd"/>
      <w:r>
        <w:t>&gt;</w:t>
      </w:r>
    </w:p>
    <w:p w:rsidR="007436A7" w:rsidRDefault="007436A7" w:rsidP="007436A7">
      <w:pPr>
        <w:pStyle w:val="box-xml"/>
      </w:pP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http://reference.niem.gov/niem/resource/mpd/lexicon/1.0/nature#release --&gt;</w:t>
      </w:r>
    </w:p>
    <w:p w:rsidR="007436A7" w:rsidRDefault="007436A7" w:rsidP="007436A7">
      <w:pPr>
        <w:pStyle w:val="box-xml"/>
      </w:pPr>
    </w:p>
    <w:p w:rsidR="007436A7" w:rsidRDefault="007436A7" w:rsidP="007436A7">
      <w:pPr>
        <w:pStyle w:val="box-xml"/>
      </w:pPr>
      <w:r>
        <w:t xml:space="preserve">    &lt;owl</w:t>
      </w:r>
      <w:proofErr w:type="gramStart"/>
      <w:r>
        <w:t>:Class</w:t>
      </w:r>
      <w:proofErr w:type="gramEnd"/>
      <w:r>
        <w:t xml:space="preserve"> rdf:about=</w:t>
      </w:r>
      <w:r w:rsidR="000B3192">
        <w:t>"</w:t>
      </w:r>
      <w:r>
        <w:t>nature#release</w:t>
      </w:r>
      <w:r w:rsidR="000B3192">
        <w:t>"</w:t>
      </w:r>
      <w:r>
        <w:t>&gt;</w:t>
      </w:r>
    </w:p>
    <w:p w:rsidR="007436A7" w:rsidRDefault="007436A7" w:rsidP="007436A7">
      <w:pPr>
        <w:pStyle w:val="box-xml"/>
      </w:pPr>
      <w:r>
        <w:t xml:space="preserve">        &lt;rdfs</w:t>
      </w:r>
      <w:proofErr w:type="gramStart"/>
      <w:r>
        <w:t>:subClassOf</w:t>
      </w:r>
      <w:proofErr w:type="gramEnd"/>
      <w:r>
        <w:t xml:space="preserve"> rdf:resource=</w:t>
      </w:r>
      <w:r w:rsidR="000B3192">
        <w:t>"</w:t>
      </w:r>
      <w:r>
        <w:t>nature#mpd</w:t>
      </w:r>
      <w:r w:rsidR="000B3192">
        <w:t>"</w:t>
      </w:r>
      <w:r>
        <w:t>/&gt;</w:t>
      </w:r>
    </w:p>
    <w:p w:rsidR="007436A7" w:rsidRDefault="007436A7" w:rsidP="007436A7">
      <w:pPr>
        <w:pStyle w:val="box-xml"/>
      </w:pPr>
      <w:r>
        <w:t xml:space="preserve">        &lt;rdfs</w:t>
      </w:r>
      <w:proofErr w:type="gramStart"/>
      <w:r>
        <w:t>:comment</w:t>
      </w:r>
      <w:proofErr w:type="gramEnd"/>
      <w:r>
        <w:t xml:space="preserve"> rdf:datatype=</w:t>
      </w:r>
      <w:r w:rsidR="000B3192">
        <w:t>"</w:t>
      </w:r>
      <w:r>
        <w:t>&amp;xsd;string</w:t>
      </w:r>
      <w:r w:rsidR="000B3192">
        <w:t>"</w:t>
      </w:r>
    </w:p>
    <w:p w:rsidR="007436A7" w:rsidRDefault="007436A7" w:rsidP="007436A7">
      <w:pPr>
        <w:pStyle w:val="box-xml"/>
      </w:pPr>
      <w:r>
        <w:t xml:space="preserve">            &gt;A nature of a NIEM release model package description (MPD)</w:t>
      </w:r>
      <w:proofErr w:type="gramStart"/>
      <w:r>
        <w:t>.&lt;</w:t>
      </w:r>
      <w:proofErr w:type="gramEnd"/>
      <w:r>
        <w:t>/rdfs:comment&gt;</w:t>
      </w:r>
    </w:p>
    <w:p w:rsidR="007436A7" w:rsidRDefault="007436A7" w:rsidP="007436A7">
      <w:pPr>
        <w:pStyle w:val="box-xml"/>
      </w:pPr>
      <w:r>
        <w:t xml:space="preserve">    &lt;/owl</w:t>
      </w:r>
      <w:proofErr w:type="gramStart"/>
      <w:r>
        <w:t>:Class</w:t>
      </w:r>
      <w:proofErr w:type="gramEnd"/>
      <w:r>
        <w:t>&gt;</w:t>
      </w:r>
    </w:p>
    <w:p w:rsidR="007436A7" w:rsidRDefault="007436A7" w:rsidP="007436A7">
      <w:pPr>
        <w:pStyle w:val="box-xml"/>
      </w:pP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http://reference.niem.gov/niem/resource/mpd/lexicon/1.0/nature#schematron --&gt;</w:t>
      </w:r>
    </w:p>
    <w:p w:rsidR="007436A7" w:rsidRDefault="007436A7" w:rsidP="007436A7">
      <w:pPr>
        <w:pStyle w:val="box-xml"/>
      </w:pPr>
    </w:p>
    <w:p w:rsidR="007436A7" w:rsidRDefault="007436A7" w:rsidP="007436A7">
      <w:pPr>
        <w:pStyle w:val="box-xml"/>
      </w:pPr>
      <w:r>
        <w:t xml:space="preserve">    &lt;owl</w:t>
      </w:r>
      <w:proofErr w:type="gramStart"/>
      <w:r>
        <w:t>:Class</w:t>
      </w:r>
      <w:proofErr w:type="gramEnd"/>
      <w:r>
        <w:t xml:space="preserve"> rdf:about=</w:t>
      </w:r>
      <w:r w:rsidR="000B3192">
        <w:t>"</w:t>
      </w:r>
      <w:r>
        <w:t>nature#schematron</w:t>
      </w:r>
      <w:r w:rsidR="000B3192">
        <w:t>"</w:t>
      </w:r>
      <w:r>
        <w:t>&gt;</w:t>
      </w:r>
    </w:p>
    <w:p w:rsidR="007436A7" w:rsidRDefault="007436A7" w:rsidP="007436A7">
      <w:pPr>
        <w:pStyle w:val="box-xml"/>
      </w:pPr>
      <w:r>
        <w:t xml:space="preserve">        &lt;rdfs</w:t>
      </w:r>
      <w:proofErr w:type="gramStart"/>
      <w:r>
        <w:t>:subClassOf</w:t>
      </w:r>
      <w:proofErr w:type="gramEnd"/>
      <w:r>
        <w:t xml:space="preserve"> rdf:resource=</w:t>
      </w:r>
      <w:r w:rsidR="000B3192">
        <w:t>"</w:t>
      </w:r>
      <w:r>
        <w:t>nature#xml</w:t>
      </w:r>
      <w:r w:rsidR="000B3192">
        <w:t>"</w:t>
      </w:r>
      <w:r>
        <w:t>/&gt;</w:t>
      </w:r>
    </w:p>
    <w:p w:rsidR="007436A7" w:rsidRDefault="007436A7" w:rsidP="007436A7">
      <w:pPr>
        <w:pStyle w:val="box-xml"/>
      </w:pPr>
      <w:r>
        <w:t xml:space="preserve">        &lt;rdfs</w:t>
      </w:r>
      <w:proofErr w:type="gramStart"/>
      <w:r>
        <w:t>:comment</w:t>
      </w:r>
      <w:proofErr w:type="gramEnd"/>
      <w:r>
        <w:t xml:space="preserve"> rdf:datatype=</w:t>
      </w:r>
      <w:r w:rsidR="000B3192">
        <w:t>"</w:t>
      </w:r>
      <w:r>
        <w:t>&amp;xsd;string</w:t>
      </w:r>
      <w:r w:rsidR="000B3192">
        <w:t>"</w:t>
      </w:r>
    </w:p>
    <w:p w:rsidR="007436A7" w:rsidRDefault="007436A7" w:rsidP="007436A7">
      <w:pPr>
        <w:pStyle w:val="box-xml"/>
      </w:pPr>
      <w:r>
        <w:t xml:space="preserve">            &gt;A nature of a file in Schematron format</w:t>
      </w:r>
      <w:proofErr w:type="gramStart"/>
      <w:r>
        <w:t>.&lt;</w:t>
      </w:r>
      <w:proofErr w:type="gramEnd"/>
      <w:r>
        <w:t>/rdfs:comment&gt;</w:t>
      </w:r>
    </w:p>
    <w:p w:rsidR="007436A7" w:rsidRDefault="007436A7" w:rsidP="007436A7">
      <w:pPr>
        <w:pStyle w:val="box-xml"/>
      </w:pPr>
      <w:r>
        <w:t xml:space="preserve">    &lt;/owl</w:t>
      </w:r>
      <w:proofErr w:type="gramStart"/>
      <w:r>
        <w:t>:Class</w:t>
      </w:r>
      <w:proofErr w:type="gramEnd"/>
      <w:r>
        <w:t>&gt;</w:t>
      </w:r>
    </w:p>
    <w:p w:rsidR="007436A7" w:rsidRDefault="007436A7" w:rsidP="007436A7">
      <w:pPr>
        <w:pStyle w:val="box-xml"/>
      </w:pP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http://reference.niem.gov/niem/resource/mpd/lexicon/1.0/nature#svg --&gt;</w:t>
      </w:r>
    </w:p>
    <w:p w:rsidR="007436A7" w:rsidRDefault="007436A7" w:rsidP="007436A7">
      <w:pPr>
        <w:pStyle w:val="box-xml"/>
      </w:pPr>
    </w:p>
    <w:p w:rsidR="007436A7" w:rsidRDefault="007436A7" w:rsidP="007436A7">
      <w:pPr>
        <w:pStyle w:val="box-xml"/>
      </w:pPr>
      <w:r>
        <w:t xml:space="preserve">    &lt;owl</w:t>
      </w:r>
      <w:proofErr w:type="gramStart"/>
      <w:r>
        <w:t>:Class</w:t>
      </w:r>
      <w:proofErr w:type="gramEnd"/>
      <w:r>
        <w:t xml:space="preserve"> rdf:about=</w:t>
      </w:r>
      <w:r w:rsidR="000B3192">
        <w:t>"</w:t>
      </w:r>
      <w:r>
        <w:t>nature#svg</w:t>
      </w:r>
      <w:r w:rsidR="000B3192">
        <w:t>"</w:t>
      </w:r>
      <w:r>
        <w:t>&gt;</w:t>
      </w:r>
    </w:p>
    <w:p w:rsidR="007436A7" w:rsidRDefault="007436A7" w:rsidP="007436A7">
      <w:pPr>
        <w:pStyle w:val="box-xml"/>
      </w:pPr>
      <w:r>
        <w:t xml:space="preserve">        &lt;rdfs</w:t>
      </w:r>
      <w:proofErr w:type="gramStart"/>
      <w:r>
        <w:t>:subClassOf</w:t>
      </w:r>
      <w:proofErr w:type="gramEnd"/>
      <w:r>
        <w:t xml:space="preserve"> rdf:resource=</w:t>
      </w:r>
      <w:r w:rsidR="000B3192">
        <w:t>"</w:t>
      </w:r>
      <w:r>
        <w:t>nature#binary</w:t>
      </w:r>
      <w:r w:rsidR="000B3192">
        <w:t>"</w:t>
      </w:r>
      <w:r>
        <w:t>/&gt;</w:t>
      </w:r>
    </w:p>
    <w:p w:rsidR="007436A7" w:rsidRDefault="007436A7" w:rsidP="007436A7">
      <w:pPr>
        <w:pStyle w:val="box-xml"/>
      </w:pPr>
      <w:r>
        <w:t xml:space="preserve">        &lt;rdfs</w:t>
      </w:r>
      <w:proofErr w:type="gramStart"/>
      <w:r>
        <w:t>:comment</w:t>
      </w:r>
      <w:proofErr w:type="gramEnd"/>
      <w:r>
        <w:t xml:space="preserve"> rdf:datatype=</w:t>
      </w:r>
      <w:r w:rsidR="000B3192">
        <w:t>"</w:t>
      </w:r>
      <w:r>
        <w:t>&amp;xsd;string</w:t>
      </w:r>
      <w:r w:rsidR="000B3192">
        <w:t>"</w:t>
      </w:r>
    </w:p>
    <w:p w:rsidR="007436A7" w:rsidRDefault="007436A7" w:rsidP="007436A7">
      <w:pPr>
        <w:pStyle w:val="box-xml"/>
      </w:pPr>
      <w:r>
        <w:t xml:space="preserve">            &gt;A nature of a file in Scalable Vector Graphic (SVG) format</w:t>
      </w:r>
      <w:proofErr w:type="gramStart"/>
      <w:r>
        <w:t>.&lt;</w:t>
      </w:r>
      <w:proofErr w:type="gramEnd"/>
      <w:r>
        <w:t>/rdfs:comment&gt;</w:t>
      </w:r>
    </w:p>
    <w:p w:rsidR="007436A7" w:rsidRDefault="007436A7" w:rsidP="007436A7">
      <w:pPr>
        <w:pStyle w:val="box-xml"/>
      </w:pPr>
      <w:r>
        <w:t xml:space="preserve">    &lt;/owl</w:t>
      </w:r>
      <w:proofErr w:type="gramStart"/>
      <w:r>
        <w:t>:Class</w:t>
      </w:r>
      <w:proofErr w:type="gramEnd"/>
      <w:r>
        <w:t>&gt;</w:t>
      </w:r>
    </w:p>
    <w:p w:rsidR="007436A7" w:rsidRDefault="007436A7" w:rsidP="007436A7">
      <w:pPr>
        <w:pStyle w:val="box-xml"/>
      </w:pP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http://reference.niem.gov/niem/resource/mpd/lexicon/1.0/nature#text --&gt;</w:t>
      </w:r>
    </w:p>
    <w:p w:rsidR="007436A7" w:rsidRDefault="007436A7" w:rsidP="007436A7">
      <w:pPr>
        <w:pStyle w:val="box-xml"/>
      </w:pPr>
    </w:p>
    <w:p w:rsidR="007436A7" w:rsidRDefault="007436A7" w:rsidP="007436A7">
      <w:pPr>
        <w:pStyle w:val="box-xml"/>
      </w:pPr>
      <w:r>
        <w:t xml:space="preserve">    &lt;owl</w:t>
      </w:r>
      <w:proofErr w:type="gramStart"/>
      <w:r>
        <w:t>:Class</w:t>
      </w:r>
      <w:proofErr w:type="gramEnd"/>
      <w:r>
        <w:t xml:space="preserve"> rdf:about=</w:t>
      </w:r>
      <w:r w:rsidR="000B3192">
        <w:t>"</w:t>
      </w:r>
      <w:r>
        <w:t>nature#text</w:t>
      </w:r>
      <w:r w:rsidR="000B3192">
        <w:t>"</w:t>
      </w:r>
      <w:r>
        <w:t>&gt;</w:t>
      </w:r>
    </w:p>
    <w:p w:rsidR="007436A7" w:rsidRDefault="007436A7" w:rsidP="007436A7">
      <w:pPr>
        <w:pStyle w:val="box-xml"/>
      </w:pPr>
      <w:r>
        <w:t xml:space="preserve">        &lt;rdfs</w:t>
      </w:r>
      <w:proofErr w:type="gramStart"/>
      <w:r>
        <w:t>:subClassOf</w:t>
      </w:r>
      <w:proofErr w:type="gramEnd"/>
      <w:r>
        <w:t xml:space="preserve"> rdf:resource=</w:t>
      </w:r>
      <w:r w:rsidR="000B3192">
        <w:t>"</w:t>
      </w:r>
      <w:r>
        <w:t>nature#character</w:t>
      </w:r>
      <w:r w:rsidR="000B3192">
        <w:t>"</w:t>
      </w:r>
      <w:r>
        <w:t>/&gt;</w:t>
      </w:r>
    </w:p>
    <w:p w:rsidR="007436A7" w:rsidRDefault="007436A7" w:rsidP="007436A7">
      <w:pPr>
        <w:pStyle w:val="box-xml"/>
      </w:pPr>
      <w:r>
        <w:t xml:space="preserve">        &lt;rdfs</w:t>
      </w:r>
      <w:proofErr w:type="gramStart"/>
      <w:r>
        <w:t>:comment</w:t>
      </w:r>
      <w:proofErr w:type="gramEnd"/>
      <w:r>
        <w:t xml:space="preserve"> rdf:datatype=</w:t>
      </w:r>
      <w:r w:rsidR="000B3192">
        <w:t>"</w:t>
      </w:r>
      <w:r>
        <w:t>&amp;xsd;string</w:t>
      </w:r>
      <w:r w:rsidR="000B3192">
        <w:t>"</w:t>
      </w:r>
    </w:p>
    <w:p w:rsidR="007436A7" w:rsidRDefault="007436A7" w:rsidP="007436A7">
      <w:pPr>
        <w:pStyle w:val="box-xml"/>
      </w:pPr>
      <w:r>
        <w:t xml:space="preserve">            &gt;A nature of a plain text file</w:t>
      </w:r>
      <w:proofErr w:type="gramStart"/>
      <w:r>
        <w:t>.&lt;</w:t>
      </w:r>
      <w:proofErr w:type="gramEnd"/>
      <w:r>
        <w:t>/rdfs:comment&gt;</w:t>
      </w:r>
    </w:p>
    <w:p w:rsidR="007436A7" w:rsidRDefault="007436A7" w:rsidP="007436A7">
      <w:pPr>
        <w:pStyle w:val="box-xml"/>
      </w:pPr>
      <w:r>
        <w:t xml:space="preserve">    &lt;/owl</w:t>
      </w:r>
      <w:proofErr w:type="gramStart"/>
      <w:r>
        <w:t>:Class</w:t>
      </w:r>
      <w:proofErr w:type="gramEnd"/>
      <w:r>
        <w:t>&gt;</w:t>
      </w:r>
    </w:p>
    <w:p w:rsidR="007436A7" w:rsidRDefault="007436A7" w:rsidP="007436A7">
      <w:pPr>
        <w:pStyle w:val="box-xml"/>
      </w:pP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http://reference.niem.gov/niem/resource/mpd/lexicon/1.0/nature#vsd --&gt;</w:t>
      </w:r>
    </w:p>
    <w:p w:rsidR="007436A7" w:rsidRDefault="007436A7" w:rsidP="007436A7">
      <w:pPr>
        <w:pStyle w:val="box-xml"/>
      </w:pPr>
    </w:p>
    <w:p w:rsidR="007436A7" w:rsidRDefault="007436A7" w:rsidP="007436A7">
      <w:pPr>
        <w:pStyle w:val="box-xml"/>
      </w:pPr>
      <w:r>
        <w:t xml:space="preserve">    &lt;owl</w:t>
      </w:r>
      <w:proofErr w:type="gramStart"/>
      <w:r>
        <w:t>:Class</w:t>
      </w:r>
      <w:proofErr w:type="gramEnd"/>
      <w:r>
        <w:t xml:space="preserve"> rdf:about=</w:t>
      </w:r>
      <w:r w:rsidR="000B3192">
        <w:t>"</w:t>
      </w:r>
      <w:r>
        <w:t>nature#vsd</w:t>
      </w:r>
      <w:r w:rsidR="000B3192">
        <w:t>"</w:t>
      </w:r>
      <w:r>
        <w:t>&gt;</w:t>
      </w:r>
    </w:p>
    <w:p w:rsidR="007436A7" w:rsidRDefault="007436A7" w:rsidP="007436A7">
      <w:pPr>
        <w:pStyle w:val="box-xml"/>
      </w:pPr>
      <w:r>
        <w:t xml:space="preserve">        &lt;rdfs</w:t>
      </w:r>
      <w:proofErr w:type="gramStart"/>
      <w:r>
        <w:t>:subClassOf</w:t>
      </w:r>
      <w:proofErr w:type="gramEnd"/>
      <w:r>
        <w:t xml:space="preserve"> rdf:resource=</w:t>
      </w:r>
      <w:r w:rsidR="000B3192">
        <w:t>"</w:t>
      </w:r>
      <w:r>
        <w:t>nature#binary</w:t>
      </w:r>
      <w:r w:rsidR="000B3192">
        <w:t>"</w:t>
      </w:r>
      <w:r>
        <w:t>/&gt;</w:t>
      </w:r>
    </w:p>
    <w:p w:rsidR="007436A7" w:rsidRDefault="007436A7" w:rsidP="007436A7">
      <w:pPr>
        <w:pStyle w:val="box-xml"/>
      </w:pPr>
      <w:r>
        <w:t xml:space="preserve">        &lt;rdfs</w:t>
      </w:r>
      <w:proofErr w:type="gramStart"/>
      <w:r>
        <w:t>:comment</w:t>
      </w:r>
      <w:proofErr w:type="gramEnd"/>
      <w:r>
        <w:t xml:space="preserve"> rdf:datatype=</w:t>
      </w:r>
      <w:r w:rsidR="000B3192">
        <w:t>"</w:t>
      </w:r>
      <w:r>
        <w:t>&amp;xsd;string</w:t>
      </w:r>
      <w:r w:rsidR="000B3192">
        <w:t>"</w:t>
      </w:r>
    </w:p>
    <w:p w:rsidR="007436A7" w:rsidRDefault="007436A7" w:rsidP="007436A7">
      <w:pPr>
        <w:pStyle w:val="box-xml"/>
      </w:pPr>
      <w:r>
        <w:lastRenderedPageBreak/>
        <w:t xml:space="preserve">            &gt;A nature of a file in Microsoft Visio diagram format (includes vsd and vdx)</w:t>
      </w:r>
      <w:proofErr w:type="gramStart"/>
      <w:r>
        <w:t>.&lt;</w:t>
      </w:r>
      <w:proofErr w:type="gramEnd"/>
      <w:r>
        <w:t>/rdfs:comment&gt;</w:t>
      </w:r>
    </w:p>
    <w:p w:rsidR="007436A7" w:rsidRDefault="007436A7" w:rsidP="007436A7">
      <w:pPr>
        <w:pStyle w:val="box-xml"/>
      </w:pPr>
      <w:r>
        <w:t xml:space="preserve">    &lt;/owl</w:t>
      </w:r>
      <w:proofErr w:type="gramStart"/>
      <w:r>
        <w:t>:Class</w:t>
      </w:r>
      <w:proofErr w:type="gramEnd"/>
      <w:r>
        <w:t>&gt;</w:t>
      </w:r>
    </w:p>
    <w:p w:rsidR="007436A7" w:rsidRDefault="007436A7" w:rsidP="007436A7">
      <w:pPr>
        <w:pStyle w:val="box-xml"/>
      </w:pP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http://reference.niem.gov/niem/resource/mpd/lexicon/1.0/nature#wantlist --&gt;</w:t>
      </w:r>
    </w:p>
    <w:p w:rsidR="007436A7" w:rsidRDefault="007436A7" w:rsidP="007436A7">
      <w:pPr>
        <w:pStyle w:val="box-xml"/>
      </w:pPr>
    </w:p>
    <w:p w:rsidR="007436A7" w:rsidRDefault="007436A7" w:rsidP="007436A7">
      <w:pPr>
        <w:pStyle w:val="box-xml"/>
      </w:pPr>
      <w:r>
        <w:t xml:space="preserve">    &lt;owl</w:t>
      </w:r>
      <w:proofErr w:type="gramStart"/>
      <w:r>
        <w:t>:Class</w:t>
      </w:r>
      <w:proofErr w:type="gramEnd"/>
      <w:r>
        <w:t xml:space="preserve"> rdf:about=</w:t>
      </w:r>
      <w:r w:rsidR="000B3192">
        <w:t>"</w:t>
      </w:r>
      <w:r>
        <w:t>nature#wantlist</w:t>
      </w:r>
      <w:r w:rsidR="000B3192">
        <w:t>"</w:t>
      </w:r>
      <w:r>
        <w:t>&gt;</w:t>
      </w:r>
    </w:p>
    <w:p w:rsidR="007436A7" w:rsidRDefault="007436A7" w:rsidP="007436A7">
      <w:pPr>
        <w:pStyle w:val="box-xml"/>
      </w:pPr>
      <w:r>
        <w:t xml:space="preserve">        &lt;rdfs</w:t>
      </w:r>
      <w:proofErr w:type="gramStart"/>
      <w:r>
        <w:t>:subClassOf</w:t>
      </w:r>
      <w:proofErr w:type="gramEnd"/>
      <w:r>
        <w:t xml:space="preserve"> rdf:resource=</w:t>
      </w:r>
      <w:r w:rsidR="000B3192">
        <w:t>"</w:t>
      </w:r>
      <w:r>
        <w:t>nature#xml</w:t>
      </w:r>
      <w:r w:rsidR="000B3192">
        <w:t>"</w:t>
      </w:r>
      <w:r>
        <w:t>/&gt;</w:t>
      </w:r>
    </w:p>
    <w:p w:rsidR="007436A7" w:rsidRDefault="007436A7" w:rsidP="007436A7">
      <w:pPr>
        <w:pStyle w:val="box-xml"/>
      </w:pPr>
      <w:r>
        <w:t xml:space="preserve">        &lt;rdfs</w:t>
      </w:r>
      <w:proofErr w:type="gramStart"/>
      <w:r>
        <w:t>:comment</w:t>
      </w:r>
      <w:proofErr w:type="gramEnd"/>
      <w:r>
        <w:t xml:space="preserve"> rdf:datatype=</w:t>
      </w:r>
      <w:r w:rsidR="000B3192">
        <w:t>"</w:t>
      </w:r>
      <w:r>
        <w:t>&amp;xsd;string</w:t>
      </w:r>
      <w:r w:rsidR="000B3192">
        <w:t>"</w:t>
      </w:r>
    </w:p>
    <w:p w:rsidR="007436A7" w:rsidRDefault="007436A7" w:rsidP="007436A7">
      <w:pPr>
        <w:pStyle w:val="box-xml"/>
      </w:pPr>
      <w:r>
        <w:t xml:space="preserve">            &gt;A nature of a NIEM wantlist file</w:t>
      </w:r>
      <w:proofErr w:type="gramStart"/>
      <w:r>
        <w:t>.&lt;</w:t>
      </w:r>
      <w:proofErr w:type="gramEnd"/>
      <w:r>
        <w:t>/rdfs:comment&gt;</w:t>
      </w:r>
    </w:p>
    <w:p w:rsidR="007436A7" w:rsidRDefault="007436A7" w:rsidP="007436A7">
      <w:pPr>
        <w:pStyle w:val="box-xml"/>
      </w:pPr>
      <w:r>
        <w:t xml:space="preserve">    &lt;/owl</w:t>
      </w:r>
      <w:proofErr w:type="gramStart"/>
      <w:r>
        <w:t>:Class</w:t>
      </w:r>
      <w:proofErr w:type="gramEnd"/>
      <w:r>
        <w:t>&gt;</w:t>
      </w:r>
    </w:p>
    <w:p w:rsidR="007436A7" w:rsidRDefault="007436A7" w:rsidP="007436A7">
      <w:pPr>
        <w:pStyle w:val="box-xml"/>
      </w:pPr>
      <w:r>
        <w:t xml:space="preserve">    </w:t>
      </w:r>
    </w:p>
    <w:p w:rsidR="007436A7" w:rsidRDefault="007436A7" w:rsidP="007436A7">
      <w:pPr>
        <w:pStyle w:val="box-xml"/>
      </w:pP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http://reference.niem.gov/niem/resource/mpd/lexicon/1.0/nature#wsdl --&gt;</w:t>
      </w:r>
    </w:p>
    <w:p w:rsidR="007436A7" w:rsidRDefault="007436A7" w:rsidP="007436A7">
      <w:pPr>
        <w:pStyle w:val="box-xml"/>
      </w:pPr>
    </w:p>
    <w:p w:rsidR="007436A7" w:rsidRDefault="007436A7" w:rsidP="007436A7">
      <w:pPr>
        <w:pStyle w:val="box-xml"/>
      </w:pPr>
      <w:r>
        <w:t xml:space="preserve">    &lt;owl</w:t>
      </w:r>
      <w:proofErr w:type="gramStart"/>
      <w:r>
        <w:t>:Class</w:t>
      </w:r>
      <w:proofErr w:type="gramEnd"/>
      <w:r>
        <w:t xml:space="preserve"> rdf:about=</w:t>
      </w:r>
      <w:r w:rsidR="000B3192">
        <w:t>"</w:t>
      </w:r>
      <w:r>
        <w:t>nature#wsdl</w:t>
      </w:r>
      <w:r w:rsidR="000B3192">
        <w:t>"</w:t>
      </w:r>
      <w:r>
        <w:t>&gt;</w:t>
      </w:r>
    </w:p>
    <w:p w:rsidR="007436A7" w:rsidRDefault="007436A7" w:rsidP="007436A7">
      <w:pPr>
        <w:pStyle w:val="box-xml"/>
      </w:pPr>
      <w:r>
        <w:t xml:space="preserve">        &lt;rdfs</w:t>
      </w:r>
      <w:proofErr w:type="gramStart"/>
      <w:r>
        <w:t>:subClassOf</w:t>
      </w:r>
      <w:proofErr w:type="gramEnd"/>
      <w:r>
        <w:t xml:space="preserve"> rdf:resource=</w:t>
      </w:r>
      <w:r w:rsidR="000B3192">
        <w:t>"</w:t>
      </w:r>
      <w:r>
        <w:t>nature#xml</w:t>
      </w:r>
      <w:r w:rsidR="000B3192">
        <w:t>"</w:t>
      </w:r>
      <w:r>
        <w:t>/&gt;</w:t>
      </w:r>
    </w:p>
    <w:p w:rsidR="007436A7" w:rsidRDefault="007436A7" w:rsidP="007436A7">
      <w:pPr>
        <w:pStyle w:val="box-xml"/>
      </w:pPr>
      <w:r>
        <w:t xml:space="preserve">        &lt;rdfs</w:t>
      </w:r>
      <w:proofErr w:type="gramStart"/>
      <w:r>
        <w:t>:comment</w:t>
      </w:r>
      <w:proofErr w:type="gramEnd"/>
      <w:r>
        <w:t xml:space="preserve"> rdf:datatype=</w:t>
      </w:r>
      <w:r w:rsidR="000B3192">
        <w:t>"</w:t>
      </w:r>
      <w:r>
        <w:t>&amp;xsd;string</w:t>
      </w:r>
      <w:r w:rsidR="000B3192">
        <w:t>"</w:t>
      </w:r>
    </w:p>
    <w:p w:rsidR="007436A7" w:rsidRDefault="007436A7" w:rsidP="007436A7">
      <w:pPr>
        <w:pStyle w:val="box-xml"/>
      </w:pPr>
      <w:r>
        <w:t xml:space="preserve">            &gt;A nature of a file in the W3C Web Services Description Language (WSDL) format</w:t>
      </w:r>
      <w:proofErr w:type="gramStart"/>
      <w:r>
        <w:t>.&lt;</w:t>
      </w:r>
      <w:proofErr w:type="gramEnd"/>
      <w:r>
        <w:t>/rdfs:comment&gt;</w:t>
      </w:r>
    </w:p>
    <w:p w:rsidR="007436A7" w:rsidRDefault="007436A7" w:rsidP="007436A7">
      <w:pPr>
        <w:pStyle w:val="box-xml"/>
      </w:pPr>
      <w:r>
        <w:t xml:space="preserve">    &lt;/owl</w:t>
      </w:r>
      <w:proofErr w:type="gramStart"/>
      <w:r>
        <w:t>:Class</w:t>
      </w:r>
      <w:proofErr w:type="gramEnd"/>
      <w:r>
        <w:t>&gt;</w:t>
      </w:r>
    </w:p>
    <w:p w:rsidR="007436A7" w:rsidRDefault="007436A7" w:rsidP="007436A7">
      <w:pPr>
        <w:pStyle w:val="box-xml"/>
      </w:pPr>
      <w:r>
        <w:t xml:space="preserve">    </w:t>
      </w: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http://reference.niem.gov/niem/resource/mpd/lexicon/1.0/nature#xhtml --&gt;</w:t>
      </w:r>
    </w:p>
    <w:p w:rsidR="007436A7" w:rsidRDefault="007436A7" w:rsidP="007436A7">
      <w:pPr>
        <w:pStyle w:val="box-xml"/>
      </w:pPr>
    </w:p>
    <w:p w:rsidR="007436A7" w:rsidRDefault="007436A7" w:rsidP="007436A7">
      <w:pPr>
        <w:pStyle w:val="box-xml"/>
      </w:pPr>
      <w:r>
        <w:t xml:space="preserve">    &lt;owl</w:t>
      </w:r>
      <w:proofErr w:type="gramStart"/>
      <w:r>
        <w:t>:Class</w:t>
      </w:r>
      <w:proofErr w:type="gramEnd"/>
      <w:r>
        <w:t xml:space="preserve"> rdf:about=</w:t>
      </w:r>
      <w:r w:rsidR="000B3192">
        <w:t>"</w:t>
      </w:r>
      <w:r>
        <w:t>nature#xhtml</w:t>
      </w:r>
      <w:r w:rsidR="000B3192">
        <w:t>"</w:t>
      </w:r>
      <w:r>
        <w:t>&gt;</w:t>
      </w:r>
    </w:p>
    <w:p w:rsidR="007436A7" w:rsidRDefault="007436A7" w:rsidP="007436A7">
      <w:pPr>
        <w:pStyle w:val="box-xml"/>
      </w:pPr>
      <w:r>
        <w:t xml:space="preserve">        &lt;rdfs</w:t>
      </w:r>
      <w:proofErr w:type="gramStart"/>
      <w:r>
        <w:t>:subClassOf</w:t>
      </w:r>
      <w:proofErr w:type="gramEnd"/>
      <w:r>
        <w:t xml:space="preserve"> rdf:resource=</w:t>
      </w:r>
      <w:r w:rsidR="000B3192">
        <w:t>"</w:t>
      </w:r>
      <w:r>
        <w:t>nature#xml</w:t>
      </w:r>
      <w:r w:rsidR="000B3192">
        <w:t>"</w:t>
      </w:r>
      <w:r>
        <w:t>/&gt;</w:t>
      </w:r>
    </w:p>
    <w:p w:rsidR="007436A7" w:rsidRDefault="007436A7" w:rsidP="007436A7">
      <w:pPr>
        <w:pStyle w:val="box-xml"/>
      </w:pPr>
      <w:r>
        <w:t xml:space="preserve">        &lt;rdfs</w:t>
      </w:r>
      <w:proofErr w:type="gramStart"/>
      <w:r>
        <w:t>:comment</w:t>
      </w:r>
      <w:proofErr w:type="gramEnd"/>
      <w:r>
        <w:t xml:space="preserve"> rdf:datatype=</w:t>
      </w:r>
      <w:r w:rsidR="000B3192">
        <w:t>"</w:t>
      </w:r>
      <w:r>
        <w:t>&amp;xsd;string</w:t>
      </w:r>
      <w:r w:rsidR="000B3192">
        <w:t>"</w:t>
      </w:r>
    </w:p>
    <w:p w:rsidR="007436A7" w:rsidRDefault="007436A7" w:rsidP="007436A7">
      <w:pPr>
        <w:pStyle w:val="box-xml"/>
      </w:pPr>
      <w:r>
        <w:t xml:space="preserve">            &gt;A nature of a file in the W3C XML HyperText Markup Language format</w:t>
      </w:r>
      <w:proofErr w:type="gramStart"/>
      <w:r>
        <w:t>.&lt;</w:t>
      </w:r>
      <w:proofErr w:type="gramEnd"/>
      <w:r>
        <w:t>/rdfs:comment&gt;</w:t>
      </w:r>
    </w:p>
    <w:p w:rsidR="007436A7" w:rsidRDefault="007436A7" w:rsidP="007436A7">
      <w:pPr>
        <w:pStyle w:val="box-xml"/>
      </w:pPr>
      <w:r>
        <w:t xml:space="preserve">    &lt;/owl</w:t>
      </w:r>
      <w:proofErr w:type="gramStart"/>
      <w:r>
        <w:t>:Class</w:t>
      </w:r>
      <w:proofErr w:type="gramEnd"/>
      <w:r>
        <w:t>&gt;</w:t>
      </w:r>
    </w:p>
    <w:p w:rsidR="007436A7" w:rsidRDefault="007436A7" w:rsidP="007436A7">
      <w:pPr>
        <w:pStyle w:val="box-xml"/>
      </w:pP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http://reference.niem.gov/niem/resource/mpd/lexicon/1.0/nature#xls --&gt;</w:t>
      </w:r>
    </w:p>
    <w:p w:rsidR="007436A7" w:rsidRDefault="007436A7" w:rsidP="007436A7">
      <w:pPr>
        <w:pStyle w:val="box-xml"/>
      </w:pPr>
    </w:p>
    <w:p w:rsidR="007436A7" w:rsidRDefault="007436A7" w:rsidP="007436A7">
      <w:pPr>
        <w:pStyle w:val="box-xml"/>
      </w:pPr>
      <w:r>
        <w:t xml:space="preserve">    &lt;owl</w:t>
      </w:r>
      <w:proofErr w:type="gramStart"/>
      <w:r>
        <w:t>:Class</w:t>
      </w:r>
      <w:proofErr w:type="gramEnd"/>
      <w:r>
        <w:t xml:space="preserve"> rdf:about=</w:t>
      </w:r>
      <w:r w:rsidR="000B3192">
        <w:t>"</w:t>
      </w:r>
      <w:r>
        <w:t>nature#xls</w:t>
      </w:r>
      <w:r w:rsidR="000B3192">
        <w:t>"</w:t>
      </w:r>
      <w:r>
        <w:t>&gt;</w:t>
      </w:r>
    </w:p>
    <w:p w:rsidR="007436A7" w:rsidRDefault="007436A7" w:rsidP="007436A7">
      <w:pPr>
        <w:pStyle w:val="box-xml"/>
      </w:pPr>
      <w:r>
        <w:t xml:space="preserve">        &lt;rdfs</w:t>
      </w:r>
      <w:proofErr w:type="gramStart"/>
      <w:r>
        <w:t>:subClassOf</w:t>
      </w:r>
      <w:proofErr w:type="gramEnd"/>
      <w:r>
        <w:t xml:space="preserve"> rdf:resource=</w:t>
      </w:r>
      <w:r w:rsidR="000B3192">
        <w:t>"</w:t>
      </w:r>
      <w:r>
        <w:t>nature#binary</w:t>
      </w:r>
      <w:r w:rsidR="000B3192">
        <w:t>"</w:t>
      </w:r>
      <w:r>
        <w:t>/&gt;</w:t>
      </w:r>
    </w:p>
    <w:p w:rsidR="007436A7" w:rsidRDefault="007436A7" w:rsidP="007436A7">
      <w:pPr>
        <w:pStyle w:val="box-xml"/>
      </w:pPr>
      <w:r>
        <w:t xml:space="preserve">        &lt;rdfs</w:t>
      </w:r>
      <w:proofErr w:type="gramStart"/>
      <w:r>
        <w:t>:comment</w:t>
      </w:r>
      <w:proofErr w:type="gramEnd"/>
      <w:r>
        <w:t xml:space="preserve"> rdf:datatype=</w:t>
      </w:r>
      <w:r w:rsidR="000B3192">
        <w:t>"</w:t>
      </w:r>
      <w:r>
        <w:t>&amp;xsd;string</w:t>
      </w:r>
      <w:r w:rsidR="000B3192">
        <w:t>"</w:t>
      </w:r>
    </w:p>
    <w:p w:rsidR="007436A7" w:rsidRDefault="007436A7" w:rsidP="007436A7">
      <w:pPr>
        <w:pStyle w:val="box-xml"/>
      </w:pPr>
      <w:r>
        <w:t xml:space="preserve">            &gt;A nature of a Microsoft Excel spreadsheet file (includes xls and xlsx)</w:t>
      </w:r>
      <w:proofErr w:type="gramStart"/>
      <w:r>
        <w:t>.&lt;</w:t>
      </w:r>
      <w:proofErr w:type="gramEnd"/>
      <w:r>
        <w:t>/rdfs:comment&gt;</w:t>
      </w:r>
    </w:p>
    <w:p w:rsidR="007436A7" w:rsidRDefault="007436A7" w:rsidP="007436A7">
      <w:pPr>
        <w:pStyle w:val="box-xml"/>
      </w:pPr>
      <w:r>
        <w:t xml:space="preserve">    &lt;/owl</w:t>
      </w:r>
      <w:proofErr w:type="gramStart"/>
      <w:r>
        <w:t>:Class</w:t>
      </w:r>
      <w:proofErr w:type="gramEnd"/>
      <w:r>
        <w:t>&gt;</w:t>
      </w:r>
    </w:p>
    <w:p w:rsidR="007436A7" w:rsidRDefault="007436A7" w:rsidP="007436A7">
      <w:pPr>
        <w:pStyle w:val="box-xml"/>
      </w:pP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http://reference.niem.gov/niem/resource/mpd/lexicon/1.0/nature#xmi --&gt;</w:t>
      </w:r>
    </w:p>
    <w:p w:rsidR="007436A7" w:rsidRDefault="007436A7" w:rsidP="007436A7">
      <w:pPr>
        <w:pStyle w:val="box-xml"/>
      </w:pPr>
    </w:p>
    <w:p w:rsidR="007436A7" w:rsidRDefault="007436A7" w:rsidP="007436A7">
      <w:pPr>
        <w:pStyle w:val="box-xml"/>
      </w:pPr>
      <w:r>
        <w:t xml:space="preserve">    &lt;owl</w:t>
      </w:r>
      <w:proofErr w:type="gramStart"/>
      <w:r>
        <w:t>:Class</w:t>
      </w:r>
      <w:proofErr w:type="gramEnd"/>
      <w:r>
        <w:t xml:space="preserve"> rdf:about=</w:t>
      </w:r>
      <w:r w:rsidR="000B3192">
        <w:t>"</w:t>
      </w:r>
      <w:r>
        <w:t>nature#xmi</w:t>
      </w:r>
      <w:r w:rsidR="000B3192">
        <w:t>"</w:t>
      </w:r>
      <w:r>
        <w:t>&gt;</w:t>
      </w:r>
    </w:p>
    <w:p w:rsidR="007436A7" w:rsidRDefault="007436A7" w:rsidP="007436A7">
      <w:pPr>
        <w:pStyle w:val="box-xml"/>
      </w:pPr>
      <w:r>
        <w:t xml:space="preserve">        &lt;rdfs</w:t>
      </w:r>
      <w:proofErr w:type="gramStart"/>
      <w:r>
        <w:t>:subClassOf</w:t>
      </w:r>
      <w:proofErr w:type="gramEnd"/>
      <w:r>
        <w:t xml:space="preserve"> rdf:resource=</w:t>
      </w:r>
      <w:r w:rsidR="000B3192">
        <w:t>"</w:t>
      </w:r>
      <w:r>
        <w:t>nature#xml</w:t>
      </w:r>
      <w:r w:rsidR="000B3192">
        <w:t>"</w:t>
      </w:r>
      <w:r>
        <w:t>/&gt;</w:t>
      </w:r>
    </w:p>
    <w:p w:rsidR="007436A7" w:rsidRDefault="007436A7" w:rsidP="007436A7">
      <w:pPr>
        <w:pStyle w:val="box-xml"/>
      </w:pPr>
      <w:r>
        <w:t xml:space="preserve">        &lt;rdfs</w:t>
      </w:r>
      <w:proofErr w:type="gramStart"/>
      <w:r>
        <w:t>:comment</w:t>
      </w:r>
      <w:proofErr w:type="gramEnd"/>
      <w:r>
        <w:t xml:space="preserve"> rdf:datatype=</w:t>
      </w:r>
      <w:r w:rsidR="000B3192">
        <w:t>"</w:t>
      </w:r>
      <w:r>
        <w:t>&amp;xsd;string</w:t>
      </w:r>
      <w:r w:rsidR="000B3192">
        <w:t>"</w:t>
      </w:r>
    </w:p>
    <w:p w:rsidR="007436A7" w:rsidRDefault="007436A7" w:rsidP="007436A7">
      <w:pPr>
        <w:pStyle w:val="box-xml"/>
      </w:pPr>
      <w:r>
        <w:t xml:space="preserve">            &gt;A nature of a file in the Object Management Group (OMG) XML Metadata Interchange (XMI) format</w:t>
      </w:r>
      <w:proofErr w:type="gramStart"/>
      <w:r>
        <w:t>.&lt;</w:t>
      </w:r>
      <w:proofErr w:type="gramEnd"/>
      <w:r>
        <w:t>/rdfs:comment&gt;</w:t>
      </w:r>
    </w:p>
    <w:p w:rsidR="007436A7" w:rsidRDefault="007436A7" w:rsidP="007436A7">
      <w:pPr>
        <w:pStyle w:val="box-xml"/>
      </w:pPr>
      <w:r>
        <w:t xml:space="preserve">    &lt;/owl</w:t>
      </w:r>
      <w:proofErr w:type="gramStart"/>
      <w:r>
        <w:t>:Class</w:t>
      </w:r>
      <w:proofErr w:type="gramEnd"/>
      <w:r>
        <w:t>&gt;</w:t>
      </w:r>
    </w:p>
    <w:p w:rsidR="007436A7" w:rsidRDefault="007436A7" w:rsidP="007436A7">
      <w:pPr>
        <w:pStyle w:val="box-xml"/>
      </w:pPr>
      <w:r>
        <w:t xml:space="preserve">    </w:t>
      </w:r>
    </w:p>
    <w:p w:rsidR="007436A7" w:rsidRDefault="007436A7" w:rsidP="007436A7">
      <w:pPr>
        <w:pStyle w:val="box-xml"/>
      </w:pPr>
    </w:p>
    <w:p w:rsidR="007436A7" w:rsidRDefault="007436A7" w:rsidP="007436A7">
      <w:pPr>
        <w:pStyle w:val="box-xml"/>
      </w:pPr>
      <w:proofErr w:type="gramStart"/>
      <w:r>
        <w:lastRenderedPageBreak/>
        <w:t>&lt;!--</w:t>
      </w:r>
      <w:proofErr w:type="gramEnd"/>
      <w:r>
        <w:t xml:space="preserve"> http://reference.niem.gov/niem/resource/mpd/lexicon/1.0/nature#xml --&gt;</w:t>
      </w:r>
    </w:p>
    <w:p w:rsidR="007436A7" w:rsidRDefault="007436A7" w:rsidP="007436A7">
      <w:pPr>
        <w:pStyle w:val="box-xml"/>
      </w:pPr>
    </w:p>
    <w:p w:rsidR="007436A7" w:rsidRDefault="007436A7" w:rsidP="007436A7">
      <w:pPr>
        <w:pStyle w:val="box-xml"/>
      </w:pPr>
      <w:r>
        <w:t xml:space="preserve">    &lt;owl</w:t>
      </w:r>
      <w:proofErr w:type="gramStart"/>
      <w:r>
        <w:t>:Class</w:t>
      </w:r>
      <w:proofErr w:type="gramEnd"/>
      <w:r>
        <w:t xml:space="preserve"> rdf:about=</w:t>
      </w:r>
      <w:r w:rsidR="000B3192">
        <w:t>"</w:t>
      </w:r>
      <w:r>
        <w:t>nature#xml</w:t>
      </w:r>
      <w:r w:rsidR="000B3192">
        <w:t>"</w:t>
      </w:r>
      <w:r>
        <w:t>&gt;</w:t>
      </w:r>
    </w:p>
    <w:p w:rsidR="007436A7" w:rsidRDefault="007436A7" w:rsidP="007436A7">
      <w:pPr>
        <w:pStyle w:val="box-xml"/>
      </w:pPr>
      <w:r>
        <w:t xml:space="preserve">        &lt;rdfs</w:t>
      </w:r>
      <w:proofErr w:type="gramStart"/>
      <w:r>
        <w:t>:subClassOf</w:t>
      </w:r>
      <w:proofErr w:type="gramEnd"/>
      <w:r>
        <w:t xml:space="preserve"> rdf:resource=</w:t>
      </w:r>
      <w:r w:rsidR="000B3192">
        <w:t>"</w:t>
      </w:r>
      <w:r>
        <w:t>nature#character</w:t>
      </w:r>
      <w:r w:rsidR="000B3192">
        <w:t>"</w:t>
      </w:r>
      <w:r>
        <w:t>/&gt;</w:t>
      </w:r>
    </w:p>
    <w:p w:rsidR="007436A7" w:rsidRDefault="007436A7" w:rsidP="007436A7">
      <w:pPr>
        <w:pStyle w:val="box-xml"/>
      </w:pPr>
      <w:r>
        <w:t xml:space="preserve">        &lt;rdfs</w:t>
      </w:r>
      <w:proofErr w:type="gramStart"/>
      <w:r>
        <w:t>:comment</w:t>
      </w:r>
      <w:proofErr w:type="gramEnd"/>
      <w:r>
        <w:t xml:space="preserve"> rdf:datatype=</w:t>
      </w:r>
      <w:r w:rsidR="000B3192">
        <w:t>"</w:t>
      </w:r>
      <w:r>
        <w:t>&amp;xsd;string</w:t>
      </w:r>
      <w:r w:rsidR="000B3192">
        <w:t>"</w:t>
      </w:r>
    </w:p>
    <w:p w:rsidR="007436A7" w:rsidRDefault="007436A7" w:rsidP="007436A7">
      <w:pPr>
        <w:pStyle w:val="box-xml"/>
      </w:pPr>
      <w:r>
        <w:t xml:space="preserve">            &gt;</w:t>
      </w:r>
      <w:r w:rsidR="003A599B">
        <w:t>A nature of a file in the W3C Ex</w:t>
      </w:r>
      <w:r>
        <w:t>tensible Markup Language (XML) format</w:t>
      </w:r>
      <w:proofErr w:type="gramStart"/>
      <w:r>
        <w:t>.&lt;</w:t>
      </w:r>
      <w:proofErr w:type="gramEnd"/>
      <w:r>
        <w:t>/rdfs:comment&gt;</w:t>
      </w:r>
    </w:p>
    <w:p w:rsidR="007436A7" w:rsidRDefault="007436A7" w:rsidP="007436A7">
      <w:pPr>
        <w:pStyle w:val="box-xml"/>
      </w:pPr>
      <w:r>
        <w:t xml:space="preserve">    &lt;/owl</w:t>
      </w:r>
      <w:proofErr w:type="gramStart"/>
      <w:r>
        <w:t>:Class</w:t>
      </w:r>
      <w:proofErr w:type="gramEnd"/>
      <w:r>
        <w:t>&gt;</w:t>
      </w:r>
    </w:p>
    <w:p w:rsidR="007436A7" w:rsidRDefault="007436A7" w:rsidP="007436A7">
      <w:pPr>
        <w:pStyle w:val="box-xml"/>
      </w:pPr>
      <w:r>
        <w:t xml:space="preserve">    </w:t>
      </w: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http://reference.niem.gov/niem/resource/mpd/lexicon/1.0/nature#xsd --&gt;</w:t>
      </w:r>
    </w:p>
    <w:p w:rsidR="007436A7" w:rsidRDefault="007436A7" w:rsidP="007436A7">
      <w:pPr>
        <w:pStyle w:val="box-xml"/>
      </w:pPr>
    </w:p>
    <w:p w:rsidR="007436A7" w:rsidRDefault="007436A7" w:rsidP="007436A7">
      <w:pPr>
        <w:pStyle w:val="box-xml"/>
      </w:pPr>
      <w:r>
        <w:t xml:space="preserve">    &lt;owl</w:t>
      </w:r>
      <w:proofErr w:type="gramStart"/>
      <w:r>
        <w:t>:Class</w:t>
      </w:r>
      <w:proofErr w:type="gramEnd"/>
      <w:r>
        <w:t xml:space="preserve"> rdf:about=</w:t>
      </w:r>
      <w:r w:rsidR="000B3192">
        <w:t>"</w:t>
      </w:r>
      <w:r>
        <w:t>nature#xsd</w:t>
      </w:r>
      <w:r w:rsidR="000B3192">
        <w:t>"</w:t>
      </w:r>
      <w:r>
        <w:t>&gt;</w:t>
      </w:r>
    </w:p>
    <w:p w:rsidR="007436A7" w:rsidRDefault="007436A7" w:rsidP="007436A7">
      <w:pPr>
        <w:pStyle w:val="box-xml"/>
      </w:pPr>
      <w:r>
        <w:t xml:space="preserve">        &lt;rdfs</w:t>
      </w:r>
      <w:proofErr w:type="gramStart"/>
      <w:r>
        <w:t>:subClassOf</w:t>
      </w:r>
      <w:proofErr w:type="gramEnd"/>
      <w:r>
        <w:t xml:space="preserve"> rdf:resource=</w:t>
      </w:r>
      <w:r w:rsidR="000B3192">
        <w:t>"</w:t>
      </w:r>
      <w:r>
        <w:t>nature#xml</w:t>
      </w:r>
      <w:r w:rsidR="000B3192">
        <w:t>"</w:t>
      </w:r>
      <w:r>
        <w:t>/&gt;</w:t>
      </w:r>
    </w:p>
    <w:p w:rsidR="007436A7" w:rsidRDefault="007436A7" w:rsidP="007436A7">
      <w:pPr>
        <w:pStyle w:val="box-xml"/>
      </w:pPr>
      <w:r>
        <w:t xml:space="preserve">        &lt;rdfs</w:t>
      </w:r>
      <w:proofErr w:type="gramStart"/>
      <w:r>
        <w:t>:comment</w:t>
      </w:r>
      <w:proofErr w:type="gramEnd"/>
      <w:r>
        <w:t xml:space="preserve"> rdf:datatype=</w:t>
      </w:r>
      <w:r w:rsidR="000B3192">
        <w:t>"</w:t>
      </w:r>
      <w:r>
        <w:t>&amp;xsd;string</w:t>
      </w:r>
      <w:r w:rsidR="000B3192">
        <w:t>"</w:t>
      </w:r>
    </w:p>
    <w:p w:rsidR="007436A7" w:rsidRDefault="007436A7" w:rsidP="007436A7">
      <w:pPr>
        <w:pStyle w:val="box-xml"/>
      </w:pPr>
      <w:r>
        <w:t xml:space="preserve">            &gt;A nature of a file in the W3C XML Schema format</w:t>
      </w:r>
      <w:proofErr w:type="gramStart"/>
      <w:r>
        <w:t>.&lt;</w:t>
      </w:r>
      <w:proofErr w:type="gramEnd"/>
      <w:r>
        <w:t>/rdfs:comment&gt;</w:t>
      </w:r>
    </w:p>
    <w:p w:rsidR="007436A7" w:rsidRDefault="007436A7" w:rsidP="007436A7">
      <w:pPr>
        <w:pStyle w:val="box-xml"/>
      </w:pPr>
      <w:r>
        <w:t xml:space="preserve">    &lt;/owl</w:t>
      </w:r>
      <w:proofErr w:type="gramStart"/>
      <w:r>
        <w:t>:Class</w:t>
      </w:r>
      <w:proofErr w:type="gramEnd"/>
      <w:r>
        <w:t>&gt;</w:t>
      </w:r>
    </w:p>
    <w:p w:rsidR="007436A7" w:rsidRDefault="007436A7" w:rsidP="007436A7">
      <w:pPr>
        <w:pStyle w:val="box-xml"/>
      </w:pP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http://reference.niem.gov/niem/resource/mpd/lexicon/1.0/nature#xslt --&gt;</w:t>
      </w:r>
    </w:p>
    <w:p w:rsidR="007436A7" w:rsidRDefault="007436A7" w:rsidP="007436A7">
      <w:pPr>
        <w:pStyle w:val="box-xml"/>
      </w:pPr>
    </w:p>
    <w:p w:rsidR="007436A7" w:rsidRDefault="007436A7" w:rsidP="007436A7">
      <w:pPr>
        <w:pStyle w:val="box-xml"/>
      </w:pPr>
      <w:r>
        <w:t xml:space="preserve">    &lt;owl</w:t>
      </w:r>
      <w:proofErr w:type="gramStart"/>
      <w:r>
        <w:t>:Class</w:t>
      </w:r>
      <w:proofErr w:type="gramEnd"/>
      <w:r>
        <w:t xml:space="preserve"> rdf:about=</w:t>
      </w:r>
      <w:r w:rsidR="000B3192">
        <w:t>"</w:t>
      </w:r>
      <w:r>
        <w:t>nature#xslt</w:t>
      </w:r>
      <w:r w:rsidR="000B3192">
        <w:t>"</w:t>
      </w:r>
      <w:r>
        <w:t>&gt;</w:t>
      </w:r>
    </w:p>
    <w:p w:rsidR="007436A7" w:rsidRDefault="007436A7" w:rsidP="007436A7">
      <w:pPr>
        <w:pStyle w:val="box-xml"/>
      </w:pPr>
      <w:r>
        <w:t xml:space="preserve">        &lt;rdfs</w:t>
      </w:r>
      <w:proofErr w:type="gramStart"/>
      <w:r>
        <w:t>:subClassOf</w:t>
      </w:r>
      <w:proofErr w:type="gramEnd"/>
      <w:r>
        <w:t xml:space="preserve"> rdf:resource=</w:t>
      </w:r>
      <w:r w:rsidR="000B3192">
        <w:t>"</w:t>
      </w:r>
      <w:r>
        <w:t>nature#xml</w:t>
      </w:r>
      <w:r w:rsidR="000B3192">
        <w:t>"</w:t>
      </w:r>
      <w:r>
        <w:t>/&gt;</w:t>
      </w:r>
    </w:p>
    <w:p w:rsidR="007436A7" w:rsidRDefault="007436A7" w:rsidP="007436A7">
      <w:pPr>
        <w:pStyle w:val="box-xml"/>
      </w:pPr>
      <w:r>
        <w:t xml:space="preserve">        &lt;rdfs</w:t>
      </w:r>
      <w:proofErr w:type="gramStart"/>
      <w:r>
        <w:t>:comment</w:t>
      </w:r>
      <w:proofErr w:type="gramEnd"/>
      <w:r>
        <w:t xml:space="preserve"> rdf:datatype=</w:t>
      </w:r>
      <w:r w:rsidR="000B3192">
        <w:t>"</w:t>
      </w:r>
      <w:r>
        <w:t>&amp;xsd;string</w:t>
      </w:r>
      <w:r w:rsidR="000B3192">
        <w:t>"</w:t>
      </w:r>
    </w:p>
    <w:p w:rsidR="007436A7" w:rsidRDefault="007436A7" w:rsidP="007436A7">
      <w:pPr>
        <w:pStyle w:val="box-xml"/>
      </w:pPr>
      <w:r>
        <w:t xml:space="preserve">            &gt;A nature of a file in the W3C XML Stylesheet Language (XSL) Tranformations (XSLT) format (includes both xsl and xslt)</w:t>
      </w:r>
      <w:proofErr w:type="gramStart"/>
      <w:r>
        <w:t>.&lt;</w:t>
      </w:r>
      <w:proofErr w:type="gramEnd"/>
      <w:r>
        <w:t>/rdfs:comment&gt;</w:t>
      </w:r>
    </w:p>
    <w:p w:rsidR="007436A7" w:rsidRDefault="007436A7" w:rsidP="007436A7">
      <w:pPr>
        <w:pStyle w:val="box-xml"/>
      </w:pPr>
      <w:r>
        <w:t xml:space="preserve">    &lt;/owl</w:t>
      </w:r>
      <w:proofErr w:type="gramStart"/>
      <w:r>
        <w:t>:Class</w:t>
      </w:r>
      <w:proofErr w:type="gramEnd"/>
      <w:r>
        <w:t>&gt;</w:t>
      </w:r>
    </w:p>
    <w:p w:rsidR="007436A7" w:rsidRDefault="007436A7" w:rsidP="007436A7">
      <w:pPr>
        <w:pStyle w:val="box-xml"/>
      </w:pPr>
    </w:p>
    <w:p w:rsidR="007436A7" w:rsidRDefault="007436A7" w:rsidP="007436A7">
      <w:pPr>
        <w:pStyle w:val="box-xml"/>
      </w:pPr>
    </w:p>
    <w:p w:rsidR="007436A7" w:rsidRDefault="007436A7" w:rsidP="007436A7">
      <w:pPr>
        <w:pStyle w:val="box-xml"/>
      </w:pPr>
      <w:proofErr w:type="gramStart"/>
      <w:r>
        <w:t>&lt;!--</w:t>
      </w:r>
      <w:proofErr w:type="gramEnd"/>
      <w:r>
        <w:t xml:space="preserve"> http://reference.niem.gov/niem/resource/mpd/lexicon/1.0/nature#zip --&gt;</w:t>
      </w:r>
    </w:p>
    <w:p w:rsidR="007436A7" w:rsidRDefault="007436A7" w:rsidP="007436A7">
      <w:pPr>
        <w:pStyle w:val="box-xml"/>
      </w:pPr>
    </w:p>
    <w:p w:rsidR="007436A7" w:rsidRDefault="007436A7" w:rsidP="007436A7">
      <w:pPr>
        <w:pStyle w:val="box-xml"/>
      </w:pPr>
      <w:r>
        <w:t xml:space="preserve">    &lt;owl</w:t>
      </w:r>
      <w:proofErr w:type="gramStart"/>
      <w:r>
        <w:t>:Class</w:t>
      </w:r>
      <w:proofErr w:type="gramEnd"/>
      <w:r>
        <w:t xml:space="preserve"> rdf:about=</w:t>
      </w:r>
      <w:r w:rsidR="000B3192">
        <w:t>"</w:t>
      </w:r>
      <w:r>
        <w:t>nature#zip</w:t>
      </w:r>
      <w:r w:rsidR="000B3192">
        <w:t>"</w:t>
      </w:r>
      <w:r>
        <w:t>&gt;</w:t>
      </w:r>
    </w:p>
    <w:p w:rsidR="007436A7" w:rsidRDefault="007436A7" w:rsidP="007436A7">
      <w:pPr>
        <w:pStyle w:val="box-xml"/>
      </w:pPr>
      <w:r>
        <w:t xml:space="preserve">        &lt;rdfs</w:t>
      </w:r>
      <w:proofErr w:type="gramStart"/>
      <w:r>
        <w:t>:subClassOf</w:t>
      </w:r>
      <w:proofErr w:type="gramEnd"/>
      <w:r>
        <w:t xml:space="preserve"> rdf:resource=</w:t>
      </w:r>
      <w:r w:rsidR="000B3192">
        <w:t>"</w:t>
      </w:r>
      <w:r>
        <w:t>nature#binary</w:t>
      </w:r>
      <w:r w:rsidR="000B3192">
        <w:t>"</w:t>
      </w:r>
      <w:r>
        <w:t>/&gt;</w:t>
      </w:r>
    </w:p>
    <w:p w:rsidR="007436A7" w:rsidRDefault="007436A7" w:rsidP="007436A7">
      <w:pPr>
        <w:pStyle w:val="box-xml"/>
      </w:pPr>
      <w:r>
        <w:t xml:space="preserve">        &lt;rdfs</w:t>
      </w:r>
      <w:proofErr w:type="gramStart"/>
      <w:r>
        <w:t>:comment</w:t>
      </w:r>
      <w:proofErr w:type="gramEnd"/>
      <w:r>
        <w:t xml:space="preserve"> rdf:datatype=</w:t>
      </w:r>
      <w:r w:rsidR="000B3192">
        <w:t>"</w:t>
      </w:r>
      <w:r>
        <w:t>&amp;xsd;string</w:t>
      </w:r>
      <w:r w:rsidR="000B3192">
        <w:t>"</w:t>
      </w:r>
    </w:p>
    <w:p w:rsidR="007436A7" w:rsidRDefault="007436A7" w:rsidP="007436A7">
      <w:pPr>
        <w:pStyle w:val="box-xml"/>
      </w:pPr>
      <w:r>
        <w:t xml:space="preserve">            &gt;A nature of a compressed archive in PKZIP format</w:t>
      </w:r>
      <w:proofErr w:type="gramStart"/>
      <w:r>
        <w:t>.&lt;</w:t>
      </w:r>
      <w:proofErr w:type="gramEnd"/>
      <w:r>
        <w:t>/rdfs:comment&gt;</w:t>
      </w:r>
    </w:p>
    <w:p w:rsidR="007436A7" w:rsidRDefault="007436A7" w:rsidP="007436A7">
      <w:pPr>
        <w:pStyle w:val="box-xml"/>
      </w:pPr>
      <w:r>
        <w:t xml:space="preserve">    &lt;/owl</w:t>
      </w:r>
      <w:proofErr w:type="gramStart"/>
      <w:r>
        <w:t>:Class</w:t>
      </w:r>
      <w:proofErr w:type="gramEnd"/>
      <w:r>
        <w:t>&gt;</w:t>
      </w:r>
    </w:p>
    <w:p w:rsidR="007436A7" w:rsidRDefault="007436A7" w:rsidP="007436A7">
      <w:pPr>
        <w:pStyle w:val="box-xml"/>
      </w:pPr>
    </w:p>
    <w:p w:rsidR="007436A7" w:rsidRDefault="007436A7" w:rsidP="007436A7">
      <w:pPr>
        <w:pStyle w:val="box-xml"/>
      </w:pPr>
    </w:p>
    <w:p w:rsidR="007436A7" w:rsidRDefault="007436A7" w:rsidP="007436A7">
      <w:pPr>
        <w:pStyle w:val="box-xml"/>
      </w:pPr>
      <w:proofErr w:type="gramStart"/>
      <w:r>
        <w:t>&lt;!--</w:t>
      </w:r>
      <w:proofErr w:type="gramEnd"/>
      <w:r>
        <w:t xml:space="preserve"> http://www.w3.org/2002/07/owl#Thing --&gt;</w:t>
      </w:r>
    </w:p>
    <w:p w:rsidR="007436A7" w:rsidRDefault="007436A7" w:rsidP="007436A7">
      <w:pPr>
        <w:pStyle w:val="box-xml"/>
      </w:pPr>
    </w:p>
    <w:p w:rsidR="007436A7" w:rsidRDefault="007436A7" w:rsidP="007436A7">
      <w:pPr>
        <w:pStyle w:val="box-xml"/>
      </w:pPr>
      <w:r>
        <w:t xml:space="preserve">    &lt;owl</w:t>
      </w:r>
      <w:proofErr w:type="gramStart"/>
      <w:r>
        <w:t>:Class</w:t>
      </w:r>
      <w:proofErr w:type="gramEnd"/>
      <w:r>
        <w:t xml:space="preserve"> rdf:about=</w:t>
      </w:r>
      <w:r w:rsidR="000B3192">
        <w:t>"</w:t>
      </w:r>
      <w:r>
        <w:t>&amp;owl;Thing</w:t>
      </w:r>
      <w:r w:rsidR="000B3192">
        <w:t>"</w:t>
      </w:r>
      <w:r>
        <w:t>&gt;</w:t>
      </w:r>
    </w:p>
    <w:p w:rsidR="007436A7" w:rsidRDefault="007436A7" w:rsidP="007436A7">
      <w:pPr>
        <w:pStyle w:val="box-xml"/>
      </w:pPr>
      <w:r>
        <w:tab/>
        <w:t>&lt;rdfs</w:t>
      </w:r>
      <w:proofErr w:type="gramStart"/>
      <w:r>
        <w:t>:comment</w:t>
      </w:r>
      <w:proofErr w:type="gramEnd"/>
      <w:r>
        <w:t xml:space="preserve"> rdf:datatype=</w:t>
      </w:r>
      <w:r w:rsidR="000B3192">
        <w:t>"</w:t>
      </w:r>
      <w:r>
        <w:t>&amp;xsd;string</w:t>
      </w:r>
      <w:r w:rsidR="000B3192">
        <w:t>"</w:t>
      </w:r>
    </w:p>
    <w:p w:rsidR="007436A7" w:rsidRDefault="007436A7" w:rsidP="007436A7">
      <w:pPr>
        <w:pStyle w:val="box-xml"/>
      </w:pPr>
      <w:r>
        <w:t xml:space="preserve">            &gt;The most general OWL class of all individuals; a superclass of all OWL classes</w:t>
      </w:r>
      <w:proofErr w:type="gramStart"/>
      <w:r>
        <w:t>.&lt;</w:t>
      </w:r>
      <w:proofErr w:type="gramEnd"/>
      <w:r>
        <w:t>/rdfs:comment&gt;</w:t>
      </w:r>
    </w:p>
    <w:p w:rsidR="007436A7" w:rsidRDefault="007436A7" w:rsidP="007436A7">
      <w:pPr>
        <w:pStyle w:val="box-xml"/>
      </w:pPr>
      <w:r>
        <w:t xml:space="preserve">    &lt;/owl</w:t>
      </w:r>
      <w:proofErr w:type="gramStart"/>
      <w:r>
        <w:t>:Class</w:t>
      </w:r>
      <w:proofErr w:type="gramEnd"/>
      <w:r>
        <w:t>&gt;</w:t>
      </w:r>
    </w:p>
    <w:p w:rsidR="007436A7" w:rsidRDefault="007436A7" w:rsidP="007436A7">
      <w:pPr>
        <w:pStyle w:val="box-xml"/>
      </w:pPr>
    </w:p>
    <w:p w:rsidR="007436A7" w:rsidRDefault="007436A7" w:rsidP="007436A7">
      <w:pPr>
        <w:pStyle w:val="box-xml"/>
      </w:pPr>
      <w:r>
        <w:t>&lt;/rdf</w:t>
      </w:r>
      <w:proofErr w:type="gramStart"/>
      <w:r>
        <w:t>:RDF</w:t>
      </w:r>
      <w:proofErr w:type="gramEnd"/>
      <w:r>
        <w:t>&gt;</w:t>
      </w:r>
    </w:p>
    <w:p w:rsidR="007436A7" w:rsidRDefault="007436A7" w:rsidP="007436A7">
      <w:pPr>
        <w:pStyle w:val="box-xml"/>
      </w:pPr>
    </w:p>
    <w:p w:rsidR="007436A7" w:rsidRDefault="007436A7" w:rsidP="007436A7">
      <w:pPr>
        <w:pStyle w:val="box-xml"/>
      </w:pPr>
      <w:proofErr w:type="gramStart"/>
      <w:r>
        <w:t>&lt;!--</w:t>
      </w:r>
      <w:proofErr w:type="gramEnd"/>
      <w:r>
        <w:t xml:space="preserve"> Generated by the OWL API (version 2.2.1.1138) http://owlapi.sourceforge.net --&gt;</w:t>
      </w:r>
    </w:p>
    <w:p w:rsidR="007436A7" w:rsidRDefault="007436A7" w:rsidP="00CB46FD">
      <w:pPr>
        <w:pStyle w:val="box-xml"/>
      </w:pPr>
    </w:p>
    <w:p w:rsidR="000532B1" w:rsidRDefault="000532B1" w:rsidP="000532B1">
      <w:pPr>
        <w:pStyle w:val="BodyText"/>
      </w:pPr>
    </w:p>
    <w:p w:rsidR="000532B1" w:rsidRDefault="00C15A90" w:rsidP="000532B1">
      <w:pPr>
        <w:pStyle w:val="BodyText"/>
        <w:jc w:val="center"/>
      </w:pPr>
      <w:r>
        <w:lastRenderedPageBreak/>
        <w:pict>
          <v:shape id="_x0000_i1037" type="#_x0000_t75" style="width:158.4pt;height:416.9pt" o:bordertopcolor="this" o:borderleftcolor="this" o:borderbottomcolor="this" o:borderrightcolor="this">
            <v:imagedata r:id="rId48" o:title="nature"/>
            <w10:bordertop type="single" width="8"/>
            <w10:borderleft type="single" width="8"/>
            <w10:borderbottom type="single" width="8"/>
            <w10:borderright type="single" width="8"/>
          </v:shape>
        </w:pict>
      </w:r>
      <w:r w:rsidR="000532B1">
        <w:t xml:space="preserve">                </w:t>
      </w:r>
      <w:r>
        <w:pict>
          <v:shape id="_x0000_i1038" type="#_x0000_t75" style="width:213.85pt;height:468pt" o:bordertopcolor="this" o:borderleftcolor="this" o:borderbottomcolor="this" o:borderrightcolor="this">
            <v:imagedata r:id="rId49" o:title="purpose"/>
            <w10:bordertop type="single" width="8"/>
            <w10:borderleft type="single" width="8"/>
            <w10:borderbottom type="single" width="8"/>
            <w10:borderright type="single" width="8"/>
          </v:shape>
        </w:pict>
      </w:r>
    </w:p>
    <w:p w:rsidR="000532B1" w:rsidRPr="007C38B1" w:rsidRDefault="000532B1" w:rsidP="000532B1">
      <w:pPr>
        <w:pStyle w:val="BodyText"/>
        <w:rPr>
          <w:b/>
          <w:sz w:val="28"/>
        </w:rPr>
      </w:pPr>
      <w:r w:rsidRPr="007C38B1">
        <w:rPr>
          <w:b/>
          <w:sz w:val="28"/>
        </w:rPr>
        <w:t xml:space="preserve">              </w:t>
      </w:r>
      <w:r w:rsidR="007C38B1">
        <w:rPr>
          <w:b/>
          <w:sz w:val="28"/>
        </w:rPr>
        <w:t xml:space="preserve">       </w:t>
      </w:r>
      <w:r w:rsidRPr="007C38B1">
        <w:rPr>
          <w:b/>
          <w:sz w:val="28"/>
        </w:rPr>
        <w:t xml:space="preserve">  </w:t>
      </w:r>
      <w:bookmarkStart w:id="93" w:name="fig_naturepurpose"/>
      <w:r w:rsidRPr="007C38B1">
        <w:rPr>
          <w:b/>
          <w:sz w:val="28"/>
        </w:rPr>
        <w:t xml:space="preserve">Nature                                                 </w:t>
      </w:r>
      <w:r w:rsidR="007C38B1">
        <w:rPr>
          <w:b/>
          <w:sz w:val="28"/>
        </w:rPr>
        <w:t xml:space="preserve">     </w:t>
      </w:r>
      <w:r w:rsidRPr="007C38B1">
        <w:rPr>
          <w:b/>
          <w:sz w:val="28"/>
        </w:rPr>
        <w:t xml:space="preserve"> Purpose</w:t>
      </w:r>
    </w:p>
    <w:bookmarkEnd w:id="93"/>
    <w:p w:rsidR="000532B1" w:rsidRDefault="00C15A90" w:rsidP="000532B1">
      <w:pPr>
        <w:pStyle w:val="BodyText"/>
        <w:jc w:val="center"/>
      </w:pPr>
      <w:r>
        <w:lastRenderedPageBreak/>
        <w:pict>
          <v:shape id="_x0000_i1039" type="#_x0000_t75" style="width:330.5pt;height:606.95pt" o:bordertopcolor="this" o:borderleftcolor="this" o:borderbottomcolor="this" o:borderrightcolor="this">
            <v:imagedata r:id="rId50" o:title="nature-class-diagram"/>
            <w10:bordertop type="single" width="8"/>
            <w10:borderleft type="single" width="8"/>
            <w10:borderbottom type="single" width="8"/>
            <w10:borderright type="single" width="8"/>
          </v:shape>
        </w:pict>
      </w:r>
    </w:p>
    <w:p w:rsidR="000532B1" w:rsidRPr="000532B1" w:rsidRDefault="000532B1" w:rsidP="000532B1">
      <w:pPr>
        <w:pStyle w:val="BodyText"/>
        <w:jc w:val="center"/>
        <w:rPr>
          <w:b/>
        </w:rPr>
        <w:sectPr w:rsidR="000532B1" w:rsidRPr="000532B1" w:rsidSect="00654AB7">
          <w:pgSz w:w="12240" w:h="15840" w:code="1"/>
          <w:pgMar w:top="1440" w:right="1440" w:bottom="1440" w:left="1440" w:header="504" w:footer="504" w:gutter="0"/>
          <w:pgNumType w:start="1" w:chapStyle="7"/>
          <w:cols w:space="720"/>
          <w:docGrid w:linePitch="360"/>
        </w:sectPr>
      </w:pPr>
      <w:bookmarkStart w:id="94" w:name="fig_natureclassdiagram"/>
      <w:r w:rsidRPr="000532B1">
        <w:rPr>
          <w:b/>
        </w:rPr>
        <w:t>Nature class diagram</w:t>
      </w:r>
      <w:bookmarkEnd w:id="94"/>
    </w:p>
    <w:p w:rsidR="00C635AB" w:rsidRDefault="00C635AB" w:rsidP="00C109F8">
      <w:pPr>
        <w:pStyle w:val="Heading7"/>
      </w:pPr>
      <w:bookmarkStart w:id="95" w:name="_Toc296535307"/>
      <w:r>
        <w:lastRenderedPageBreak/>
        <w:t>Rule Summary</w:t>
      </w:r>
      <w:bookmarkEnd w:id="95"/>
    </w:p>
    <w:p w:rsidR="000867E5" w:rsidRDefault="00B940D2" w:rsidP="00B940D2">
      <w:pPr>
        <w:pStyle w:val="BodyText"/>
      </w:pPr>
      <w:bookmarkStart w:id="96" w:name="r3_1"/>
      <w:r w:rsidRPr="00B940D2">
        <w:rPr>
          <w:b/>
        </w:rPr>
        <w:t>[Rule 3-1]</w:t>
      </w:r>
      <w:bookmarkStart w:id="97" w:name="r3_1t"/>
      <w:bookmarkEnd w:id="96"/>
      <w:r>
        <w:t xml:space="preserve">  Any XML instance that validates against a correct NIEM schema subset will always validate against the entire NIEM reference schema set from which that subset was created.</w:t>
      </w:r>
      <w:bookmarkEnd w:id="97"/>
    </w:p>
    <w:p w:rsidR="00B940D2" w:rsidRDefault="00B940D2" w:rsidP="00B940D2">
      <w:pPr>
        <w:pStyle w:val="BodyText"/>
      </w:pPr>
      <w:bookmarkStart w:id="98" w:name="r3_2"/>
      <w:r w:rsidRPr="00B940D2">
        <w:rPr>
          <w:b/>
        </w:rPr>
        <w:t>[Rule 3-2]</w:t>
      </w:r>
      <w:bookmarkStart w:id="99" w:name="r3_2t"/>
      <w:bookmarkEnd w:id="98"/>
      <w:r>
        <w:t xml:space="preserve">  NIEM subsets may omit elements with zero cardinality and adjust the cardinality of elements in reference schemas from which they are derived, as long as the subset property is maintained. </w:t>
      </w:r>
      <w:bookmarkEnd w:id="99"/>
    </w:p>
    <w:p w:rsidR="00B940D2" w:rsidRDefault="00B940D2" w:rsidP="00B940D2">
      <w:pPr>
        <w:pStyle w:val="BodyText"/>
      </w:pPr>
      <w:bookmarkStart w:id="100" w:name="r3_3"/>
      <w:r w:rsidRPr="00B940D2">
        <w:rPr>
          <w:b/>
        </w:rPr>
        <w:t>[Rule 3-3]</w:t>
      </w:r>
      <w:bookmarkStart w:id="101" w:name="r3_3t"/>
      <w:bookmarkEnd w:id="100"/>
      <w:r>
        <w:t xml:space="preserve">  NIEM subset schemas may omit all </w:t>
      </w:r>
      <w:r w:rsidRPr="002B7D52">
        <w:rPr>
          <w:rFonts w:ascii="Courier New" w:hAnsi="Courier New" w:cs="Courier New"/>
          <w:sz w:val="23"/>
          <w:szCs w:val="23"/>
        </w:rPr>
        <w:t>xsd</w:t>
      </w:r>
      <w:proofErr w:type="gramStart"/>
      <w:r w:rsidRPr="002B7D52">
        <w:rPr>
          <w:rFonts w:ascii="Courier New" w:hAnsi="Courier New" w:cs="Courier New"/>
          <w:sz w:val="23"/>
          <w:szCs w:val="23"/>
        </w:rPr>
        <w:t>:annotation</w:t>
      </w:r>
      <w:proofErr w:type="gramEnd"/>
      <w:r>
        <w:t xml:space="preserve"> elements that are in the NIEM reference schema from which it is derived.</w:t>
      </w:r>
      <w:bookmarkEnd w:id="101"/>
    </w:p>
    <w:p w:rsidR="00B940D2" w:rsidRDefault="00B940D2" w:rsidP="00B940D2">
      <w:pPr>
        <w:pStyle w:val="BodyText"/>
      </w:pPr>
      <w:bookmarkStart w:id="102" w:name="r3_4"/>
      <w:r w:rsidRPr="00B940D2">
        <w:rPr>
          <w:b/>
        </w:rPr>
        <w:t>[Rule 3-4]</w:t>
      </w:r>
      <w:bookmarkStart w:id="103" w:name="r3_4t"/>
      <w:bookmarkEnd w:id="102"/>
      <w:r>
        <w:t xml:space="preserve">  Each schema in a schema subset derived from a schema reference set bears the same (target) namespace as the schema in the reference set on which it is based.</w:t>
      </w:r>
      <w:bookmarkEnd w:id="103"/>
    </w:p>
    <w:p w:rsidR="00B940D2" w:rsidRDefault="00B940D2" w:rsidP="00B940D2">
      <w:pPr>
        <w:pStyle w:val="BodyText"/>
      </w:pPr>
      <w:bookmarkStart w:id="104" w:name="r3_5"/>
      <w:r w:rsidRPr="00B940D2">
        <w:rPr>
          <w:b/>
        </w:rPr>
        <w:t>[Rule 3-5]</w:t>
      </w:r>
      <w:bookmarkStart w:id="105" w:name="r3_5t"/>
      <w:bookmarkEnd w:id="104"/>
      <w:r>
        <w:t xml:space="preserve">  A schema contained in a reference schema set may be omitted from a derived subset, if and only if ALL of the following conditions are true within that schema:</w:t>
      </w:r>
    </w:p>
    <w:p w:rsidR="0072712F" w:rsidRDefault="0072712F" w:rsidP="00982AD8">
      <w:proofErr w:type="gramStart"/>
      <w:r>
        <w:t>•  No</w:t>
      </w:r>
      <w:proofErr w:type="gramEnd"/>
      <w:r>
        <w:t xml:space="preserve"> elements or types defined in the schema are required for business exchange purposes.  AND</w:t>
      </w:r>
    </w:p>
    <w:p w:rsidR="000867E5" w:rsidRDefault="0072712F" w:rsidP="00982AD8">
      <w:proofErr w:type="gramStart"/>
      <w:r>
        <w:t>•  No</w:t>
      </w:r>
      <w:proofErr w:type="gramEnd"/>
      <w:r>
        <w:t xml:space="preserve"> elements or types defined in the schema are required to support other elements or types within the subset for exchange purposes; in other words, no references to elements or types in the schema exist in any other schema of the subset.</w:t>
      </w:r>
      <w:bookmarkEnd w:id="105"/>
    </w:p>
    <w:p w:rsidR="002B04AE" w:rsidRPr="002B04AE" w:rsidRDefault="002B04AE" w:rsidP="002B04AE">
      <w:pPr>
        <w:rPr>
          <w:b/>
        </w:rPr>
      </w:pPr>
      <w:bookmarkStart w:id="106" w:name="r3_5_1"/>
      <w:r w:rsidRPr="002B04AE">
        <w:rPr>
          <w:b/>
        </w:rPr>
        <w:t>[Rule 3-5.1]</w:t>
      </w:r>
      <w:bookmarkEnd w:id="106"/>
      <w:r w:rsidRPr="002B04AE">
        <w:rPr>
          <w:b/>
        </w:rPr>
        <w:t xml:space="preserve">  </w:t>
      </w:r>
      <w:bookmarkStart w:id="107" w:name="r3_5_1t"/>
      <w:r w:rsidR="000E6B45">
        <w:t xml:space="preserve">If a schema in a reference schema set has been omitted from a derived subset, then every </w:t>
      </w:r>
      <w:r w:rsidR="000E6B45" w:rsidRPr="002A6068">
        <w:rPr>
          <w:rFonts w:ascii="Courier New" w:hAnsi="Courier New" w:cs="Courier New"/>
          <w:color w:val="000000"/>
          <w:sz w:val="23"/>
          <w:szCs w:val="23"/>
        </w:rPr>
        <w:t>xsd</w:t>
      </w:r>
      <w:proofErr w:type="gramStart"/>
      <w:r w:rsidR="000E6B45" w:rsidRPr="002A6068">
        <w:rPr>
          <w:rFonts w:ascii="Courier New" w:hAnsi="Courier New" w:cs="Courier New"/>
          <w:color w:val="000000"/>
          <w:sz w:val="23"/>
          <w:szCs w:val="23"/>
        </w:rPr>
        <w:t>:import</w:t>
      </w:r>
      <w:proofErr w:type="gramEnd"/>
      <w:r w:rsidR="000E6B45">
        <w:t xml:space="preserve"> occurrence of that schema MUST be removed from all schemas within the subset.</w:t>
      </w:r>
      <w:bookmarkEnd w:id="107"/>
    </w:p>
    <w:p w:rsidR="00B940D2" w:rsidRDefault="00B940D2" w:rsidP="009A6078">
      <w:bookmarkStart w:id="108" w:name="r3_6"/>
      <w:r w:rsidRPr="00B940D2">
        <w:rPr>
          <w:b/>
        </w:rPr>
        <w:t>[Rule 3-6]</w:t>
      </w:r>
      <w:bookmarkStart w:id="109" w:name="r3_6t"/>
      <w:bookmarkEnd w:id="108"/>
      <w:r>
        <w:t xml:space="preserve">  An IEPD MUST contain at least one exchange schema artifact that defines at least on</w:t>
      </w:r>
      <w:r w:rsidR="00661740">
        <w:t>e top-level root element for</w:t>
      </w:r>
      <w:r>
        <w:t xml:space="preserve"> IEP instances specified by the IEPD.</w:t>
      </w:r>
      <w:bookmarkEnd w:id="109"/>
    </w:p>
    <w:p w:rsidR="00B940D2" w:rsidRDefault="00B940D2" w:rsidP="00B940D2">
      <w:pPr>
        <w:pStyle w:val="BodyText"/>
      </w:pPr>
      <w:bookmarkStart w:id="110" w:name="r3_7"/>
      <w:r w:rsidRPr="00B940D2">
        <w:rPr>
          <w:b/>
        </w:rPr>
        <w:t>[Rule 3-7]</w:t>
      </w:r>
      <w:bookmarkStart w:id="111" w:name="r3_7t"/>
      <w:bookmarkEnd w:id="110"/>
      <w:r>
        <w:t xml:space="preserve">  An IEPD exchange schema MUST NOT define any XML element that is not intended for use as an IEP root element.</w:t>
      </w:r>
      <w:bookmarkEnd w:id="111"/>
    </w:p>
    <w:p w:rsidR="00B940D2" w:rsidRDefault="00B940D2" w:rsidP="00B940D2">
      <w:pPr>
        <w:pStyle w:val="BodyText"/>
      </w:pPr>
      <w:bookmarkStart w:id="112" w:name="r3_8"/>
      <w:r w:rsidRPr="00B940D2">
        <w:rPr>
          <w:b/>
        </w:rPr>
        <w:t>[Rule 3-8]</w:t>
      </w:r>
      <w:bookmarkStart w:id="113" w:name="r3_8t"/>
      <w:bookmarkEnd w:id="112"/>
      <w:r>
        <w:t xml:space="preserve">  A constraint schema bears a target namespace that has been previously defined by a reference schema, extension schema, or exchange schema, or is a schema that is intended to support a constraint schema that has such a target namespace.</w:t>
      </w:r>
      <w:bookmarkEnd w:id="113"/>
    </w:p>
    <w:p w:rsidR="00B940D2" w:rsidRDefault="00B940D2" w:rsidP="00B940D2">
      <w:pPr>
        <w:pStyle w:val="BodyText"/>
      </w:pPr>
      <w:bookmarkStart w:id="114" w:name="r3_9"/>
      <w:r w:rsidRPr="00B940D2">
        <w:rPr>
          <w:b/>
        </w:rPr>
        <w:t>[Rule 3-9]</w:t>
      </w:r>
      <w:bookmarkStart w:id="115" w:name="r3_9t"/>
      <w:bookmarkEnd w:id="114"/>
      <w:r>
        <w:t xml:space="preserve">  A NIEM-conforming IEPD or EIEM MUST </w:t>
      </w:r>
      <w:proofErr w:type="gramStart"/>
      <w:r>
        <w:t>contain</w:t>
      </w:r>
      <w:proofErr w:type="gramEnd"/>
      <w:r>
        <w:t xml:space="preserve"> at least one schema that is either a NIEM reference schema or a subset derived from a NIEM reference schema.</w:t>
      </w:r>
      <w:bookmarkEnd w:id="115"/>
    </w:p>
    <w:p w:rsidR="00400F83" w:rsidRDefault="00B940D2" w:rsidP="00B940D2">
      <w:pPr>
        <w:pStyle w:val="BodyText"/>
      </w:pPr>
      <w:bookmarkStart w:id="116" w:name="r3_10"/>
      <w:r w:rsidRPr="00B940D2">
        <w:rPr>
          <w:b/>
        </w:rPr>
        <w:t>[Rule 3-10]</w:t>
      </w:r>
      <w:bookmarkStart w:id="117" w:name="r3_10t"/>
      <w:bookmarkEnd w:id="116"/>
      <w:r>
        <w:t xml:space="preserve">  A NIEM IEPD MUST contain at least one valid sample XML instance (i.e., IEP) for each defined exchange schema element that is intended for use as a root element in an IEP.</w:t>
      </w:r>
      <w:bookmarkEnd w:id="117"/>
    </w:p>
    <w:p w:rsidR="00B940D2" w:rsidRDefault="00B940D2" w:rsidP="00B940D2">
      <w:pPr>
        <w:pStyle w:val="BodyText"/>
      </w:pPr>
      <w:bookmarkStart w:id="118" w:name="r4_1"/>
      <w:r w:rsidRPr="00B940D2">
        <w:rPr>
          <w:b/>
        </w:rPr>
        <w:t>[Rule 4-1]</w:t>
      </w:r>
      <w:bookmarkStart w:id="119" w:name="r4_1t"/>
      <w:bookmarkEnd w:id="118"/>
      <w:r w:rsidR="00F56E3F">
        <w:t xml:space="preserve">  An </w:t>
      </w:r>
      <w:r>
        <w:t>M</w:t>
      </w:r>
      <w:r w:rsidR="00F56E3F">
        <w:t>PD</w:t>
      </w:r>
      <w:r>
        <w:t xml:space="preserve"> MUST contain an XML catalog artifact that validates with the NIEM </w:t>
      </w:r>
      <w:r w:rsidR="00F56E3F">
        <w:t>MPD</w:t>
      </w:r>
      <w:r>
        <w:t xml:space="preserve"> catalog schema (XSD) and that resides</w:t>
      </w:r>
      <w:r w:rsidR="00F56E3F">
        <w:t xml:space="preserve"> in the root directory of the </w:t>
      </w:r>
      <w:r>
        <w:t>M</w:t>
      </w:r>
      <w:r w:rsidR="00F56E3F">
        <w:t>PD</w:t>
      </w:r>
      <w:r>
        <w:t xml:space="preserve"> and bears the file name </w:t>
      </w:r>
      <w:r w:rsidR="000B3192">
        <w:rPr>
          <w:rFonts w:ascii="Courier New" w:hAnsi="Courier New" w:cs="Courier New"/>
          <w:sz w:val="23"/>
          <w:szCs w:val="23"/>
        </w:rPr>
        <w:t>"</w:t>
      </w:r>
      <w:r w:rsidR="00725AFE">
        <w:rPr>
          <w:rFonts w:ascii="Courier New" w:hAnsi="Courier New" w:cs="Courier New"/>
          <w:sz w:val="23"/>
          <w:szCs w:val="23"/>
        </w:rPr>
        <w:t>c</w:t>
      </w:r>
      <w:r w:rsidRPr="00725AFE">
        <w:rPr>
          <w:rFonts w:ascii="Courier New" w:hAnsi="Courier New" w:cs="Courier New"/>
          <w:sz w:val="23"/>
          <w:szCs w:val="23"/>
        </w:rPr>
        <w:t>atalog.xm</w:t>
      </w:r>
      <w:r w:rsidR="00725AFE">
        <w:rPr>
          <w:rFonts w:ascii="Courier New" w:hAnsi="Courier New" w:cs="Courier New"/>
          <w:sz w:val="23"/>
          <w:szCs w:val="23"/>
        </w:rPr>
        <w:t>l</w:t>
      </w:r>
      <w:r w:rsidR="000B3192">
        <w:rPr>
          <w:rFonts w:ascii="Courier New" w:hAnsi="Courier New" w:cs="Courier New"/>
          <w:sz w:val="23"/>
          <w:szCs w:val="23"/>
        </w:rPr>
        <w:t>"</w:t>
      </w:r>
      <w:r>
        <w:t>.</w:t>
      </w:r>
      <w:bookmarkEnd w:id="119"/>
    </w:p>
    <w:p w:rsidR="00B940D2" w:rsidRDefault="00B940D2" w:rsidP="00B940D2">
      <w:pPr>
        <w:pStyle w:val="BodyText"/>
      </w:pPr>
      <w:bookmarkStart w:id="120" w:name="r4_2"/>
      <w:r w:rsidRPr="00B940D2">
        <w:rPr>
          <w:b/>
        </w:rPr>
        <w:t>[Rule 4-2]</w:t>
      </w:r>
      <w:bookmarkStart w:id="121" w:name="r4_2t"/>
      <w:bookmarkEnd w:id="120"/>
      <w:r w:rsidR="00F56E3F">
        <w:t xml:space="preserve">  Every </w:t>
      </w:r>
      <w:r>
        <w:t>M</w:t>
      </w:r>
      <w:r w:rsidR="00F56E3F">
        <w:t>PD</w:t>
      </w:r>
      <w:r>
        <w:t xml:space="preserve"> MUST </w:t>
      </w:r>
      <w:proofErr w:type="gramStart"/>
      <w:r>
        <w:t>be</w:t>
      </w:r>
      <w:proofErr w:type="gramEnd"/>
      <w:r>
        <w:t xml:space="preserve"> assigned a version number.</w:t>
      </w:r>
      <w:bookmarkEnd w:id="121"/>
    </w:p>
    <w:p w:rsidR="002B7D52" w:rsidRDefault="002B7D52" w:rsidP="00B940D2">
      <w:pPr>
        <w:pStyle w:val="BodyText"/>
      </w:pPr>
    </w:p>
    <w:p w:rsidR="00CD433C" w:rsidRDefault="00B940D2" w:rsidP="00661740">
      <w:pPr>
        <w:pStyle w:val="BodyText"/>
        <w:spacing w:before="120" w:after="120"/>
      </w:pPr>
      <w:bookmarkStart w:id="122" w:name="r4_3"/>
      <w:r w:rsidRPr="00B940D2">
        <w:rPr>
          <w:b/>
        </w:rPr>
        <w:lastRenderedPageBreak/>
        <w:t>[Rule 4-3]</w:t>
      </w:r>
      <w:bookmarkStart w:id="123" w:name="r4_3t"/>
      <w:bookmarkEnd w:id="122"/>
      <w:r>
        <w:t xml:space="preserve">  All NIEM version numbers adhere to the regular expression</w:t>
      </w:r>
      <w:r w:rsidR="00400F83">
        <w:t>:</w:t>
      </w:r>
      <w:r>
        <w:t xml:space="preserve">  </w:t>
      </w:r>
      <w:r w:rsidR="00400F83">
        <w:br/>
      </w:r>
      <w:r w:rsidRPr="00CD433C">
        <w:rPr>
          <w:rFonts w:ascii="Courier New" w:hAnsi="Courier New" w:cs="Courier New"/>
          <w:sz w:val="23"/>
          <w:szCs w:val="23"/>
        </w:rPr>
        <w:t>[0-9</w:t>
      </w:r>
      <w:proofErr w:type="gramStart"/>
      <w:r w:rsidRPr="00CD433C">
        <w:rPr>
          <w:rFonts w:ascii="Courier New" w:hAnsi="Courier New" w:cs="Courier New"/>
          <w:sz w:val="23"/>
          <w:szCs w:val="23"/>
        </w:rPr>
        <w:t>]+</w:t>
      </w:r>
      <w:proofErr w:type="gramEnd"/>
      <w:r w:rsidRPr="00CD433C">
        <w:rPr>
          <w:rFonts w:ascii="Courier New" w:hAnsi="Courier New" w:cs="Courier New"/>
          <w:sz w:val="23"/>
          <w:szCs w:val="23"/>
        </w:rPr>
        <w:t>(\.[0-9]+)*((alpha|beta|rc|rev)[0-9]+)?</w:t>
      </w:r>
      <w:r w:rsidR="00661740">
        <w:rPr>
          <w:rFonts w:ascii="Courier New" w:hAnsi="Courier New" w:cs="Courier New"/>
          <w:sz w:val="23"/>
          <w:szCs w:val="23"/>
        </w:rPr>
        <w:t xml:space="preserve">  </w:t>
      </w:r>
      <w:r w:rsidR="00CD433C">
        <w:t>Where:</w:t>
      </w:r>
      <w:r w:rsidR="00CD433C">
        <w:tab/>
      </w:r>
    </w:p>
    <w:p w:rsidR="00CD433C" w:rsidRPr="009C6A65" w:rsidRDefault="00CD433C" w:rsidP="00CD433C">
      <w:pPr>
        <w:spacing w:before="120" w:after="120"/>
        <w:rPr>
          <w:vertAlign w:val="superscript"/>
        </w:rPr>
      </w:pPr>
      <w:r>
        <w:rPr>
          <w:rFonts w:ascii="Courier New" w:hAnsi="Courier New" w:cs="Courier New"/>
        </w:rPr>
        <w:t xml:space="preserve">   </w:t>
      </w:r>
      <w:r w:rsidR="000B3192">
        <w:rPr>
          <w:rFonts w:ascii="Courier New" w:hAnsi="Courier New" w:cs="Courier New"/>
        </w:rPr>
        <w:t>"</w:t>
      </w:r>
      <w:proofErr w:type="gramStart"/>
      <w:r w:rsidRPr="00BE2217">
        <w:rPr>
          <w:rStyle w:val="wrcode"/>
          <w:rFonts w:cs="Courier New"/>
          <w:sz w:val="23"/>
          <w:szCs w:val="23"/>
        </w:rPr>
        <w:t>alpha</w:t>
      </w:r>
      <w:proofErr w:type="gramEnd"/>
      <w:r w:rsidR="000B3192">
        <w:rPr>
          <w:rFonts w:ascii="Courier New" w:hAnsi="Courier New" w:cs="Courier New"/>
        </w:rPr>
        <w:t>"</w:t>
      </w:r>
      <w:r>
        <w:t xml:space="preserve"> indicates early development</w:t>
      </w:r>
    </w:p>
    <w:p w:rsidR="00CD433C" w:rsidRDefault="00CD433C" w:rsidP="00CD433C">
      <w:pPr>
        <w:spacing w:before="120" w:after="120"/>
      </w:pPr>
      <w:r>
        <w:rPr>
          <w:rFonts w:ascii="Courier New" w:hAnsi="Courier New" w:cs="Courier New"/>
        </w:rPr>
        <w:t xml:space="preserve">   </w:t>
      </w:r>
      <w:r w:rsidR="000B3192">
        <w:rPr>
          <w:rFonts w:ascii="Courier New" w:hAnsi="Courier New" w:cs="Courier New"/>
        </w:rPr>
        <w:t>"</w:t>
      </w:r>
      <w:proofErr w:type="gramStart"/>
      <w:r w:rsidRPr="00BE2217">
        <w:rPr>
          <w:rStyle w:val="wrcode"/>
          <w:rFonts w:cs="Courier New"/>
          <w:sz w:val="23"/>
          <w:szCs w:val="23"/>
        </w:rPr>
        <w:t>beta</w:t>
      </w:r>
      <w:proofErr w:type="gramEnd"/>
      <w:r w:rsidR="000B3192">
        <w:rPr>
          <w:rFonts w:ascii="Courier New" w:hAnsi="Courier New" w:cs="Courier New"/>
        </w:rPr>
        <w:t>"</w:t>
      </w:r>
      <w:r>
        <w:t xml:space="preserve"> indicates late development; but changing or incomplete</w:t>
      </w:r>
    </w:p>
    <w:p w:rsidR="00CD433C" w:rsidRDefault="00CD433C" w:rsidP="00CD433C">
      <w:pPr>
        <w:spacing w:before="120" w:after="120"/>
      </w:pPr>
      <w:r>
        <w:rPr>
          <w:rFonts w:ascii="Courier New" w:hAnsi="Courier New" w:cs="Courier New"/>
        </w:rPr>
        <w:t xml:space="preserve">   </w:t>
      </w:r>
      <w:r w:rsidR="000B3192">
        <w:rPr>
          <w:rFonts w:ascii="Courier New" w:hAnsi="Courier New" w:cs="Courier New"/>
        </w:rPr>
        <w:t>"</w:t>
      </w:r>
      <w:proofErr w:type="gramStart"/>
      <w:r w:rsidRPr="00BE2217">
        <w:rPr>
          <w:rStyle w:val="wrcode"/>
          <w:rFonts w:cs="Courier New"/>
          <w:sz w:val="23"/>
          <w:szCs w:val="23"/>
        </w:rPr>
        <w:t>rc</w:t>
      </w:r>
      <w:proofErr w:type="gramEnd"/>
      <w:r w:rsidR="000B3192">
        <w:rPr>
          <w:rFonts w:ascii="Courier New" w:hAnsi="Courier New" w:cs="Courier New"/>
        </w:rPr>
        <w:t>"</w:t>
      </w:r>
      <w:r>
        <w:t xml:space="preserve"> indicates release candidate; complete but not approved as operational</w:t>
      </w:r>
    </w:p>
    <w:p w:rsidR="00CD433C" w:rsidRPr="003F0050" w:rsidRDefault="00CD433C" w:rsidP="00CD433C">
      <w:pPr>
        <w:spacing w:before="120" w:after="120"/>
      </w:pPr>
      <w:r>
        <w:rPr>
          <w:rFonts w:ascii="Courier New" w:hAnsi="Courier New" w:cs="Courier New"/>
        </w:rPr>
        <w:t xml:space="preserve">   </w:t>
      </w:r>
      <w:r w:rsidR="000B3192">
        <w:rPr>
          <w:rFonts w:ascii="Courier New" w:hAnsi="Courier New" w:cs="Courier New"/>
        </w:rPr>
        <w:t>"</w:t>
      </w:r>
      <w:proofErr w:type="gramStart"/>
      <w:r w:rsidRPr="003F0050">
        <w:rPr>
          <w:rStyle w:val="wrcode"/>
          <w:rFonts w:cs="Courier New"/>
          <w:sz w:val="23"/>
          <w:szCs w:val="23"/>
        </w:rPr>
        <w:t>rev</w:t>
      </w:r>
      <w:proofErr w:type="gramEnd"/>
      <w:r w:rsidR="000B3192">
        <w:rPr>
          <w:rFonts w:ascii="Courier New" w:hAnsi="Courier New" w:cs="Courier New"/>
        </w:rPr>
        <w:t>"</w:t>
      </w:r>
      <w:r w:rsidRPr="003F0050">
        <w:t xml:space="preserve"> indicates very minor revision that do</w:t>
      </w:r>
      <w:r w:rsidR="00661740" w:rsidRPr="003F0050">
        <w:t>es not impact schema validation</w:t>
      </w:r>
    </w:p>
    <w:p w:rsidR="000867E5" w:rsidRPr="003F0050" w:rsidRDefault="00661740" w:rsidP="000867E5">
      <w:pPr>
        <w:spacing w:before="120" w:after="120"/>
        <w:rPr>
          <w:rStyle w:val="wrcode"/>
          <w:rFonts w:ascii="Times New Roman" w:hAnsi="Times New Roman"/>
          <w:szCs w:val="23"/>
        </w:rPr>
      </w:pPr>
      <w:r w:rsidRPr="003F0050">
        <w:t xml:space="preserve">(The notation above is </w:t>
      </w:r>
      <w:r w:rsidR="00CD433C" w:rsidRPr="003F0050">
        <w:t>XML Schem</w:t>
      </w:r>
      <w:r w:rsidRPr="003F0050">
        <w:t>a regular expression format</w:t>
      </w:r>
      <w:r w:rsidR="00CF72CC">
        <w:t xml:space="preserve"> </w:t>
      </w:r>
      <w:hyperlink r:id="rId51" w:anchor="regexs" w:history="1">
        <w:r w:rsidR="00CD433C" w:rsidRPr="003F0050">
          <w:rPr>
            <w:rStyle w:val="Hyperlink"/>
            <w:rFonts w:ascii="Courier New" w:hAnsi="Courier New" w:cs="Courier New"/>
            <w:sz w:val="23"/>
            <w:szCs w:val="23"/>
          </w:rPr>
          <w:t>http://www.w3.org/TR/xmlschema-2/#regexs</w:t>
        </w:r>
      </w:hyperlink>
      <w:r w:rsidR="00CD433C" w:rsidRPr="003F0050">
        <w:rPr>
          <w:rStyle w:val="wrcode"/>
          <w:rFonts w:ascii="Times New Roman" w:hAnsi="Times New Roman"/>
          <w:szCs w:val="23"/>
        </w:rPr>
        <w:t>)</w:t>
      </w:r>
      <w:bookmarkEnd w:id="123"/>
    </w:p>
    <w:p w:rsidR="005916EC" w:rsidRDefault="005916EC" w:rsidP="000867E5">
      <w:pPr>
        <w:spacing w:before="120" w:after="120"/>
        <w:rPr>
          <w:b/>
        </w:rPr>
      </w:pPr>
      <w:bookmarkStart w:id="124" w:name="r4_3_1"/>
      <w:r w:rsidRPr="003F0050">
        <w:rPr>
          <w:b/>
        </w:rPr>
        <w:t>[Rule 4-3.1]</w:t>
      </w:r>
      <w:bookmarkStart w:id="125" w:name="r4_3_1t"/>
      <w:bookmarkEnd w:id="124"/>
      <w:r w:rsidRPr="003F0050">
        <w:t xml:space="preserve">  A higher </w:t>
      </w:r>
      <w:r w:rsidR="00EC1BC3">
        <w:t xml:space="preserve">MPD </w:t>
      </w:r>
      <w:r w:rsidRPr="003F0050">
        <w:t xml:space="preserve">version number within a version series does NOT imply compatibility between versions.  Compatibility between or among </w:t>
      </w:r>
      <w:r w:rsidR="00EC1BC3">
        <w:t xml:space="preserve">MPD </w:t>
      </w:r>
      <w:r w:rsidRPr="003F0050">
        <w:t>versions MUST be explicitly stated in documentation.</w:t>
      </w:r>
      <w:bookmarkEnd w:id="125"/>
    </w:p>
    <w:p w:rsidR="00B940D2" w:rsidRDefault="00B940D2" w:rsidP="00B940D2">
      <w:pPr>
        <w:pStyle w:val="BodyText"/>
      </w:pPr>
      <w:bookmarkStart w:id="126" w:name="r4_4"/>
      <w:r w:rsidRPr="00B940D2">
        <w:rPr>
          <w:b/>
        </w:rPr>
        <w:t>[Rule 4-4]</w:t>
      </w:r>
      <w:bookmarkStart w:id="127" w:name="r4_4t"/>
      <w:bookmarkEnd w:id="126"/>
      <w:r>
        <w:t xml:space="preserve">  Every </w:t>
      </w:r>
      <w:r w:rsidR="00F56E3F">
        <w:t>MPD</w:t>
      </w:r>
      <w:r>
        <w:t xml:space="preserve"> MUST </w:t>
      </w:r>
      <w:proofErr w:type="gramStart"/>
      <w:r>
        <w:t>be</w:t>
      </w:r>
      <w:proofErr w:type="gramEnd"/>
      <w:r>
        <w:t xml:space="preserve"> assigned a valid </w:t>
      </w:r>
      <w:r w:rsidR="00E34B25" w:rsidRPr="00E34B25">
        <w:rPr>
          <w:rStyle w:val="wrcode"/>
          <w:rFonts w:cs="Courier New"/>
          <w:sz w:val="23"/>
          <w:szCs w:val="23"/>
        </w:rPr>
        <w:t>http</w:t>
      </w:r>
      <w:r w:rsidR="00E34B25">
        <w:t xml:space="preserve"> </w:t>
      </w:r>
      <w:r>
        <w:t>URI.</w:t>
      </w:r>
      <w:bookmarkEnd w:id="127"/>
    </w:p>
    <w:p w:rsidR="00B940D2" w:rsidRDefault="00B940D2" w:rsidP="00B940D2">
      <w:pPr>
        <w:pStyle w:val="BodyText"/>
      </w:pPr>
      <w:bookmarkStart w:id="128" w:name="r4_5"/>
      <w:r w:rsidRPr="00B940D2">
        <w:rPr>
          <w:b/>
        </w:rPr>
        <w:t>[Rule 4-5]</w:t>
      </w:r>
      <w:bookmarkStart w:id="129" w:name="r4_5t"/>
      <w:bookmarkEnd w:id="128"/>
      <w:r>
        <w:t xml:space="preserve">  </w:t>
      </w:r>
      <w:proofErr w:type="gramStart"/>
      <w:r>
        <w:t xml:space="preserve">The URI for an </w:t>
      </w:r>
      <w:r w:rsidR="00F56E3F">
        <w:t>MPD</w:t>
      </w:r>
      <w:r>
        <w:t xml:space="preserve"> MUST end in its version number.</w:t>
      </w:r>
      <w:bookmarkEnd w:id="129"/>
      <w:proofErr w:type="gramEnd"/>
    </w:p>
    <w:p w:rsidR="000867E5" w:rsidRDefault="00B940D2" w:rsidP="002B7D52">
      <w:pPr>
        <w:spacing w:before="120" w:after="120"/>
      </w:pPr>
      <w:bookmarkStart w:id="130" w:name="r4_6"/>
      <w:r w:rsidRPr="00B940D2">
        <w:rPr>
          <w:b/>
        </w:rPr>
        <w:t>[Rule 4-6]</w:t>
      </w:r>
      <w:bookmarkStart w:id="131" w:name="r4_6t"/>
      <w:bookmarkEnd w:id="130"/>
      <w:r>
        <w:t xml:space="preserve">  Each file artifact in an </w:t>
      </w:r>
      <w:r w:rsidR="00F56E3F">
        <w:t>MPD</w:t>
      </w:r>
      <w:r>
        <w:t xml:space="preserve"> MUST have a corresponding </w:t>
      </w:r>
      <w:r w:rsidRPr="002B7D52">
        <w:rPr>
          <w:rStyle w:val="wrcode"/>
          <w:rFonts w:cs="Courier New"/>
          <w:sz w:val="23"/>
          <w:szCs w:val="23"/>
        </w:rPr>
        <w:t>File</w:t>
      </w:r>
      <w:r>
        <w:t xml:space="preserve"> element in the catalog for that </w:t>
      </w:r>
      <w:r w:rsidR="00F56E3F">
        <w:t>MPD</w:t>
      </w:r>
      <w:r>
        <w:t>.</w:t>
      </w:r>
      <w:bookmarkEnd w:id="131"/>
    </w:p>
    <w:p w:rsidR="000867E5" w:rsidRDefault="00B940D2" w:rsidP="00B940D2">
      <w:pPr>
        <w:pStyle w:val="BodyText"/>
      </w:pPr>
      <w:bookmarkStart w:id="132" w:name="r4_7"/>
      <w:r w:rsidRPr="00B940D2">
        <w:rPr>
          <w:b/>
        </w:rPr>
        <w:t>[Rule 4-7]</w:t>
      </w:r>
      <w:bookmarkStart w:id="133" w:name="r4_7t"/>
      <w:bookmarkEnd w:id="132"/>
      <w:r>
        <w:t xml:space="preserve">  Each file set artifact in an </w:t>
      </w:r>
      <w:r w:rsidR="00F56E3F">
        <w:t>MPD</w:t>
      </w:r>
      <w:r w:rsidR="00400F83">
        <w:t xml:space="preserve"> MUST have a corresponding </w:t>
      </w:r>
      <w:r w:rsidR="00400F83" w:rsidRPr="002B7D52">
        <w:rPr>
          <w:rStyle w:val="wrcode"/>
          <w:rFonts w:cs="Courier New"/>
          <w:sz w:val="23"/>
          <w:szCs w:val="23"/>
        </w:rPr>
        <w:t>FileS</w:t>
      </w:r>
      <w:r w:rsidRPr="002B7D52">
        <w:rPr>
          <w:rStyle w:val="wrcode"/>
          <w:rFonts w:cs="Courier New"/>
          <w:sz w:val="23"/>
          <w:szCs w:val="23"/>
        </w:rPr>
        <w:t>et</w:t>
      </w:r>
      <w:r>
        <w:t xml:space="preserve"> element in the c</w:t>
      </w:r>
      <w:r w:rsidR="00400F83">
        <w:t xml:space="preserve">atalog for that </w:t>
      </w:r>
      <w:r w:rsidR="00F56E3F">
        <w:t>MPD</w:t>
      </w:r>
      <w:r w:rsidR="00400F83">
        <w:t xml:space="preserve">.  This </w:t>
      </w:r>
      <w:r w:rsidR="00400F83" w:rsidRPr="002B7D52">
        <w:rPr>
          <w:rStyle w:val="wrcode"/>
          <w:rFonts w:cs="Courier New"/>
          <w:sz w:val="23"/>
          <w:szCs w:val="23"/>
        </w:rPr>
        <w:t>FileS</w:t>
      </w:r>
      <w:r w:rsidRPr="002B7D52">
        <w:rPr>
          <w:rStyle w:val="wrcode"/>
          <w:rFonts w:cs="Courier New"/>
          <w:sz w:val="23"/>
          <w:szCs w:val="23"/>
        </w:rPr>
        <w:t>et</w:t>
      </w:r>
      <w:r>
        <w:t xml:space="preserve"> element must identify each file </w:t>
      </w:r>
      <w:r w:rsidR="009A6078">
        <w:t>artifact that is a member of that</w:t>
      </w:r>
      <w:r>
        <w:t xml:space="preserve"> file set artifact.</w:t>
      </w:r>
      <w:bookmarkEnd w:id="133"/>
    </w:p>
    <w:p w:rsidR="000867E5" w:rsidRPr="003F0050" w:rsidRDefault="00B940D2" w:rsidP="00B940D2">
      <w:pPr>
        <w:pStyle w:val="BodyText"/>
      </w:pPr>
      <w:bookmarkStart w:id="134" w:name="r4_8"/>
      <w:r w:rsidRPr="00B940D2">
        <w:rPr>
          <w:b/>
        </w:rPr>
        <w:t>[Rule 4-8]</w:t>
      </w:r>
      <w:bookmarkStart w:id="135" w:name="r4_8t"/>
      <w:bookmarkEnd w:id="134"/>
      <w:r>
        <w:t xml:space="preserve">  Each artifact identified in the catalog MUST be assigned an </w:t>
      </w:r>
      <w:r w:rsidRPr="009A6078">
        <w:rPr>
          <w:rStyle w:val="wrcode"/>
          <w:rFonts w:cs="Courier New"/>
          <w:sz w:val="23"/>
          <w:szCs w:val="23"/>
        </w:rPr>
        <w:t>id</w:t>
      </w:r>
      <w:r>
        <w:t xml:space="preserve"> in the format of an NCName (Non-Colonized Name) as defined by </w:t>
      </w:r>
      <w:r w:rsidR="00042268">
        <w:fldChar w:fldCharType="begin"/>
      </w:r>
      <w:r w:rsidR="009A6078">
        <w:instrText xml:space="preserve"> REF ref_w3_xml_namespaces \h </w:instrText>
      </w:r>
      <w:r w:rsidR="00042268">
        <w:fldChar w:fldCharType="separate"/>
      </w:r>
      <w:r w:rsidR="003B75D2" w:rsidRPr="00BA4C27">
        <w:rPr>
          <w:rStyle w:val="Refterm"/>
        </w:rPr>
        <w:t>[</w:t>
      </w:r>
      <w:r w:rsidR="003B75D2">
        <w:rPr>
          <w:rStyle w:val="Refterm"/>
        </w:rPr>
        <w:t>W3-</w:t>
      </w:r>
      <w:r w:rsidR="003B75D2" w:rsidRPr="00BA4C27">
        <w:rPr>
          <w:rStyle w:val="Refterm"/>
        </w:rPr>
        <w:t>XML</w:t>
      </w:r>
      <w:r w:rsidR="003B75D2">
        <w:rPr>
          <w:rStyle w:val="Refterm"/>
        </w:rPr>
        <w:t>-</w:t>
      </w:r>
      <w:r w:rsidR="003B75D2" w:rsidRPr="00BA4C27">
        <w:rPr>
          <w:rStyle w:val="Refterm"/>
        </w:rPr>
        <w:t>Namespaces]</w:t>
      </w:r>
      <w:r w:rsidR="00042268">
        <w:fldChar w:fldCharType="end"/>
      </w:r>
      <w:r>
        <w:t xml:space="preserve">.  This is required for </w:t>
      </w:r>
      <w:r w:rsidRPr="003F0050">
        <w:t xml:space="preserve">both </w:t>
      </w:r>
      <w:r w:rsidRPr="003F0050">
        <w:rPr>
          <w:rStyle w:val="wrcode"/>
          <w:rFonts w:cs="Courier New"/>
          <w:sz w:val="23"/>
          <w:szCs w:val="23"/>
        </w:rPr>
        <w:t>File</w:t>
      </w:r>
      <w:r w:rsidRPr="003F0050">
        <w:t xml:space="preserve"> and </w:t>
      </w:r>
      <w:r w:rsidRPr="003F0050">
        <w:rPr>
          <w:rStyle w:val="wrcode"/>
          <w:rFonts w:cs="Courier New"/>
          <w:sz w:val="23"/>
          <w:szCs w:val="23"/>
        </w:rPr>
        <w:t>FileSet</w:t>
      </w:r>
      <w:r w:rsidRPr="003F0050">
        <w:t xml:space="preserve"> artifacts.</w:t>
      </w:r>
      <w:bookmarkEnd w:id="135"/>
    </w:p>
    <w:p w:rsidR="009A0985" w:rsidRPr="003F0050" w:rsidRDefault="00B940D2" w:rsidP="009A0985">
      <w:bookmarkStart w:id="136" w:name="r4_9"/>
      <w:r w:rsidRPr="003F0050">
        <w:rPr>
          <w:b/>
        </w:rPr>
        <w:t>[Rule 4-9]</w:t>
      </w:r>
      <w:bookmarkStart w:id="137" w:name="r4_9t"/>
      <w:bookmarkEnd w:id="136"/>
      <w:r w:rsidRPr="003F0050">
        <w:t xml:space="preserve">  A URI reference to an individual </w:t>
      </w:r>
      <w:r w:rsidR="00F56E3F">
        <w:t>MPD</w:t>
      </w:r>
      <w:r w:rsidRPr="003F0050">
        <w:t xml:space="preserve"> artifact from another resource is the concatenation of</w:t>
      </w:r>
      <w:r w:rsidR="009A0985" w:rsidRPr="003F0050">
        <w:t xml:space="preserve"> </w:t>
      </w:r>
    </w:p>
    <w:p w:rsidR="009A0985" w:rsidRPr="003F0050" w:rsidRDefault="009A6078" w:rsidP="00417218">
      <w:proofErr w:type="gramStart"/>
      <w:r w:rsidRPr="003F0050">
        <w:rPr>
          <w:rFonts w:eastAsia="Arial Unicode MS"/>
          <w:b/>
        </w:rPr>
        <w:t>•</w:t>
      </w:r>
      <w:r w:rsidR="009A0985" w:rsidRPr="003F0050">
        <w:t xml:space="preserve">  The</w:t>
      </w:r>
      <w:proofErr w:type="gramEnd"/>
      <w:r w:rsidR="009A0985" w:rsidRPr="003F0050">
        <w:t xml:space="preserve"> URI of the </w:t>
      </w:r>
      <w:r w:rsidR="00F56E3F">
        <w:t>MPD</w:t>
      </w:r>
      <w:r w:rsidR="009A0985" w:rsidRPr="003F0050">
        <w:t xml:space="preserve"> that contains the artifact</w:t>
      </w:r>
      <w:r w:rsidR="000721F2" w:rsidRPr="003F0050">
        <w:t>.</w:t>
      </w:r>
    </w:p>
    <w:p w:rsidR="009A0985" w:rsidRPr="003F0050" w:rsidRDefault="009A6078" w:rsidP="00417218">
      <w:proofErr w:type="gramStart"/>
      <w:r w:rsidRPr="003F0050">
        <w:rPr>
          <w:rFonts w:eastAsia="Arial Unicode MS"/>
          <w:b/>
        </w:rPr>
        <w:t>•</w:t>
      </w:r>
      <w:r w:rsidR="009A0985" w:rsidRPr="003F0050">
        <w:t xml:space="preserve">  The</w:t>
      </w:r>
      <w:proofErr w:type="gramEnd"/>
      <w:r w:rsidR="009A0985" w:rsidRPr="003F0050">
        <w:t xml:space="preserve"> crosshatch or pound character (</w:t>
      </w:r>
      <w:r w:rsidR="000B3192">
        <w:rPr>
          <w:rFonts w:ascii="Courier New" w:hAnsi="Courier New" w:cs="Courier New"/>
          <w:sz w:val="23"/>
          <w:szCs w:val="23"/>
        </w:rPr>
        <w:t>"</w:t>
      </w:r>
      <w:r w:rsidR="009A0985" w:rsidRPr="003F0050">
        <w:rPr>
          <w:rFonts w:ascii="Courier New" w:hAnsi="Courier New" w:cs="Courier New"/>
          <w:sz w:val="23"/>
          <w:szCs w:val="23"/>
        </w:rPr>
        <w:t>#</w:t>
      </w:r>
      <w:r w:rsidR="000B3192">
        <w:rPr>
          <w:rFonts w:ascii="Courier New" w:hAnsi="Courier New" w:cs="Courier New"/>
          <w:sz w:val="23"/>
          <w:szCs w:val="23"/>
        </w:rPr>
        <w:t>"</w:t>
      </w:r>
      <w:r w:rsidR="009A0985" w:rsidRPr="003F0050">
        <w:t>)</w:t>
      </w:r>
      <w:r w:rsidR="000721F2" w:rsidRPr="003F0050">
        <w:t>.</w:t>
      </w:r>
    </w:p>
    <w:p w:rsidR="00B940D2" w:rsidRPr="003F0050" w:rsidRDefault="009A6078" w:rsidP="00417218">
      <w:proofErr w:type="gramStart"/>
      <w:r w:rsidRPr="003F0050">
        <w:rPr>
          <w:rFonts w:eastAsia="Arial Unicode MS"/>
          <w:b/>
        </w:rPr>
        <w:t>•</w:t>
      </w:r>
      <w:r w:rsidR="009A0985" w:rsidRPr="003F0050">
        <w:t xml:space="preserve">  A</w:t>
      </w:r>
      <w:proofErr w:type="gramEnd"/>
      <w:r w:rsidR="009A0985" w:rsidRPr="003F0050">
        <w:t xml:space="preserve"> fragment identifier that is the locally unique </w:t>
      </w:r>
      <w:r w:rsidR="009A0985" w:rsidRPr="003F0050">
        <w:rPr>
          <w:rFonts w:ascii="Courier New" w:hAnsi="Courier New" w:cs="Courier New"/>
          <w:sz w:val="23"/>
          <w:szCs w:val="23"/>
        </w:rPr>
        <w:t>id</w:t>
      </w:r>
      <w:r w:rsidR="009A0985" w:rsidRPr="003F0050">
        <w:t xml:space="preserve"> of the artifact within the catalog of the </w:t>
      </w:r>
      <w:r w:rsidR="00F56E3F">
        <w:t>MPD</w:t>
      </w:r>
      <w:r w:rsidR="009A0985" w:rsidRPr="003F0050">
        <w:t xml:space="preserve"> itsel</w:t>
      </w:r>
      <w:r w:rsidR="000721F2" w:rsidRPr="003F0050">
        <w:t>f.</w:t>
      </w:r>
      <w:bookmarkEnd w:id="137"/>
    </w:p>
    <w:p w:rsidR="000867E5" w:rsidRDefault="000867E5" w:rsidP="000867E5">
      <w:bookmarkStart w:id="138" w:name="r4_10"/>
      <w:r w:rsidRPr="003F0050">
        <w:rPr>
          <w:b/>
        </w:rPr>
        <w:t>[Rule 4-10]</w:t>
      </w:r>
      <w:bookmarkStart w:id="139" w:name="r4_10t"/>
      <w:bookmarkEnd w:id="138"/>
      <w:r w:rsidRPr="003F0050">
        <w:t xml:space="preserve">  NIEM namespaces MUST NOT be used as URIs for </w:t>
      </w:r>
      <w:r w:rsidR="00F56E3F">
        <w:t>MPD</w:t>
      </w:r>
      <w:r w:rsidRPr="003F0050">
        <w:t xml:space="preserve"> artifacts.</w:t>
      </w:r>
      <w:bookmarkEnd w:id="139"/>
    </w:p>
    <w:p w:rsidR="000867E5" w:rsidRDefault="000867E5" w:rsidP="00E2584D">
      <w:pPr>
        <w:spacing w:before="120" w:after="120"/>
        <w:rPr>
          <w:rFonts w:eastAsia="Arial Unicode MS"/>
        </w:rPr>
      </w:pPr>
      <w:bookmarkStart w:id="140" w:name="r4_11"/>
      <w:r>
        <w:rPr>
          <w:rFonts w:eastAsia="Arial Unicode MS"/>
          <w:b/>
        </w:rPr>
        <w:t>[Rule 4-11]</w:t>
      </w:r>
      <w:bookmarkStart w:id="141" w:name="r4_11t"/>
      <w:bookmarkEnd w:id="140"/>
      <w:r>
        <w:rPr>
          <w:rFonts w:eastAsia="Arial Unicode MS"/>
        </w:rPr>
        <w:t xml:space="preserve">  Every </w:t>
      </w:r>
      <w:r w:rsidR="00F56E3F">
        <w:rPr>
          <w:rFonts w:eastAsia="Arial Unicode MS"/>
        </w:rPr>
        <w:t>MPD</w:t>
      </w:r>
      <w:r>
        <w:rPr>
          <w:rFonts w:eastAsia="Arial Unicode MS"/>
        </w:rPr>
        <w:t xml:space="preserve"> that is a reference schema set (i.e., NIEM releases and domain updates) MUST contain an XML change log artifact that: </w:t>
      </w:r>
    </w:p>
    <w:p w:rsidR="000867E5" w:rsidRDefault="000867E5" w:rsidP="00327D5E">
      <w:pPr>
        <w:spacing w:before="120" w:after="120"/>
        <w:rPr>
          <w:rFonts w:eastAsia="Arial Unicode MS"/>
        </w:rPr>
      </w:pPr>
      <w:proofErr w:type="gramStart"/>
      <w:r>
        <w:rPr>
          <w:rFonts w:eastAsia="Arial Unicode MS"/>
          <w:b/>
        </w:rPr>
        <w:t xml:space="preserve">•  </w:t>
      </w:r>
      <w:r w:rsidR="009A6078">
        <w:rPr>
          <w:rFonts w:eastAsia="Arial Unicode MS"/>
        </w:rPr>
        <w:t>V</w:t>
      </w:r>
      <w:r>
        <w:rPr>
          <w:rFonts w:eastAsia="Arial Unicode MS"/>
        </w:rPr>
        <w:t>alidates</w:t>
      </w:r>
      <w:proofErr w:type="gramEnd"/>
      <w:r>
        <w:rPr>
          <w:rFonts w:eastAsia="Arial Unicode MS"/>
        </w:rPr>
        <w:t xml:space="preserve"> with the NIEM change log schemas (</w:t>
      </w:r>
      <w:r w:rsidR="00276E90">
        <w:rPr>
          <w:rFonts w:ascii="Courier New" w:hAnsi="Courier New" w:cs="Courier New"/>
          <w:sz w:val="23"/>
          <w:szCs w:val="23"/>
        </w:rPr>
        <w:t>mpd-c</w:t>
      </w:r>
      <w:r w:rsidR="00E2584D" w:rsidRPr="00E2584D">
        <w:rPr>
          <w:rFonts w:ascii="Courier New" w:hAnsi="Courier New" w:cs="Courier New"/>
          <w:sz w:val="23"/>
          <w:szCs w:val="23"/>
        </w:rPr>
        <w:t>hang</w:t>
      </w:r>
      <w:r w:rsidR="00276E90">
        <w:rPr>
          <w:rFonts w:ascii="Courier New" w:hAnsi="Courier New" w:cs="Courier New"/>
          <w:sz w:val="23"/>
          <w:szCs w:val="23"/>
        </w:rPr>
        <w:t>e</w:t>
      </w:r>
      <w:r w:rsidR="00E2584D" w:rsidRPr="00E2584D">
        <w:rPr>
          <w:rFonts w:ascii="Courier New" w:hAnsi="Courier New" w:cs="Courier New"/>
          <w:sz w:val="23"/>
          <w:szCs w:val="23"/>
        </w:rPr>
        <w:t xml:space="preserve">log.xsd </w:t>
      </w:r>
      <w:r w:rsidR="00E2584D" w:rsidRPr="00276E90">
        <w:rPr>
          <w:rFonts w:eastAsia="Arial Unicode MS"/>
        </w:rPr>
        <w:t>and</w:t>
      </w:r>
      <w:r w:rsidR="00E2584D" w:rsidRPr="00E2584D">
        <w:rPr>
          <w:rFonts w:ascii="Courier New" w:hAnsi="Courier New" w:cs="Courier New"/>
          <w:sz w:val="23"/>
          <w:szCs w:val="23"/>
        </w:rPr>
        <w:t xml:space="preserve"> niem-model.xsd</w:t>
      </w:r>
      <w:r w:rsidR="004279D3">
        <w:rPr>
          <w:rFonts w:eastAsia="Arial Unicode MS"/>
        </w:rPr>
        <w:t>).</w:t>
      </w:r>
      <w:r w:rsidR="004279D3">
        <w:rPr>
          <w:rFonts w:eastAsia="Arial Unicode MS"/>
        </w:rPr>
        <w:br/>
      </w:r>
      <w:r w:rsidR="00ED7C40" w:rsidRPr="004279D3">
        <w:rPr>
          <w:rFonts w:eastAsia="Arial Unicode MS"/>
          <w:b/>
        </w:rPr>
        <w:t>Note:</w:t>
      </w:r>
      <w:r w:rsidR="00ED7C40">
        <w:rPr>
          <w:rFonts w:eastAsia="Arial Unicode MS"/>
        </w:rPr>
        <w:t xml:space="preserve"> These are the base filenames; the actual filenames also contain a version number</w:t>
      </w:r>
      <w:r>
        <w:rPr>
          <w:rFonts w:eastAsia="Arial Unicode MS"/>
        </w:rPr>
        <w:t>.</w:t>
      </w:r>
    </w:p>
    <w:p w:rsidR="00E2584D" w:rsidRDefault="00E2584D" w:rsidP="00327D5E">
      <w:pPr>
        <w:spacing w:before="120" w:after="120"/>
        <w:rPr>
          <w:rFonts w:eastAsia="Arial Unicode MS"/>
        </w:rPr>
      </w:pPr>
      <w:proofErr w:type="gramStart"/>
      <w:r>
        <w:rPr>
          <w:rFonts w:eastAsia="Arial Unicode MS"/>
          <w:b/>
        </w:rPr>
        <w:t>•</w:t>
      </w:r>
      <w:r>
        <w:rPr>
          <w:rFonts w:eastAsia="Arial Unicode MS"/>
        </w:rPr>
        <w:t xml:space="preserve">  Records</w:t>
      </w:r>
      <w:proofErr w:type="gramEnd"/>
      <w:r>
        <w:rPr>
          <w:rFonts w:eastAsia="Arial Unicode MS"/>
        </w:rPr>
        <w:t xml:space="preserve"> changes to previous reference schemas that this MPD represents. </w:t>
      </w:r>
    </w:p>
    <w:p w:rsidR="000867E5" w:rsidRPr="00947F76" w:rsidRDefault="009A6078" w:rsidP="00327D5E">
      <w:pPr>
        <w:spacing w:before="120" w:after="120"/>
        <w:rPr>
          <w:rFonts w:eastAsia="Arial Unicode MS"/>
        </w:rPr>
      </w:pPr>
      <w:proofErr w:type="gramStart"/>
      <w:r>
        <w:rPr>
          <w:rFonts w:eastAsia="Arial Unicode MS"/>
          <w:b/>
        </w:rPr>
        <w:t>•</w:t>
      </w:r>
      <w:r>
        <w:rPr>
          <w:rFonts w:eastAsia="Arial Unicode MS"/>
        </w:rPr>
        <w:t xml:space="preserve">  B</w:t>
      </w:r>
      <w:r w:rsidR="000867E5" w:rsidRPr="00947F76">
        <w:rPr>
          <w:rFonts w:eastAsia="Arial Unicode MS"/>
        </w:rPr>
        <w:t>ears</w:t>
      </w:r>
      <w:proofErr w:type="gramEnd"/>
      <w:r w:rsidR="000867E5" w:rsidRPr="00947F76">
        <w:rPr>
          <w:rFonts w:eastAsia="Arial Unicode MS"/>
        </w:rPr>
        <w:t xml:space="preserve"> the file name </w:t>
      </w:r>
      <w:r w:rsidR="000B3192">
        <w:rPr>
          <w:rFonts w:ascii="Courier New" w:hAnsi="Courier New" w:cs="Courier New"/>
          <w:sz w:val="23"/>
          <w:szCs w:val="23"/>
        </w:rPr>
        <w:t>"</w:t>
      </w:r>
      <w:r w:rsidR="000867E5" w:rsidRPr="00D57F3D">
        <w:rPr>
          <w:rFonts w:ascii="Courier New" w:hAnsi="Courier New" w:cs="Courier New"/>
          <w:sz w:val="23"/>
          <w:szCs w:val="23"/>
        </w:rPr>
        <w:t>changelog.xml</w:t>
      </w:r>
      <w:r w:rsidR="000B3192">
        <w:rPr>
          <w:rFonts w:ascii="Courier New" w:hAnsi="Courier New" w:cs="Courier New"/>
          <w:sz w:val="23"/>
          <w:szCs w:val="23"/>
        </w:rPr>
        <w:t>"</w:t>
      </w:r>
      <w:r w:rsidR="000867E5" w:rsidRPr="00947F76">
        <w:rPr>
          <w:rFonts w:eastAsia="Arial Unicode MS"/>
        </w:rPr>
        <w:t>.</w:t>
      </w:r>
    </w:p>
    <w:p w:rsidR="002A64EC" w:rsidRDefault="000867E5" w:rsidP="00327D5E">
      <w:pPr>
        <w:spacing w:before="120" w:after="120"/>
        <w:rPr>
          <w:rFonts w:eastAsia="Arial Unicode MS"/>
        </w:rPr>
      </w:pPr>
      <w:proofErr w:type="gramStart"/>
      <w:r>
        <w:rPr>
          <w:rFonts w:eastAsia="Arial Unicode MS"/>
          <w:b/>
        </w:rPr>
        <w:lastRenderedPageBreak/>
        <w:t xml:space="preserve">•  </w:t>
      </w:r>
      <w:r w:rsidR="009A6078">
        <w:rPr>
          <w:rFonts w:eastAsia="Arial Unicode MS"/>
        </w:rPr>
        <w:t>R</w:t>
      </w:r>
      <w:r>
        <w:rPr>
          <w:rFonts w:eastAsia="Arial Unicode MS"/>
        </w:rPr>
        <w:t>esides</w:t>
      </w:r>
      <w:proofErr w:type="gramEnd"/>
      <w:r>
        <w:rPr>
          <w:rFonts w:eastAsia="Arial Unicode MS"/>
        </w:rPr>
        <w:t xml:space="preserve"> in the root directory of th</w:t>
      </w:r>
      <w:r w:rsidRPr="003F0050">
        <w:rPr>
          <w:rFonts w:eastAsia="Arial Unicode MS"/>
        </w:rPr>
        <w:t xml:space="preserve">e </w:t>
      </w:r>
      <w:r w:rsidR="00F56E3F">
        <w:rPr>
          <w:rFonts w:eastAsia="Arial Unicode MS"/>
        </w:rPr>
        <w:t>MPD</w:t>
      </w:r>
      <w:r w:rsidRPr="003F0050">
        <w:rPr>
          <w:rFonts w:eastAsia="Arial Unicode MS"/>
        </w:rPr>
        <w:t>.</w:t>
      </w:r>
      <w:bookmarkEnd w:id="141"/>
    </w:p>
    <w:p w:rsidR="00EE1080" w:rsidRDefault="00B940D2" w:rsidP="002A64EC">
      <w:bookmarkStart w:id="142" w:name="r4_12"/>
      <w:r w:rsidRPr="00B940D2">
        <w:rPr>
          <w:b/>
        </w:rPr>
        <w:t>[Rule 4-12]</w:t>
      </w:r>
      <w:bookmarkStart w:id="143" w:name="r4_12t"/>
      <w:bookmarkEnd w:id="142"/>
      <w:r>
        <w:t xml:space="preserve">  Every </w:t>
      </w:r>
      <w:r w:rsidR="00F56E3F">
        <w:t>MPD</w:t>
      </w:r>
      <w:r>
        <w:t xml:space="preserve"> that is an IEPD or EIEM MUST contain </w:t>
      </w:r>
      <w:r w:rsidR="00EE1080">
        <w:t xml:space="preserve">a change log artifact that: </w:t>
      </w:r>
    </w:p>
    <w:p w:rsidR="00EE1080" w:rsidRDefault="00EE1080" w:rsidP="00EE1080">
      <w:pPr>
        <w:spacing w:before="120" w:after="120"/>
        <w:rPr>
          <w:rFonts w:eastAsia="Arial Unicode MS"/>
        </w:rPr>
      </w:pPr>
      <w:proofErr w:type="gramStart"/>
      <w:r>
        <w:rPr>
          <w:rFonts w:eastAsia="Arial Unicode MS"/>
          <w:b/>
        </w:rPr>
        <w:t>•</w:t>
      </w:r>
      <w:r>
        <w:rPr>
          <w:rFonts w:eastAsia="Arial Unicode MS"/>
        </w:rPr>
        <w:t xml:space="preserve">  Records</w:t>
      </w:r>
      <w:proofErr w:type="gramEnd"/>
      <w:r>
        <w:rPr>
          <w:rFonts w:eastAsia="Arial Unicode MS"/>
        </w:rPr>
        <w:t xml:space="preserve"> changes to previous IEPD or EIEM schemas that this MPD represents. </w:t>
      </w:r>
    </w:p>
    <w:p w:rsidR="00EE1080" w:rsidRPr="00947F76" w:rsidRDefault="00EE1080" w:rsidP="00EE1080">
      <w:pPr>
        <w:spacing w:before="120" w:after="120"/>
        <w:rPr>
          <w:rFonts w:eastAsia="Arial Unicode MS"/>
        </w:rPr>
      </w:pPr>
      <w:proofErr w:type="gramStart"/>
      <w:r>
        <w:rPr>
          <w:rFonts w:eastAsia="Arial Unicode MS"/>
          <w:b/>
        </w:rPr>
        <w:t>•</w:t>
      </w:r>
      <w:r>
        <w:rPr>
          <w:rFonts w:eastAsia="Arial Unicode MS"/>
        </w:rPr>
        <w:t xml:space="preserve">  B</w:t>
      </w:r>
      <w:r w:rsidRPr="00947F76">
        <w:rPr>
          <w:rFonts w:eastAsia="Arial Unicode MS"/>
        </w:rPr>
        <w:t>ears</w:t>
      </w:r>
      <w:proofErr w:type="gramEnd"/>
      <w:r w:rsidRPr="00947F76">
        <w:rPr>
          <w:rFonts w:eastAsia="Arial Unicode MS"/>
        </w:rPr>
        <w:t xml:space="preserve"> the file name </w:t>
      </w:r>
      <w:r w:rsidR="000B3192">
        <w:rPr>
          <w:rFonts w:ascii="Courier New" w:hAnsi="Courier New" w:cs="Courier New"/>
          <w:sz w:val="23"/>
          <w:szCs w:val="23"/>
        </w:rPr>
        <w:t>"</w:t>
      </w:r>
      <w:r w:rsidRPr="00D57F3D">
        <w:rPr>
          <w:rFonts w:ascii="Courier New" w:hAnsi="Courier New" w:cs="Courier New"/>
          <w:sz w:val="23"/>
          <w:szCs w:val="23"/>
        </w:rPr>
        <w:t>changelog.xml</w:t>
      </w:r>
      <w:r w:rsidR="000B3192">
        <w:rPr>
          <w:rFonts w:ascii="Courier New" w:hAnsi="Courier New" w:cs="Courier New"/>
          <w:sz w:val="23"/>
          <w:szCs w:val="23"/>
        </w:rPr>
        <w:t>"</w:t>
      </w:r>
      <w:r w:rsidRPr="00947F76">
        <w:rPr>
          <w:rFonts w:eastAsia="Arial Unicode MS"/>
        </w:rPr>
        <w:t>.</w:t>
      </w:r>
    </w:p>
    <w:p w:rsidR="000867E5" w:rsidRDefault="00EE1080" w:rsidP="00EE1080">
      <w:proofErr w:type="gramStart"/>
      <w:r>
        <w:rPr>
          <w:rFonts w:eastAsia="Arial Unicode MS"/>
          <w:b/>
        </w:rPr>
        <w:t xml:space="preserve">•  </w:t>
      </w:r>
      <w:r>
        <w:rPr>
          <w:rFonts w:eastAsia="Arial Unicode MS"/>
        </w:rPr>
        <w:t>Resides</w:t>
      </w:r>
      <w:proofErr w:type="gramEnd"/>
      <w:r>
        <w:rPr>
          <w:rFonts w:eastAsia="Arial Unicode MS"/>
        </w:rPr>
        <w:t xml:space="preserve"> in the root directory of th</w:t>
      </w:r>
      <w:r w:rsidRPr="003F0050">
        <w:rPr>
          <w:rFonts w:eastAsia="Arial Unicode MS"/>
        </w:rPr>
        <w:t xml:space="preserve">e </w:t>
      </w:r>
      <w:r>
        <w:rPr>
          <w:rFonts w:eastAsia="Arial Unicode MS"/>
        </w:rPr>
        <w:t>MPD</w:t>
      </w:r>
      <w:r w:rsidR="00B940D2">
        <w:t>.</w:t>
      </w:r>
      <w:bookmarkEnd w:id="143"/>
    </w:p>
    <w:p w:rsidR="00E11F45" w:rsidRDefault="0061091B" w:rsidP="00B940D2">
      <w:pPr>
        <w:pStyle w:val="BodyText"/>
      </w:pPr>
      <w:bookmarkStart w:id="144" w:name="r4_13"/>
      <w:r w:rsidRPr="00B940D2">
        <w:rPr>
          <w:b/>
        </w:rPr>
        <w:t xml:space="preserve"> </w:t>
      </w:r>
      <w:r w:rsidR="00B940D2" w:rsidRPr="00B940D2">
        <w:rPr>
          <w:b/>
        </w:rPr>
        <w:t>[Rule 4-13]</w:t>
      </w:r>
      <w:bookmarkStart w:id="145" w:name="r4_13t"/>
      <w:bookmarkEnd w:id="144"/>
      <w:r w:rsidR="00B940D2">
        <w:t xml:space="preserve">  The initial version of an IEPD or EIEM MUST contain a change log artifact with a</w:t>
      </w:r>
      <w:r w:rsidR="00400F83">
        <w:t>t least one</w:t>
      </w:r>
      <w:r w:rsidR="00B940D2">
        <w:t xml:space="preserve"> entry for its creation date.</w:t>
      </w:r>
      <w:bookmarkEnd w:id="145"/>
    </w:p>
    <w:p w:rsidR="0061091B" w:rsidRDefault="0061091B" w:rsidP="0061091B">
      <w:pPr>
        <w:spacing w:before="120" w:after="120"/>
      </w:pPr>
      <w:bookmarkStart w:id="146" w:name="r4_13_1"/>
      <w:r>
        <w:rPr>
          <w:b/>
        </w:rPr>
        <w:t>[Rule 4-13</w:t>
      </w:r>
      <w:r w:rsidRPr="005A7E38">
        <w:rPr>
          <w:b/>
        </w:rPr>
        <w:t>.1]</w:t>
      </w:r>
      <w:bookmarkStart w:id="147" w:name="r4_13_1t"/>
      <w:bookmarkEnd w:id="146"/>
      <w:r>
        <w:t xml:space="preserve">  If an IEPD or EIEM contains more than one change log</w:t>
      </w:r>
      <w:r w:rsidR="0075388C">
        <w:t xml:space="preserve"> artifact</w:t>
      </w:r>
      <w:r>
        <w:t xml:space="preserve">, then each change log </w:t>
      </w:r>
      <w:r w:rsidR="0075388C">
        <w:t xml:space="preserve">artifact </w:t>
      </w:r>
      <w:r>
        <w:t xml:space="preserve">MUST:  </w:t>
      </w:r>
    </w:p>
    <w:p w:rsidR="00504515" w:rsidRDefault="0061091B" w:rsidP="00327D5E">
      <w:pPr>
        <w:spacing w:before="120" w:after="120"/>
        <w:rPr>
          <w:rFonts w:eastAsia="Arial Unicode MS"/>
          <w:b/>
        </w:rPr>
      </w:pPr>
      <w:proofErr w:type="gramStart"/>
      <w:r>
        <w:rPr>
          <w:rFonts w:eastAsia="Arial Unicode MS"/>
          <w:b/>
        </w:rPr>
        <w:t xml:space="preserve">•  </w:t>
      </w:r>
      <w:r>
        <w:t>Have</w:t>
      </w:r>
      <w:proofErr w:type="gramEnd"/>
      <w:r>
        <w:t xml:space="preserve"> a file name that begins with the substring </w:t>
      </w:r>
      <w:r w:rsidR="000B3192">
        <w:rPr>
          <w:rFonts w:ascii="Courier New" w:hAnsi="Courier New" w:cs="Courier New"/>
          <w:sz w:val="23"/>
          <w:szCs w:val="23"/>
        </w:rPr>
        <w:t>"</w:t>
      </w:r>
      <w:r w:rsidRPr="0061091B">
        <w:rPr>
          <w:rFonts w:ascii="Courier New" w:hAnsi="Courier New" w:cs="Courier New"/>
          <w:sz w:val="23"/>
          <w:szCs w:val="23"/>
        </w:rPr>
        <w:t>changelog</w:t>
      </w:r>
      <w:r w:rsidR="000B3192">
        <w:rPr>
          <w:rFonts w:ascii="Courier New" w:hAnsi="Courier New" w:cs="Courier New"/>
          <w:sz w:val="23"/>
          <w:szCs w:val="23"/>
        </w:rPr>
        <w:t>"</w:t>
      </w:r>
      <w:r w:rsidR="00504515">
        <w:rPr>
          <w:szCs w:val="24"/>
        </w:rPr>
        <w:t>.</w:t>
      </w:r>
    </w:p>
    <w:p w:rsidR="0061091B" w:rsidRDefault="00D355C4" w:rsidP="00327D5E">
      <w:pPr>
        <w:spacing w:before="120" w:after="120"/>
      </w:pPr>
      <w:proofErr w:type="gramStart"/>
      <w:r>
        <w:rPr>
          <w:rFonts w:eastAsia="Arial Unicode MS"/>
          <w:b/>
        </w:rPr>
        <w:t xml:space="preserve">•  </w:t>
      </w:r>
      <w:r>
        <w:t>Reside</w:t>
      </w:r>
      <w:proofErr w:type="gramEnd"/>
      <w:r>
        <w:t xml:space="preserve"> in the MPD root directory</w:t>
      </w:r>
      <w:r w:rsidR="00504515">
        <w:t xml:space="preserve"> </w:t>
      </w:r>
      <w:r>
        <w:t>.</w:t>
      </w:r>
      <w:bookmarkEnd w:id="147"/>
      <w:r w:rsidR="0061091B">
        <w:t xml:space="preserve"> </w:t>
      </w:r>
    </w:p>
    <w:p w:rsidR="00C40DF9" w:rsidRDefault="00C40DF9" w:rsidP="00C40DF9">
      <w:bookmarkStart w:id="148" w:name="r4_14"/>
      <w:r w:rsidRPr="00E12E1A">
        <w:rPr>
          <w:b/>
        </w:rPr>
        <w:t>[Rule 4-14]</w:t>
      </w:r>
      <w:bookmarkStart w:id="149" w:name="r4_14t"/>
      <w:bookmarkEnd w:id="148"/>
      <w:r w:rsidRPr="00E12E1A">
        <w:t xml:space="preserve">  An IEPD or an </w:t>
      </w:r>
      <w:r w:rsidRPr="009122EE">
        <w:rPr>
          <w:szCs w:val="24"/>
        </w:rPr>
        <w:t xml:space="preserve">EIEM MUST contain a master document located in the MPD root directory </w:t>
      </w:r>
      <w:r w:rsidR="00BF4AF2" w:rsidRPr="009122EE">
        <w:rPr>
          <w:szCs w:val="24"/>
        </w:rPr>
        <w:t xml:space="preserve">whose filename begins </w:t>
      </w:r>
      <w:r w:rsidRPr="009122EE">
        <w:rPr>
          <w:szCs w:val="24"/>
        </w:rPr>
        <w:t>with the</w:t>
      </w:r>
      <w:r w:rsidRPr="009122EE">
        <w:rPr>
          <w:sz w:val="28"/>
        </w:rPr>
        <w:t xml:space="preserve"> </w:t>
      </w:r>
      <w:r w:rsidR="00BF4AF2">
        <w:t>substring</w:t>
      </w:r>
      <w:r>
        <w:t xml:space="preserve"> </w:t>
      </w:r>
      <w:r w:rsidR="000B3192">
        <w:rPr>
          <w:rFonts w:ascii="Courier New" w:hAnsi="Courier New" w:cs="Courier New"/>
          <w:sz w:val="23"/>
          <w:szCs w:val="23"/>
        </w:rPr>
        <w:t>"</w:t>
      </w:r>
      <w:r w:rsidRPr="009F7BB1">
        <w:rPr>
          <w:rFonts w:ascii="Courier New" w:hAnsi="Courier New" w:cs="Courier New"/>
          <w:sz w:val="23"/>
          <w:szCs w:val="23"/>
        </w:rPr>
        <w:t>master-document</w:t>
      </w:r>
      <w:r w:rsidR="000B3192">
        <w:rPr>
          <w:rFonts w:ascii="Courier New" w:hAnsi="Courier New" w:cs="Courier New"/>
          <w:sz w:val="23"/>
          <w:szCs w:val="23"/>
        </w:rPr>
        <w:t>"</w:t>
      </w:r>
      <w:r>
        <w:t>.</w:t>
      </w:r>
    </w:p>
    <w:p w:rsidR="00C40DF9" w:rsidRDefault="00C40DF9" w:rsidP="00C40DF9">
      <w:pPr>
        <w:spacing w:before="120" w:after="120"/>
      </w:pPr>
      <w:bookmarkStart w:id="150" w:name="r4_15"/>
      <w:bookmarkEnd w:id="149"/>
      <w:r>
        <w:rPr>
          <w:b/>
        </w:rPr>
        <w:t>[Rule 4-15</w:t>
      </w:r>
      <w:r w:rsidRPr="00625000">
        <w:rPr>
          <w:b/>
        </w:rPr>
        <w:t>]</w:t>
      </w:r>
      <w:bookmarkStart w:id="151" w:name="r4_15t"/>
      <w:bookmarkEnd w:id="150"/>
      <w:r>
        <w:t xml:space="preserve">  A NIEM IEPD or EIEM master document SHOULD (at a minimum) describe the MPD purpose, scope, business value, exchange information, senders/receivers, interactions, and references to other documentation.</w:t>
      </w:r>
      <w:bookmarkEnd w:id="151"/>
      <w:r>
        <w:t xml:space="preserve"> </w:t>
      </w:r>
    </w:p>
    <w:p w:rsidR="000867E5" w:rsidRDefault="00B940D2" w:rsidP="00B940D2">
      <w:pPr>
        <w:pStyle w:val="BodyText"/>
      </w:pPr>
      <w:bookmarkStart w:id="152" w:name="r6_1"/>
      <w:r w:rsidRPr="00B940D2">
        <w:rPr>
          <w:b/>
        </w:rPr>
        <w:t>[Rule 6-1]</w:t>
      </w:r>
      <w:bookmarkStart w:id="153" w:name="r6_1t"/>
      <w:bookmarkEnd w:id="152"/>
      <w:r w:rsidRPr="001F58F1">
        <w:t xml:space="preserve">  An </w:t>
      </w:r>
      <w:r w:rsidR="00F56E3F">
        <w:t>MPD</w:t>
      </w:r>
      <w:r w:rsidRPr="001F58F1">
        <w:t xml:space="preserve"> is packaged as a single compressed archive of files that represents a sub-tree of a file system in standard </w:t>
      </w:r>
      <w:fldSimple w:instr=" REF ref_zip \h  \* MERGEFORMAT ">
        <w:r w:rsidR="003B75D2" w:rsidRPr="003B75D2">
          <w:rPr>
            <w:b/>
          </w:rPr>
          <w:t>[PK-ZIP]</w:t>
        </w:r>
      </w:fldSimple>
      <w:r w:rsidRPr="001F58F1">
        <w:t xml:space="preserve"> format.  This archive MUST preserve and store the lo</w:t>
      </w:r>
      <w:r w:rsidR="00400F83" w:rsidRPr="001F58F1">
        <w:t>gical directory structure intended</w:t>
      </w:r>
      <w:r w:rsidRPr="001F58F1">
        <w:t xml:space="preserve"> by its author</w:t>
      </w:r>
      <w:r>
        <w:t>.</w:t>
      </w:r>
      <w:bookmarkEnd w:id="153"/>
    </w:p>
    <w:p w:rsidR="00B940D2" w:rsidRDefault="00B940D2" w:rsidP="00B940D2">
      <w:pPr>
        <w:pStyle w:val="BodyText"/>
      </w:pPr>
      <w:bookmarkStart w:id="154" w:name="r6_2"/>
      <w:r w:rsidRPr="00B940D2">
        <w:rPr>
          <w:b/>
        </w:rPr>
        <w:t>[Rule 6-2]</w:t>
      </w:r>
      <w:bookmarkStart w:id="155" w:name="r6_2t"/>
      <w:bookmarkEnd w:id="154"/>
      <w:r>
        <w:t xml:space="preserve">  Within an </w:t>
      </w:r>
      <w:r w:rsidR="00F56E3F">
        <w:t>MPD</w:t>
      </w:r>
      <w:r>
        <w:t xml:space="preserve"> archive, all </w:t>
      </w:r>
      <w:r w:rsidR="00EC77B8">
        <w:t xml:space="preserve">XSD and </w:t>
      </w:r>
      <w:r w:rsidR="009B7E30">
        <w:t xml:space="preserve">XML </w:t>
      </w:r>
      <w:r>
        <w:t xml:space="preserve">artifacts MUST be valid against and follow all rules for their respective </w:t>
      </w:r>
      <w:fldSimple w:instr=" REF ref_niem_ndr \h  \* MERGEFORMAT ">
        <w:r w:rsidR="003B75D2" w:rsidRPr="003B75D2">
          <w:rPr>
            <w:b/>
          </w:rPr>
          <w:t>[NIEM-NDR]</w:t>
        </w:r>
      </w:fldSimple>
      <w:r w:rsidR="00400F83">
        <w:t xml:space="preserve"> </w:t>
      </w:r>
      <w:r>
        <w:t>conformance targets (i.e., subset, cons</w:t>
      </w:r>
      <w:r w:rsidR="00EC77B8">
        <w:t xml:space="preserve">traint, extension, exchange, </w:t>
      </w:r>
      <w:r>
        <w:t>reference schemas</w:t>
      </w:r>
      <w:r w:rsidR="00EC77B8">
        <w:t>, and XML instances</w:t>
      </w:r>
      <w:r>
        <w:t>); this includes being well-formed and valid XML Schema document</w:t>
      </w:r>
      <w:r w:rsidR="000867E5">
        <w:t>s</w:t>
      </w:r>
      <w:r w:rsidR="00E071D6">
        <w:t>.</w:t>
      </w:r>
      <w:bookmarkEnd w:id="155"/>
    </w:p>
    <w:p w:rsidR="00B940D2" w:rsidRDefault="00B940D2" w:rsidP="00B940D2">
      <w:pPr>
        <w:pStyle w:val="BodyText"/>
      </w:pPr>
      <w:bookmarkStart w:id="156" w:name="r6_3"/>
      <w:r w:rsidRPr="00B940D2">
        <w:rPr>
          <w:b/>
        </w:rPr>
        <w:t>[Rule 6-3]</w:t>
      </w:r>
      <w:bookmarkStart w:id="157" w:name="r6_3t"/>
      <w:bookmarkEnd w:id="156"/>
      <w:r>
        <w:t xml:space="preserve">  An </w:t>
      </w:r>
      <w:r w:rsidR="00F56E3F">
        <w:t>MPD</w:t>
      </w:r>
      <w:r w:rsidR="00685976">
        <w:t xml:space="preserve"> archive MUST uncompress (unzip)</w:t>
      </w:r>
      <w:r>
        <w:t xml:space="preserve"> to a </w:t>
      </w:r>
      <w:r w:rsidR="00685976">
        <w:t xml:space="preserve">one and only one MPD </w:t>
      </w:r>
      <w:r>
        <w:t>root directory.</w:t>
      </w:r>
      <w:bookmarkEnd w:id="157"/>
    </w:p>
    <w:p w:rsidR="00B940D2" w:rsidRDefault="00B940D2" w:rsidP="00B940D2">
      <w:pPr>
        <w:pStyle w:val="BodyText"/>
      </w:pPr>
      <w:bookmarkStart w:id="158" w:name="r6_4"/>
      <w:r w:rsidRPr="00B940D2">
        <w:rPr>
          <w:b/>
        </w:rPr>
        <w:t>[Rule 6-4]</w:t>
      </w:r>
      <w:bookmarkStart w:id="159" w:name="r6_4t"/>
      <w:bookmarkEnd w:id="158"/>
      <w:r>
        <w:t xml:space="preserve">  Within </w:t>
      </w:r>
      <w:r w:rsidR="000D6FD0">
        <w:t>an</w:t>
      </w:r>
      <w:r>
        <w:t xml:space="preserve"> </w:t>
      </w:r>
      <w:r w:rsidR="00F56E3F">
        <w:t>MPD</w:t>
      </w:r>
      <w:r w:rsidR="003A599B">
        <w:t xml:space="preserve"> archive, the value of each</w:t>
      </w:r>
      <w:r>
        <w:t xml:space="preserve"> </w:t>
      </w:r>
      <w:r w:rsidRPr="002A64EC">
        <w:rPr>
          <w:rFonts w:ascii="Courier New" w:hAnsi="Courier New" w:cs="Courier New"/>
          <w:sz w:val="23"/>
          <w:szCs w:val="23"/>
        </w:rPr>
        <w:t>xsd</w:t>
      </w:r>
      <w:proofErr w:type="gramStart"/>
      <w:r w:rsidRPr="002A64EC">
        <w:rPr>
          <w:rFonts w:ascii="Courier New" w:hAnsi="Courier New" w:cs="Courier New"/>
          <w:sz w:val="23"/>
          <w:szCs w:val="23"/>
        </w:rPr>
        <w:t>:</w:t>
      </w:r>
      <w:r w:rsidR="003A599B">
        <w:rPr>
          <w:rFonts w:ascii="Courier New" w:hAnsi="Courier New" w:cs="Courier New"/>
          <w:sz w:val="23"/>
          <w:szCs w:val="23"/>
        </w:rPr>
        <w:t>import</w:t>
      </w:r>
      <w:proofErr w:type="gramEnd"/>
      <w:r w:rsidR="003A599B">
        <w:rPr>
          <w:rFonts w:ascii="Courier New" w:hAnsi="Courier New" w:cs="Courier New"/>
          <w:sz w:val="23"/>
          <w:szCs w:val="23"/>
        </w:rPr>
        <w:t xml:space="preserve"> </w:t>
      </w:r>
      <w:r w:rsidRPr="002A64EC">
        <w:rPr>
          <w:rFonts w:ascii="Courier New" w:hAnsi="Courier New" w:cs="Courier New"/>
          <w:sz w:val="23"/>
          <w:szCs w:val="23"/>
        </w:rPr>
        <w:t>schemaLocation</w:t>
      </w:r>
      <w:r w:rsidR="003A599B">
        <w:t xml:space="preserve"> attribute </w:t>
      </w:r>
      <w:r>
        <w:t>MUST be a relative path reference that resolves to the correct schema within the sub-tree.</w:t>
      </w:r>
      <w:bookmarkEnd w:id="159"/>
    </w:p>
    <w:p w:rsidR="00B940D2" w:rsidRDefault="00B940D2" w:rsidP="00B940D2">
      <w:pPr>
        <w:pStyle w:val="BodyText"/>
      </w:pPr>
      <w:bookmarkStart w:id="160" w:name="r6_5"/>
      <w:r w:rsidRPr="00B940D2">
        <w:rPr>
          <w:b/>
        </w:rPr>
        <w:t>[Rule 6-5]</w:t>
      </w:r>
      <w:bookmarkStart w:id="161" w:name="r6_5t"/>
      <w:bookmarkEnd w:id="160"/>
      <w:r>
        <w:t xml:space="preserve">  Absolute references to Internet resources MUST use a well-known transfer protocol (</w:t>
      </w:r>
      <w:r w:rsidRPr="002A64EC">
        <w:rPr>
          <w:rFonts w:ascii="Courier New" w:hAnsi="Courier New" w:cs="Courier New"/>
          <w:sz w:val="23"/>
          <w:szCs w:val="23"/>
        </w:rPr>
        <w:t>http,</w:t>
      </w:r>
      <w:r w:rsidRPr="00F8081E">
        <w:rPr>
          <w:sz w:val="23"/>
          <w:szCs w:val="23"/>
        </w:rPr>
        <w:t xml:space="preserve"> </w:t>
      </w:r>
      <w:r w:rsidRPr="002A64EC">
        <w:rPr>
          <w:rFonts w:ascii="Courier New" w:hAnsi="Courier New" w:cs="Courier New"/>
          <w:sz w:val="23"/>
          <w:szCs w:val="23"/>
        </w:rPr>
        <w:t>https,</w:t>
      </w:r>
      <w:r w:rsidRPr="00F8081E">
        <w:rPr>
          <w:sz w:val="23"/>
          <w:szCs w:val="23"/>
        </w:rPr>
        <w:t xml:space="preserve"> </w:t>
      </w:r>
      <w:r w:rsidRPr="002A64EC">
        <w:rPr>
          <w:rFonts w:ascii="Courier New" w:hAnsi="Courier New" w:cs="Courier New"/>
          <w:sz w:val="23"/>
          <w:szCs w:val="23"/>
        </w:rPr>
        <w:t>ftp,</w:t>
      </w:r>
      <w:r w:rsidRPr="00F8081E">
        <w:rPr>
          <w:sz w:val="23"/>
          <w:szCs w:val="23"/>
        </w:rPr>
        <w:t xml:space="preserve"> </w:t>
      </w:r>
      <w:r w:rsidRPr="002A64EC">
        <w:rPr>
          <w:rFonts w:ascii="Courier New" w:hAnsi="Courier New" w:cs="Courier New"/>
          <w:sz w:val="23"/>
          <w:szCs w:val="23"/>
        </w:rPr>
        <w:t>ftps</w:t>
      </w:r>
      <w:r>
        <w:t>) and MUST resolve (If applicable, documentation that describes how to resolve with security, account, and/or password issues MUST be included).</w:t>
      </w:r>
      <w:bookmarkEnd w:id="161"/>
    </w:p>
    <w:p w:rsidR="00B940D2" w:rsidRDefault="00B940D2" w:rsidP="00B940D2">
      <w:pPr>
        <w:pStyle w:val="BodyText"/>
      </w:pPr>
      <w:bookmarkStart w:id="162" w:name="r6_6"/>
      <w:r w:rsidRPr="00B940D2">
        <w:rPr>
          <w:b/>
        </w:rPr>
        <w:t>[Rule 6-6]</w:t>
      </w:r>
      <w:bookmarkStart w:id="163" w:name="r6_6t"/>
      <w:bookmarkEnd w:id="162"/>
      <w:r>
        <w:t xml:space="preserve">  A published IEPD MUST contain all documents necessary to understand </w:t>
      </w:r>
      <w:r w:rsidR="00E733EA">
        <w:t xml:space="preserve">it </w:t>
      </w:r>
      <w:r>
        <w:t xml:space="preserve">and </w:t>
      </w:r>
      <w:r w:rsidR="00E733EA">
        <w:t>allow it to be implemented</w:t>
      </w:r>
      <w:r>
        <w:t xml:space="preserve"> correctly.</w:t>
      </w:r>
      <w:bookmarkEnd w:id="163"/>
    </w:p>
    <w:p w:rsidR="000867E5" w:rsidRDefault="00E733EA" w:rsidP="00B940D2">
      <w:pPr>
        <w:pStyle w:val="BodyText"/>
      </w:pPr>
      <w:bookmarkStart w:id="164" w:name="r6_7"/>
      <w:r w:rsidRPr="00B940D2">
        <w:rPr>
          <w:b/>
        </w:rPr>
        <w:t xml:space="preserve"> </w:t>
      </w:r>
      <w:r w:rsidR="00B940D2" w:rsidRPr="00B940D2">
        <w:rPr>
          <w:b/>
        </w:rPr>
        <w:t>[Rule 6-7]</w:t>
      </w:r>
      <w:bookmarkStart w:id="165" w:name="r6_7t"/>
      <w:bookmarkEnd w:id="164"/>
      <w:r w:rsidR="00B940D2">
        <w:t xml:space="preserve">  A published IEPD MUST link (through its catalog) to any EIEM it is based on.</w:t>
      </w:r>
      <w:bookmarkEnd w:id="165"/>
    </w:p>
    <w:p w:rsidR="00B940D2" w:rsidRDefault="00B940D2" w:rsidP="00B940D2">
      <w:pPr>
        <w:pStyle w:val="BodyText"/>
      </w:pPr>
      <w:bookmarkStart w:id="166" w:name="r6_8"/>
      <w:r w:rsidRPr="00B940D2">
        <w:rPr>
          <w:b/>
        </w:rPr>
        <w:t>[Rule 6-8]</w:t>
      </w:r>
      <w:bookmarkStart w:id="167" w:name="r6_8t"/>
      <w:bookmarkEnd w:id="166"/>
      <w:r>
        <w:t xml:space="preserve">  Within an </w:t>
      </w:r>
      <w:r w:rsidR="00F56E3F">
        <w:t>MPD</w:t>
      </w:r>
      <w:r>
        <w:t xml:space="preserve"> archive, if non-NIEM-conforming schemas from other standards are used and referenced within an </w:t>
      </w:r>
      <w:r w:rsidR="00F56E3F">
        <w:t>MPD</w:t>
      </w:r>
      <w:r>
        <w:t xml:space="preserve">, then all </w:t>
      </w:r>
      <w:r w:rsidRPr="002A64EC">
        <w:rPr>
          <w:rFonts w:ascii="Courier New" w:hAnsi="Courier New" w:cs="Courier New"/>
          <w:sz w:val="23"/>
          <w:szCs w:val="23"/>
        </w:rPr>
        <w:t>xsd:import, xsd:include,</w:t>
      </w:r>
      <w:r>
        <w:t xml:space="preserve"> and </w:t>
      </w:r>
      <w:r w:rsidRPr="002A64EC">
        <w:rPr>
          <w:rFonts w:ascii="Courier New" w:hAnsi="Courier New" w:cs="Courier New"/>
          <w:sz w:val="23"/>
          <w:szCs w:val="23"/>
        </w:rPr>
        <w:lastRenderedPageBreak/>
        <w:t>xsd:redefine</w:t>
      </w:r>
      <w:r w:rsidR="002A64EC" w:rsidRPr="002A64EC">
        <w:rPr>
          <w:szCs w:val="23"/>
        </w:rPr>
        <w:t xml:space="preserve"> </w:t>
      </w:r>
      <w:r>
        <w:t xml:space="preserve">constructs used within those schemas MUST be modified as needed to have </w:t>
      </w:r>
      <w:r w:rsidR="00D93FB3">
        <w:t xml:space="preserve">a </w:t>
      </w:r>
      <w:r>
        <w:t xml:space="preserve">value for the </w:t>
      </w:r>
      <w:r w:rsidRPr="002A64EC">
        <w:rPr>
          <w:rFonts w:ascii="Courier New" w:hAnsi="Courier New" w:cs="Courier New"/>
          <w:sz w:val="23"/>
          <w:szCs w:val="23"/>
        </w:rPr>
        <w:t>schemaLocation</w:t>
      </w:r>
      <w:r w:rsidR="008C1920">
        <w:t xml:space="preserve"> </w:t>
      </w:r>
      <w:r w:rsidRPr="008C1920">
        <w:t>attribute that is a relative path</w:t>
      </w:r>
      <w:r>
        <w:t xml:space="preserve"> reference that resolves to the correct schema within the sub-tree.</w:t>
      </w:r>
      <w:bookmarkEnd w:id="167"/>
    </w:p>
    <w:p w:rsidR="005D7A91" w:rsidRDefault="00B940D2" w:rsidP="00B940D2">
      <w:pPr>
        <w:pStyle w:val="BodyText"/>
      </w:pPr>
      <w:bookmarkStart w:id="168" w:name="r6_9"/>
      <w:r w:rsidRPr="00B940D2">
        <w:rPr>
          <w:b/>
        </w:rPr>
        <w:t>[Rule 6-9]</w:t>
      </w:r>
      <w:bookmarkStart w:id="169" w:name="r6_9t"/>
      <w:bookmarkEnd w:id="168"/>
      <w:r>
        <w:t xml:space="preserve">  Within any artifact of an </w:t>
      </w:r>
      <w:r w:rsidR="00F56E3F">
        <w:t>MPD</w:t>
      </w:r>
      <w:r>
        <w:t xml:space="preserve"> archive, any direct reference to another resource (i.e., another artifact such as an image, schema, stylesheet, etc.) that is required to process or display an artifact SHOULD exist within the archive at the location specified by that reference.</w:t>
      </w:r>
      <w:bookmarkEnd w:id="169"/>
    </w:p>
    <w:p w:rsidR="004244F4" w:rsidRDefault="004244F4" w:rsidP="00B940D2">
      <w:pPr>
        <w:pStyle w:val="BodyText"/>
      </w:pPr>
    </w:p>
    <w:p w:rsidR="004244F4" w:rsidRPr="005D7A91" w:rsidRDefault="004244F4" w:rsidP="00B940D2">
      <w:pPr>
        <w:pStyle w:val="BodyText"/>
        <w:sectPr w:rsidR="004244F4" w:rsidRPr="005D7A91" w:rsidSect="00654AB7">
          <w:pgSz w:w="12240" w:h="15840" w:code="1"/>
          <w:pgMar w:top="1440" w:right="1440" w:bottom="1440" w:left="1440" w:header="504" w:footer="504" w:gutter="0"/>
          <w:pgNumType w:start="1" w:chapStyle="7"/>
          <w:cols w:space="720"/>
          <w:docGrid w:linePitch="360"/>
        </w:sectPr>
      </w:pPr>
    </w:p>
    <w:p w:rsidR="00C109F8" w:rsidRDefault="00C109F8" w:rsidP="00C109F8">
      <w:pPr>
        <w:pStyle w:val="Heading7"/>
      </w:pPr>
      <w:bookmarkStart w:id="170" w:name="_Toc296535308"/>
      <w:r>
        <w:lastRenderedPageBreak/>
        <w:t>Acronyms and Abbreviations</w:t>
      </w:r>
      <w:bookmarkEnd w:id="170"/>
    </w:p>
    <w:p w:rsidR="00C109F8" w:rsidRDefault="00C109F8" w:rsidP="00914A27">
      <w:pPr>
        <w:pStyle w:val="BodyText"/>
        <w:spacing w:before="120" w:after="120"/>
      </w:pPr>
      <w:r>
        <w:t>API – Application Programming Interface</w:t>
      </w:r>
    </w:p>
    <w:p w:rsidR="00C109F8" w:rsidRDefault="00B800BD" w:rsidP="00914A27">
      <w:pPr>
        <w:pStyle w:val="BodyText"/>
        <w:spacing w:before="120" w:after="120"/>
      </w:pPr>
      <w:r>
        <w:t>BIEC – Business Information Exchange Component</w:t>
      </w:r>
    </w:p>
    <w:p w:rsidR="00C109F8" w:rsidRDefault="00C109F8" w:rsidP="00914A27">
      <w:pPr>
        <w:pStyle w:val="BodyText"/>
        <w:spacing w:before="120" w:after="120"/>
      </w:pPr>
      <w:r>
        <w:t>CSV – Comma Separated Value (file format)</w:t>
      </w:r>
    </w:p>
    <w:p w:rsidR="00C109F8" w:rsidRDefault="000B5038" w:rsidP="00914A27">
      <w:pPr>
        <w:pStyle w:val="BodyText"/>
        <w:spacing w:before="120" w:after="120"/>
      </w:pPr>
      <w:r>
        <w:t>CURIE – Compact Uniform Resource Identifier</w:t>
      </w:r>
    </w:p>
    <w:p w:rsidR="00C109F8" w:rsidRDefault="00B800BD" w:rsidP="00914A27">
      <w:pPr>
        <w:pStyle w:val="BodyText"/>
        <w:spacing w:before="120" w:after="120"/>
      </w:pPr>
      <w:r>
        <w:t>EIEM – Enterprise Information Exchange Model</w:t>
      </w:r>
    </w:p>
    <w:p w:rsidR="00386349" w:rsidRDefault="00386349" w:rsidP="00914A27">
      <w:pPr>
        <w:pStyle w:val="BodyText"/>
        <w:spacing w:before="120" w:after="120"/>
      </w:pPr>
      <w:r>
        <w:t>GIF – Graphic Interchange Format</w:t>
      </w:r>
    </w:p>
    <w:p w:rsidR="00C109F8" w:rsidRDefault="00C109F8" w:rsidP="00914A27">
      <w:pPr>
        <w:pStyle w:val="BodyText"/>
        <w:spacing w:before="120" w:after="120"/>
      </w:pPr>
      <w:r>
        <w:t>HLTA – High-Level Tool Architecture</w:t>
      </w:r>
    </w:p>
    <w:p w:rsidR="000B5038" w:rsidRDefault="000B5038" w:rsidP="00914A27">
      <w:pPr>
        <w:pStyle w:val="BodyText"/>
        <w:spacing w:before="120" w:after="120"/>
      </w:pPr>
      <w:r>
        <w:t>HLVA – High-Level Version Architecture</w:t>
      </w:r>
    </w:p>
    <w:p w:rsidR="00386349" w:rsidRDefault="00386349" w:rsidP="00914A27">
      <w:pPr>
        <w:pStyle w:val="BodyText"/>
        <w:spacing w:before="120" w:after="120"/>
      </w:pPr>
      <w:r>
        <w:t>HTML – Hyper Text Markup Language</w:t>
      </w:r>
    </w:p>
    <w:p w:rsidR="00C109F8" w:rsidRDefault="00C109F8" w:rsidP="00914A27">
      <w:pPr>
        <w:pStyle w:val="BodyText"/>
        <w:spacing w:before="120" w:after="120"/>
      </w:pPr>
      <w:r>
        <w:t>IEP – Information Exchange Package</w:t>
      </w:r>
    </w:p>
    <w:p w:rsidR="00C109F8" w:rsidRDefault="001B5C03" w:rsidP="00914A27">
      <w:pPr>
        <w:pStyle w:val="BodyText"/>
        <w:spacing w:before="120" w:after="120"/>
      </w:pPr>
      <w:r>
        <w:t>IEPD</w:t>
      </w:r>
      <w:r w:rsidR="00C109F8">
        <w:t xml:space="preserve"> – Information Exchange Package Documentation</w:t>
      </w:r>
    </w:p>
    <w:p w:rsidR="00B14E2E" w:rsidRDefault="00B14E2E" w:rsidP="00914A27">
      <w:pPr>
        <w:pStyle w:val="BodyText"/>
        <w:spacing w:before="120" w:after="120"/>
      </w:pPr>
      <w:r>
        <w:t>IEM – Information Exchange Model</w:t>
      </w:r>
    </w:p>
    <w:p w:rsidR="00C109F8" w:rsidRDefault="00E631ED" w:rsidP="00914A27">
      <w:pPr>
        <w:pStyle w:val="BodyText"/>
        <w:spacing w:before="120" w:after="120"/>
      </w:pPr>
      <w:r>
        <w:t>JP</w:t>
      </w:r>
      <w:r w:rsidR="008E7C8F">
        <w:t>G or JP</w:t>
      </w:r>
      <w:r>
        <w:t>E</w:t>
      </w:r>
      <w:r w:rsidR="008E7C8F">
        <w:t>G – Joint Photographic (Experts) Group</w:t>
      </w:r>
    </w:p>
    <w:p w:rsidR="002B3AB2" w:rsidRDefault="002B3AB2" w:rsidP="00914A27">
      <w:pPr>
        <w:pStyle w:val="BodyText"/>
        <w:spacing w:before="120" w:after="120"/>
      </w:pPr>
      <w:r>
        <w:t>MPD – Model Package Description</w:t>
      </w:r>
    </w:p>
    <w:p w:rsidR="00CF6FAA" w:rsidRDefault="00CF6FAA" w:rsidP="00914A27">
      <w:pPr>
        <w:pStyle w:val="BodyText"/>
        <w:spacing w:before="120" w:after="120"/>
      </w:pPr>
      <w:r>
        <w:t>NA – Not Applicable</w:t>
      </w:r>
    </w:p>
    <w:p w:rsidR="00C109F8" w:rsidRDefault="00C109F8" w:rsidP="00914A27">
      <w:pPr>
        <w:pStyle w:val="BodyText"/>
        <w:spacing w:before="120" w:after="120"/>
      </w:pPr>
      <w:r>
        <w:t>NDR – Naming and Design Rules</w:t>
      </w:r>
    </w:p>
    <w:p w:rsidR="00C109F8" w:rsidRDefault="00C109F8" w:rsidP="00914A27">
      <w:pPr>
        <w:pStyle w:val="BodyText"/>
        <w:spacing w:before="120" w:after="120"/>
      </w:pPr>
      <w:r>
        <w:t>NIEM – National Information Exchange Model</w:t>
      </w:r>
    </w:p>
    <w:p w:rsidR="00C109F8" w:rsidRDefault="000B5038" w:rsidP="00914A27">
      <w:pPr>
        <w:pStyle w:val="BodyText"/>
        <w:spacing w:before="120" w:after="120"/>
      </w:pPr>
      <w:r>
        <w:t>NTAC – NIEM Technical Architecture Committee</w:t>
      </w:r>
    </w:p>
    <w:p w:rsidR="007018B7" w:rsidRDefault="007018B7" w:rsidP="00914A27">
      <w:pPr>
        <w:pStyle w:val="BodyText"/>
        <w:spacing w:before="120" w:after="120"/>
      </w:pPr>
      <w:r>
        <w:t>OWL – Web Ontology Language</w:t>
      </w:r>
    </w:p>
    <w:p w:rsidR="008E7C8F" w:rsidRDefault="008E7C8F" w:rsidP="00914A27">
      <w:pPr>
        <w:pStyle w:val="BodyText"/>
        <w:spacing w:before="120" w:after="120"/>
      </w:pPr>
      <w:r>
        <w:t>PDF – Portable Document Format</w:t>
      </w:r>
    </w:p>
    <w:p w:rsidR="004D1256" w:rsidRDefault="00C109F8" w:rsidP="00914A27">
      <w:pPr>
        <w:pStyle w:val="BodyText"/>
        <w:spacing w:before="120" w:after="120"/>
      </w:pPr>
      <w:r>
        <w:t>PMO – Program Management Office</w:t>
      </w:r>
    </w:p>
    <w:p w:rsidR="00F44212" w:rsidRDefault="00F44212" w:rsidP="00914A27">
      <w:pPr>
        <w:pStyle w:val="BodyText"/>
        <w:spacing w:before="120" w:after="120"/>
      </w:pPr>
      <w:r>
        <w:t>RDF – Resource Description Framework</w:t>
      </w:r>
    </w:p>
    <w:p w:rsidR="000B5038" w:rsidRDefault="000B5038" w:rsidP="00914A27">
      <w:pPr>
        <w:pStyle w:val="BodyText"/>
        <w:spacing w:before="120" w:after="120"/>
      </w:pPr>
      <w:r>
        <w:t>SSGT – Schema Subset Generation Tool</w:t>
      </w:r>
    </w:p>
    <w:p w:rsidR="00BC2F90" w:rsidRDefault="00BC2F90" w:rsidP="00914A27">
      <w:pPr>
        <w:pStyle w:val="BodyText"/>
        <w:spacing w:before="120" w:after="120"/>
      </w:pPr>
      <w:r>
        <w:t>SVG – Scalable Vector Graphics</w:t>
      </w:r>
    </w:p>
    <w:p w:rsidR="00C109F8" w:rsidRDefault="00C109F8" w:rsidP="00914A27">
      <w:pPr>
        <w:pStyle w:val="BodyText"/>
        <w:spacing w:before="120" w:after="120"/>
      </w:pPr>
      <w:r>
        <w:t xml:space="preserve">UML – </w:t>
      </w:r>
      <w:r w:rsidR="00B74F90">
        <w:t>Unified</w:t>
      </w:r>
      <w:r>
        <w:t xml:space="preserve"> Modeling Language</w:t>
      </w:r>
    </w:p>
    <w:p w:rsidR="00C109F8" w:rsidRDefault="00C109F8" w:rsidP="00914A27">
      <w:pPr>
        <w:pStyle w:val="BodyText"/>
        <w:spacing w:before="120" w:after="120"/>
      </w:pPr>
      <w:r>
        <w:t>URI – Uniform Resource Identifier</w:t>
      </w:r>
    </w:p>
    <w:p w:rsidR="00C109F8" w:rsidRDefault="00C109F8" w:rsidP="00914A27">
      <w:pPr>
        <w:pStyle w:val="BodyText"/>
        <w:spacing w:before="120" w:after="120"/>
      </w:pPr>
      <w:r>
        <w:t xml:space="preserve">URL – Uniform Resource Locator </w:t>
      </w:r>
    </w:p>
    <w:p w:rsidR="00F44212" w:rsidRDefault="00F44212" w:rsidP="00914A27">
      <w:pPr>
        <w:pStyle w:val="BodyText"/>
        <w:spacing w:before="120" w:after="120"/>
      </w:pPr>
      <w:r>
        <w:t>URN – Uniform Resource Name</w:t>
      </w:r>
    </w:p>
    <w:p w:rsidR="007517F4" w:rsidRDefault="007517F4" w:rsidP="00914A27">
      <w:pPr>
        <w:pStyle w:val="BodyText"/>
        <w:spacing w:before="120" w:after="120"/>
      </w:pPr>
      <w:r>
        <w:t>W3C – World Wide Web Consortium</w:t>
      </w:r>
    </w:p>
    <w:p w:rsidR="00CE637D" w:rsidRDefault="00CE637D" w:rsidP="00914A27">
      <w:pPr>
        <w:pStyle w:val="BodyText"/>
        <w:spacing w:before="120" w:after="120"/>
      </w:pPr>
      <w:r>
        <w:t>WSDL – Web Services Description Language</w:t>
      </w:r>
    </w:p>
    <w:p w:rsidR="005874D8" w:rsidRDefault="005874D8" w:rsidP="00914A27">
      <w:pPr>
        <w:pStyle w:val="BodyText"/>
        <w:spacing w:before="120" w:after="120"/>
      </w:pPr>
      <w:r>
        <w:t xml:space="preserve">XHTML – </w:t>
      </w:r>
      <w:r w:rsidR="003A599B">
        <w:t>Ex</w:t>
      </w:r>
      <w:r w:rsidR="00036D44">
        <w:t>tensible</w:t>
      </w:r>
      <w:r>
        <w:t xml:space="preserve"> Hyper Text Markup Language</w:t>
      </w:r>
    </w:p>
    <w:p w:rsidR="00C109F8" w:rsidRDefault="00C109F8" w:rsidP="00914A27">
      <w:pPr>
        <w:pStyle w:val="BodyText"/>
        <w:spacing w:before="120" w:after="120"/>
      </w:pPr>
      <w:r>
        <w:lastRenderedPageBreak/>
        <w:t>XMI – XML Metadata Interchange</w:t>
      </w:r>
    </w:p>
    <w:p w:rsidR="00C109F8" w:rsidRDefault="003A599B" w:rsidP="00914A27">
      <w:pPr>
        <w:pStyle w:val="BodyText"/>
        <w:spacing w:before="120" w:after="120"/>
      </w:pPr>
      <w:r>
        <w:t>XML – Ex</w:t>
      </w:r>
      <w:r w:rsidR="00C109F8">
        <w:t>tensible Markup Language</w:t>
      </w:r>
    </w:p>
    <w:p w:rsidR="00C109F8" w:rsidRDefault="00C109F8" w:rsidP="00914A27">
      <w:pPr>
        <w:pStyle w:val="BodyText"/>
        <w:spacing w:before="120" w:after="120"/>
      </w:pPr>
      <w:r>
        <w:t>XSD – XML Schema Definition</w:t>
      </w:r>
    </w:p>
    <w:p w:rsidR="00C109F8" w:rsidRDefault="003A599B" w:rsidP="00914A27">
      <w:pPr>
        <w:pStyle w:val="BodyText"/>
        <w:spacing w:before="120" w:after="120"/>
      </w:pPr>
      <w:r>
        <w:t>XSL – Ex</w:t>
      </w:r>
      <w:r w:rsidR="00C109F8">
        <w:t>tensible Stylesheet Language</w:t>
      </w:r>
    </w:p>
    <w:p w:rsidR="004368D5" w:rsidRDefault="003A599B" w:rsidP="00914A27">
      <w:pPr>
        <w:pStyle w:val="BodyText"/>
        <w:spacing w:before="120" w:after="120"/>
      </w:pPr>
      <w:r>
        <w:t>XSLT – Ex</w:t>
      </w:r>
      <w:r w:rsidR="00C109F8">
        <w:t>tensible</w:t>
      </w:r>
      <w:r w:rsidR="005874D8">
        <w:t xml:space="preserve"> Stylesheet Language Transforma</w:t>
      </w:r>
      <w:r w:rsidR="00050F59">
        <w:t>tion</w:t>
      </w:r>
      <w:r w:rsidR="005874D8">
        <w:t>s</w:t>
      </w:r>
    </w:p>
    <w:p w:rsidR="007F26A6" w:rsidRDefault="007F26A6" w:rsidP="00C109F8">
      <w:pPr>
        <w:pStyle w:val="BodyText"/>
        <w:sectPr w:rsidR="007F26A6" w:rsidSect="00654AB7">
          <w:pgSz w:w="12240" w:h="15840" w:code="1"/>
          <w:pgMar w:top="1440" w:right="1440" w:bottom="1440" w:left="1440" w:header="504" w:footer="504" w:gutter="0"/>
          <w:pgNumType w:start="1" w:chapStyle="7"/>
          <w:cols w:space="720"/>
          <w:docGrid w:linePitch="360"/>
        </w:sectPr>
      </w:pPr>
    </w:p>
    <w:p w:rsidR="00204D8B" w:rsidRDefault="00204D8B" w:rsidP="00F53BE0">
      <w:pPr>
        <w:pStyle w:val="Heading7"/>
      </w:pPr>
      <w:bookmarkStart w:id="171" w:name="_Toc296535309"/>
      <w:r>
        <w:lastRenderedPageBreak/>
        <w:t>Glossary of Terms</w:t>
      </w:r>
      <w:bookmarkEnd w:id="171"/>
    </w:p>
    <w:p w:rsidR="0009193F" w:rsidRPr="0009193F" w:rsidRDefault="0009193F" w:rsidP="0009193F">
      <w:pPr>
        <w:pStyle w:val="BodyText"/>
      </w:pPr>
      <w:r>
        <w:t xml:space="preserve">The following terms are assumed to be defined in the context of NIEM. </w:t>
      </w:r>
    </w:p>
    <w:p w:rsidR="0094339A" w:rsidRPr="006763FF" w:rsidRDefault="0094339A" w:rsidP="00240AE2">
      <w:pPr>
        <w:pStyle w:val="BodyText"/>
      </w:pPr>
      <w:bookmarkStart w:id="172" w:name="d_artifact"/>
      <w:proofErr w:type="gramStart"/>
      <w:r>
        <w:rPr>
          <w:b/>
        </w:rPr>
        <w:t>a</w:t>
      </w:r>
      <w:r w:rsidRPr="00AF26B9">
        <w:rPr>
          <w:b/>
        </w:rPr>
        <w:t>rtifact</w:t>
      </w:r>
      <w:proofErr w:type="gramEnd"/>
      <w:r>
        <w:t xml:space="preserve"> – </w:t>
      </w:r>
      <w:r w:rsidRPr="003F0050">
        <w:t xml:space="preserve">A single file with a defined purpose or a set of files logically </w:t>
      </w:r>
      <w:r>
        <w:t xml:space="preserve">grouped for a defined purpose.  An MPD is a collection of related artifacts.  </w:t>
      </w:r>
      <w:bookmarkEnd w:id="172"/>
      <w:r>
        <w:rPr>
          <w:b/>
        </w:rPr>
        <w:t xml:space="preserve"> </w:t>
      </w:r>
    </w:p>
    <w:p w:rsidR="0094339A" w:rsidRDefault="0094339A" w:rsidP="00240AE2">
      <w:pPr>
        <w:pStyle w:val="BodyText"/>
      </w:pPr>
      <w:bookmarkStart w:id="173" w:name="d_biec"/>
      <w:r w:rsidRPr="00AF26B9">
        <w:rPr>
          <w:b/>
        </w:rPr>
        <w:t>Business Information Exchange Component (BIEC)</w:t>
      </w:r>
      <w:r>
        <w:t xml:space="preserve"> – A NIEM-conforming XML schema data component definition (for a type, element, attribute, or other XML construct) reused, subsetted, extended, and/or created from NIEM that meets a particular recurring business requirement for an enterprise.  </w:t>
      </w:r>
      <w:bookmarkEnd w:id="173"/>
    </w:p>
    <w:p w:rsidR="0094339A" w:rsidRDefault="0094339A" w:rsidP="00240AE2">
      <w:pPr>
        <w:pStyle w:val="BodyText"/>
      </w:pPr>
      <w:bookmarkStart w:id="174" w:name="d_constraint"/>
      <w:proofErr w:type="gramStart"/>
      <w:r w:rsidRPr="00AF26B9">
        <w:rPr>
          <w:b/>
        </w:rPr>
        <w:t>constraint</w:t>
      </w:r>
      <w:proofErr w:type="gramEnd"/>
      <w:r w:rsidRPr="00AF26B9">
        <w:rPr>
          <w:b/>
        </w:rPr>
        <w:t xml:space="preserve"> schema</w:t>
      </w:r>
      <w:r>
        <w:t xml:space="preserve"> – A</w:t>
      </w:r>
      <w:r w:rsidRPr="00281FD7">
        <w:t xml:space="preserve"> schema which adds additional constraints to NIEM-conformant in</w:t>
      </w:r>
      <w:r w:rsidR="00E44962">
        <w:t xml:space="preserve">stances.  A constraint schema or a </w:t>
      </w:r>
      <w:r w:rsidR="005F3B99">
        <w:t>constraint schema set</w:t>
      </w:r>
      <w:r w:rsidR="00E44962">
        <w:t xml:space="preserve"> validate</w:t>
      </w:r>
      <w:r w:rsidR="005F3B99">
        <w:t>s additional</w:t>
      </w:r>
      <w:r w:rsidR="00E44962">
        <w:t xml:space="preserve"> constraints imposed on </w:t>
      </w:r>
      <w:r w:rsidR="005F3B99">
        <w:t>an XML instance only after it is known to be NIEM-conforming (i.e., has been</w:t>
      </w:r>
      <w:r w:rsidR="00E44962">
        <w:t xml:space="preserve"> validated by </w:t>
      </w:r>
      <w:r w:rsidR="005F3B99">
        <w:t>reference schemas, subset schemas, extension schemas, and</w:t>
      </w:r>
      <w:r w:rsidR="00FB7E16">
        <w:t>/or</w:t>
      </w:r>
      <w:r w:rsidR="005F3B99">
        <w:t xml:space="preserve"> exchange schemas).  Constraint schema validation is a second-pass validation that occurs independently of and after conformance validation.  </w:t>
      </w:r>
      <w:r w:rsidR="00070E81">
        <w:t xml:space="preserve">A constraint schema is not required to be NIEM-conforming.  </w:t>
      </w:r>
      <w:r w:rsidRPr="00281FD7">
        <w:t>A constraint schema need not validate constraints that are applied by other schemas.</w:t>
      </w:r>
      <w:r w:rsidR="00540EA8">
        <w:t xml:space="preserve">  See also </w:t>
      </w:r>
      <w:r w:rsidR="00540EA8" w:rsidRPr="00540EA8">
        <w:rPr>
          <w:b/>
        </w:rPr>
        <w:t>constraint schema set</w:t>
      </w:r>
      <w:r w:rsidR="00540EA8">
        <w:t>.</w:t>
      </w:r>
      <w:r w:rsidRPr="00281FD7">
        <w:t xml:space="preserve"> </w:t>
      </w:r>
      <w:r>
        <w:t xml:space="preserve"> </w:t>
      </w:r>
      <w:bookmarkEnd w:id="174"/>
    </w:p>
    <w:p w:rsidR="00540EA8" w:rsidRDefault="00540EA8" w:rsidP="00240AE2">
      <w:pPr>
        <w:pStyle w:val="BodyText"/>
      </w:pPr>
      <w:bookmarkStart w:id="175" w:name="d_constraint_set"/>
      <w:r>
        <w:rPr>
          <w:b/>
        </w:rPr>
        <w:t>constraint</w:t>
      </w:r>
      <w:r w:rsidRPr="00540EA8">
        <w:rPr>
          <w:b/>
        </w:rPr>
        <w:t xml:space="preserve"> schema set</w:t>
      </w:r>
      <w:r>
        <w:t xml:space="preserve"> – A set of related </w:t>
      </w:r>
      <w:r w:rsidR="00070E81">
        <w:t>constraint</w:t>
      </w:r>
      <w:r>
        <w:t xml:space="preserve"> schemas</w:t>
      </w:r>
      <w:r w:rsidR="00070E81">
        <w:t xml:space="preserve"> that work together</w:t>
      </w:r>
      <w:r>
        <w:t xml:space="preserve">, </w:t>
      </w:r>
      <w:r w:rsidR="00070E81">
        <w:t>such as a constraint schema set built by adding constraints to a schema subset</w:t>
      </w:r>
      <w:r>
        <w:t xml:space="preserve">.  See also </w:t>
      </w:r>
      <w:r>
        <w:rPr>
          <w:b/>
        </w:rPr>
        <w:t>constraint</w:t>
      </w:r>
      <w:r w:rsidRPr="00540EA8">
        <w:rPr>
          <w:b/>
        </w:rPr>
        <w:t xml:space="preserve"> schema</w:t>
      </w:r>
      <w:r>
        <w:t>.</w:t>
      </w:r>
      <w:bookmarkEnd w:id="175"/>
      <w:r>
        <w:t xml:space="preserve">  </w:t>
      </w:r>
    </w:p>
    <w:p w:rsidR="002F2C29" w:rsidRDefault="002F2C29" w:rsidP="00240AE2">
      <w:pPr>
        <w:pStyle w:val="BodyText"/>
      </w:pPr>
      <w:bookmarkStart w:id="176" w:name="d_data_component"/>
      <w:proofErr w:type="gramStart"/>
      <w:r w:rsidRPr="002F2C29">
        <w:rPr>
          <w:b/>
        </w:rPr>
        <w:t>data</w:t>
      </w:r>
      <w:proofErr w:type="gramEnd"/>
      <w:r w:rsidRPr="002F2C29">
        <w:rPr>
          <w:b/>
        </w:rPr>
        <w:t xml:space="preserve"> component</w:t>
      </w:r>
      <w:r>
        <w:t xml:space="preserve"> – A</w:t>
      </w:r>
      <w:r w:rsidR="00D901C8">
        <w:t>n XML Schema declaration (within an XML schema) that defines an XML type, element, attribute, or other XML construct</w:t>
      </w:r>
      <w:r>
        <w:t xml:space="preserve">. </w:t>
      </w:r>
      <w:bookmarkEnd w:id="176"/>
    </w:p>
    <w:p w:rsidR="0094339A" w:rsidRDefault="0094339A" w:rsidP="00240AE2">
      <w:pPr>
        <w:pStyle w:val="BodyText"/>
      </w:pPr>
      <w:bookmarkStart w:id="177" w:name="d_domain_update"/>
      <w:proofErr w:type="gramStart"/>
      <w:r w:rsidRPr="00AF26B9">
        <w:rPr>
          <w:b/>
        </w:rPr>
        <w:t>domain</w:t>
      </w:r>
      <w:proofErr w:type="gramEnd"/>
      <w:r w:rsidRPr="00AF26B9">
        <w:rPr>
          <w:b/>
        </w:rPr>
        <w:t xml:space="preserve"> update</w:t>
      </w:r>
      <w:r>
        <w:t xml:space="preserve"> –</w:t>
      </w:r>
      <w:r w:rsidRPr="00BF1487">
        <w:t xml:space="preserve"> </w:t>
      </w:r>
      <w:r w:rsidR="00C50FCF">
        <w:t>A</w:t>
      </w:r>
      <w:r>
        <w:t xml:space="preserve"> MPD that contains a</w:t>
      </w:r>
      <w:r w:rsidRPr="00BF1487">
        <w:t xml:space="preserve"> </w:t>
      </w:r>
      <w:r>
        <w:t>schema or set of schemas issued by one or more domains that constitutes new content or an update to</w:t>
      </w:r>
      <w:r w:rsidRPr="00BF1487">
        <w:t xml:space="preserve"> content that was previously included in a NIEM release. </w:t>
      </w:r>
      <w:r>
        <w:t xml:space="preserve"> </w:t>
      </w:r>
      <w:r w:rsidRPr="00BF1487">
        <w:t xml:space="preserve">A </w:t>
      </w:r>
      <w:r>
        <w:t xml:space="preserve">domain </w:t>
      </w:r>
      <w:r w:rsidRPr="00BF1487">
        <w:t>update may define new versions of content from NIEM releases or other published content.</w:t>
      </w:r>
      <w:r>
        <w:t xml:space="preserve"> </w:t>
      </w:r>
      <w:r w:rsidRPr="00BF1487">
        <w:t xml:space="preserve"> The issuing body vets ea</w:t>
      </w:r>
      <w:r>
        <w:t>ch update before publishing</w:t>
      </w:r>
      <w:r w:rsidRPr="00BF1487">
        <w:t xml:space="preserve">, but the update is not subject to review by other NIEM bodies. </w:t>
      </w:r>
      <w:r>
        <w:t xml:space="preserve"> </w:t>
      </w:r>
      <w:r w:rsidRPr="00BF1487">
        <w:t xml:space="preserve">A </w:t>
      </w:r>
      <w:r>
        <w:t xml:space="preserve">domain </w:t>
      </w:r>
      <w:r w:rsidRPr="00BF1487">
        <w:t xml:space="preserve">update must be </w:t>
      </w:r>
      <w:r>
        <w:t>NIEM-</w:t>
      </w:r>
      <w:r w:rsidRPr="00BF1487">
        <w:t>conformant, but otherwise it has fewer constraints on quality than does a NIEM release.</w:t>
      </w:r>
      <w:r>
        <w:t xml:space="preserve">  Domain update schemas contain proposed future changes to NIEM that have not been published in a numbered release and have not been vetted by NIEM governance bodies (except by the domain or domains involved).  Domain updates are published to the NIEM Publication Area at </w:t>
      </w:r>
      <w:hyperlink r:id="rId52" w:history="1">
        <w:r w:rsidR="003E79BA" w:rsidRPr="000C2FD7">
          <w:rPr>
            <w:rStyle w:val="Hyperlink"/>
            <w:szCs w:val="20"/>
          </w:rPr>
          <w:t>http://publication.niem.gov/</w:t>
        </w:r>
      </w:hyperlink>
      <w:r>
        <w:t xml:space="preserve"> and available for immediate use within information exchanges.  </w:t>
      </w:r>
      <w:bookmarkEnd w:id="177"/>
      <w:r>
        <w:t xml:space="preserve"> </w:t>
      </w:r>
    </w:p>
    <w:p w:rsidR="0094339A" w:rsidRDefault="0094339A" w:rsidP="00240AE2">
      <w:pPr>
        <w:pStyle w:val="BodyText"/>
      </w:pPr>
      <w:bookmarkStart w:id="178" w:name="d_eiem"/>
      <w:r w:rsidRPr="00AF26B9">
        <w:rPr>
          <w:b/>
        </w:rPr>
        <w:t>Enterprise Information Exchange Model (EIEM)</w:t>
      </w:r>
      <w:r>
        <w:t xml:space="preserve"> – An MPD that contains NIEM-conforming schemas that define data components to be consistently reused in the IEPDs of an enterprise.  An EIEM is a collection of BIECs organized into a subset and one or more extension schemas.  </w:t>
      </w:r>
      <w:bookmarkEnd w:id="178"/>
    </w:p>
    <w:p w:rsidR="0094339A" w:rsidRDefault="0094339A" w:rsidP="00240AE2">
      <w:pPr>
        <w:pStyle w:val="BodyText"/>
      </w:pPr>
      <w:bookmarkStart w:id="179" w:name="d_exchange"/>
      <w:proofErr w:type="gramStart"/>
      <w:r w:rsidRPr="00AF26B9">
        <w:rPr>
          <w:b/>
        </w:rPr>
        <w:t>exchange</w:t>
      </w:r>
      <w:proofErr w:type="gramEnd"/>
      <w:r w:rsidRPr="00AF26B9">
        <w:rPr>
          <w:b/>
        </w:rPr>
        <w:t xml:space="preserve"> schema</w:t>
      </w:r>
      <w:r>
        <w:t xml:space="preserve"> – A</w:t>
      </w:r>
      <w:r w:rsidRPr="00281FD7">
        <w:t xml:space="preserve"> NIEM-conformant schema which specifies a document in a particular exchange. </w:t>
      </w:r>
      <w:r>
        <w:t xml:space="preserve"> </w:t>
      </w:r>
      <w:bookmarkEnd w:id="179"/>
    </w:p>
    <w:p w:rsidR="0094339A" w:rsidRDefault="0094339A" w:rsidP="00240AE2">
      <w:pPr>
        <w:pStyle w:val="BodyText"/>
      </w:pPr>
      <w:bookmarkStart w:id="180" w:name="d_extension"/>
      <w:proofErr w:type="gramStart"/>
      <w:r w:rsidRPr="00AF26B9">
        <w:rPr>
          <w:b/>
        </w:rPr>
        <w:t>extension</w:t>
      </w:r>
      <w:proofErr w:type="gramEnd"/>
      <w:r w:rsidRPr="00AF26B9">
        <w:rPr>
          <w:b/>
        </w:rPr>
        <w:t xml:space="preserve"> schema</w:t>
      </w:r>
      <w:r>
        <w:t xml:space="preserve"> – A</w:t>
      </w:r>
      <w:r w:rsidRPr="00281FD7">
        <w:t xml:space="preserve"> NIEM-conformant schema which adds domain or application specific content to the base NIEM model.</w:t>
      </w:r>
      <w:r>
        <w:t xml:space="preserve">  </w:t>
      </w:r>
      <w:bookmarkEnd w:id="180"/>
    </w:p>
    <w:p w:rsidR="0094339A" w:rsidRDefault="0094339A" w:rsidP="00BF2BDF">
      <w:pPr>
        <w:pStyle w:val="BodyText"/>
      </w:pPr>
      <w:bookmarkStart w:id="181" w:name="d_harmonization"/>
      <w:r>
        <w:rPr>
          <w:b/>
        </w:rPr>
        <w:lastRenderedPageBreak/>
        <w:t xml:space="preserve">harmonization – </w:t>
      </w:r>
      <w:r w:rsidRPr="00201BEF">
        <w:t xml:space="preserve">Given a data model, </w:t>
      </w:r>
      <w:r w:rsidRPr="00201BEF">
        <w:rPr>
          <w:i/>
        </w:rPr>
        <w:t>ha</w:t>
      </w:r>
      <w:r>
        <w:rPr>
          <w:i/>
        </w:rPr>
        <w:t>rmonization</w:t>
      </w:r>
      <w:r>
        <w:t xml:space="preserve"> is </w:t>
      </w:r>
      <w:r w:rsidRPr="00201BEF">
        <w:t xml:space="preserve">the process of </w:t>
      </w:r>
      <w:r>
        <w:t>reviewing its existing data structures and definitions, integrating new data components, and refactoring components as necessary to remove (or reduce to the maximum extent) semantic duplication and/or semantic overlap among all data structures and definitions resulting in representational quality improvements.</w:t>
      </w:r>
    </w:p>
    <w:p w:rsidR="0094339A" w:rsidRDefault="0094339A" w:rsidP="007A5C36">
      <w:bookmarkStart w:id="182" w:name="d_iep_root_element"/>
      <w:bookmarkEnd w:id="181"/>
      <w:r>
        <w:rPr>
          <w:b/>
        </w:rPr>
        <w:t xml:space="preserve">IEP </w:t>
      </w:r>
      <w:r w:rsidRPr="00AF26B9">
        <w:rPr>
          <w:b/>
        </w:rPr>
        <w:t>root element</w:t>
      </w:r>
      <w:r>
        <w:t xml:space="preserve"> – </w:t>
      </w:r>
      <w:r w:rsidRPr="003F0050">
        <w:t>The single top-level element in an IEP (instance).  In the absence of any other XML wrapping of an IEP, a root element defined in an</w:t>
      </w:r>
      <w:r>
        <w:t xml:space="preserve"> exchange schema is an IEP document element.  </w:t>
      </w:r>
      <w:bookmarkEnd w:id="182"/>
      <w:r>
        <w:t xml:space="preserve"> </w:t>
      </w:r>
    </w:p>
    <w:p w:rsidR="0094339A" w:rsidRDefault="0094339A" w:rsidP="00240AE2">
      <w:pPr>
        <w:pStyle w:val="BodyText"/>
      </w:pPr>
      <w:bookmarkStart w:id="183" w:name="d_iem"/>
      <w:r w:rsidRPr="00AF26B9">
        <w:rPr>
          <w:b/>
        </w:rPr>
        <w:t>Information Exchange Model (IEM)</w:t>
      </w:r>
      <w:r>
        <w:t xml:space="preserve"> – One or more NIEM-conforming XML schemas that together specify the structure, semantics, and relationships of XML objects.  These objects </w:t>
      </w:r>
      <w:r w:rsidR="00D33091">
        <w:t xml:space="preserve">are consistent </w:t>
      </w:r>
      <w:r>
        <w:t xml:space="preserve">XML </w:t>
      </w:r>
      <w:r w:rsidR="00D33091">
        <w:t xml:space="preserve">representations </w:t>
      </w:r>
      <w:r>
        <w:t xml:space="preserve">of information.  Currently, four IEM classes exist in NIEM:  (1) numbered release, (2) domain update, (3) Information Exchange Package Documentation (IEPD), and (4) Enterprise Information Exchange Model (EIEM).  </w:t>
      </w:r>
      <w:bookmarkEnd w:id="183"/>
    </w:p>
    <w:p w:rsidR="0094339A" w:rsidRDefault="0094339A" w:rsidP="00240AE2">
      <w:pPr>
        <w:pStyle w:val="BodyText"/>
      </w:pPr>
      <w:bookmarkStart w:id="184" w:name="d_iep"/>
      <w:r w:rsidRPr="00AF26B9">
        <w:rPr>
          <w:b/>
        </w:rPr>
        <w:t>Information Exchange Package (IEP)</w:t>
      </w:r>
      <w:r>
        <w:t xml:space="preserve"> – An XML document that is a correct instantiation of a NIEM IEPD, and therefore, validates with the XML schemas of that IEPD.  </w:t>
      </w:r>
      <w:bookmarkEnd w:id="184"/>
    </w:p>
    <w:p w:rsidR="0094339A" w:rsidRDefault="0094339A" w:rsidP="00240AE2">
      <w:pPr>
        <w:pStyle w:val="BodyText"/>
      </w:pPr>
      <w:bookmarkStart w:id="185" w:name="d_iepd"/>
      <w:r w:rsidRPr="00AF26B9">
        <w:rPr>
          <w:b/>
        </w:rPr>
        <w:t>Information Exchange Package Documentation (IEPD)</w:t>
      </w:r>
      <w:r>
        <w:t xml:space="preserve"> – An MPD that contains NIEM-conforming schemas that define one or more recurring XML data exchanges.  </w:t>
      </w:r>
      <w:bookmarkEnd w:id="185"/>
    </w:p>
    <w:p w:rsidR="0094339A" w:rsidRDefault="0094339A" w:rsidP="00240AE2">
      <w:pPr>
        <w:pStyle w:val="BodyText"/>
      </w:pPr>
      <w:bookmarkStart w:id="186" w:name="d_major_release"/>
      <w:proofErr w:type="gramStart"/>
      <w:r w:rsidRPr="00AF26B9">
        <w:rPr>
          <w:b/>
        </w:rPr>
        <w:t>major</w:t>
      </w:r>
      <w:proofErr w:type="gramEnd"/>
      <w:r w:rsidRPr="00AF26B9">
        <w:rPr>
          <w:b/>
        </w:rPr>
        <w:t xml:space="preserve"> release</w:t>
      </w:r>
      <w:r>
        <w:t xml:space="preserve"> – A NIEM release in which the NIEM Core schema has changed since previous releases.  The first integer of the version number indicates the major release series; for example, versions 1.0, 2.0, and 3.0 are different major releases.  </w:t>
      </w:r>
      <w:bookmarkEnd w:id="186"/>
      <w:r>
        <w:t xml:space="preserve"> </w:t>
      </w:r>
    </w:p>
    <w:p w:rsidR="0094339A" w:rsidRDefault="0094339A" w:rsidP="0094339A">
      <w:pPr>
        <w:pStyle w:val="BodyText"/>
      </w:pPr>
      <w:bookmarkStart w:id="187" w:name="d_micro_release"/>
      <w:r w:rsidRPr="00AF26B9">
        <w:rPr>
          <w:b/>
        </w:rPr>
        <w:t>micro release</w:t>
      </w:r>
      <w:r w:rsidRPr="00AF26B9">
        <w:t xml:space="preserve"> –</w:t>
      </w:r>
      <w:r>
        <w:t xml:space="preserve"> A NIEM release in which neither the NIEM Core nor the domain schemas have changed from the previous minor release, but one or more new schemas have been added (without impact </w:t>
      </w:r>
      <w:r w:rsidR="00D67B13">
        <w:t>to the domain or Core schemas).  A third digit greater than zero in the version number indicates a micro release (for example, v2.1.1 – this release does not exist as of this date).</w:t>
      </w:r>
      <w:r>
        <w:t xml:space="preserve"> </w:t>
      </w:r>
      <w:r>
        <w:rPr>
          <w:b/>
        </w:rPr>
        <w:t xml:space="preserve"> </w:t>
      </w:r>
      <w:bookmarkEnd w:id="187"/>
      <w:r>
        <w:rPr>
          <w:b/>
        </w:rPr>
        <w:t xml:space="preserve">  </w:t>
      </w:r>
    </w:p>
    <w:p w:rsidR="0094339A" w:rsidRDefault="0094339A" w:rsidP="00240AE2">
      <w:pPr>
        <w:pStyle w:val="BodyText"/>
      </w:pPr>
      <w:bookmarkStart w:id="188" w:name="d_minor_release"/>
      <w:proofErr w:type="gramStart"/>
      <w:r w:rsidRPr="00AF26B9">
        <w:rPr>
          <w:b/>
        </w:rPr>
        <w:t>minor</w:t>
      </w:r>
      <w:proofErr w:type="gramEnd"/>
      <w:r w:rsidRPr="00AF26B9">
        <w:rPr>
          <w:b/>
        </w:rPr>
        <w:t xml:space="preserve"> release</w:t>
      </w:r>
      <w:r w:rsidRPr="00AF26B9">
        <w:t xml:space="preserve"> –</w:t>
      </w:r>
      <w:r>
        <w:t xml:space="preserve"> A NIEM release in which the NIEM Core has not changed from previous releases in the series, but at least one or more domain schemas have changed.  </w:t>
      </w:r>
      <w:proofErr w:type="gramStart"/>
      <w:r w:rsidR="00D67B13">
        <w:t>A second digit greater than zero in the version number indicates a minor release (for example, v2.1).</w:t>
      </w:r>
      <w:proofErr w:type="gramEnd"/>
      <w:r w:rsidR="00D67B13">
        <w:t xml:space="preserve"> </w:t>
      </w:r>
      <w:r>
        <w:t xml:space="preserve"> </w:t>
      </w:r>
      <w:r w:rsidR="00D67B13">
        <w:t xml:space="preserve">Note also that major v2.0 and minor v2.1 are in the same </w:t>
      </w:r>
      <w:r>
        <w:t>series</w:t>
      </w:r>
      <w:r w:rsidR="00D67B13">
        <w:t xml:space="preserve"> (i.e., 2)</w:t>
      </w:r>
      <w:r>
        <w:t xml:space="preserve"> and contain the same NIEM Core schema.  </w:t>
      </w:r>
      <w:bookmarkEnd w:id="188"/>
      <w:r>
        <w:t xml:space="preserve"> </w:t>
      </w:r>
    </w:p>
    <w:p w:rsidR="0094339A" w:rsidRDefault="0094339A" w:rsidP="00240AE2">
      <w:pPr>
        <w:pStyle w:val="BodyText"/>
      </w:pPr>
      <w:bookmarkStart w:id="189" w:name="d_mpd"/>
      <w:r w:rsidRPr="00AF26B9">
        <w:rPr>
          <w:b/>
        </w:rPr>
        <w:t>Model Package Description (MPD)</w:t>
      </w:r>
      <w:r>
        <w:t xml:space="preserve"> – A compressed archive of files that contains one and only one of the four classes of NIEM IEM, as well as supporting documentation and other artifacts.  An MPD is self-documenting and provides sufficient normative and non-normative information to allow technical personnel to understand how to use and/or implement the IEM it contains.  </w:t>
      </w:r>
      <w:bookmarkEnd w:id="189"/>
    </w:p>
    <w:p w:rsidR="0094339A" w:rsidRDefault="0094339A" w:rsidP="00240AE2">
      <w:pPr>
        <w:pStyle w:val="BodyText"/>
      </w:pPr>
      <w:bookmarkStart w:id="190" w:name="d_mpd_root_dir"/>
      <w:r w:rsidRPr="00AF26B9">
        <w:rPr>
          <w:b/>
        </w:rPr>
        <w:t>MPD root directory</w:t>
      </w:r>
      <w:r>
        <w:t xml:space="preserve"> – The top level file directory relative to all MPD artifacts and subdirectories.  </w:t>
      </w:r>
      <w:bookmarkEnd w:id="190"/>
      <w:r>
        <w:t xml:space="preserve"> </w:t>
      </w:r>
    </w:p>
    <w:p w:rsidR="0094339A" w:rsidRDefault="0094339A" w:rsidP="00240AE2">
      <w:pPr>
        <w:pStyle w:val="BodyText"/>
      </w:pPr>
      <w:bookmarkStart w:id="191" w:name="d_nature"/>
      <w:proofErr w:type="gramStart"/>
      <w:r w:rsidRPr="00AF26B9">
        <w:rPr>
          <w:b/>
        </w:rPr>
        <w:t>nature</w:t>
      </w:r>
      <w:proofErr w:type="gramEnd"/>
      <w:r w:rsidRPr="00AF26B9">
        <w:rPr>
          <w:b/>
        </w:rPr>
        <w:t xml:space="preserve"> </w:t>
      </w:r>
      <w:r>
        <w:t xml:space="preserve">– An indication of the type of an MPD artifact.  This further indicates how it should be processed by software tools.  </w:t>
      </w:r>
      <w:bookmarkEnd w:id="191"/>
    </w:p>
    <w:p w:rsidR="0094339A" w:rsidRDefault="0094339A" w:rsidP="00240AE2">
      <w:pPr>
        <w:pStyle w:val="BodyText"/>
      </w:pPr>
      <w:bookmarkStart w:id="192" w:name="d_purpose"/>
      <w:proofErr w:type="gramStart"/>
      <w:r w:rsidRPr="00AF26B9">
        <w:rPr>
          <w:b/>
        </w:rPr>
        <w:t>purpose</w:t>
      </w:r>
      <w:proofErr w:type="gramEnd"/>
      <w:r>
        <w:t xml:space="preserve"> – A property of an MPD artifact that indicates its usage or function.  This defines what to do with this artifact and/or how it should be processed by software tools.  </w:t>
      </w:r>
      <w:bookmarkEnd w:id="192"/>
      <w:r>
        <w:t xml:space="preserve"> </w:t>
      </w:r>
    </w:p>
    <w:p w:rsidR="0094339A" w:rsidRPr="005E21CB" w:rsidRDefault="0094339A" w:rsidP="0094339A">
      <w:pPr>
        <w:pStyle w:val="BodyText"/>
        <w:spacing w:before="120" w:after="120"/>
      </w:pPr>
      <w:bookmarkStart w:id="193" w:name="d_ref_schema"/>
      <w:proofErr w:type="gramStart"/>
      <w:r w:rsidRPr="00AF26B9">
        <w:rPr>
          <w:b/>
        </w:rPr>
        <w:lastRenderedPageBreak/>
        <w:t>reference</w:t>
      </w:r>
      <w:proofErr w:type="gramEnd"/>
      <w:r w:rsidRPr="00AF26B9">
        <w:rPr>
          <w:b/>
        </w:rPr>
        <w:t xml:space="preserve"> schema</w:t>
      </w:r>
      <w:r>
        <w:t xml:space="preserve"> – A</w:t>
      </w:r>
      <w:r w:rsidRPr="005E21CB">
        <w:t xml:space="preserve">n XML Schema document that meets all of the following criteria: </w:t>
      </w:r>
    </w:p>
    <w:p w:rsidR="0094339A" w:rsidRPr="005E21CB" w:rsidRDefault="0094339A" w:rsidP="00327D5E">
      <w:pPr>
        <w:pStyle w:val="BodyText"/>
        <w:spacing w:before="120" w:after="120"/>
      </w:pPr>
      <w:proofErr w:type="gramStart"/>
      <w:r w:rsidRPr="005E21CB">
        <w:t xml:space="preserve">• </w:t>
      </w:r>
      <w:r>
        <w:t xml:space="preserve"> </w:t>
      </w:r>
      <w:r w:rsidRPr="005E21CB">
        <w:t>It</w:t>
      </w:r>
      <w:proofErr w:type="gramEnd"/>
      <w:r w:rsidRPr="005E21CB">
        <w:t xml:space="preserve"> is explicitly designated as a reference schema. </w:t>
      </w:r>
      <w:r>
        <w:t xml:space="preserve"> </w:t>
      </w:r>
      <w:r w:rsidRPr="005E21CB">
        <w:t>This may be declared by an</w:t>
      </w:r>
      <w:r>
        <w:t xml:space="preserve"> MPD</w:t>
      </w:r>
      <w:r w:rsidRPr="005E21CB">
        <w:t xml:space="preserve"> catalog or by a tool-specific mechanism outside the schema. </w:t>
      </w:r>
    </w:p>
    <w:p w:rsidR="0094339A" w:rsidRPr="005E21CB" w:rsidRDefault="0094339A" w:rsidP="00327D5E">
      <w:pPr>
        <w:pStyle w:val="BodyText"/>
        <w:spacing w:before="120" w:after="120"/>
      </w:pPr>
      <w:proofErr w:type="gramStart"/>
      <w:r w:rsidRPr="005E21CB">
        <w:t xml:space="preserve">• </w:t>
      </w:r>
      <w:r>
        <w:t xml:space="preserve"> </w:t>
      </w:r>
      <w:r w:rsidRPr="005E21CB">
        <w:t>It</w:t>
      </w:r>
      <w:proofErr w:type="gramEnd"/>
      <w:r w:rsidRPr="005E21CB">
        <w:t xml:space="preserve"> provides the broadest, most fundamental definitions of components in its namespace. </w:t>
      </w:r>
    </w:p>
    <w:p w:rsidR="0094339A" w:rsidRPr="005E21CB" w:rsidRDefault="0094339A" w:rsidP="00327D5E">
      <w:pPr>
        <w:pStyle w:val="BodyText"/>
        <w:spacing w:before="120" w:after="120"/>
      </w:pPr>
      <w:proofErr w:type="gramStart"/>
      <w:r w:rsidRPr="005E21CB">
        <w:t xml:space="preserve">• </w:t>
      </w:r>
      <w:r>
        <w:t xml:space="preserve"> </w:t>
      </w:r>
      <w:r w:rsidRPr="005E21CB">
        <w:t>It</w:t>
      </w:r>
      <w:proofErr w:type="gramEnd"/>
      <w:r w:rsidRPr="005E21CB">
        <w:t xml:space="preserve"> provides the authoritative definition of business semantics for components in its namespace. </w:t>
      </w:r>
    </w:p>
    <w:p w:rsidR="0094339A" w:rsidRPr="005E21CB" w:rsidRDefault="0094339A" w:rsidP="00327D5E">
      <w:pPr>
        <w:pStyle w:val="BodyText"/>
        <w:spacing w:before="120" w:after="120"/>
      </w:pPr>
      <w:proofErr w:type="gramStart"/>
      <w:r w:rsidRPr="005E21CB">
        <w:t xml:space="preserve">• </w:t>
      </w:r>
      <w:r>
        <w:t xml:space="preserve"> </w:t>
      </w:r>
      <w:r w:rsidRPr="005E21CB">
        <w:t>It</w:t>
      </w:r>
      <w:proofErr w:type="gramEnd"/>
      <w:r w:rsidRPr="005E21CB">
        <w:t xml:space="preserve"> is intended to serve as the basis for components in IEPD</w:t>
      </w:r>
      <w:r>
        <w:t xml:space="preserve"> and EIEM</w:t>
      </w:r>
      <w:r w:rsidRPr="005E21CB">
        <w:t xml:space="preserve"> schemas, including subset schemas, constraint schemas, extension schemas, and exchange schemas. </w:t>
      </w:r>
    </w:p>
    <w:p w:rsidR="00540EA8" w:rsidRDefault="0094339A" w:rsidP="0094339A">
      <w:pPr>
        <w:pStyle w:val="BodyText"/>
      </w:pPr>
      <w:proofErr w:type="gramStart"/>
      <w:r w:rsidRPr="005E21CB">
        <w:t xml:space="preserve">• </w:t>
      </w:r>
      <w:r>
        <w:t xml:space="preserve"> </w:t>
      </w:r>
      <w:r w:rsidRPr="005E21CB">
        <w:t>It</w:t>
      </w:r>
      <w:proofErr w:type="gramEnd"/>
      <w:r w:rsidRPr="005E21CB">
        <w:t xml:space="preserve"> satisfies all rules specified in the </w:t>
      </w:r>
      <w:fldSimple w:instr=" REF ref_niem_ndr \h  \* MERGEFORMAT ">
        <w:r w:rsidR="003B75D2" w:rsidRPr="003B75D2">
          <w:rPr>
            <w:b/>
          </w:rPr>
          <w:t>[NIEM-NDR]</w:t>
        </w:r>
      </w:fldSimple>
      <w:r w:rsidRPr="005E21CB">
        <w:t xml:space="preserve"> for reference schemas</w:t>
      </w:r>
      <w:r w:rsidR="00540EA8">
        <w:t>.</w:t>
      </w:r>
    </w:p>
    <w:p w:rsidR="0094339A" w:rsidRDefault="00540EA8" w:rsidP="0094339A">
      <w:pPr>
        <w:pStyle w:val="BodyText"/>
      </w:pPr>
      <w:r>
        <w:t xml:space="preserve">See also </w:t>
      </w:r>
      <w:r w:rsidRPr="00540EA8">
        <w:rPr>
          <w:b/>
        </w:rPr>
        <w:t>reference schema set</w:t>
      </w:r>
      <w:r w:rsidR="0094339A" w:rsidRPr="005E21CB">
        <w:t>.</w:t>
      </w:r>
      <w:bookmarkEnd w:id="193"/>
    </w:p>
    <w:p w:rsidR="00540EA8" w:rsidRDefault="00540EA8" w:rsidP="0094339A">
      <w:pPr>
        <w:pStyle w:val="BodyText"/>
      </w:pPr>
      <w:bookmarkStart w:id="194" w:name="d_ref_schema_set"/>
      <w:proofErr w:type="gramStart"/>
      <w:r w:rsidRPr="00540EA8">
        <w:rPr>
          <w:b/>
        </w:rPr>
        <w:t>reference</w:t>
      </w:r>
      <w:proofErr w:type="gramEnd"/>
      <w:r w:rsidRPr="00540EA8">
        <w:rPr>
          <w:b/>
        </w:rPr>
        <w:t xml:space="preserve"> schema set</w:t>
      </w:r>
      <w:r>
        <w:t xml:space="preserve"> – A set of related reference schemas, such as a NIEM release.  See also </w:t>
      </w:r>
      <w:r w:rsidRPr="00540EA8">
        <w:rPr>
          <w:b/>
        </w:rPr>
        <w:t>reference schema</w:t>
      </w:r>
      <w:r>
        <w:t>.</w:t>
      </w:r>
      <w:bookmarkEnd w:id="194"/>
    </w:p>
    <w:p w:rsidR="0094339A" w:rsidRPr="008E3F48" w:rsidRDefault="0094339A" w:rsidP="008E3F48">
      <w:pPr>
        <w:autoSpaceDE w:val="0"/>
        <w:autoSpaceDN w:val="0"/>
        <w:adjustRightInd w:val="0"/>
        <w:spacing w:before="0" w:after="0"/>
        <w:rPr>
          <w:szCs w:val="24"/>
        </w:rPr>
      </w:pPr>
      <w:bookmarkStart w:id="195" w:name="d_numbered_release"/>
      <w:proofErr w:type="gramStart"/>
      <w:r w:rsidRPr="00AF26B9">
        <w:rPr>
          <w:b/>
        </w:rPr>
        <w:t>release</w:t>
      </w:r>
      <w:proofErr w:type="gramEnd"/>
      <w:r>
        <w:t xml:space="preserve"> – </w:t>
      </w:r>
      <w:r>
        <w:rPr>
          <w:szCs w:val="24"/>
        </w:rPr>
        <w:t>A set of schemas</w:t>
      </w:r>
      <w:r w:rsidRPr="008E3F48">
        <w:rPr>
          <w:szCs w:val="24"/>
        </w:rPr>
        <w:t xml:space="preserve"> published by </w:t>
      </w:r>
      <w:r>
        <w:rPr>
          <w:szCs w:val="24"/>
        </w:rPr>
        <w:t xml:space="preserve">the </w:t>
      </w:r>
      <w:r w:rsidRPr="008E3F48">
        <w:rPr>
          <w:szCs w:val="24"/>
        </w:rPr>
        <w:t>NIEM</w:t>
      </w:r>
      <w:r>
        <w:rPr>
          <w:szCs w:val="24"/>
        </w:rPr>
        <w:t xml:space="preserve"> Program Management Office (PMO) at </w:t>
      </w:r>
      <w:hyperlink r:id="rId53" w:history="1">
        <w:r w:rsidR="004A7A7D" w:rsidRPr="000C2FD7">
          <w:rPr>
            <w:rStyle w:val="Hyperlink"/>
          </w:rPr>
          <w:t>http://release.niem.gov/niem/</w:t>
        </w:r>
      </w:hyperlink>
      <w:r>
        <w:rPr>
          <w:szCs w:val="24"/>
        </w:rPr>
        <w:t xml:space="preserve"> and assigned a unique version number</w:t>
      </w:r>
      <w:r w:rsidRPr="008E3F48">
        <w:rPr>
          <w:szCs w:val="24"/>
        </w:rPr>
        <w:t xml:space="preserve">. </w:t>
      </w:r>
      <w:r>
        <w:rPr>
          <w:szCs w:val="24"/>
        </w:rPr>
        <w:t xml:space="preserve"> Each schema</w:t>
      </w:r>
      <w:r w:rsidRPr="008E3F48">
        <w:rPr>
          <w:szCs w:val="24"/>
        </w:rPr>
        <w:t xml:space="preserve"> defines data components for use in </w:t>
      </w:r>
      <w:r>
        <w:rPr>
          <w:szCs w:val="24"/>
        </w:rPr>
        <w:t xml:space="preserve">NIEM information exchanges.  </w:t>
      </w:r>
      <w:r w:rsidRPr="008E3F48">
        <w:rPr>
          <w:szCs w:val="24"/>
        </w:rPr>
        <w:t>Each release is</w:t>
      </w:r>
      <w:r>
        <w:rPr>
          <w:szCs w:val="24"/>
        </w:rPr>
        <w:t xml:space="preserve"> </w:t>
      </w:r>
      <w:r w:rsidRPr="008E3F48">
        <w:rPr>
          <w:szCs w:val="24"/>
        </w:rPr>
        <w:t xml:space="preserve">independent of other releases, although a schema may occur in </w:t>
      </w:r>
      <w:r>
        <w:rPr>
          <w:szCs w:val="24"/>
        </w:rPr>
        <w:t xml:space="preserve">multiple </w:t>
      </w:r>
      <w:r w:rsidRPr="008E3F48">
        <w:rPr>
          <w:szCs w:val="24"/>
        </w:rPr>
        <w:t xml:space="preserve">releases. </w:t>
      </w:r>
      <w:r>
        <w:rPr>
          <w:szCs w:val="24"/>
        </w:rPr>
        <w:t xml:space="preserve"> </w:t>
      </w:r>
      <w:r w:rsidRPr="008E3F48">
        <w:rPr>
          <w:szCs w:val="24"/>
        </w:rPr>
        <w:t>A release is</w:t>
      </w:r>
      <w:r>
        <w:rPr>
          <w:szCs w:val="24"/>
        </w:rPr>
        <w:t xml:space="preserve"> </w:t>
      </w:r>
      <w:r w:rsidRPr="008E3F48">
        <w:rPr>
          <w:szCs w:val="24"/>
        </w:rPr>
        <w:t>of high quality, and has been vetted by NIEM governance bodies.</w:t>
      </w:r>
      <w:r>
        <w:rPr>
          <w:szCs w:val="24"/>
        </w:rPr>
        <w:t xml:space="preserve">  A numbered release may be a major, minor, or micro release.</w:t>
      </w:r>
      <w:r w:rsidRPr="008E3F48">
        <w:t xml:space="preserve"> </w:t>
      </w:r>
      <w:bookmarkEnd w:id="195"/>
      <w:r w:rsidRPr="008E3F48">
        <w:t xml:space="preserve"> </w:t>
      </w:r>
    </w:p>
    <w:p w:rsidR="0094339A" w:rsidRDefault="0094339A" w:rsidP="00BF2BDF">
      <w:pPr>
        <w:pStyle w:val="BodyText"/>
      </w:pPr>
      <w:bookmarkStart w:id="196" w:name="d_schema_coherence"/>
      <w:proofErr w:type="gramStart"/>
      <w:r w:rsidRPr="00AF26B9">
        <w:rPr>
          <w:b/>
        </w:rPr>
        <w:t>schema</w:t>
      </w:r>
      <w:proofErr w:type="gramEnd"/>
      <w:r w:rsidRPr="00AF26B9">
        <w:rPr>
          <w:b/>
        </w:rPr>
        <w:t xml:space="preserve"> coherence</w:t>
      </w:r>
      <w:r>
        <w:t xml:space="preserve"> – A schema set is coherent when it has the following properties:  (1) the schema set does not refer to a schema outside the set (</w:t>
      </w:r>
      <w:r w:rsidR="00C966BE">
        <w:t>i.e., the set is closed</w:t>
      </w:r>
      <w:r>
        <w:t xml:space="preserve">), and (2) the set does not include two different versions of the same component in an incompatible way. </w:t>
      </w:r>
      <w:bookmarkEnd w:id="196"/>
    </w:p>
    <w:p w:rsidR="00772645" w:rsidRDefault="0094339A" w:rsidP="00240AE2">
      <w:pPr>
        <w:pStyle w:val="BodyText"/>
      </w:pPr>
      <w:bookmarkStart w:id="197" w:name="d_subset"/>
      <w:r w:rsidRPr="00B770BE">
        <w:rPr>
          <w:b/>
        </w:rPr>
        <w:t xml:space="preserve">schema subset </w:t>
      </w:r>
      <w:r w:rsidR="006F77C5" w:rsidRPr="00B770BE">
        <w:rPr>
          <w:b/>
        </w:rPr>
        <w:t>(</w:t>
      </w:r>
      <w:r w:rsidR="00621598" w:rsidRPr="00B770BE">
        <w:rPr>
          <w:b/>
        </w:rPr>
        <w:t xml:space="preserve">or subset schema </w:t>
      </w:r>
      <w:r w:rsidR="006F77C5" w:rsidRPr="00B770BE">
        <w:rPr>
          <w:b/>
        </w:rPr>
        <w:t>set)</w:t>
      </w:r>
      <w:r w:rsidR="006F77C5">
        <w:t xml:space="preserve"> </w:t>
      </w:r>
      <w:r>
        <w:t xml:space="preserve">– A </w:t>
      </w:r>
      <w:r w:rsidR="006F77C5">
        <w:t xml:space="preserve">NIEM-conformant </w:t>
      </w:r>
      <w:r>
        <w:t xml:space="preserve">set of </w:t>
      </w:r>
      <w:r w:rsidR="006F77C5">
        <w:t xml:space="preserve">subset </w:t>
      </w:r>
      <w:r>
        <w:t>schemas</w:t>
      </w:r>
      <w:r w:rsidRPr="00281FD7">
        <w:t xml:space="preserve">, derived from a </w:t>
      </w:r>
      <w:r>
        <w:t>set of reference schemas</w:t>
      </w:r>
      <w:r w:rsidRPr="00281FD7">
        <w:t xml:space="preserve">, but which specifies instances that </w:t>
      </w:r>
      <w:r w:rsidR="00540EA8">
        <w:t xml:space="preserve">may consist of </w:t>
      </w:r>
      <w:r w:rsidRPr="00281FD7">
        <w:t xml:space="preserve">a portion of the </w:t>
      </w:r>
      <w:r w:rsidR="00540EA8">
        <w:t xml:space="preserve">reference schema set.  See also </w:t>
      </w:r>
      <w:r w:rsidR="00540EA8" w:rsidRPr="00540EA8">
        <w:rPr>
          <w:b/>
        </w:rPr>
        <w:t>subset schema</w:t>
      </w:r>
      <w:r w:rsidRPr="00281FD7">
        <w:t>.</w:t>
      </w:r>
      <w:r w:rsidR="00B770BE">
        <w:t xml:space="preserve"> </w:t>
      </w:r>
      <w:bookmarkEnd w:id="197"/>
      <w:r w:rsidR="00B770BE">
        <w:t xml:space="preserve"> </w:t>
      </w:r>
    </w:p>
    <w:p w:rsidR="00772645" w:rsidRDefault="00772645" w:rsidP="00772645">
      <w:pPr>
        <w:pStyle w:val="Default"/>
        <w:rPr>
          <w:rFonts w:ascii="Times New Roman" w:hAnsi="Times New Roman" w:cs="Times New Roman"/>
          <w:color w:val="auto"/>
          <w:szCs w:val="20"/>
        </w:rPr>
      </w:pPr>
      <w:bookmarkStart w:id="198" w:name="d_subset_set"/>
      <w:proofErr w:type="gramStart"/>
      <w:r w:rsidRPr="00772645">
        <w:rPr>
          <w:rFonts w:ascii="Times New Roman" w:hAnsi="Times New Roman" w:cs="Times New Roman"/>
          <w:b/>
          <w:color w:val="auto"/>
          <w:szCs w:val="20"/>
        </w:rPr>
        <w:t>subset</w:t>
      </w:r>
      <w:proofErr w:type="gramEnd"/>
      <w:r w:rsidRPr="00772645">
        <w:rPr>
          <w:rFonts w:ascii="Times New Roman" w:hAnsi="Times New Roman" w:cs="Times New Roman"/>
          <w:b/>
          <w:color w:val="auto"/>
          <w:szCs w:val="20"/>
        </w:rPr>
        <w:t xml:space="preserve"> schema</w:t>
      </w:r>
      <w:r>
        <w:rPr>
          <w:rFonts w:ascii="Times New Roman" w:hAnsi="Times New Roman" w:cs="Times New Roman"/>
          <w:color w:val="auto"/>
          <w:szCs w:val="20"/>
        </w:rPr>
        <w:t xml:space="preserve"> – A</w:t>
      </w:r>
      <w:r w:rsidRPr="00772645">
        <w:rPr>
          <w:rFonts w:ascii="Times New Roman" w:hAnsi="Times New Roman" w:cs="Times New Roman"/>
          <w:color w:val="auto"/>
          <w:szCs w:val="20"/>
        </w:rPr>
        <w:t xml:space="preserve">n XML Schema document that meets all of the following criteria: </w:t>
      </w:r>
    </w:p>
    <w:p w:rsidR="00772645" w:rsidRPr="00772645" w:rsidRDefault="00772645" w:rsidP="00772645">
      <w:pPr>
        <w:pStyle w:val="BodyText"/>
        <w:spacing w:before="120" w:after="120"/>
      </w:pPr>
      <w:r w:rsidRPr="00772645">
        <w:t xml:space="preserve">• It is explicitly designated as a subset schema. </w:t>
      </w:r>
      <w:r>
        <w:t xml:space="preserve"> This may be declared by an MP</w:t>
      </w:r>
      <w:r w:rsidRPr="00772645">
        <w:t xml:space="preserve">D catalog or by a tool-specific mechanism outside the schema. </w:t>
      </w:r>
    </w:p>
    <w:p w:rsidR="00772645" w:rsidRPr="00772645" w:rsidRDefault="00772645" w:rsidP="00772645">
      <w:pPr>
        <w:pStyle w:val="BodyText"/>
        <w:spacing w:before="120" w:after="120"/>
      </w:pPr>
      <w:r w:rsidRPr="00772645">
        <w:t xml:space="preserve">• It has a target namespace previously defined by a reference schema. </w:t>
      </w:r>
      <w:r w:rsidR="006F77C5">
        <w:t xml:space="preserve"> </w:t>
      </w:r>
      <w:r w:rsidRPr="00772645">
        <w:t xml:space="preserve">That is, it does not provide original definitions for schema components, but instead provides an alternate schema representation of components that are defined by a reference schema. </w:t>
      </w:r>
    </w:p>
    <w:p w:rsidR="00772645" w:rsidRPr="00772645" w:rsidRDefault="00772645" w:rsidP="00772645">
      <w:pPr>
        <w:pStyle w:val="BodyText"/>
        <w:spacing w:before="120" w:after="120"/>
      </w:pPr>
      <w:r w:rsidRPr="00772645">
        <w:t>• It does not alter the business semantics of components in its namespace.</w:t>
      </w:r>
      <w:r w:rsidR="006F77C5">
        <w:t xml:space="preserve"> </w:t>
      </w:r>
      <w:r w:rsidRPr="00772645">
        <w:t xml:space="preserve"> The reference schema defines these business semantics. </w:t>
      </w:r>
    </w:p>
    <w:p w:rsidR="00772645" w:rsidRPr="00772645" w:rsidRDefault="00772645" w:rsidP="00772645">
      <w:pPr>
        <w:pStyle w:val="BodyText"/>
        <w:spacing w:before="120" w:after="120"/>
      </w:pPr>
      <w:r w:rsidRPr="00772645">
        <w:t>• It is intended to express the limited</w:t>
      </w:r>
      <w:r>
        <w:t xml:space="preserve"> vocabulary necessary for an IEP</w:t>
      </w:r>
      <w:r w:rsidRPr="00772645">
        <w:t xml:space="preserve">D </w:t>
      </w:r>
      <w:r>
        <w:t xml:space="preserve">or EIEM </w:t>
      </w:r>
      <w:r w:rsidRPr="00772645">
        <w:t xml:space="preserve">and to support XML Schema validation for an IEPD. </w:t>
      </w:r>
    </w:p>
    <w:p w:rsidR="00540EA8" w:rsidRDefault="00772645" w:rsidP="00240AE2">
      <w:pPr>
        <w:pStyle w:val="BodyText"/>
      </w:pPr>
      <w:r w:rsidRPr="00772645">
        <w:t xml:space="preserve">• It satisfies all rules specified in the Naming and Design Rules </w:t>
      </w:r>
      <w:fldSimple w:instr=" REF ref_niem_ndr \h  \* MERGEFORMAT ">
        <w:r w:rsidRPr="00772645">
          <w:t>[</w:t>
        </w:r>
        <w:r w:rsidRPr="00772645">
          <w:rPr>
            <w:b/>
          </w:rPr>
          <w:t>NIEM-NDR</w:t>
        </w:r>
        <w:r w:rsidRPr="00772645">
          <w:t>]</w:t>
        </w:r>
      </w:fldSimple>
      <w:r>
        <w:t xml:space="preserve"> </w:t>
      </w:r>
      <w:r w:rsidRPr="00772645">
        <w:t>for subset schemas</w:t>
      </w:r>
      <w:r w:rsidR="00540EA8">
        <w:t>.</w:t>
      </w:r>
    </w:p>
    <w:p w:rsidR="0094339A" w:rsidRDefault="00540EA8" w:rsidP="00240AE2">
      <w:pPr>
        <w:pStyle w:val="BodyText"/>
      </w:pPr>
      <w:r>
        <w:t xml:space="preserve">See also </w:t>
      </w:r>
      <w:r w:rsidRPr="00540EA8">
        <w:rPr>
          <w:b/>
        </w:rPr>
        <w:t>schema subset</w:t>
      </w:r>
      <w:r w:rsidR="00772645" w:rsidRPr="00772645">
        <w:t>.</w:t>
      </w:r>
      <w:r w:rsidR="0094339A">
        <w:t xml:space="preserve"> </w:t>
      </w:r>
      <w:bookmarkEnd w:id="198"/>
      <w:r w:rsidR="0094339A">
        <w:t xml:space="preserve"> </w:t>
      </w:r>
    </w:p>
    <w:p w:rsidR="00AF26B9" w:rsidRDefault="00AF26B9" w:rsidP="00204D8B">
      <w:pPr>
        <w:pStyle w:val="BodyText"/>
      </w:pPr>
    </w:p>
    <w:p w:rsidR="00AF26B9" w:rsidRPr="00204D8B" w:rsidRDefault="00AF26B9" w:rsidP="00204D8B">
      <w:pPr>
        <w:pStyle w:val="BodyText"/>
        <w:sectPr w:rsidR="00AF26B9" w:rsidRPr="00204D8B" w:rsidSect="00654AB7">
          <w:headerReference w:type="default" r:id="rId54"/>
          <w:pgSz w:w="12240" w:h="15840" w:code="1"/>
          <w:pgMar w:top="1440" w:right="1440" w:bottom="1440" w:left="1440" w:header="504" w:footer="504" w:gutter="0"/>
          <w:pgNumType w:start="1" w:chapStyle="7"/>
          <w:cols w:space="720"/>
          <w:docGrid w:linePitch="360"/>
        </w:sectPr>
      </w:pPr>
    </w:p>
    <w:p w:rsidR="00F53BE0" w:rsidRDefault="00323FDA" w:rsidP="00F53BE0">
      <w:pPr>
        <w:pStyle w:val="Heading7"/>
      </w:pPr>
      <w:bookmarkStart w:id="199" w:name="_Toc296535310"/>
      <w:r>
        <w:lastRenderedPageBreak/>
        <w:t>References</w:t>
      </w:r>
      <w:bookmarkEnd w:id="199"/>
    </w:p>
    <w:p w:rsidR="00F929EE" w:rsidRDefault="00F929EE" w:rsidP="008F01C1">
      <w:pPr>
        <w:pStyle w:val="wrbodytext2"/>
        <w:tabs>
          <w:tab w:val="clear" w:pos="360"/>
          <w:tab w:val="clear" w:pos="720"/>
          <w:tab w:val="clear" w:pos="1080"/>
          <w:tab w:val="clear" w:pos="1440"/>
          <w:tab w:val="clear" w:pos="1800"/>
        </w:tabs>
        <w:ind w:left="0" w:firstLine="0"/>
      </w:pPr>
      <w:bookmarkStart w:id="200" w:name="ref_fea_drm"/>
      <w:r w:rsidRPr="00CD5265">
        <w:rPr>
          <w:rStyle w:val="Refterm"/>
        </w:rPr>
        <w:t>[</w:t>
      </w:r>
      <w:r>
        <w:rPr>
          <w:rStyle w:val="Refterm"/>
        </w:rPr>
        <w:t>FEA-</w:t>
      </w:r>
      <w:r w:rsidRPr="00CD5265">
        <w:rPr>
          <w:rStyle w:val="Refterm"/>
        </w:rPr>
        <w:t>DRM]</w:t>
      </w:r>
      <w:bookmarkEnd w:id="200"/>
      <w:r>
        <w:t xml:space="preserve">: </w:t>
      </w:r>
      <w:r w:rsidR="00247887">
        <w:t xml:space="preserve"> </w:t>
      </w:r>
      <w:r>
        <w:t xml:space="preserve">The Federal Enterprise Architecture Data Reference Model, Version 2.0, November 17 2005.  Available from </w:t>
      </w:r>
      <w:hyperlink r:id="rId55" w:history="1">
        <w:r w:rsidR="00FF5603" w:rsidRPr="00B83F4A">
          <w:rPr>
            <w:rStyle w:val="Hyperlink"/>
            <w:rFonts w:ascii="Courier New" w:hAnsi="Courier New"/>
            <w:kern w:val="0"/>
            <w:sz w:val="23"/>
            <w:szCs w:val="23"/>
          </w:rPr>
          <w:t>http://www.whitehouse.gov/omb/assets/egov_docs/DRM_2_0_Final.pdf</w:t>
        </w:r>
      </w:hyperlink>
      <w:r w:rsidR="00FF5603">
        <w:rPr>
          <w:rStyle w:val="wrcode"/>
          <w:kern w:val="0"/>
          <w:sz w:val="23"/>
          <w:szCs w:val="23"/>
        </w:rPr>
        <w:t xml:space="preserve"> </w:t>
      </w:r>
    </w:p>
    <w:p w:rsidR="00F929EE" w:rsidRPr="009E114A" w:rsidRDefault="00F929EE" w:rsidP="008F01C1">
      <w:pPr>
        <w:pStyle w:val="wrbodytext2"/>
        <w:tabs>
          <w:tab w:val="clear" w:pos="360"/>
          <w:tab w:val="clear" w:pos="720"/>
          <w:tab w:val="clear" w:pos="1080"/>
          <w:tab w:val="clear" w:pos="1440"/>
          <w:tab w:val="clear" w:pos="1800"/>
        </w:tabs>
        <w:ind w:left="0" w:firstLine="0"/>
        <w:rPr>
          <w:rStyle w:val="Refterm"/>
          <w:rFonts w:ascii="Courier New" w:hAnsi="Courier New" w:cs="Courier New"/>
          <w:b w:val="0"/>
          <w:sz w:val="23"/>
          <w:szCs w:val="23"/>
        </w:rPr>
      </w:pPr>
      <w:bookmarkStart w:id="201" w:name="ref_gjxdm_iepd"/>
      <w:r w:rsidRPr="006D5CFF">
        <w:rPr>
          <w:rStyle w:val="Refterm"/>
        </w:rPr>
        <w:t>[GJXDM-</w:t>
      </w:r>
      <w:r>
        <w:rPr>
          <w:rStyle w:val="Refterm"/>
        </w:rPr>
        <w:t>IEPD</w:t>
      </w:r>
      <w:r w:rsidRPr="006D5CFF">
        <w:rPr>
          <w:rStyle w:val="Refterm"/>
        </w:rPr>
        <w:t>]</w:t>
      </w:r>
      <w:bookmarkEnd w:id="201"/>
      <w:r w:rsidRPr="006D5CFF">
        <w:rPr>
          <w:rStyle w:val="Refterm"/>
        </w:rPr>
        <w:t>:</w:t>
      </w:r>
      <w:r>
        <w:rPr>
          <w:rStyle w:val="Refterm"/>
          <w:b w:val="0"/>
        </w:rPr>
        <w:t xml:space="preserve">  </w:t>
      </w:r>
      <w:r w:rsidRPr="006D5CFF">
        <w:rPr>
          <w:rStyle w:val="Refterm"/>
          <w:b w:val="0"/>
        </w:rPr>
        <w:t>GJXDM Information Exchange Package Documentation Guidelines</w:t>
      </w:r>
      <w:r>
        <w:rPr>
          <w:rStyle w:val="Refterm"/>
          <w:b w:val="0"/>
        </w:rPr>
        <w:t>, Version 1.1,</w:t>
      </w:r>
      <w:r w:rsidRPr="006D5CFF">
        <w:rPr>
          <w:rStyle w:val="Refterm"/>
          <w:b w:val="0"/>
        </w:rPr>
        <w:t xml:space="preserve"> </w:t>
      </w:r>
      <w:r>
        <w:rPr>
          <w:rStyle w:val="Refterm"/>
          <w:b w:val="0"/>
        </w:rPr>
        <w:t>Global XML Structure Task Force (GXSTF), 2 March</w:t>
      </w:r>
      <w:r w:rsidRPr="006D5CFF">
        <w:rPr>
          <w:rStyle w:val="Refterm"/>
          <w:b w:val="0"/>
        </w:rPr>
        <w:t xml:space="preserve"> 2005</w:t>
      </w:r>
      <w:r>
        <w:rPr>
          <w:rStyle w:val="Refterm"/>
          <w:b w:val="0"/>
        </w:rPr>
        <w:t xml:space="preserve">.  Available from </w:t>
      </w:r>
      <w:hyperlink r:id="rId56" w:history="1">
        <w:r w:rsidR="00FF5603" w:rsidRPr="00B83F4A">
          <w:rPr>
            <w:rStyle w:val="Hyperlink"/>
            <w:rFonts w:ascii="Courier New" w:hAnsi="Courier New" w:cs="Courier New"/>
            <w:sz w:val="23"/>
            <w:szCs w:val="23"/>
          </w:rPr>
          <w:t>http://it.ojp.gov/documents/global_jxdm_IEPD_guidelines_v1_1.pdf</w:t>
        </w:r>
      </w:hyperlink>
      <w:r w:rsidR="00FF5603">
        <w:rPr>
          <w:rStyle w:val="Refterm"/>
          <w:rFonts w:ascii="Courier New" w:hAnsi="Courier New" w:cs="Courier New"/>
          <w:b w:val="0"/>
          <w:sz w:val="23"/>
          <w:szCs w:val="23"/>
        </w:rPr>
        <w:t xml:space="preserve"> </w:t>
      </w:r>
    </w:p>
    <w:p w:rsidR="00F929EE" w:rsidRDefault="00F929EE" w:rsidP="00323FDA">
      <w:bookmarkStart w:id="202" w:name="ref_iso_schematron"/>
      <w:r w:rsidRPr="006425A8">
        <w:rPr>
          <w:rFonts w:ascii="Calibri" w:hAnsi="Calibri" w:cs="Arial"/>
          <w:b/>
        </w:rPr>
        <w:t>[</w:t>
      </w:r>
      <w:r>
        <w:rPr>
          <w:rFonts w:ascii="Calibri" w:hAnsi="Calibri" w:cs="Arial"/>
          <w:b/>
        </w:rPr>
        <w:t>ISO-</w:t>
      </w:r>
      <w:r w:rsidRPr="006425A8">
        <w:rPr>
          <w:rFonts w:ascii="Calibri" w:hAnsi="Calibri" w:cs="Arial"/>
          <w:b/>
        </w:rPr>
        <w:t>Schematron]</w:t>
      </w:r>
      <w:bookmarkEnd w:id="202"/>
      <w:r w:rsidRPr="006425A8">
        <w:rPr>
          <w:rFonts w:ascii="Calibri" w:hAnsi="Calibri" w:cs="Arial"/>
          <w:b/>
        </w:rPr>
        <w:t>:</w:t>
      </w:r>
      <w:r w:rsidRPr="006425A8">
        <w:rPr>
          <w:rFonts w:ascii="Calibri" w:hAnsi="Calibri" w:cs="Arial"/>
        </w:rPr>
        <w:t xml:space="preserve">  Schema Definition Languages (DSDL) – Part 3: Rule-based validation – Schematron, ISO/IEC 19757-3:2006(E), First edition, 1 June 2006.  </w:t>
      </w:r>
      <w:r>
        <w:rPr>
          <w:rFonts w:ascii="Calibri" w:hAnsi="Calibri" w:cs="Arial"/>
        </w:rPr>
        <w:t>Available from</w:t>
      </w:r>
      <w:r w:rsidRPr="006425A8">
        <w:rPr>
          <w:rFonts w:ascii="Calibri" w:hAnsi="Calibri" w:cs="Arial"/>
        </w:rPr>
        <w:t xml:space="preserve"> </w:t>
      </w:r>
      <w:hyperlink r:id="rId57" w:history="1">
        <w:r w:rsidR="00FF5603" w:rsidRPr="00B83F4A">
          <w:rPr>
            <w:rStyle w:val="Hyperlink"/>
            <w:rFonts w:ascii="Courier New" w:hAnsi="Courier New"/>
            <w:sz w:val="23"/>
            <w:szCs w:val="23"/>
          </w:rPr>
          <w:t>http://standards.iso.org/ittf/PubliclyAvailableStandards/c040833_ISO_IEC_19757-3_2006(E).zip</w:t>
        </w:r>
      </w:hyperlink>
      <w:r w:rsidR="00FF5603">
        <w:t xml:space="preserve"> </w:t>
      </w:r>
    </w:p>
    <w:p w:rsidR="00F929EE" w:rsidRPr="00914A27" w:rsidRDefault="00F929EE" w:rsidP="00FB0DED">
      <w:pPr>
        <w:pStyle w:val="BodyText"/>
        <w:rPr>
          <w:rStyle w:val="wrcode"/>
          <w:sz w:val="23"/>
          <w:szCs w:val="23"/>
        </w:rPr>
      </w:pPr>
      <w:bookmarkStart w:id="203" w:name="ref_niem_biec"/>
      <w:r w:rsidRPr="00686CDD">
        <w:rPr>
          <w:rFonts w:ascii="Calibri" w:hAnsi="Calibri" w:cs="Arial"/>
          <w:b/>
        </w:rPr>
        <w:t>[</w:t>
      </w:r>
      <w:r>
        <w:rPr>
          <w:rFonts w:ascii="Calibri" w:hAnsi="Calibri" w:cs="Arial"/>
          <w:b/>
        </w:rPr>
        <w:t>NIEM-</w:t>
      </w:r>
      <w:r w:rsidRPr="00686CDD">
        <w:rPr>
          <w:rFonts w:ascii="Calibri" w:hAnsi="Calibri" w:cs="Arial"/>
          <w:b/>
        </w:rPr>
        <w:t>BIEC]</w:t>
      </w:r>
      <w:bookmarkEnd w:id="203"/>
      <w:r w:rsidRPr="00686CDD">
        <w:rPr>
          <w:rFonts w:ascii="Calibri" w:hAnsi="Calibri" w:cs="Arial"/>
          <w:b/>
        </w:rPr>
        <w:t>:</w:t>
      </w:r>
      <w:r w:rsidR="00247887">
        <w:rPr>
          <w:rFonts w:ascii="Calibri" w:hAnsi="Calibri" w:cs="Arial"/>
          <w:b/>
        </w:rPr>
        <w:t xml:space="preserve"> </w:t>
      </w:r>
      <w:r w:rsidRPr="00686CDD">
        <w:rPr>
          <w:rFonts w:ascii="Calibri" w:hAnsi="Calibri" w:cs="Arial"/>
        </w:rPr>
        <w:t xml:space="preserve"> Business Information Exchang</w:t>
      </w:r>
      <w:r w:rsidR="00FF5603">
        <w:rPr>
          <w:rFonts w:ascii="Calibri" w:hAnsi="Calibri" w:cs="Arial"/>
        </w:rPr>
        <w:t>e Components (BIEC)</w:t>
      </w:r>
      <w:r w:rsidRPr="00686CDD">
        <w:rPr>
          <w:rFonts w:ascii="Calibri" w:hAnsi="Calibri" w:cs="Arial"/>
        </w:rPr>
        <w:t xml:space="preserve">, </w:t>
      </w:r>
      <w:r w:rsidR="007F30BC">
        <w:rPr>
          <w:rFonts w:ascii="Calibri" w:hAnsi="Calibri" w:cs="Arial"/>
        </w:rPr>
        <w:t xml:space="preserve">Version 1.0, </w:t>
      </w:r>
      <w:r w:rsidRPr="00686CDD">
        <w:rPr>
          <w:rFonts w:ascii="Calibri" w:hAnsi="Calibri" w:cs="Arial"/>
        </w:rPr>
        <w:t>NIEM Technical Architecture</w:t>
      </w:r>
      <w:r>
        <w:rPr>
          <w:rFonts w:ascii="Calibri" w:hAnsi="Calibri" w:cs="Arial"/>
        </w:rPr>
        <w:t xml:space="preserve"> Committee</w:t>
      </w:r>
      <w:r w:rsidR="004A7A7D">
        <w:rPr>
          <w:rFonts w:ascii="Calibri" w:hAnsi="Calibri" w:cs="Arial"/>
        </w:rPr>
        <w:t xml:space="preserve"> (NTAC), </w:t>
      </w:r>
      <w:r w:rsidR="007F30BC">
        <w:rPr>
          <w:rFonts w:ascii="Calibri" w:hAnsi="Calibri" w:cs="Arial"/>
        </w:rPr>
        <w:t>March</w:t>
      </w:r>
      <w:r w:rsidR="004A7A7D">
        <w:rPr>
          <w:rFonts w:ascii="Calibri" w:hAnsi="Calibri" w:cs="Arial"/>
        </w:rPr>
        <w:t xml:space="preserve"> 2011</w:t>
      </w:r>
      <w:r w:rsidRPr="00686CDD">
        <w:rPr>
          <w:rFonts w:ascii="Calibri" w:hAnsi="Calibri" w:cs="Arial"/>
        </w:rPr>
        <w:t>.</w:t>
      </w:r>
      <w:r>
        <w:rPr>
          <w:rFonts w:ascii="Calibri" w:hAnsi="Calibri" w:cs="Arial"/>
        </w:rPr>
        <w:t xml:space="preserve">  </w:t>
      </w:r>
      <w:r w:rsidR="00FF5603">
        <w:rPr>
          <w:rFonts w:ascii="Calibri" w:hAnsi="Calibri" w:cs="Arial"/>
        </w:rPr>
        <w:t>A</w:t>
      </w:r>
      <w:r>
        <w:rPr>
          <w:rFonts w:ascii="Calibri" w:hAnsi="Calibri" w:cs="Arial"/>
        </w:rPr>
        <w:t xml:space="preserve">vailable from </w:t>
      </w:r>
      <w:hyperlink r:id="rId58" w:history="1">
        <w:r w:rsidR="007F30BC" w:rsidRPr="001E12D2">
          <w:rPr>
            <w:rStyle w:val="Hyperlink"/>
            <w:rFonts w:ascii="Courier New" w:hAnsi="Courier New"/>
            <w:sz w:val="23"/>
            <w:szCs w:val="23"/>
          </w:rPr>
          <w:t>http://reference.niem.gov/niem/guidance/business-information-exchange-component/1.0/</w:t>
        </w:r>
      </w:hyperlink>
    </w:p>
    <w:p w:rsidR="00F929EE" w:rsidRDefault="00F929EE" w:rsidP="00323FDA">
      <w:pPr>
        <w:pStyle w:val="BodyText"/>
        <w:rPr>
          <w:rFonts w:ascii="Calibri" w:hAnsi="Calibri" w:cs="Arial"/>
        </w:rPr>
      </w:pPr>
      <w:bookmarkStart w:id="204" w:name="ref_niem_conformance"/>
      <w:r w:rsidRPr="004A2673">
        <w:rPr>
          <w:rFonts w:ascii="Calibri" w:hAnsi="Calibri" w:cs="Arial"/>
          <w:b/>
        </w:rPr>
        <w:t>[</w:t>
      </w:r>
      <w:r>
        <w:rPr>
          <w:rFonts w:ascii="Calibri" w:hAnsi="Calibri" w:cs="Arial"/>
          <w:b/>
        </w:rPr>
        <w:t>NIEM-</w:t>
      </w:r>
      <w:r w:rsidRPr="004A2673">
        <w:rPr>
          <w:rFonts w:ascii="Calibri" w:hAnsi="Calibri" w:cs="Arial"/>
          <w:b/>
        </w:rPr>
        <w:t>Conformance]</w:t>
      </w:r>
      <w:bookmarkEnd w:id="204"/>
      <w:r w:rsidRPr="004A2673">
        <w:rPr>
          <w:rFonts w:ascii="Calibri" w:hAnsi="Calibri" w:cs="Arial"/>
          <w:b/>
        </w:rPr>
        <w:t xml:space="preserve">: </w:t>
      </w:r>
      <w:r>
        <w:rPr>
          <w:rFonts w:ascii="Calibri" w:hAnsi="Calibri" w:cs="Arial"/>
        </w:rPr>
        <w:t xml:space="preserve"> NIEM Conformance, Version 1.0, </w:t>
      </w:r>
      <w:r w:rsidRPr="00686CDD">
        <w:rPr>
          <w:rFonts w:ascii="Calibri" w:hAnsi="Calibri" w:cs="Arial"/>
        </w:rPr>
        <w:t>NIEM Technical Archi</w:t>
      </w:r>
      <w:r>
        <w:rPr>
          <w:rFonts w:ascii="Calibri" w:hAnsi="Calibri" w:cs="Arial"/>
        </w:rPr>
        <w:t xml:space="preserve">tecture Committee (NTAC), 15 September 2008.  Available from </w:t>
      </w:r>
      <w:hyperlink r:id="rId59" w:history="1">
        <w:r w:rsidR="004A7A7D" w:rsidRPr="000C2FD7">
          <w:rPr>
            <w:rStyle w:val="Hyperlink"/>
            <w:rFonts w:ascii="Courier New" w:hAnsi="Courier New"/>
            <w:sz w:val="23"/>
            <w:szCs w:val="23"/>
          </w:rPr>
          <w:t>http://reference.niem.gov/niem/specification/conformance/1.0/</w:t>
        </w:r>
      </w:hyperlink>
      <w:r w:rsidR="004A7A7D">
        <w:rPr>
          <w:rFonts w:ascii="Courier New" w:hAnsi="Courier New"/>
          <w:sz w:val="23"/>
          <w:szCs w:val="23"/>
        </w:rPr>
        <w:t xml:space="preserve"> </w:t>
      </w:r>
    </w:p>
    <w:p w:rsidR="00F929EE" w:rsidRPr="00F9677F" w:rsidRDefault="00F929EE" w:rsidP="00F9677F">
      <w:pPr>
        <w:spacing w:before="120" w:after="120"/>
        <w:rPr>
          <w:rFonts w:ascii="Calibri" w:hAnsi="Calibri"/>
          <w:kern w:val="16"/>
          <w:szCs w:val="24"/>
        </w:rPr>
      </w:pPr>
      <w:bookmarkStart w:id="205" w:name="ref_niem_conops"/>
      <w:r w:rsidRPr="008605FF">
        <w:rPr>
          <w:rFonts w:ascii="Calibri" w:hAnsi="Calibri" w:cs="Arial"/>
          <w:b/>
        </w:rPr>
        <w:t>[NIEM-ConOps]</w:t>
      </w:r>
      <w:bookmarkEnd w:id="205"/>
      <w:r w:rsidRPr="008605FF">
        <w:rPr>
          <w:rFonts w:ascii="Calibri" w:hAnsi="Calibri" w:cs="Arial"/>
          <w:b/>
        </w:rPr>
        <w:t>:</w:t>
      </w:r>
      <w:r>
        <w:rPr>
          <w:b/>
        </w:rPr>
        <w:t xml:space="preserve">  </w:t>
      </w:r>
      <w:r w:rsidRPr="00F9677F">
        <w:rPr>
          <w:rFonts w:ascii="Calibri" w:hAnsi="Calibri"/>
          <w:kern w:val="16"/>
          <w:szCs w:val="24"/>
        </w:rPr>
        <w:t>NIEM Concept of Operations</w:t>
      </w:r>
      <w:r>
        <w:rPr>
          <w:rFonts w:ascii="Calibri" w:hAnsi="Calibri"/>
          <w:kern w:val="16"/>
          <w:szCs w:val="24"/>
        </w:rPr>
        <w:t xml:space="preserve">, Version 0.5, NIEM Program Management Office, 9 January 2007.  Available from </w:t>
      </w:r>
      <w:hyperlink r:id="rId60" w:history="1">
        <w:r w:rsidR="007F30BC" w:rsidRPr="001E12D2">
          <w:rPr>
            <w:rStyle w:val="Hyperlink"/>
            <w:rFonts w:ascii="Courier New" w:hAnsi="Courier New" w:cs="Courier New"/>
            <w:kern w:val="16"/>
            <w:sz w:val="23"/>
            <w:szCs w:val="23"/>
          </w:rPr>
          <w:t>http://reference.niem.gov/niem/guidance/concept-of-operations/</w:t>
        </w:r>
      </w:hyperlink>
      <w:r w:rsidR="004A7A7D">
        <w:rPr>
          <w:rFonts w:ascii="Courier New" w:hAnsi="Courier New" w:cs="Courier New"/>
          <w:kern w:val="16"/>
          <w:sz w:val="23"/>
          <w:szCs w:val="23"/>
        </w:rPr>
        <w:t xml:space="preserve">  </w:t>
      </w:r>
      <w:r w:rsidR="00A64657">
        <w:rPr>
          <w:rFonts w:ascii="Courier New" w:hAnsi="Courier New" w:cs="Courier New"/>
          <w:kern w:val="16"/>
          <w:sz w:val="23"/>
          <w:szCs w:val="23"/>
        </w:rPr>
        <w:t xml:space="preserve"> </w:t>
      </w:r>
    </w:p>
    <w:p w:rsidR="00A64657" w:rsidRPr="00A64657" w:rsidRDefault="00F929EE" w:rsidP="008F01C1">
      <w:pPr>
        <w:pStyle w:val="wrbodytext2"/>
        <w:tabs>
          <w:tab w:val="clear" w:pos="360"/>
          <w:tab w:val="clear" w:pos="720"/>
          <w:tab w:val="clear" w:pos="1080"/>
          <w:tab w:val="clear" w:pos="1440"/>
          <w:tab w:val="clear" w:pos="1800"/>
        </w:tabs>
        <w:ind w:left="0" w:firstLine="0"/>
      </w:pPr>
      <w:bookmarkStart w:id="206" w:name="ref_niem_domainupdate"/>
      <w:r w:rsidRPr="00F45566">
        <w:rPr>
          <w:b/>
        </w:rPr>
        <w:t>[NIEM-DomainUpdate]</w:t>
      </w:r>
      <w:bookmarkEnd w:id="206"/>
      <w:r w:rsidRPr="00F45566">
        <w:rPr>
          <w:b/>
        </w:rPr>
        <w:t>:</w:t>
      </w:r>
      <w:r>
        <w:t xml:space="preserve">  Draft NIEM Domain Update Specification, Version 1.0, NIEM Technical Architecture Committ</w:t>
      </w:r>
      <w:r w:rsidR="006A433E">
        <w:t>ee (NTAC), 5 November</w:t>
      </w:r>
      <w:r w:rsidR="00A64657">
        <w:t xml:space="preserve"> 2010.  A</w:t>
      </w:r>
      <w:r w:rsidRPr="00D6154B">
        <w:t>v</w:t>
      </w:r>
      <w:r>
        <w:t xml:space="preserve">ailable </w:t>
      </w:r>
      <w:r w:rsidR="00A64657">
        <w:t xml:space="preserve">from </w:t>
      </w:r>
      <w:r w:rsidR="00A64657">
        <w:br/>
      </w:r>
      <w:hyperlink r:id="rId61" w:history="1">
        <w:r w:rsidR="009F7D0A" w:rsidRPr="00D6565E">
          <w:rPr>
            <w:rStyle w:val="Hyperlink"/>
            <w:rFonts w:ascii="Courier New" w:hAnsi="Courier New" w:cs="Courier New"/>
            <w:sz w:val="23"/>
            <w:szCs w:val="23"/>
          </w:rPr>
          <w:t>http://reference.niem.gov/niem/specification/domain-update/1.0/</w:t>
        </w:r>
      </w:hyperlink>
      <w:r w:rsidR="00A64657" w:rsidRPr="00A64657">
        <w:rPr>
          <w:rStyle w:val="Hyperlink"/>
          <w:rFonts w:ascii="Courier New" w:hAnsi="Courier New" w:cs="Courier New"/>
          <w:sz w:val="23"/>
          <w:szCs w:val="23"/>
        </w:rPr>
        <w:t xml:space="preserve"> </w:t>
      </w:r>
    </w:p>
    <w:p w:rsidR="00F929EE" w:rsidRDefault="00F929EE" w:rsidP="008605FF">
      <w:pPr>
        <w:spacing w:before="120" w:after="120"/>
        <w:rPr>
          <w:rFonts w:ascii="Courier New" w:hAnsi="Courier New" w:cs="Courier New"/>
          <w:sz w:val="23"/>
          <w:szCs w:val="23"/>
        </w:rPr>
      </w:pPr>
      <w:bookmarkStart w:id="207" w:name="ref_niem_hlta"/>
      <w:r w:rsidRPr="008605FF">
        <w:rPr>
          <w:rFonts w:ascii="Calibri" w:hAnsi="Calibri" w:cs="Arial"/>
          <w:b/>
        </w:rPr>
        <w:t>[NIEM-HLTA]</w:t>
      </w:r>
      <w:bookmarkEnd w:id="207"/>
      <w:r w:rsidRPr="008605FF">
        <w:rPr>
          <w:rFonts w:ascii="Calibri" w:hAnsi="Calibri" w:cs="Arial"/>
          <w:b/>
        </w:rPr>
        <w:t>:</w:t>
      </w:r>
      <w:r>
        <w:rPr>
          <w:b/>
        </w:rPr>
        <w:t xml:space="preserve">  </w:t>
      </w:r>
      <w:r w:rsidRPr="00F9677F">
        <w:rPr>
          <w:rFonts w:ascii="Calibri" w:hAnsi="Calibri"/>
          <w:kern w:val="16"/>
          <w:szCs w:val="24"/>
        </w:rPr>
        <w:t>NIEM High-Level Tool Architecture</w:t>
      </w:r>
      <w:r>
        <w:rPr>
          <w:rFonts w:ascii="Calibri" w:hAnsi="Calibri"/>
          <w:kern w:val="16"/>
          <w:szCs w:val="24"/>
        </w:rPr>
        <w:t>, Version 1.1, NIEM Technical Architecture Committee, 1 December 2008.  Available from</w:t>
      </w:r>
      <w:r w:rsidRPr="00F9677F">
        <w:rPr>
          <w:rFonts w:ascii="Calibri" w:hAnsi="Calibri"/>
          <w:kern w:val="16"/>
          <w:szCs w:val="24"/>
        </w:rPr>
        <w:t xml:space="preserve"> </w:t>
      </w:r>
      <w:hyperlink r:id="rId62" w:history="1">
        <w:r w:rsidR="009F7D0A" w:rsidRPr="00D6565E">
          <w:rPr>
            <w:rStyle w:val="Hyperlink"/>
            <w:rFonts w:ascii="Courier New" w:hAnsi="Courier New" w:cs="Courier New"/>
            <w:sz w:val="23"/>
            <w:szCs w:val="23"/>
          </w:rPr>
          <w:t>http://reference.niem.gov/niem/specification/high-level-tool-architecture/1.1/</w:t>
        </w:r>
      </w:hyperlink>
      <w:r w:rsidR="00A64657">
        <w:rPr>
          <w:rFonts w:ascii="Courier New" w:hAnsi="Courier New" w:cs="Courier New"/>
          <w:sz w:val="23"/>
          <w:szCs w:val="23"/>
        </w:rPr>
        <w:t xml:space="preserve"> </w:t>
      </w:r>
    </w:p>
    <w:p w:rsidR="00F929EE" w:rsidRPr="00DE41C0" w:rsidRDefault="00F929EE" w:rsidP="00323FDA">
      <w:pPr>
        <w:rPr>
          <w:rStyle w:val="wrcode"/>
          <w:rFonts w:ascii="Calibri" w:hAnsi="Calibri" w:cs="Arial"/>
        </w:rPr>
      </w:pPr>
      <w:bookmarkStart w:id="208" w:name="ref_niem_hlva"/>
      <w:r w:rsidRPr="009E262B">
        <w:rPr>
          <w:rStyle w:val="wrcode"/>
          <w:rFonts w:ascii="Calibri" w:hAnsi="Calibri" w:cs="Arial"/>
          <w:b/>
        </w:rPr>
        <w:t>[NIEM-</w:t>
      </w:r>
      <w:r>
        <w:rPr>
          <w:rStyle w:val="wrcode"/>
          <w:rFonts w:ascii="Calibri" w:hAnsi="Calibri" w:cs="Arial"/>
          <w:b/>
        </w:rPr>
        <w:t>HLVA</w:t>
      </w:r>
      <w:r w:rsidRPr="009E262B">
        <w:rPr>
          <w:rStyle w:val="wrcode"/>
          <w:rFonts w:ascii="Calibri" w:hAnsi="Calibri" w:cs="Arial"/>
          <w:b/>
        </w:rPr>
        <w:t>]</w:t>
      </w:r>
      <w:bookmarkEnd w:id="208"/>
      <w:r w:rsidRPr="009E262B">
        <w:rPr>
          <w:rStyle w:val="wrcode"/>
          <w:rFonts w:ascii="Calibri" w:hAnsi="Calibri" w:cs="Arial"/>
          <w:b/>
        </w:rPr>
        <w:t>:</w:t>
      </w:r>
      <w:r w:rsidRPr="009E262B">
        <w:rPr>
          <w:rStyle w:val="wrcode"/>
          <w:rFonts w:ascii="Calibri" w:hAnsi="Calibri" w:cs="Arial"/>
        </w:rPr>
        <w:t xml:space="preserve">  NIEM High</w:t>
      </w:r>
      <w:r>
        <w:rPr>
          <w:rStyle w:val="wrcode"/>
          <w:rFonts w:ascii="Calibri" w:hAnsi="Calibri" w:cs="Arial"/>
        </w:rPr>
        <w:t xml:space="preserve"> Level Version Architecture (HLVA), Version 1.0, NIEM Technical Architecture Committee, 2008. </w:t>
      </w:r>
      <w:r w:rsidR="007F30BC">
        <w:rPr>
          <w:rStyle w:val="wrcode"/>
          <w:rFonts w:ascii="Calibri" w:hAnsi="Calibri" w:cs="Arial"/>
        </w:rPr>
        <w:t xml:space="preserve"> </w:t>
      </w:r>
      <w:r>
        <w:rPr>
          <w:rStyle w:val="wrcode"/>
          <w:rFonts w:ascii="Calibri" w:hAnsi="Calibri" w:cs="Arial"/>
        </w:rPr>
        <w:t xml:space="preserve">Available from </w:t>
      </w:r>
      <w:hyperlink r:id="rId63" w:history="1">
        <w:r w:rsidR="009F7D0A" w:rsidRPr="00D6565E">
          <w:rPr>
            <w:rStyle w:val="Hyperlink"/>
            <w:rFonts w:ascii="Courier New" w:hAnsi="Courier New"/>
            <w:sz w:val="23"/>
            <w:szCs w:val="23"/>
          </w:rPr>
          <w:t>http://reference.niem.gov/niem/specification/high-level-version-architecture/1.0/</w:t>
        </w:r>
      </w:hyperlink>
      <w:r w:rsidR="00A64657">
        <w:rPr>
          <w:rStyle w:val="wrcode"/>
          <w:sz w:val="23"/>
          <w:szCs w:val="23"/>
        </w:rPr>
        <w:t xml:space="preserve"> </w:t>
      </w:r>
    </w:p>
    <w:p w:rsidR="00F929EE" w:rsidRDefault="00F929EE" w:rsidP="008F01C1">
      <w:pPr>
        <w:pStyle w:val="wrbodytext2"/>
        <w:tabs>
          <w:tab w:val="clear" w:pos="360"/>
          <w:tab w:val="clear" w:pos="720"/>
          <w:tab w:val="clear" w:pos="1080"/>
          <w:tab w:val="clear" w:pos="1440"/>
          <w:tab w:val="clear" w:pos="1800"/>
        </w:tabs>
        <w:ind w:left="0" w:firstLine="0"/>
        <w:rPr>
          <w:rStyle w:val="wrcode"/>
          <w:kern w:val="0"/>
          <w:sz w:val="23"/>
          <w:szCs w:val="23"/>
        </w:rPr>
      </w:pPr>
      <w:bookmarkStart w:id="209" w:name="ref_niem_iepd"/>
      <w:r w:rsidRPr="00BA4C27">
        <w:rPr>
          <w:rStyle w:val="Refterm"/>
        </w:rPr>
        <w:t>[</w:t>
      </w:r>
      <w:r>
        <w:rPr>
          <w:rStyle w:val="Refterm"/>
        </w:rPr>
        <w:t>NIEM-IEPD</w:t>
      </w:r>
      <w:r w:rsidRPr="00BA4C27">
        <w:rPr>
          <w:rStyle w:val="Refterm"/>
        </w:rPr>
        <w:t>]</w:t>
      </w:r>
      <w:bookmarkEnd w:id="209"/>
      <w:r w:rsidRPr="00686CDD">
        <w:rPr>
          <w:rStyle w:val="Strong"/>
          <w:b w:val="0"/>
        </w:rPr>
        <w:t>:</w:t>
      </w:r>
      <w:r w:rsidR="00247887">
        <w:rPr>
          <w:rStyle w:val="Strong"/>
          <w:b w:val="0"/>
        </w:rPr>
        <w:t xml:space="preserve"> </w:t>
      </w:r>
      <w:r>
        <w:rPr>
          <w:rStyle w:val="Strong"/>
        </w:rPr>
        <w:t xml:space="preserve"> </w:t>
      </w:r>
      <w:r>
        <w:t xml:space="preserve">Requirements for </w:t>
      </w:r>
      <w:r w:rsidRPr="00973873">
        <w:t xml:space="preserve">a </w:t>
      </w:r>
      <w:r>
        <w:t xml:space="preserve">National Information Exchange Model </w:t>
      </w:r>
      <w:r w:rsidRPr="00973873">
        <w:t>(NIEM)</w:t>
      </w:r>
      <w:r>
        <w:t xml:space="preserve"> </w:t>
      </w:r>
      <w:r w:rsidRPr="00973873">
        <w:t>Infor</w:t>
      </w:r>
      <w:r>
        <w:t xml:space="preserve">mation </w:t>
      </w:r>
      <w:r w:rsidRPr="00973873">
        <w:t>Exch</w:t>
      </w:r>
      <w:r>
        <w:t xml:space="preserve">ange Package Documentation (IEPD) </w:t>
      </w:r>
      <w:r w:rsidRPr="00973873">
        <w:t>Specification</w:t>
      </w:r>
      <w:r>
        <w:t xml:space="preserve">, Version 2.1, June 2006.  Available from </w:t>
      </w:r>
      <w:hyperlink r:id="rId64" w:history="1">
        <w:r w:rsidR="00700CB3" w:rsidRPr="00987A4B">
          <w:rPr>
            <w:rStyle w:val="Hyperlink"/>
            <w:rFonts w:ascii="Courier New" w:hAnsi="Courier New"/>
            <w:kern w:val="0"/>
            <w:sz w:val="23"/>
            <w:szCs w:val="23"/>
          </w:rPr>
          <w:t>http://niem.gov/files/NIEM_IEPD_Requirements_v2_1.pdf</w:t>
        </w:r>
      </w:hyperlink>
      <w:r w:rsidR="00A64657">
        <w:rPr>
          <w:rStyle w:val="wrcode"/>
          <w:kern w:val="0"/>
          <w:sz w:val="23"/>
          <w:szCs w:val="23"/>
        </w:rPr>
        <w:t xml:space="preserve"> </w:t>
      </w:r>
    </w:p>
    <w:p w:rsidR="00F929EE" w:rsidRPr="008605FF" w:rsidRDefault="00F929EE" w:rsidP="00F9677F">
      <w:pPr>
        <w:spacing w:before="120" w:after="120"/>
        <w:rPr>
          <w:rFonts w:ascii="Courier New" w:hAnsi="Courier New" w:cs="Courier New"/>
          <w:b/>
          <w:sz w:val="23"/>
          <w:szCs w:val="23"/>
        </w:rPr>
      </w:pPr>
      <w:bookmarkStart w:id="210" w:name="ref_niem_implementation"/>
      <w:r w:rsidRPr="008605FF">
        <w:rPr>
          <w:rFonts w:ascii="Calibri" w:hAnsi="Calibri" w:cs="Arial"/>
          <w:b/>
        </w:rPr>
        <w:t>[NIEM-Implementation]</w:t>
      </w:r>
      <w:bookmarkEnd w:id="210"/>
      <w:r w:rsidRPr="008605FF">
        <w:rPr>
          <w:rFonts w:ascii="Calibri" w:hAnsi="Calibri" w:cs="Arial"/>
          <w:b/>
        </w:rPr>
        <w:t>:</w:t>
      </w:r>
      <w:r>
        <w:rPr>
          <w:b/>
        </w:rPr>
        <w:t xml:space="preserve">  </w:t>
      </w:r>
      <w:r w:rsidRPr="00F9677F">
        <w:rPr>
          <w:rFonts w:ascii="Calibri" w:hAnsi="Calibri"/>
          <w:kern w:val="16"/>
          <w:szCs w:val="24"/>
        </w:rPr>
        <w:t>NIEM Implementation Guidelines</w:t>
      </w:r>
      <w:r>
        <w:rPr>
          <w:rFonts w:ascii="Calibri" w:hAnsi="Calibri"/>
          <w:kern w:val="16"/>
          <w:szCs w:val="24"/>
        </w:rPr>
        <w:t xml:space="preserve">, NIEM Program Management Office.  Available from </w:t>
      </w:r>
      <w:hyperlink r:id="rId65" w:history="1">
        <w:r w:rsidR="004A7A7D" w:rsidRPr="000C2FD7">
          <w:rPr>
            <w:rStyle w:val="Hyperlink"/>
            <w:rFonts w:ascii="Courier New" w:hAnsi="Courier New"/>
            <w:sz w:val="23"/>
            <w:szCs w:val="23"/>
          </w:rPr>
          <w:t>http://niem.gov/implementationguide.php</w:t>
        </w:r>
      </w:hyperlink>
      <w:r w:rsidR="00A64657">
        <w:rPr>
          <w:rFonts w:ascii="Courier New" w:hAnsi="Courier New" w:cs="Courier New"/>
          <w:b/>
          <w:sz w:val="23"/>
          <w:szCs w:val="23"/>
        </w:rPr>
        <w:t xml:space="preserve"> </w:t>
      </w:r>
    </w:p>
    <w:p w:rsidR="00F929EE" w:rsidRPr="00FB100A" w:rsidRDefault="00F929EE" w:rsidP="00F9677F">
      <w:pPr>
        <w:spacing w:before="120" w:after="120"/>
        <w:rPr>
          <w:rFonts w:ascii="Courier New" w:hAnsi="Courier New"/>
          <w:color w:val="0000FF"/>
          <w:sz w:val="23"/>
          <w:szCs w:val="23"/>
          <w:u w:val="single"/>
        </w:rPr>
      </w:pPr>
      <w:bookmarkStart w:id="211" w:name="ref_niem_intro"/>
      <w:r w:rsidRPr="008605FF">
        <w:rPr>
          <w:rFonts w:ascii="Calibri" w:hAnsi="Calibri" w:cs="Arial"/>
          <w:b/>
        </w:rPr>
        <w:lastRenderedPageBreak/>
        <w:t>[NIEM-Intro]</w:t>
      </w:r>
      <w:bookmarkEnd w:id="211"/>
      <w:r w:rsidRPr="008605FF">
        <w:rPr>
          <w:rFonts w:ascii="Calibri" w:hAnsi="Calibri" w:cs="Arial"/>
          <w:b/>
        </w:rPr>
        <w:t>:</w:t>
      </w:r>
      <w:r>
        <w:rPr>
          <w:b/>
        </w:rPr>
        <w:t xml:space="preserve">  </w:t>
      </w:r>
      <w:r w:rsidRPr="00F9677F">
        <w:rPr>
          <w:rFonts w:ascii="Calibri" w:hAnsi="Calibri"/>
          <w:kern w:val="16"/>
          <w:szCs w:val="24"/>
        </w:rPr>
        <w:t xml:space="preserve">Introduction </w:t>
      </w:r>
      <w:r>
        <w:rPr>
          <w:rFonts w:ascii="Calibri" w:hAnsi="Calibri"/>
          <w:kern w:val="16"/>
          <w:szCs w:val="24"/>
        </w:rPr>
        <w:t xml:space="preserve">to the National Information Exchange Model (NIEM), Version 0.3, NIEM Program Management Office, 12 February 2007.  Available from </w:t>
      </w:r>
      <w:hyperlink r:id="rId66" w:history="1">
        <w:r w:rsidR="00FB100A" w:rsidRPr="00987A4B">
          <w:rPr>
            <w:rStyle w:val="Hyperlink"/>
            <w:rFonts w:ascii="Courier New" w:hAnsi="Courier New"/>
            <w:sz w:val="23"/>
            <w:szCs w:val="23"/>
          </w:rPr>
          <w:t>http://reference.niem.gov/niem/guidance/introduction/</w:t>
        </w:r>
      </w:hyperlink>
    </w:p>
    <w:p w:rsidR="00F929EE" w:rsidRDefault="00F929EE" w:rsidP="00323FDA">
      <w:pPr>
        <w:pStyle w:val="BodyText"/>
        <w:rPr>
          <w:rFonts w:ascii="Calibri" w:hAnsi="Calibri" w:cs="Arial"/>
        </w:rPr>
      </w:pPr>
      <w:bookmarkStart w:id="212" w:name="ref_niem_ndr"/>
      <w:r w:rsidRPr="00931EEA">
        <w:rPr>
          <w:rFonts w:ascii="Calibri" w:hAnsi="Calibri" w:cs="Arial"/>
          <w:b/>
        </w:rPr>
        <w:t>[NIEM-NDR]</w:t>
      </w:r>
      <w:bookmarkEnd w:id="212"/>
      <w:r w:rsidRPr="00931EEA">
        <w:rPr>
          <w:rFonts w:ascii="Calibri" w:hAnsi="Calibri" w:cs="Arial"/>
          <w:b/>
        </w:rPr>
        <w:t>:</w:t>
      </w:r>
      <w:r>
        <w:rPr>
          <w:rFonts w:ascii="Calibri" w:hAnsi="Calibri" w:cs="Arial"/>
        </w:rPr>
        <w:t xml:space="preserve">  NIEM Naming and Design Rules (NDR), Version 1.3, NIEM Technical Architecture Committee (NTAC), 31 October 2008.  Available from </w:t>
      </w:r>
      <w:hyperlink r:id="rId67" w:history="1">
        <w:r w:rsidR="009F7D0A" w:rsidRPr="00D6565E">
          <w:rPr>
            <w:rStyle w:val="Hyperlink"/>
            <w:rFonts w:ascii="Courier New" w:hAnsi="Courier New"/>
            <w:sz w:val="23"/>
            <w:szCs w:val="23"/>
          </w:rPr>
          <w:t>http://reference.niem.gov/niem/specification/naming-and-design-rules/1.3/</w:t>
        </w:r>
      </w:hyperlink>
      <w:r w:rsidR="00A64657">
        <w:t xml:space="preserve"> </w:t>
      </w:r>
    </w:p>
    <w:p w:rsidR="00F929EE" w:rsidRDefault="00F929EE" w:rsidP="008F01C1">
      <w:pPr>
        <w:pStyle w:val="wrbodytext2"/>
        <w:tabs>
          <w:tab w:val="clear" w:pos="360"/>
          <w:tab w:val="clear" w:pos="720"/>
          <w:tab w:val="clear" w:pos="1080"/>
          <w:tab w:val="clear" w:pos="1440"/>
          <w:tab w:val="clear" w:pos="1800"/>
        </w:tabs>
        <w:ind w:left="0" w:firstLine="0"/>
        <w:rPr>
          <w:rStyle w:val="Refterm"/>
        </w:rPr>
      </w:pPr>
      <w:bookmarkStart w:id="213" w:name="ref_niem_userguide"/>
      <w:r>
        <w:rPr>
          <w:rStyle w:val="Refterm"/>
        </w:rPr>
        <w:t>[NIEM-UserGuide]</w:t>
      </w:r>
      <w:bookmarkEnd w:id="213"/>
      <w:r>
        <w:rPr>
          <w:rStyle w:val="Refterm"/>
        </w:rPr>
        <w:t xml:space="preserve">:  </w:t>
      </w:r>
      <w:r>
        <w:rPr>
          <w:rFonts w:cs="Arial"/>
        </w:rPr>
        <w:t xml:space="preserve">NIEM User Guide Volume 1, U.S. Department of Justice, Office of Justice Programs, (date unknown).  Available from </w:t>
      </w:r>
      <w:hyperlink r:id="rId68" w:history="1">
        <w:r w:rsidR="004A7A7D" w:rsidRPr="000C2FD7">
          <w:rPr>
            <w:rStyle w:val="Hyperlink"/>
            <w:rFonts w:ascii="Courier New" w:hAnsi="Courier New"/>
            <w:kern w:val="0"/>
            <w:sz w:val="23"/>
            <w:szCs w:val="23"/>
          </w:rPr>
          <w:t>http://reference.niem.gov/niem/guidance/user-guide/vol1/</w:t>
        </w:r>
      </w:hyperlink>
      <w:r w:rsidR="004A7A7D">
        <w:rPr>
          <w:rFonts w:ascii="Courier New" w:hAnsi="Courier New"/>
          <w:kern w:val="0"/>
          <w:sz w:val="23"/>
          <w:szCs w:val="23"/>
        </w:rPr>
        <w:t xml:space="preserve"> </w:t>
      </w:r>
      <w:r w:rsidR="00A64657">
        <w:rPr>
          <w:rStyle w:val="wrcode"/>
          <w:kern w:val="0"/>
          <w:sz w:val="23"/>
          <w:szCs w:val="23"/>
        </w:rPr>
        <w:t xml:space="preserve"> </w:t>
      </w:r>
    </w:p>
    <w:p w:rsidR="00F929EE" w:rsidRPr="000A3A19" w:rsidRDefault="00F929EE" w:rsidP="008F01C1">
      <w:pPr>
        <w:pStyle w:val="wrbodytext2"/>
        <w:tabs>
          <w:tab w:val="clear" w:pos="360"/>
          <w:tab w:val="clear" w:pos="720"/>
          <w:tab w:val="clear" w:pos="1080"/>
          <w:tab w:val="clear" w:pos="1440"/>
          <w:tab w:val="clear" w:pos="1800"/>
        </w:tabs>
        <w:ind w:left="0" w:firstLine="0"/>
      </w:pPr>
      <w:bookmarkStart w:id="214" w:name="ref_rfc2119_keywords"/>
      <w:r w:rsidRPr="00BA4C27">
        <w:rPr>
          <w:rStyle w:val="Refterm"/>
        </w:rPr>
        <w:t>[RFC2119</w:t>
      </w:r>
      <w:r w:rsidR="00B277F5">
        <w:rPr>
          <w:rStyle w:val="Refterm"/>
        </w:rPr>
        <w:t>-KeyWords</w:t>
      </w:r>
      <w:r w:rsidRPr="00BA4C27">
        <w:rPr>
          <w:rStyle w:val="Refterm"/>
        </w:rPr>
        <w:t>]</w:t>
      </w:r>
      <w:bookmarkEnd w:id="214"/>
      <w:r>
        <w:t xml:space="preserve">:  </w:t>
      </w:r>
      <w:r w:rsidRPr="000A3A19">
        <w:t xml:space="preserve">Bradner, </w:t>
      </w:r>
      <w:r>
        <w:t xml:space="preserve">S., </w:t>
      </w:r>
      <w:r w:rsidRPr="000A3A19">
        <w:t xml:space="preserve">Key words for use in RFCs to </w:t>
      </w:r>
      <w:r>
        <w:t>Indicate Requirement Levels</w:t>
      </w:r>
      <w:r w:rsidRPr="000A3A19">
        <w:t xml:space="preserve">, IETF RFC 2119, </w:t>
      </w:r>
      <w:proofErr w:type="gramStart"/>
      <w:r w:rsidRPr="000A3A19">
        <w:t>March</w:t>
      </w:r>
      <w:proofErr w:type="gramEnd"/>
      <w:r w:rsidRPr="000A3A19">
        <w:t xml:space="preserve"> 1997.</w:t>
      </w:r>
      <w:r w:rsidRPr="00A019BB">
        <w:t xml:space="preserve"> </w:t>
      </w:r>
      <w:r>
        <w:t xml:space="preserve"> Available from </w:t>
      </w:r>
      <w:hyperlink r:id="rId69" w:history="1">
        <w:r w:rsidRPr="009F7D0A">
          <w:rPr>
            <w:rStyle w:val="Hyperlink"/>
            <w:rFonts w:ascii="Courier New" w:hAnsi="Courier New"/>
            <w:kern w:val="0"/>
            <w:sz w:val="23"/>
            <w:szCs w:val="23"/>
          </w:rPr>
          <w:t>http://www.ietf.org/rfc/rfc2119.txt</w:t>
        </w:r>
      </w:hyperlink>
      <w:r w:rsidR="00A64657">
        <w:t xml:space="preserve"> </w:t>
      </w:r>
    </w:p>
    <w:p w:rsidR="00F929EE" w:rsidRPr="000A3A19" w:rsidRDefault="00F929EE" w:rsidP="008F01C1">
      <w:pPr>
        <w:pStyle w:val="wrbodytext2"/>
        <w:tabs>
          <w:tab w:val="clear" w:pos="360"/>
          <w:tab w:val="clear" w:pos="720"/>
          <w:tab w:val="clear" w:pos="1080"/>
          <w:tab w:val="clear" w:pos="1440"/>
          <w:tab w:val="clear" w:pos="1800"/>
        </w:tabs>
        <w:ind w:left="0" w:firstLine="0"/>
      </w:pPr>
      <w:bookmarkStart w:id="215" w:name="ref_rfc3986_uri"/>
      <w:r w:rsidRPr="00BA4C27">
        <w:rPr>
          <w:rStyle w:val="Refterm"/>
        </w:rPr>
        <w:t>[RFC3986</w:t>
      </w:r>
      <w:r>
        <w:rPr>
          <w:rStyle w:val="Refterm"/>
        </w:rPr>
        <w:t>-URI</w:t>
      </w:r>
      <w:r w:rsidRPr="00BA4C27">
        <w:rPr>
          <w:rStyle w:val="Refterm"/>
        </w:rPr>
        <w:t>]</w:t>
      </w:r>
      <w:bookmarkEnd w:id="215"/>
      <w:r>
        <w:t xml:space="preserve">:  </w:t>
      </w:r>
      <w:r w:rsidRPr="000A3A19">
        <w:t>Berners-Lee, T., et al</w:t>
      </w:r>
      <w:r>
        <w:t>.,</w:t>
      </w:r>
      <w:r w:rsidRPr="000A3A19">
        <w:t xml:space="preserve"> Uniform Resource Id</w:t>
      </w:r>
      <w:r>
        <w:t xml:space="preserve">entifier (URI): Generic Syntax, </w:t>
      </w:r>
      <w:r w:rsidRPr="000A3A19">
        <w:t xml:space="preserve">Request for Comments 3986, </w:t>
      </w:r>
      <w:r>
        <w:rPr>
          <w:rStyle w:val="wrcode"/>
          <w:rFonts w:ascii="Calibri" w:hAnsi="Calibri" w:cs="Arial"/>
        </w:rPr>
        <w:t>Network Working Group,</w:t>
      </w:r>
      <w:r w:rsidRPr="000A3A19">
        <w:t xml:space="preserve"> </w:t>
      </w:r>
      <w:proofErr w:type="gramStart"/>
      <w:r w:rsidRPr="009E262B">
        <w:rPr>
          <w:rStyle w:val="wrcode"/>
          <w:rFonts w:ascii="Calibri" w:hAnsi="Calibri" w:cs="Arial"/>
        </w:rPr>
        <w:t>January</w:t>
      </w:r>
      <w:proofErr w:type="gramEnd"/>
      <w:r w:rsidRPr="009E262B">
        <w:rPr>
          <w:rStyle w:val="wrcode"/>
          <w:rFonts w:ascii="Calibri" w:hAnsi="Calibri" w:cs="Arial"/>
        </w:rPr>
        <w:t xml:space="preserve"> 2005</w:t>
      </w:r>
      <w:r>
        <w:t>.  A</w:t>
      </w:r>
      <w:r w:rsidRPr="000A3A19">
        <w:t>vailable from</w:t>
      </w:r>
      <w:r>
        <w:t xml:space="preserve"> </w:t>
      </w:r>
      <w:hyperlink r:id="rId70" w:history="1">
        <w:r w:rsidR="00A64657" w:rsidRPr="009F7D0A">
          <w:rPr>
            <w:rStyle w:val="Hyperlink"/>
            <w:rFonts w:ascii="Courier New" w:hAnsi="Courier New"/>
            <w:kern w:val="0"/>
            <w:sz w:val="23"/>
            <w:szCs w:val="23"/>
          </w:rPr>
          <w:t>http://tools.ietf.org/html/rfc3986</w:t>
        </w:r>
      </w:hyperlink>
    </w:p>
    <w:p w:rsidR="00F929EE" w:rsidRPr="004F295A" w:rsidRDefault="00F929EE" w:rsidP="008F01C1">
      <w:pPr>
        <w:pStyle w:val="wrbodytext2"/>
        <w:tabs>
          <w:tab w:val="clear" w:pos="360"/>
          <w:tab w:val="clear" w:pos="720"/>
          <w:tab w:val="clear" w:pos="1080"/>
          <w:tab w:val="clear" w:pos="1440"/>
          <w:tab w:val="clear" w:pos="1800"/>
        </w:tabs>
        <w:ind w:left="0" w:firstLine="0"/>
        <w:rPr>
          <w:rFonts w:ascii="Times New Roman" w:hAnsi="Times New Roman"/>
          <w:kern w:val="0"/>
          <w:szCs w:val="20"/>
        </w:rPr>
      </w:pPr>
      <w:bookmarkStart w:id="216" w:name="ref_w3_assocresourcesns"/>
      <w:r w:rsidRPr="00D85548">
        <w:rPr>
          <w:rStyle w:val="Refterm"/>
        </w:rPr>
        <w:t>[W3-AssocResourcesNS]</w:t>
      </w:r>
      <w:bookmarkEnd w:id="216"/>
      <w:r w:rsidRPr="00D85548">
        <w:rPr>
          <w:rStyle w:val="Refterm"/>
        </w:rPr>
        <w:t>:</w:t>
      </w:r>
      <w:r>
        <w:rPr>
          <w:rStyle w:val="Refterm"/>
          <w:b w:val="0"/>
        </w:rPr>
        <w:t xml:space="preserve">  Associating Resources with Namespaces, TAG Finding, World Wide Web Consortium, </w:t>
      </w:r>
      <w:proofErr w:type="gramStart"/>
      <w:r>
        <w:rPr>
          <w:rStyle w:val="Refterm"/>
          <w:b w:val="0"/>
        </w:rPr>
        <w:t>25</w:t>
      </w:r>
      <w:proofErr w:type="gramEnd"/>
      <w:r>
        <w:rPr>
          <w:rStyle w:val="Refterm"/>
          <w:b w:val="0"/>
        </w:rPr>
        <w:t xml:space="preserve"> June 2008.  Available from</w:t>
      </w:r>
      <w:r w:rsidRPr="00FB0DED">
        <w:t xml:space="preserve"> </w:t>
      </w:r>
      <w:r w:rsidR="004F295A" w:rsidRPr="004F295A">
        <w:rPr>
          <w:rStyle w:val="Hyperlink"/>
          <w:rFonts w:ascii="Courier New" w:hAnsi="Courier New"/>
          <w:sz w:val="23"/>
          <w:szCs w:val="23"/>
        </w:rPr>
        <w:t>http://www.w3.org/2001/tag/doc/nsDocuments-2008-06-25/</w:t>
      </w:r>
    </w:p>
    <w:p w:rsidR="00F929EE" w:rsidRDefault="00F929EE" w:rsidP="00323FDA">
      <w:pPr>
        <w:rPr>
          <w:rStyle w:val="wrcode"/>
          <w:sz w:val="23"/>
          <w:szCs w:val="23"/>
        </w:rPr>
      </w:pPr>
      <w:bookmarkStart w:id="217" w:name="ref_w3_curie_syntax"/>
      <w:r w:rsidRPr="006C771C">
        <w:rPr>
          <w:rStyle w:val="wrcode"/>
          <w:rFonts w:ascii="Calibri" w:hAnsi="Calibri" w:cs="Arial"/>
          <w:b/>
        </w:rPr>
        <w:t>[</w:t>
      </w:r>
      <w:r>
        <w:rPr>
          <w:rStyle w:val="wrcode"/>
          <w:rFonts w:ascii="Calibri" w:hAnsi="Calibri" w:cs="Arial"/>
          <w:b/>
        </w:rPr>
        <w:t>W3-</w:t>
      </w:r>
      <w:r w:rsidRPr="006C771C">
        <w:rPr>
          <w:rStyle w:val="wrcode"/>
          <w:rFonts w:ascii="Calibri" w:hAnsi="Calibri" w:cs="Arial"/>
          <w:b/>
        </w:rPr>
        <w:t>CURIE</w:t>
      </w:r>
      <w:r>
        <w:rPr>
          <w:rStyle w:val="wrcode"/>
          <w:rFonts w:ascii="Calibri" w:hAnsi="Calibri" w:cs="Arial"/>
          <w:b/>
        </w:rPr>
        <w:t>-Syntax</w:t>
      </w:r>
      <w:r w:rsidRPr="006C771C">
        <w:rPr>
          <w:rStyle w:val="wrcode"/>
          <w:rFonts w:ascii="Calibri" w:hAnsi="Calibri" w:cs="Arial"/>
          <w:b/>
        </w:rPr>
        <w:t>]</w:t>
      </w:r>
      <w:bookmarkEnd w:id="217"/>
      <w:r w:rsidRPr="006C771C">
        <w:rPr>
          <w:rStyle w:val="wrcode"/>
          <w:rFonts w:ascii="Calibri" w:hAnsi="Calibri" w:cs="Arial"/>
          <w:b/>
        </w:rPr>
        <w:t>:</w:t>
      </w:r>
      <w:r>
        <w:rPr>
          <w:rStyle w:val="Refterm"/>
        </w:rPr>
        <w:t xml:space="preserve">  </w:t>
      </w:r>
      <w:r w:rsidRPr="006C771C">
        <w:rPr>
          <w:rStyle w:val="wrcode"/>
          <w:rFonts w:ascii="Calibri" w:hAnsi="Calibri" w:cs="Arial"/>
        </w:rPr>
        <w:t>CURIE Syntax</w:t>
      </w:r>
      <w:r>
        <w:rPr>
          <w:rStyle w:val="wrcode"/>
          <w:rFonts w:ascii="Calibri" w:hAnsi="Calibri" w:cs="Arial"/>
        </w:rPr>
        <w:t xml:space="preserve"> 1.0 – A syntax for expressing Compact URIs, V</w:t>
      </w:r>
      <w:r w:rsidRPr="006C771C">
        <w:rPr>
          <w:rStyle w:val="wrcode"/>
          <w:rFonts w:ascii="Calibri" w:hAnsi="Calibri" w:cs="Arial"/>
        </w:rPr>
        <w:t xml:space="preserve">ersion 1.0, W3C </w:t>
      </w:r>
      <w:r>
        <w:rPr>
          <w:rStyle w:val="wrcode"/>
          <w:rFonts w:ascii="Calibri" w:hAnsi="Calibri" w:cs="Arial"/>
        </w:rPr>
        <w:t>Candidate Recommendation</w:t>
      </w:r>
      <w:r w:rsidRPr="006C771C">
        <w:rPr>
          <w:rStyle w:val="wrcode"/>
          <w:rFonts w:ascii="Calibri" w:hAnsi="Calibri" w:cs="Arial"/>
        </w:rPr>
        <w:t>,</w:t>
      </w:r>
      <w:r>
        <w:rPr>
          <w:rStyle w:val="wrcode"/>
          <w:rFonts w:ascii="Calibri" w:hAnsi="Calibri" w:cs="Arial"/>
        </w:rPr>
        <w:t xml:space="preserve"> 16 January 2009</w:t>
      </w:r>
      <w:r w:rsidRPr="006C771C">
        <w:rPr>
          <w:rStyle w:val="wrcode"/>
          <w:rFonts w:ascii="Calibri" w:hAnsi="Calibri" w:cs="Arial"/>
        </w:rPr>
        <w:t>.  Available from</w:t>
      </w:r>
      <w:r>
        <w:rPr>
          <w:rStyle w:val="Refterm"/>
          <w:b w:val="0"/>
        </w:rPr>
        <w:t xml:space="preserve"> </w:t>
      </w:r>
      <w:hyperlink r:id="rId71" w:history="1">
        <w:r w:rsidR="004F295A" w:rsidRPr="00DB59CA">
          <w:rPr>
            <w:rStyle w:val="Hyperlink"/>
            <w:rFonts w:ascii="Courier New" w:hAnsi="Courier New"/>
            <w:sz w:val="23"/>
            <w:szCs w:val="23"/>
          </w:rPr>
          <w:t>http://www.w3.org/TR/2010/NOTE-curie-20101216/</w:t>
        </w:r>
      </w:hyperlink>
      <w:r w:rsidR="004F295A">
        <w:rPr>
          <w:rStyle w:val="wrcode"/>
          <w:sz w:val="23"/>
          <w:szCs w:val="23"/>
        </w:rPr>
        <w:t xml:space="preserve"> </w:t>
      </w:r>
    </w:p>
    <w:p w:rsidR="00F929EE" w:rsidRDefault="00F929EE" w:rsidP="00323FDA">
      <w:pPr>
        <w:rPr>
          <w:rStyle w:val="wrcode"/>
          <w:sz w:val="23"/>
          <w:szCs w:val="23"/>
        </w:rPr>
      </w:pPr>
      <w:bookmarkStart w:id="218" w:name="ref_w3_owl"/>
      <w:r w:rsidRPr="00BB7D89">
        <w:rPr>
          <w:rStyle w:val="wrcode"/>
          <w:rFonts w:ascii="Calibri" w:hAnsi="Calibri" w:cs="Arial"/>
          <w:b/>
        </w:rPr>
        <w:t>[W3-OWL]</w:t>
      </w:r>
      <w:bookmarkEnd w:id="218"/>
      <w:r w:rsidRPr="00BB7D89">
        <w:rPr>
          <w:rStyle w:val="wrcode"/>
          <w:rFonts w:ascii="Calibri" w:hAnsi="Calibri" w:cs="Arial"/>
          <w:b/>
        </w:rPr>
        <w:t>:</w:t>
      </w:r>
      <w:r w:rsidRPr="00BB7D89">
        <w:rPr>
          <w:rStyle w:val="wrcode"/>
          <w:rFonts w:ascii="Calibri" w:hAnsi="Calibri" w:cs="Arial"/>
        </w:rPr>
        <w:t xml:space="preserve">  OWL Web Ontology Language Reference, W3C Recommendation 10 February 2004.  Available from</w:t>
      </w:r>
      <w:r w:rsidRPr="00BB7D89">
        <w:rPr>
          <w:rStyle w:val="wrcode"/>
          <w:rFonts w:ascii="Calibri" w:hAnsi="Calibri"/>
          <w:sz w:val="23"/>
          <w:szCs w:val="23"/>
        </w:rPr>
        <w:t xml:space="preserve"> </w:t>
      </w:r>
      <w:hyperlink r:id="rId72" w:history="1">
        <w:r w:rsidR="004F295A" w:rsidRPr="00DB59CA">
          <w:rPr>
            <w:rStyle w:val="Hyperlink"/>
            <w:rFonts w:ascii="Courier New" w:hAnsi="Courier New"/>
            <w:sz w:val="23"/>
            <w:szCs w:val="23"/>
          </w:rPr>
          <w:t>http://www.w3.org/TR/2004/REC-owl-ref-20040210/</w:t>
        </w:r>
      </w:hyperlink>
    </w:p>
    <w:p w:rsidR="00F929EE" w:rsidRPr="00BB7D89" w:rsidRDefault="00F929EE" w:rsidP="00BB7D89">
      <w:pPr>
        <w:rPr>
          <w:rStyle w:val="wrcode"/>
          <w:rFonts w:ascii="Calibri" w:hAnsi="Calibri" w:cs="Arial"/>
        </w:rPr>
      </w:pPr>
      <w:bookmarkStart w:id="219" w:name="ref_w3_rdf"/>
      <w:r w:rsidRPr="001A0F76">
        <w:rPr>
          <w:rFonts w:ascii="Calibri" w:hAnsi="Calibri" w:cs="Arial"/>
          <w:b/>
        </w:rPr>
        <w:t>[</w:t>
      </w:r>
      <w:r>
        <w:rPr>
          <w:rFonts w:ascii="Calibri" w:hAnsi="Calibri" w:cs="Arial"/>
          <w:b/>
        </w:rPr>
        <w:t>W3-RDF</w:t>
      </w:r>
      <w:r w:rsidRPr="001A0F76">
        <w:rPr>
          <w:rFonts w:ascii="Calibri" w:hAnsi="Calibri" w:cs="Arial"/>
          <w:b/>
        </w:rPr>
        <w:t>]</w:t>
      </w:r>
      <w:bookmarkEnd w:id="219"/>
      <w:r w:rsidRPr="001A0F76">
        <w:rPr>
          <w:rFonts w:ascii="Calibri" w:hAnsi="Calibri" w:cs="Arial"/>
          <w:b/>
        </w:rPr>
        <w:t>:</w:t>
      </w:r>
      <w:r>
        <w:t xml:space="preserve">  </w:t>
      </w:r>
      <w:r w:rsidRPr="00BB7D89">
        <w:rPr>
          <w:rFonts w:ascii="Calibri" w:hAnsi="Calibri" w:cs="Arial"/>
        </w:rPr>
        <w:t>Resour</w:t>
      </w:r>
      <w:r>
        <w:rPr>
          <w:rFonts w:ascii="Calibri" w:hAnsi="Calibri" w:cs="Arial"/>
        </w:rPr>
        <w:t xml:space="preserve">ce Description Framework (RDF): </w:t>
      </w:r>
      <w:r w:rsidRPr="00BB7D89">
        <w:rPr>
          <w:rFonts w:ascii="Calibri" w:hAnsi="Calibri" w:cs="Arial"/>
        </w:rPr>
        <w:t>Concepts and Abstract Syntax,</w:t>
      </w:r>
      <w:r>
        <w:rPr>
          <w:rFonts w:ascii="Calibri" w:hAnsi="Calibri" w:cs="Arial"/>
        </w:rPr>
        <w:t xml:space="preserve"> </w:t>
      </w:r>
      <w:r w:rsidRPr="00BB7D89">
        <w:rPr>
          <w:rFonts w:ascii="Calibri" w:hAnsi="Calibri" w:cs="Arial"/>
        </w:rPr>
        <w:t>W3C Recommendation 10 February 2004.  Available from</w:t>
      </w:r>
      <w:r>
        <w:t xml:space="preserve"> </w:t>
      </w:r>
      <w:r w:rsidR="007F30BC">
        <w:br/>
      </w:r>
      <w:hyperlink r:id="rId73" w:history="1">
        <w:r w:rsidR="00A64657" w:rsidRPr="00B83F4A">
          <w:rPr>
            <w:rStyle w:val="Hyperlink"/>
            <w:rFonts w:ascii="Courier New" w:hAnsi="Courier New"/>
            <w:sz w:val="23"/>
            <w:szCs w:val="23"/>
          </w:rPr>
          <w:t>http://www.w3.org/TR/2004/REC-rdf-concepts-20040210/</w:t>
        </w:r>
      </w:hyperlink>
      <w:r w:rsidR="00A64657">
        <w:rPr>
          <w:rStyle w:val="wrcode"/>
          <w:sz w:val="23"/>
          <w:szCs w:val="23"/>
        </w:rPr>
        <w:t xml:space="preserve"> </w:t>
      </w:r>
    </w:p>
    <w:p w:rsidR="00F929EE" w:rsidRPr="0020399E" w:rsidRDefault="00F929EE" w:rsidP="008F01C1">
      <w:pPr>
        <w:pStyle w:val="wrbodytext2"/>
        <w:tabs>
          <w:tab w:val="clear" w:pos="360"/>
          <w:tab w:val="clear" w:pos="720"/>
          <w:tab w:val="clear" w:pos="1080"/>
          <w:tab w:val="clear" w:pos="1440"/>
          <w:tab w:val="clear" w:pos="1800"/>
        </w:tabs>
        <w:ind w:left="0" w:firstLine="0"/>
      </w:pPr>
      <w:bookmarkStart w:id="220" w:name="ref_w3_xml"/>
      <w:r w:rsidRPr="00BA4C27">
        <w:rPr>
          <w:rStyle w:val="Refterm"/>
        </w:rPr>
        <w:t>[</w:t>
      </w:r>
      <w:r>
        <w:rPr>
          <w:rStyle w:val="Refterm"/>
        </w:rPr>
        <w:t>W3-</w:t>
      </w:r>
      <w:r w:rsidRPr="00BA4C27">
        <w:rPr>
          <w:rStyle w:val="Refterm"/>
        </w:rPr>
        <w:t>XML]</w:t>
      </w:r>
      <w:bookmarkEnd w:id="220"/>
      <w:r>
        <w:t xml:space="preserve">:  </w:t>
      </w:r>
      <w:r w:rsidRPr="000A3A19">
        <w:t>Extensible Markup Language (XML) 1.0 (</w:t>
      </w:r>
      <w:r>
        <w:t>Fifth</w:t>
      </w:r>
      <w:r w:rsidRPr="000A3A19">
        <w:t xml:space="preserve"> Edition), W3C Recommendation </w:t>
      </w:r>
      <w:r>
        <w:t xml:space="preserve">26 November 2008.  </w:t>
      </w:r>
      <w:r w:rsidRPr="0020399E">
        <w:t>Available fro</w:t>
      </w:r>
      <w:r>
        <w:t xml:space="preserve">m </w:t>
      </w:r>
      <w:hyperlink r:id="rId74" w:history="1">
        <w:r w:rsidR="00A64657" w:rsidRPr="00B83F4A">
          <w:rPr>
            <w:rStyle w:val="Hyperlink"/>
            <w:rFonts w:ascii="Courier New" w:hAnsi="Courier New"/>
            <w:sz w:val="23"/>
            <w:szCs w:val="23"/>
          </w:rPr>
          <w:t>http://www.w3.org/TR/2008/REC-xml-20081126/</w:t>
        </w:r>
      </w:hyperlink>
      <w:r w:rsidR="00A64657">
        <w:rPr>
          <w:rStyle w:val="Hyperlink"/>
          <w:rFonts w:ascii="Courier New" w:hAnsi="Courier New"/>
          <w:color w:val="auto"/>
          <w:sz w:val="23"/>
          <w:szCs w:val="23"/>
          <w:u w:val="none"/>
        </w:rPr>
        <w:t xml:space="preserve"> </w:t>
      </w:r>
    </w:p>
    <w:p w:rsidR="00F929EE" w:rsidRPr="008C354B" w:rsidRDefault="00F929EE" w:rsidP="008F01C1">
      <w:pPr>
        <w:pStyle w:val="wrbodytext2"/>
        <w:tabs>
          <w:tab w:val="clear" w:pos="360"/>
          <w:tab w:val="clear" w:pos="720"/>
          <w:tab w:val="clear" w:pos="1080"/>
          <w:tab w:val="clear" w:pos="1440"/>
          <w:tab w:val="clear" w:pos="1800"/>
        </w:tabs>
        <w:ind w:left="0" w:firstLine="0"/>
        <w:rPr>
          <w:rStyle w:val="Refterm"/>
          <w:b w:val="0"/>
        </w:rPr>
      </w:pPr>
      <w:bookmarkStart w:id="221" w:name="ref_w3_xml_infoset"/>
      <w:r>
        <w:rPr>
          <w:rStyle w:val="Refterm"/>
        </w:rPr>
        <w:t>[W3-XML-InfoSet]</w:t>
      </w:r>
      <w:bookmarkEnd w:id="221"/>
      <w:r>
        <w:rPr>
          <w:rStyle w:val="Refterm"/>
        </w:rPr>
        <w:t xml:space="preserve">:  </w:t>
      </w:r>
      <w:r>
        <w:rPr>
          <w:rStyle w:val="Refterm"/>
          <w:b w:val="0"/>
        </w:rPr>
        <w:t xml:space="preserve">XML Information Set (Second Edition), W3C Recommendation 4 February 2004.  Available from </w:t>
      </w:r>
      <w:r w:rsidR="004F295A" w:rsidRPr="004F295A">
        <w:rPr>
          <w:rStyle w:val="Hyperlink"/>
          <w:rFonts w:ascii="Courier New" w:hAnsi="Courier New"/>
          <w:sz w:val="23"/>
          <w:szCs w:val="23"/>
        </w:rPr>
        <w:t>http://www.w3.org/TR/2004/REC-xml-infoset-20040204/</w:t>
      </w:r>
      <w:r w:rsidR="00A64657">
        <w:rPr>
          <w:rStyle w:val="Hyperlink"/>
          <w:rFonts w:ascii="Courier New" w:hAnsi="Courier New"/>
          <w:color w:val="auto"/>
          <w:sz w:val="23"/>
          <w:szCs w:val="23"/>
          <w:u w:val="none"/>
        </w:rPr>
        <w:t xml:space="preserve"> </w:t>
      </w:r>
    </w:p>
    <w:p w:rsidR="00F929EE" w:rsidRDefault="00F929EE" w:rsidP="008F01C1">
      <w:pPr>
        <w:pStyle w:val="wrbodytext2"/>
        <w:tabs>
          <w:tab w:val="clear" w:pos="360"/>
          <w:tab w:val="clear" w:pos="720"/>
          <w:tab w:val="clear" w:pos="1080"/>
          <w:tab w:val="clear" w:pos="1440"/>
          <w:tab w:val="clear" w:pos="1800"/>
        </w:tabs>
        <w:ind w:left="0" w:firstLine="0"/>
      </w:pPr>
      <w:bookmarkStart w:id="222" w:name="ref_w3_xml_namespaces"/>
      <w:r w:rsidRPr="00BA4C27">
        <w:rPr>
          <w:rStyle w:val="Refterm"/>
        </w:rPr>
        <w:t>[</w:t>
      </w:r>
      <w:r>
        <w:rPr>
          <w:rStyle w:val="Refterm"/>
        </w:rPr>
        <w:t>W3-</w:t>
      </w:r>
      <w:r w:rsidRPr="00BA4C27">
        <w:rPr>
          <w:rStyle w:val="Refterm"/>
        </w:rPr>
        <w:t>XML</w:t>
      </w:r>
      <w:r w:rsidR="00520B3B">
        <w:rPr>
          <w:rStyle w:val="Refterm"/>
        </w:rPr>
        <w:t>-</w:t>
      </w:r>
      <w:r w:rsidRPr="00BA4C27">
        <w:rPr>
          <w:rStyle w:val="Refterm"/>
        </w:rPr>
        <w:t>Namespaces]</w:t>
      </w:r>
      <w:bookmarkEnd w:id="222"/>
      <w:r>
        <w:t xml:space="preserve">:  </w:t>
      </w:r>
      <w:r w:rsidRPr="000A3A19">
        <w:t>Namespaces in XML</w:t>
      </w:r>
      <w:r w:rsidR="007D0569">
        <w:t xml:space="preserve"> (Second Edition)</w:t>
      </w:r>
      <w:r w:rsidRPr="000A3A19">
        <w:t xml:space="preserve">, World Wide Web Consortium </w:t>
      </w:r>
      <w:r>
        <w:t>16 August 2006.  Available from</w:t>
      </w:r>
      <w:r w:rsidRPr="00CD5265">
        <w:t xml:space="preserve"> </w:t>
      </w:r>
      <w:r w:rsidR="007F30BC">
        <w:br/>
      </w:r>
      <w:hyperlink r:id="rId75" w:history="1">
        <w:r w:rsidR="00A64657" w:rsidRPr="00B83F4A">
          <w:rPr>
            <w:rStyle w:val="Hyperlink"/>
            <w:rFonts w:ascii="Courier New" w:hAnsi="Courier New" w:cs="Courier New"/>
            <w:sz w:val="23"/>
            <w:szCs w:val="23"/>
          </w:rPr>
          <w:t>http://www.w3.org/TR/2006/REC-xml-names-20060816</w:t>
        </w:r>
      </w:hyperlink>
      <w:r w:rsidR="007D0569">
        <w:rPr>
          <w:rStyle w:val="wrcode"/>
          <w:rFonts w:cs="Courier New"/>
          <w:sz w:val="23"/>
          <w:szCs w:val="23"/>
        </w:rPr>
        <w:t>/</w:t>
      </w:r>
      <w:r w:rsidRPr="008D6D25">
        <w:rPr>
          <w:rFonts w:ascii="Courier New" w:hAnsi="Courier New" w:cs="Courier New"/>
          <w:sz w:val="23"/>
          <w:szCs w:val="23"/>
        </w:rPr>
        <w:t>.</w:t>
      </w:r>
      <w:bookmarkStart w:id="223" w:name="_Toc87007863"/>
      <w:r>
        <w:t xml:space="preserve">  </w:t>
      </w:r>
      <w:bookmarkEnd w:id="223"/>
    </w:p>
    <w:p w:rsidR="00F929EE" w:rsidRPr="000A3A19" w:rsidRDefault="00F929EE" w:rsidP="008F01C1">
      <w:pPr>
        <w:pStyle w:val="wrbodytext2"/>
        <w:tabs>
          <w:tab w:val="clear" w:pos="360"/>
          <w:tab w:val="clear" w:pos="720"/>
          <w:tab w:val="clear" w:pos="1080"/>
          <w:tab w:val="clear" w:pos="1440"/>
          <w:tab w:val="clear" w:pos="1800"/>
        </w:tabs>
        <w:ind w:left="0" w:firstLine="0"/>
      </w:pPr>
      <w:bookmarkStart w:id="224" w:name="ref_w3_xml_schemadatatypes"/>
      <w:r w:rsidRPr="00BA4C27">
        <w:rPr>
          <w:rStyle w:val="Refterm"/>
        </w:rPr>
        <w:t>[</w:t>
      </w:r>
      <w:r>
        <w:rPr>
          <w:rStyle w:val="Refterm"/>
        </w:rPr>
        <w:t>W3-</w:t>
      </w:r>
      <w:r w:rsidRPr="00BA4C27">
        <w:rPr>
          <w:rStyle w:val="Refterm"/>
        </w:rPr>
        <w:t>XML</w:t>
      </w:r>
      <w:r w:rsidR="00520B3B">
        <w:rPr>
          <w:rStyle w:val="Refterm"/>
        </w:rPr>
        <w:t>-</w:t>
      </w:r>
      <w:r w:rsidRPr="00BA4C27">
        <w:rPr>
          <w:rStyle w:val="Refterm"/>
        </w:rPr>
        <w:t>SchemaDatatypes]</w:t>
      </w:r>
      <w:bookmarkEnd w:id="224"/>
      <w:r>
        <w:t xml:space="preserve">:  </w:t>
      </w:r>
      <w:r w:rsidRPr="000A3A19">
        <w:t>XML Schema Part 2: Datatypes Second Edition, W3C Recommendation 28 O</w:t>
      </w:r>
      <w:r>
        <w:t xml:space="preserve">ctober 2004.  Available from </w:t>
      </w:r>
      <w:r w:rsidR="007F30BC">
        <w:br/>
      </w:r>
      <w:hyperlink r:id="rId76" w:history="1">
        <w:r w:rsidR="00A64657" w:rsidRPr="00B83F4A">
          <w:rPr>
            <w:rStyle w:val="Hyperlink"/>
            <w:rFonts w:ascii="Courier New" w:hAnsi="Courier New"/>
            <w:sz w:val="23"/>
            <w:szCs w:val="23"/>
          </w:rPr>
          <w:t>http://www.w3.org/TR/2004/REC-xmlschema-2-20041028/</w:t>
        </w:r>
      </w:hyperlink>
      <w:r w:rsidR="00A64657">
        <w:rPr>
          <w:rStyle w:val="wrcode"/>
          <w:sz w:val="23"/>
          <w:szCs w:val="23"/>
        </w:rPr>
        <w:t xml:space="preserve"> </w:t>
      </w:r>
    </w:p>
    <w:p w:rsidR="00F929EE" w:rsidRDefault="00F929EE" w:rsidP="008F01C1">
      <w:pPr>
        <w:pStyle w:val="wrbodytext2"/>
        <w:tabs>
          <w:tab w:val="clear" w:pos="360"/>
          <w:tab w:val="clear" w:pos="720"/>
          <w:tab w:val="clear" w:pos="1080"/>
          <w:tab w:val="clear" w:pos="1440"/>
          <w:tab w:val="clear" w:pos="1800"/>
        </w:tabs>
        <w:ind w:left="0" w:firstLine="0"/>
        <w:rPr>
          <w:rStyle w:val="wrcode"/>
        </w:rPr>
      </w:pPr>
      <w:bookmarkStart w:id="225" w:name="ref_w3_xml_schemastructures"/>
      <w:r w:rsidRPr="00BA4C27">
        <w:rPr>
          <w:rStyle w:val="Refterm"/>
        </w:rPr>
        <w:t>[</w:t>
      </w:r>
      <w:r>
        <w:rPr>
          <w:rStyle w:val="Refterm"/>
        </w:rPr>
        <w:t>W3-</w:t>
      </w:r>
      <w:r w:rsidRPr="00BA4C27">
        <w:rPr>
          <w:rStyle w:val="Refterm"/>
        </w:rPr>
        <w:t>XML</w:t>
      </w:r>
      <w:r w:rsidR="00520B3B">
        <w:rPr>
          <w:rStyle w:val="Refterm"/>
        </w:rPr>
        <w:t>-</w:t>
      </w:r>
      <w:r w:rsidRPr="00BA4C27">
        <w:rPr>
          <w:rStyle w:val="Refterm"/>
        </w:rPr>
        <w:t>SchemaStructures</w:t>
      </w:r>
      <w:r w:rsidRPr="00BA4C27">
        <w:rPr>
          <w:rStyle w:val="Strong"/>
        </w:rPr>
        <w:t>]</w:t>
      </w:r>
      <w:bookmarkEnd w:id="225"/>
      <w:r>
        <w:t xml:space="preserve">:  </w:t>
      </w:r>
      <w:r w:rsidRPr="000A3A19">
        <w:t xml:space="preserve">XML Schema Part 1: Structures Second Edition, W3C </w:t>
      </w:r>
      <w:r>
        <w:t>Recommendation 28 October 2004.  A</w:t>
      </w:r>
      <w:r w:rsidRPr="000A3A19">
        <w:t xml:space="preserve">vailable </w:t>
      </w:r>
      <w:r>
        <w:t xml:space="preserve">from </w:t>
      </w:r>
      <w:r w:rsidR="007F30BC">
        <w:br/>
      </w:r>
      <w:hyperlink r:id="rId77" w:history="1">
        <w:r w:rsidRPr="007C092D">
          <w:rPr>
            <w:rStyle w:val="Hyperlink"/>
            <w:rFonts w:ascii="Courier New" w:hAnsi="Courier New"/>
            <w:kern w:val="0"/>
            <w:sz w:val="23"/>
            <w:szCs w:val="23"/>
          </w:rPr>
          <w:t>http://www.w3.org/TR/2004/REC-xmlschema-1-20041028/</w:t>
        </w:r>
      </w:hyperlink>
      <w:r w:rsidR="00A64657">
        <w:t xml:space="preserve"> </w:t>
      </w:r>
    </w:p>
    <w:p w:rsidR="00F929EE" w:rsidRPr="002F3E8A" w:rsidRDefault="00F929EE" w:rsidP="008F01C1">
      <w:pPr>
        <w:pStyle w:val="BodyText"/>
        <w:rPr>
          <w:rFonts w:ascii="Courier New" w:hAnsi="Courier New"/>
          <w:kern w:val="16"/>
          <w:szCs w:val="24"/>
        </w:rPr>
      </w:pPr>
      <w:bookmarkStart w:id="226" w:name="ref_w3_xslt"/>
      <w:r w:rsidRPr="00323FDA">
        <w:rPr>
          <w:rStyle w:val="Refterm"/>
          <w:rFonts w:ascii="Calibri" w:hAnsi="Calibri"/>
          <w:kern w:val="16"/>
          <w:szCs w:val="24"/>
        </w:rPr>
        <w:lastRenderedPageBreak/>
        <w:t>[</w:t>
      </w:r>
      <w:r>
        <w:rPr>
          <w:rStyle w:val="Refterm"/>
          <w:rFonts w:ascii="Calibri" w:hAnsi="Calibri"/>
          <w:kern w:val="16"/>
          <w:szCs w:val="24"/>
        </w:rPr>
        <w:t>W3-</w:t>
      </w:r>
      <w:r w:rsidRPr="00323FDA">
        <w:rPr>
          <w:rStyle w:val="Refterm"/>
          <w:rFonts w:ascii="Calibri" w:hAnsi="Calibri"/>
          <w:kern w:val="16"/>
          <w:szCs w:val="24"/>
        </w:rPr>
        <w:t>XSLT]</w:t>
      </w:r>
      <w:bookmarkEnd w:id="226"/>
      <w:r w:rsidRPr="00323FDA">
        <w:rPr>
          <w:rStyle w:val="Refterm"/>
          <w:rFonts w:ascii="Calibri" w:hAnsi="Calibri"/>
          <w:kern w:val="16"/>
          <w:szCs w:val="24"/>
        </w:rPr>
        <w:t>:</w:t>
      </w:r>
      <w:r>
        <w:t xml:space="preserve">  </w:t>
      </w:r>
      <w:r w:rsidRPr="00323FDA">
        <w:rPr>
          <w:rFonts w:ascii="Calibri" w:hAnsi="Calibri"/>
          <w:kern w:val="16"/>
          <w:szCs w:val="24"/>
        </w:rPr>
        <w:t xml:space="preserve">XSL Transformations (XSLT), Version 1.0, W3C Recommendation 16 November 1999. </w:t>
      </w:r>
      <w:r>
        <w:rPr>
          <w:rFonts w:ascii="Calibri" w:hAnsi="Calibri"/>
          <w:kern w:val="16"/>
          <w:szCs w:val="24"/>
        </w:rPr>
        <w:t xml:space="preserve"> </w:t>
      </w:r>
      <w:r w:rsidRPr="00323FDA">
        <w:rPr>
          <w:rFonts w:ascii="Calibri" w:hAnsi="Calibri"/>
          <w:kern w:val="16"/>
          <w:szCs w:val="24"/>
        </w:rPr>
        <w:t xml:space="preserve">Available </w:t>
      </w:r>
      <w:r w:rsidRPr="007D0569">
        <w:rPr>
          <w:rFonts w:ascii="Calibri" w:hAnsi="Calibri"/>
          <w:kern w:val="16"/>
          <w:szCs w:val="24"/>
        </w:rPr>
        <w:t>from</w:t>
      </w:r>
      <w:r w:rsidRPr="007D0569">
        <w:rPr>
          <w:rFonts w:ascii="Calibri" w:hAnsi="Calibri"/>
          <w:szCs w:val="24"/>
        </w:rPr>
        <w:t xml:space="preserve"> </w:t>
      </w:r>
      <w:hyperlink r:id="rId78" w:history="1">
        <w:r w:rsidRPr="00A64657">
          <w:rPr>
            <w:rStyle w:val="Hyperlink"/>
            <w:rFonts w:ascii="Courier New" w:hAnsi="Courier New"/>
            <w:sz w:val="23"/>
            <w:szCs w:val="23"/>
          </w:rPr>
          <w:t>http://www.w3.org/TR/1999/REC-xslt-19991116</w:t>
        </w:r>
      </w:hyperlink>
      <w:r w:rsidR="00A64657">
        <w:t xml:space="preserve"> </w:t>
      </w:r>
    </w:p>
    <w:p w:rsidR="00F929EE" w:rsidRPr="003E339A" w:rsidRDefault="00F929EE" w:rsidP="008F01C1">
      <w:pPr>
        <w:pStyle w:val="BodyText"/>
        <w:rPr>
          <w:rFonts w:ascii="Courier New" w:hAnsi="Courier New"/>
          <w:kern w:val="16"/>
          <w:szCs w:val="24"/>
        </w:rPr>
      </w:pPr>
      <w:bookmarkStart w:id="227" w:name="ref_w3_xslt2"/>
      <w:r w:rsidRPr="00323FDA">
        <w:rPr>
          <w:rStyle w:val="Refterm"/>
          <w:rFonts w:ascii="Calibri" w:hAnsi="Calibri"/>
          <w:kern w:val="16"/>
          <w:szCs w:val="24"/>
        </w:rPr>
        <w:t>[</w:t>
      </w:r>
      <w:r>
        <w:rPr>
          <w:rStyle w:val="Refterm"/>
          <w:rFonts w:ascii="Calibri" w:hAnsi="Calibri"/>
          <w:kern w:val="16"/>
          <w:szCs w:val="24"/>
        </w:rPr>
        <w:t>W3-</w:t>
      </w:r>
      <w:r w:rsidRPr="00323FDA">
        <w:rPr>
          <w:rStyle w:val="Refterm"/>
          <w:rFonts w:ascii="Calibri" w:hAnsi="Calibri"/>
          <w:kern w:val="16"/>
          <w:szCs w:val="24"/>
        </w:rPr>
        <w:t>XSLT</w:t>
      </w:r>
      <w:r>
        <w:rPr>
          <w:rStyle w:val="Refterm"/>
          <w:rFonts w:ascii="Calibri" w:hAnsi="Calibri"/>
          <w:kern w:val="16"/>
          <w:szCs w:val="24"/>
        </w:rPr>
        <w:t>2</w:t>
      </w:r>
      <w:r w:rsidRPr="00323FDA">
        <w:rPr>
          <w:rStyle w:val="Refterm"/>
          <w:rFonts w:ascii="Calibri" w:hAnsi="Calibri"/>
          <w:kern w:val="16"/>
          <w:szCs w:val="24"/>
        </w:rPr>
        <w:t>]</w:t>
      </w:r>
      <w:bookmarkEnd w:id="227"/>
      <w:r w:rsidRPr="00323FDA">
        <w:rPr>
          <w:rStyle w:val="Refterm"/>
          <w:rFonts w:ascii="Calibri" w:hAnsi="Calibri"/>
          <w:kern w:val="16"/>
          <w:szCs w:val="24"/>
        </w:rPr>
        <w:t>:</w:t>
      </w:r>
      <w:r>
        <w:t xml:space="preserve">  </w:t>
      </w:r>
      <w:r w:rsidRPr="00323FDA">
        <w:rPr>
          <w:rFonts w:ascii="Calibri" w:hAnsi="Calibri"/>
          <w:kern w:val="16"/>
          <w:szCs w:val="24"/>
        </w:rPr>
        <w:t>XSL T</w:t>
      </w:r>
      <w:r>
        <w:rPr>
          <w:rFonts w:ascii="Calibri" w:hAnsi="Calibri"/>
          <w:kern w:val="16"/>
          <w:szCs w:val="24"/>
        </w:rPr>
        <w:t>ransformations (XSLT), Version 2</w:t>
      </w:r>
      <w:r w:rsidRPr="00323FDA">
        <w:rPr>
          <w:rFonts w:ascii="Calibri" w:hAnsi="Calibri"/>
          <w:kern w:val="16"/>
          <w:szCs w:val="24"/>
        </w:rPr>
        <w:t xml:space="preserve">.0, W3C Recommendation </w:t>
      </w:r>
      <w:r>
        <w:rPr>
          <w:rFonts w:ascii="Calibri" w:hAnsi="Calibri"/>
          <w:kern w:val="16"/>
          <w:szCs w:val="24"/>
        </w:rPr>
        <w:t>23 January 2007</w:t>
      </w:r>
      <w:r w:rsidRPr="00323FDA">
        <w:rPr>
          <w:rFonts w:ascii="Calibri" w:hAnsi="Calibri"/>
          <w:kern w:val="16"/>
          <w:szCs w:val="24"/>
        </w:rPr>
        <w:t xml:space="preserve">. </w:t>
      </w:r>
      <w:r>
        <w:rPr>
          <w:rFonts w:ascii="Calibri" w:hAnsi="Calibri"/>
          <w:kern w:val="16"/>
          <w:szCs w:val="24"/>
        </w:rPr>
        <w:t xml:space="preserve"> </w:t>
      </w:r>
      <w:r w:rsidRPr="00323FDA">
        <w:rPr>
          <w:rFonts w:ascii="Calibri" w:hAnsi="Calibri"/>
          <w:kern w:val="16"/>
          <w:szCs w:val="24"/>
        </w:rPr>
        <w:t>Available from</w:t>
      </w:r>
      <w:r>
        <w:t xml:space="preserve"> </w:t>
      </w:r>
      <w:hyperlink r:id="rId79" w:history="1">
        <w:r w:rsidR="00A64657" w:rsidRPr="00B83F4A">
          <w:rPr>
            <w:rStyle w:val="Hyperlink"/>
            <w:rFonts w:ascii="Courier New" w:hAnsi="Courier New"/>
            <w:kern w:val="16"/>
            <w:sz w:val="23"/>
            <w:szCs w:val="23"/>
          </w:rPr>
          <w:t>http://www.w3.org/TR/2007/REC-xslt20-20070123/</w:t>
        </w:r>
      </w:hyperlink>
      <w:r w:rsidR="00A64657">
        <w:rPr>
          <w:rStyle w:val="wrcode"/>
          <w:kern w:val="16"/>
          <w:sz w:val="23"/>
          <w:szCs w:val="23"/>
        </w:rPr>
        <w:t xml:space="preserve"> </w:t>
      </w:r>
    </w:p>
    <w:p w:rsidR="00F929EE" w:rsidRPr="00F9677F" w:rsidRDefault="00F929EE" w:rsidP="00F9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sz w:val="23"/>
          <w:szCs w:val="23"/>
        </w:rPr>
      </w:pPr>
      <w:bookmarkStart w:id="228" w:name="ref_zip"/>
      <w:r w:rsidRPr="008605FF">
        <w:rPr>
          <w:rFonts w:ascii="Calibri" w:hAnsi="Calibri" w:cs="Arial"/>
          <w:b/>
        </w:rPr>
        <w:t>[</w:t>
      </w:r>
      <w:r w:rsidR="001F58F1">
        <w:rPr>
          <w:rFonts w:ascii="Calibri" w:hAnsi="Calibri" w:cs="Arial"/>
          <w:b/>
        </w:rPr>
        <w:t>PK-</w:t>
      </w:r>
      <w:r w:rsidRPr="008605FF">
        <w:rPr>
          <w:rFonts w:ascii="Calibri" w:hAnsi="Calibri" w:cs="Arial"/>
          <w:b/>
        </w:rPr>
        <w:t>ZIP]</w:t>
      </w:r>
      <w:bookmarkEnd w:id="228"/>
      <w:r w:rsidRPr="008605FF">
        <w:rPr>
          <w:rFonts w:ascii="Calibri" w:hAnsi="Calibri" w:cs="Arial"/>
          <w:b/>
        </w:rPr>
        <w:t>:</w:t>
      </w:r>
      <w:r w:rsidRPr="001D5F52">
        <w:rPr>
          <w:rFonts w:ascii="Calibri" w:hAnsi="Calibri" w:cs="Arial"/>
        </w:rPr>
        <w:t xml:space="preserve">  </w:t>
      </w:r>
      <w:r w:rsidRPr="00CD47F5">
        <w:rPr>
          <w:rFonts w:ascii="Calibri" w:hAnsi="Calibri" w:cs="Arial"/>
        </w:rPr>
        <w:t>APPNOTE.TXT - .ZIP File Format Specification</w:t>
      </w:r>
      <w:r w:rsidRPr="001D5F52">
        <w:rPr>
          <w:rFonts w:ascii="Calibri" w:hAnsi="Calibri" w:cs="Arial"/>
        </w:rPr>
        <w:t xml:space="preserve">, </w:t>
      </w:r>
      <w:r w:rsidRPr="00CD47F5">
        <w:rPr>
          <w:rFonts w:ascii="Calibri" w:hAnsi="Calibri" w:cs="Arial"/>
        </w:rPr>
        <w:t>Version: 6.3.2</w:t>
      </w:r>
      <w:r w:rsidRPr="001D5F52">
        <w:rPr>
          <w:rFonts w:ascii="Calibri" w:hAnsi="Calibri" w:cs="Arial"/>
        </w:rPr>
        <w:t xml:space="preserve">, </w:t>
      </w:r>
      <w:r w:rsidRPr="00CD47F5">
        <w:rPr>
          <w:rFonts w:ascii="Calibri" w:hAnsi="Calibri" w:cs="Arial"/>
        </w:rPr>
        <w:t xml:space="preserve">Revised: </w:t>
      </w:r>
      <w:r>
        <w:rPr>
          <w:rFonts w:ascii="Calibri" w:hAnsi="Calibri" w:cs="Arial"/>
        </w:rPr>
        <w:t xml:space="preserve">28 </w:t>
      </w:r>
      <w:r w:rsidRPr="00CD47F5">
        <w:rPr>
          <w:rFonts w:ascii="Calibri" w:hAnsi="Calibri" w:cs="Arial"/>
        </w:rPr>
        <w:t>September</w:t>
      </w:r>
      <w:r>
        <w:rPr>
          <w:rFonts w:ascii="Calibri" w:hAnsi="Calibri" w:cs="Arial"/>
        </w:rPr>
        <w:t xml:space="preserve"> </w:t>
      </w:r>
      <w:r w:rsidRPr="00CD47F5">
        <w:rPr>
          <w:rFonts w:ascii="Calibri" w:hAnsi="Calibri" w:cs="Arial"/>
        </w:rPr>
        <w:t>2007</w:t>
      </w:r>
      <w:r w:rsidRPr="001D5F52">
        <w:rPr>
          <w:rFonts w:ascii="Calibri" w:hAnsi="Calibri" w:cs="Arial"/>
        </w:rPr>
        <w:t xml:space="preserve">, </w:t>
      </w:r>
      <w:proofErr w:type="gramStart"/>
      <w:r>
        <w:rPr>
          <w:rFonts w:ascii="Calibri" w:hAnsi="Calibri" w:cs="Arial"/>
        </w:rPr>
        <w:t>Copyright</w:t>
      </w:r>
      <w:proofErr w:type="gramEnd"/>
      <w:r>
        <w:rPr>
          <w:rFonts w:ascii="Calibri" w:hAnsi="Calibri" w:cs="Arial"/>
        </w:rPr>
        <w:t xml:space="preserve"> (c) 1989 - 2007 PKWare</w:t>
      </w:r>
      <w:r w:rsidRPr="00CD47F5">
        <w:rPr>
          <w:rFonts w:ascii="Calibri" w:hAnsi="Calibri" w:cs="Arial"/>
        </w:rPr>
        <w:t xml:space="preserve"> Inc.</w:t>
      </w:r>
      <w:r w:rsidRPr="001D5F52">
        <w:rPr>
          <w:rFonts w:ascii="Calibri" w:hAnsi="Calibri" w:cs="Arial"/>
        </w:rPr>
        <w:t xml:space="preserve">  Available from</w:t>
      </w:r>
      <w:r>
        <w:rPr>
          <w:rFonts w:ascii="Courier New" w:hAnsi="Courier New" w:cs="Courier New"/>
          <w:sz w:val="20"/>
        </w:rPr>
        <w:t xml:space="preserve"> </w:t>
      </w:r>
      <w:hyperlink r:id="rId80" w:history="1">
        <w:r w:rsidR="00A64657" w:rsidRPr="00B83F4A">
          <w:rPr>
            <w:rStyle w:val="Hyperlink"/>
            <w:rFonts w:ascii="Courier New" w:hAnsi="Courier New"/>
            <w:sz w:val="23"/>
            <w:szCs w:val="23"/>
          </w:rPr>
          <w:t>http://www.pkware.com/documents/casestudies/APPNOTE.TXT</w:t>
        </w:r>
      </w:hyperlink>
      <w:r w:rsidR="00A64657">
        <w:rPr>
          <w:rStyle w:val="wrcode"/>
          <w:sz w:val="23"/>
          <w:szCs w:val="23"/>
        </w:rPr>
        <w:t xml:space="preserve"> </w:t>
      </w:r>
    </w:p>
    <w:p w:rsidR="008605FF" w:rsidRPr="008605FF" w:rsidRDefault="008605FF" w:rsidP="008605FF">
      <w:pPr>
        <w:spacing w:before="120" w:after="120"/>
        <w:rPr>
          <w:rFonts w:ascii="Calibri" w:hAnsi="Calibri"/>
          <w:szCs w:val="23"/>
        </w:rPr>
      </w:pPr>
    </w:p>
    <w:sectPr w:rsidR="008605FF" w:rsidRPr="008605FF" w:rsidSect="00654AB7">
      <w:pgSz w:w="12240" w:h="15840" w:code="1"/>
      <w:pgMar w:top="1440" w:right="1440" w:bottom="1440" w:left="1440" w:header="504" w:footer="504" w:gutter="0"/>
      <w:pgNumType w:start="1" w:chapStyle="7"/>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61FE5" w:rsidRDefault="00F61FE5">
      <w:r>
        <w:separator/>
      </w:r>
    </w:p>
  </w:endnote>
  <w:endnote w:type="continuationSeparator" w:id="0">
    <w:p w:rsidR="00F61FE5" w:rsidRDefault="00F61FE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Arial Narrow">
    <w:panose1 w:val="020B0606020202030204"/>
    <w:charset w:val="00"/>
    <w:family w:val="swiss"/>
    <w:pitch w:val="variable"/>
    <w:sig w:usb0="00000287" w:usb1="00000800" w:usb2="00000000" w:usb3="00000000" w:csb0="0000009F" w:csb1="00000000"/>
  </w:font>
  <w:font w:name="Arial Bold">
    <w:panose1 w:val="020B0704020202020204"/>
    <w:charset w:val="00"/>
    <w:family w:val="roman"/>
    <w:notTrueType/>
    <w:pitch w:val="default"/>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A00002EF" w:usb1="4000204B" w:usb2="00000000" w:usb3="00000000" w:csb0="0000009F" w:csb1="00000000"/>
  </w:font>
  <w:font w:name="Cambria">
    <w:panose1 w:val="02040503050406030204"/>
    <w:charset w:val="00"/>
    <w:family w:val="roman"/>
    <w:pitch w:val="variable"/>
    <w:sig w:usb0="A00002EF" w:usb1="4000004B" w:usb2="00000000" w:usb3="00000000" w:csb0="000000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33EA" w:rsidRDefault="00E733EA">
    <w:pPr>
      <w:pStyle w:val="Footer"/>
      <w:jc w:val="right"/>
    </w:pPr>
    <w:fldSimple w:instr=" PAGE   \* MERGEFORMAT ">
      <w:r w:rsidR="00BF579F">
        <w:rPr>
          <w:noProof/>
        </w:rPr>
        <w:t>19</w:t>
      </w:r>
    </w:fldSimple>
  </w:p>
  <w:p w:rsidR="00E733EA" w:rsidRDefault="00E733EA" w:rsidP="00794DC8">
    <w:pPr>
      <w:pStyle w:val="FooterSecondRow"/>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33EA" w:rsidRDefault="00E733EA" w:rsidP="00654AB7">
    <w:pPr>
      <w:pStyle w:val="Footer"/>
      <w:pBdr>
        <w:top w:val="none" w:sz="0" w:space="0" w:color="auto"/>
      </w:pBd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33EA" w:rsidRDefault="00E733EA">
    <w:pPr>
      <w:pStyle w:val="Footer"/>
      <w:framePr w:wrap="around" w:vAnchor="text" w:hAnchor="margin" w:xAlign="right" w:y="1"/>
      <w:pBdr>
        <w:top w:val="none" w:sz="0" w:space="0" w:color="auto"/>
      </w:pBdr>
    </w:pPr>
    <w:fldSimple w:instr="PAGE  ">
      <w:r w:rsidR="005F222A">
        <w:rPr>
          <w:noProof/>
        </w:rPr>
        <w:t>A-2</w:t>
      </w:r>
    </w:fldSimple>
  </w:p>
  <w:p w:rsidR="00E733EA" w:rsidRDefault="00E733EA" w:rsidP="00794DC8">
    <w:pPr>
      <w:pStyle w:val="FooterSecondRow"/>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61FE5" w:rsidRDefault="00F61FE5">
      <w:r>
        <w:separator/>
      </w:r>
    </w:p>
  </w:footnote>
  <w:footnote w:type="continuationSeparator" w:id="0">
    <w:p w:rsidR="00F61FE5" w:rsidRDefault="00F61FE5">
      <w:r>
        <w:continuationSeparator/>
      </w:r>
    </w:p>
  </w:footnote>
  <w:footnote w:id="1">
    <w:p w:rsidR="00E733EA" w:rsidRDefault="00E733EA" w:rsidP="00677FD7">
      <w:pPr>
        <w:pStyle w:val="FootnoteText"/>
        <w:spacing w:before="0" w:after="0"/>
      </w:pPr>
    </w:p>
  </w:footnote>
  <w:footnote w:id="2">
    <w:p w:rsidR="00E733EA" w:rsidRDefault="00E733EA" w:rsidP="00677FD7">
      <w:pPr>
        <w:pStyle w:val="FootnoteText"/>
        <w:spacing w:before="0" w:after="0"/>
      </w:pPr>
    </w:p>
  </w:footnote>
  <w:footnote w:id="3">
    <w:p w:rsidR="00E733EA" w:rsidRDefault="00E733EA" w:rsidP="00677FD7">
      <w:pPr>
        <w:pStyle w:val="FootnoteText"/>
        <w:spacing w:before="0" w:after="0"/>
      </w:pPr>
      <w:r w:rsidRPr="00890B7B">
        <w:rPr>
          <w:rStyle w:val="FootnoteReference"/>
        </w:rPr>
        <w:sym w:font="Wingdings" w:char="F074"/>
      </w:r>
      <w:r>
        <w:t xml:space="preserve"> </w:t>
      </w:r>
      <w:r w:rsidRPr="00890B7B">
        <w:t>A NIEM-conforming IEPD or EIEM is required to have at least one schema that is either a NIEM reference schema or a subset derived from a NIEM reference schema.</w:t>
      </w:r>
    </w:p>
  </w:footnote>
  <w:footnote w:id="4">
    <w:p w:rsidR="00E733EA" w:rsidRDefault="00E733EA" w:rsidP="00677FD7">
      <w:pPr>
        <w:pStyle w:val="FootnoteText"/>
        <w:spacing w:before="0" w:after="0"/>
      </w:pPr>
    </w:p>
  </w:footnote>
  <w:footnote w:id="5">
    <w:p w:rsidR="00E733EA" w:rsidRDefault="00E733EA" w:rsidP="00644B13">
      <w:pPr>
        <w:pStyle w:val="FootnoteText"/>
        <w:spacing w:before="0" w:after="0"/>
      </w:pPr>
      <w:r w:rsidRPr="000F6639">
        <w:rPr>
          <w:rStyle w:val="FootnoteReference"/>
        </w:rPr>
        <w:sym w:font="Wingdings" w:char="F06C"/>
      </w:r>
      <w:r>
        <w:t xml:space="preserve"> An IEPD or EIEM change log may be informal in nature and is not required to conform to the strict XML schema definition that is mandatory for releases and domain updates.  Therefore, csv or TEXT formats are authorized. </w:t>
      </w:r>
    </w:p>
  </w:footnote>
  <w:footnote w:id="6">
    <w:p w:rsidR="00E733EA" w:rsidRDefault="00E733EA" w:rsidP="00644B13">
      <w:pPr>
        <w:pStyle w:val="FootnoteText"/>
        <w:spacing w:before="0" w:after="0"/>
      </w:pPr>
    </w:p>
  </w:footnote>
  <w:footnote w:id="7">
    <w:p w:rsidR="00E733EA" w:rsidRDefault="00E733EA" w:rsidP="00644B13">
      <w:pPr>
        <w:pStyle w:val="FootnoteText"/>
        <w:spacing w:before="0" w:after="0"/>
      </w:pPr>
      <w:r w:rsidRPr="000F6639">
        <w:rPr>
          <w:rStyle w:val="FootnoteReference"/>
        </w:rPr>
        <w:sym w:font="Wingdings" w:char="F06E"/>
      </w:r>
      <w:r>
        <w:t xml:space="preserve"> Each NIEM release and domain update is required to conform to the change log XML schema in </w:t>
      </w:r>
      <w:hyperlink r:id="rId1" w:history="1">
        <w:r w:rsidRPr="00C432BC">
          <w:rPr>
            <w:rStyle w:val="Hyperlink"/>
            <w:sz w:val="20"/>
            <w:szCs w:val="20"/>
          </w:rPr>
          <w:t>http://reference.niem.gov/niem/resource/mpd/changelog/</w:t>
        </w:r>
      </w:hyperlink>
      <w:r>
        <w:t xml:space="preserve">. </w:t>
      </w:r>
    </w:p>
  </w:footnote>
  <w:footnote w:id="8">
    <w:p w:rsidR="00E733EA" w:rsidRDefault="00E733EA" w:rsidP="00644B13">
      <w:pPr>
        <w:pStyle w:val="FootnoteText"/>
        <w:spacing w:before="0" w:after="0"/>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33EA" w:rsidRPr="00200799" w:rsidRDefault="00E733EA" w:rsidP="00200799">
    <w:pPr>
      <w:pStyle w:val="Header"/>
    </w:pPr>
    <w:r>
      <w:t>NIEM</w:t>
    </w:r>
    <w:r w:rsidRPr="00B57A8E">
      <w:tab/>
    </w:r>
    <w:r>
      <w:t>Model Package Description (MPD) Specification</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33EA" w:rsidRPr="00475B0E" w:rsidRDefault="00E733EA" w:rsidP="00654AB7">
    <w:pPr>
      <w:pStyle w:val="Header"/>
      <w:pBdr>
        <w:bottom w:val="none" w:sz="0" w:space="0" w:color="auto"/>
      </w:pBdr>
    </w:pPr>
    <w:r w:rsidRPr="00475B0E">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33EA" w:rsidRDefault="00E733EA"/>
  <w:p w:rsidR="00E733EA" w:rsidRDefault="00E733EA"/>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33EA" w:rsidRDefault="00E733EA" w:rsidP="00177632">
    <w:pPr>
      <w:pStyle w:val="Header"/>
      <w:tabs>
        <w:tab w:val="left" w:pos="4320"/>
      </w:tabs>
    </w:pPr>
    <w:r>
      <w:t>NIEM</w:t>
    </w:r>
    <w:r w:rsidRPr="00B57A8E">
      <w:tab/>
    </w:r>
    <w:r>
      <w:tab/>
      <w:t>Model Package Description (MPD) Specification</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33EA" w:rsidRDefault="00E733EA">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33EA" w:rsidRDefault="00E733EA" w:rsidP="00011BEA">
    <w:pPr>
      <w:pStyle w:val="Header"/>
      <w:tabs>
        <w:tab w:val="left" w:pos="4320"/>
      </w:tabs>
    </w:pPr>
    <w:r>
      <w:t>NIEM</w:t>
    </w:r>
    <w:r w:rsidRPr="00B57A8E">
      <w:tab/>
    </w:r>
    <w:r>
      <w:tab/>
      <w:t>Model Package Description (MPD) Specification</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33EA" w:rsidRDefault="00E733EA" w:rsidP="00011BEA">
    <w:pPr>
      <w:pStyle w:val="Header"/>
      <w:tabs>
        <w:tab w:val="left" w:pos="4320"/>
      </w:tabs>
    </w:pPr>
    <w:r>
      <w:t>NIEM</w:t>
    </w:r>
    <w:r w:rsidRPr="00B57A8E">
      <w:tab/>
    </w:r>
    <w:r>
      <w:tab/>
      <w:t>Model Package Description (MPD) Specification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830F64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CA383944"/>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AFA6F41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779E7E2C"/>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B4FF50"/>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96442DE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C5C00E36"/>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F766AA8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42B47660"/>
    <w:lvl w:ilvl="0">
      <w:start w:val="1"/>
      <w:numFmt w:val="decimal"/>
      <w:pStyle w:val="ListNumber"/>
      <w:lvlText w:val="%1."/>
      <w:lvlJc w:val="left"/>
      <w:pPr>
        <w:tabs>
          <w:tab w:val="num" w:pos="360"/>
        </w:tabs>
        <w:ind w:left="360" w:hanging="360"/>
      </w:pPr>
    </w:lvl>
  </w:abstractNum>
  <w:abstractNum w:abstractNumId="9">
    <w:nsid w:val="FFFFFF89"/>
    <w:multiLevelType w:val="singleLevel"/>
    <w:tmpl w:val="8890994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16084D"/>
    <w:multiLevelType w:val="hybridMultilevel"/>
    <w:tmpl w:val="A118BD9A"/>
    <w:lvl w:ilvl="0" w:tplc="1F0EADAE">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1457343"/>
    <w:multiLevelType w:val="hybridMultilevel"/>
    <w:tmpl w:val="26B2D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4974C8A"/>
    <w:multiLevelType w:val="hybridMultilevel"/>
    <w:tmpl w:val="5502B0C6"/>
    <w:lvl w:ilvl="0" w:tplc="7D50CEA6">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87A59C5"/>
    <w:multiLevelType w:val="hybridMultilevel"/>
    <w:tmpl w:val="3190A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9CF792E"/>
    <w:multiLevelType w:val="hybridMultilevel"/>
    <w:tmpl w:val="3D540B6C"/>
    <w:lvl w:ilvl="0" w:tplc="9E243414">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AA6309F"/>
    <w:multiLevelType w:val="hybridMultilevel"/>
    <w:tmpl w:val="511AC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B6E1B28"/>
    <w:multiLevelType w:val="hybridMultilevel"/>
    <w:tmpl w:val="0EDEBD00"/>
    <w:lvl w:ilvl="0" w:tplc="318A054E">
      <w:start w:val="1"/>
      <w:numFmt w:val="decimal"/>
      <w:pStyle w:val="Tablenumberedlist"/>
      <w:lvlText w:val="%1."/>
      <w:lvlJc w:val="right"/>
      <w:pPr>
        <w:tabs>
          <w:tab w:val="num" w:pos="576"/>
        </w:tabs>
        <w:ind w:left="0" w:firstLine="216"/>
      </w:pPr>
      <w:rPr>
        <w:rFonts w:ascii="Arial" w:hAnsi="Arial" w:hint="default"/>
        <w:b w:val="0"/>
        <w:i w:val="0"/>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117C6BEC"/>
    <w:multiLevelType w:val="hybridMultilevel"/>
    <w:tmpl w:val="291C8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1E3638E"/>
    <w:multiLevelType w:val="hybridMultilevel"/>
    <w:tmpl w:val="52981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2D07700"/>
    <w:multiLevelType w:val="hybridMultilevel"/>
    <w:tmpl w:val="05CA8EC8"/>
    <w:lvl w:ilvl="0" w:tplc="CC2645B8">
      <w:start w:val="1"/>
      <w:numFmt w:val="lowerLetter"/>
      <w:pStyle w:val="AlphaList"/>
      <w:lvlText w:val="%1."/>
      <w:lvlJc w:val="left"/>
      <w:pPr>
        <w:tabs>
          <w:tab w:val="num" w:pos="1440"/>
        </w:tabs>
        <w:ind w:left="1440" w:hanging="360"/>
      </w:pPr>
      <w:rPr>
        <w:rFonts w:ascii="Times New Roman" w:hAnsi="Times New Roman" w:hint="default"/>
        <w:b w:val="0"/>
        <w:i w:val="0"/>
        <w:sz w:val="24"/>
        <w:szCs w:val="24"/>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0">
    <w:nsid w:val="16271483"/>
    <w:multiLevelType w:val="hybridMultilevel"/>
    <w:tmpl w:val="4B38F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7792FA4"/>
    <w:multiLevelType w:val="hybridMultilevel"/>
    <w:tmpl w:val="381E2DC0"/>
    <w:lvl w:ilvl="0" w:tplc="D8B8BDAE">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9D112DA"/>
    <w:multiLevelType w:val="hybridMultilevel"/>
    <w:tmpl w:val="2826A834"/>
    <w:lvl w:ilvl="0" w:tplc="EF1456B8">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A6436A8"/>
    <w:multiLevelType w:val="hybridMultilevel"/>
    <w:tmpl w:val="15E8E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A6A185D"/>
    <w:multiLevelType w:val="hybridMultilevel"/>
    <w:tmpl w:val="AC18B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A7D6CC9"/>
    <w:multiLevelType w:val="hybridMultilevel"/>
    <w:tmpl w:val="6C86B2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1C662F51"/>
    <w:multiLevelType w:val="multilevel"/>
    <w:tmpl w:val="70061B32"/>
    <w:lvl w:ilvl="0">
      <w:start w:val="1"/>
      <w:numFmt w:val="decimal"/>
      <w:lvlText w:val="%1."/>
      <w:lvlJc w:val="left"/>
      <w:pPr>
        <w:tabs>
          <w:tab w:val="num" w:pos="144"/>
        </w:tabs>
        <w:ind w:left="144" w:hanging="720"/>
      </w:pPr>
      <w:rPr>
        <w:rFonts w:ascii="Arial Narrow" w:hAnsi="Arial Narrow" w:hint="default"/>
        <w:b/>
        <w:i w:val="0"/>
        <w:color w:val="auto"/>
        <w:sz w:val="36"/>
      </w:rPr>
    </w:lvl>
    <w:lvl w:ilvl="1">
      <w:start w:val="1"/>
      <w:numFmt w:val="decimal"/>
      <w:lvlText w:val="%1.%2"/>
      <w:lvlJc w:val="left"/>
      <w:pPr>
        <w:tabs>
          <w:tab w:val="num" w:pos="144"/>
        </w:tabs>
        <w:ind w:left="144" w:hanging="720"/>
      </w:pPr>
      <w:rPr>
        <w:rFonts w:ascii="Arial Bold" w:hAnsi="Arial Bold" w:hint="default"/>
        <w:b/>
        <w:i w:val="0"/>
        <w:sz w:val="28"/>
      </w:rPr>
    </w:lvl>
    <w:lvl w:ilvl="2">
      <w:start w:val="1"/>
      <w:numFmt w:val="decimal"/>
      <w:isLgl/>
      <w:lvlText w:val="%1.%2.%3"/>
      <w:lvlJc w:val="left"/>
      <w:pPr>
        <w:tabs>
          <w:tab w:val="num" w:pos="360"/>
        </w:tabs>
        <w:ind w:left="360" w:hanging="936"/>
      </w:pPr>
      <w:rPr>
        <w:rFonts w:ascii="Arial Bold" w:hAnsi="Arial Bold" w:hint="default"/>
        <w:b/>
        <w:i w:val="0"/>
        <w:color w:val="auto"/>
        <w:sz w:val="24"/>
      </w:rPr>
    </w:lvl>
    <w:lvl w:ilvl="3">
      <w:start w:val="1"/>
      <w:numFmt w:val="decimal"/>
      <w:lvlText w:val="%1.%2.%3.%4"/>
      <w:lvlJc w:val="left"/>
      <w:pPr>
        <w:tabs>
          <w:tab w:val="num" w:pos="720"/>
        </w:tabs>
        <w:ind w:left="432" w:hanging="432"/>
      </w:pPr>
      <w:rPr>
        <w:rFonts w:ascii="Arial Narrow" w:hAnsi="Arial Narrow" w:hint="default"/>
        <w:b/>
        <w:i w:val="0"/>
        <w:caps w:val="0"/>
        <w:strike w:val="0"/>
        <w:dstrike w:val="0"/>
        <w:outline w:val="0"/>
        <w:shadow w:val="0"/>
        <w:emboss w:val="0"/>
        <w:imprint w:val="0"/>
        <w:vanish w:val="0"/>
        <w:color w:val="auto"/>
        <w:sz w:val="26"/>
        <w:vertAlign w:val="baseline"/>
      </w:rPr>
    </w:lvl>
    <w:lvl w:ilvl="4">
      <w:start w:val="1"/>
      <w:numFmt w:val="decimal"/>
      <w:lvlText w:val="%1.%2.%3.%4.%5"/>
      <w:lvlJc w:val="left"/>
      <w:pPr>
        <w:tabs>
          <w:tab w:val="num" w:pos="648"/>
        </w:tabs>
        <w:ind w:left="648" w:hanging="1224"/>
      </w:pPr>
      <w:rPr>
        <w:rFonts w:ascii="Arial" w:hAnsi="Arial" w:hint="default"/>
        <w:b w:val="0"/>
        <w:i w:val="0"/>
        <w:color w:val="auto"/>
        <w:sz w:val="24"/>
      </w:rPr>
    </w:lvl>
    <w:lvl w:ilvl="5">
      <w:start w:val="1"/>
      <w:numFmt w:val="decimal"/>
      <w:pStyle w:val="Heading6"/>
      <w:lvlText w:val="%1.%2.%3.%4.%5.%6"/>
      <w:lvlJc w:val="left"/>
      <w:pPr>
        <w:tabs>
          <w:tab w:val="num" w:pos="1152"/>
        </w:tabs>
        <w:ind w:left="1152" w:hanging="1152"/>
      </w:pPr>
      <w:rPr>
        <w:rFonts w:ascii="Arial Narrow" w:hAnsi="Arial Narrow" w:hint="default"/>
        <w:b/>
        <w:i w:val="0"/>
        <w:color w:val="auto"/>
        <w:sz w:val="24"/>
      </w:rPr>
    </w:lvl>
    <w:lvl w:ilvl="6">
      <w:start w:val="1"/>
      <w:numFmt w:val="decimal"/>
      <w:lvlText w:val="%1.%2.%3.%4.%5.%6.%7"/>
      <w:lvlJc w:val="left"/>
      <w:pPr>
        <w:tabs>
          <w:tab w:val="num" w:pos="1296"/>
        </w:tabs>
        <w:ind w:left="1296" w:hanging="1872"/>
      </w:pPr>
      <w:rPr>
        <w:rFonts w:ascii="Arial Narrow" w:hAnsi="Arial Narrow" w:hint="default"/>
        <w:b w:val="0"/>
        <w:i/>
        <w:sz w:val="24"/>
      </w:rPr>
    </w:lvl>
    <w:lvl w:ilvl="7">
      <w:start w:val="1"/>
      <w:numFmt w:val="decimal"/>
      <w:lvlText w:val="%1.%2.%3.%4.%5.%6.%7.%8"/>
      <w:lvlJc w:val="left"/>
      <w:pPr>
        <w:tabs>
          <w:tab w:val="num" w:pos="864"/>
        </w:tabs>
        <w:ind w:left="864" w:hanging="1440"/>
      </w:pPr>
      <w:rPr>
        <w:rFonts w:hint="default"/>
      </w:rPr>
    </w:lvl>
    <w:lvl w:ilvl="8">
      <w:start w:val="1"/>
      <w:numFmt w:val="decimal"/>
      <w:lvlText w:val="%1.%2.%3.%4.%5.%6.%7.%8.%9"/>
      <w:lvlJc w:val="left"/>
      <w:pPr>
        <w:tabs>
          <w:tab w:val="num" w:pos="1008"/>
        </w:tabs>
        <w:ind w:left="1008" w:hanging="1584"/>
      </w:pPr>
      <w:rPr>
        <w:rFonts w:hint="default"/>
      </w:rPr>
    </w:lvl>
  </w:abstractNum>
  <w:abstractNum w:abstractNumId="27">
    <w:nsid w:val="1C953928"/>
    <w:multiLevelType w:val="hybridMultilevel"/>
    <w:tmpl w:val="22629196"/>
    <w:lvl w:ilvl="0" w:tplc="335E2014">
      <w:numFmt w:val="decimalZero"/>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1F832680"/>
    <w:multiLevelType w:val="hybridMultilevel"/>
    <w:tmpl w:val="537C3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01F6EE3"/>
    <w:multiLevelType w:val="hybridMultilevel"/>
    <w:tmpl w:val="F6FCB5BA"/>
    <w:lvl w:ilvl="0" w:tplc="478E90A0">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39D671C"/>
    <w:multiLevelType w:val="hybridMultilevel"/>
    <w:tmpl w:val="B5B442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64E2DB5"/>
    <w:multiLevelType w:val="hybridMultilevel"/>
    <w:tmpl w:val="599882DA"/>
    <w:lvl w:ilvl="0" w:tplc="AF84D9CE">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B260300"/>
    <w:multiLevelType w:val="hybridMultilevel"/>
    <w:tmpl w:val="4B4E539A"/>
    <w:lvl w:ilvl="0" w:tplc="57E441D8">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C2951D2"/>
    <w:multiLevelType w:val="multilevel"/>
    <w:tmpl w:val="923CA168"/>
    <w:lvl w:ilvl="0">
      <w:start w:val="1"/>
      <w:numFmt w:val="upperLetter"/>
      <w:lvlText w:val="%1."/>
      <w:lvlJc w:val="left"/>
      <w:pPr>
        <w:tabs>
          <w:tab w:val="num" w:pos="360"/>
        </w:tabs>
        <w:ind w:left="0" w:firstLine="0"/>
      </w:pPr>
      <w:rPr>
        <w:rFonts w:hint="default"/>
      </w:rPr>
    </w:lvl>
    <w:lvl w:ilvl="1">
      <w:start w:val="1"/>
      <w:numFmt w:val="decimal"/>
      <w:lvlText w:val="%1.%2"/>
      <w:lvlJc w:val="left"/>
      <w:pPr>
        <w:tabs>
          <w:tab w:val="num" w:pos="360"/>
        </w:tabs>
        <w:ind w:left="0" w:firstLine="0"/>
      </w:pPr>
      <w:rPr>
        <w:rFonts w:hint="default"/>
      </w:rPr>
    </w:lvl>
    <w:lvl w:ilvl="2">
      <w:start w:val="1"/>
      <w:numFmt w:val="decimal"/>
      <w:lvlText w:val="%1.%2.%3"/>
      <w:lvlJc w:val="left"/>
      <w:pPr>
        <w:tabs>
          <w:tab w:val="num" w:pos="720"/>
        </w:tabs>
        <w:ind w:left="0" w:firstLine="0"/>
      </w:pPr>
      <w:rPr>
        <w:rFonts w:hint="default"/>
      </w:rPr>
    </w:lvl>
    <w:lvl w:ilvl="3">
      <w:start w:val="1"/>
      <w:numFmt w:val="decimal"/>
      <w:lvlText w:val="%1.%2.%3.%4"/>
      <w:lvlJc w:val="left"/>
      <w:pPr>
        <w:tabs>
          <w:tab w:val="num" w:pos="720"/>
        </w:tabs>
        <w:ind w:left="0" w:firstLine="0"/>
      </w:pPr>
      <w:rPr>
        <w:rFonts w:hint="default"/>
      </w:rPr>
    </w:lvl>
    <w:lvl w:ilvl="4">
      <w:start w:val="1"/>
      <w:numFmt w:val="decimal"/>
      <w:lvlText w:val="%1.%2.%3.%4.%5"/>
      <w:lvlJc w:val="left"/>
      <w:pPr>
        <w:tabs>
          <w:tab w:val="num" w:pos="1080"/>
        </w:tabs>
        <w:ind w:left="0" w:firstLine="0"/>
      </w:pPr>
      <w:rPr>
        <w:rFonts w:hint="default"/>
      </w:rPr>
    </w:lvl>
    <w:lvl w:ilvl="5">
      <w:start w:val="1"/>
      <w:numFmt w:val="decimal"/>
      <w:lvlText w:val="%1.%2.%3.%4.%5.%6"/>
      <w:lvlJc w:val="left"/>
      <w:pPr>
        <w:tabs>
          <w:tab w:val="num" w:pos="1080"/>
        </w:tabs>
        <w:ind w:left="0" w:firstLine="0"/>
      </w:pPr>
      <w:rPr>
        <w:rFonts w:hint="default"/>
      </w:rPr>
    </w:lvl>
    <w:lvl w:ilvl="6">
      <w:start w:val="1"/>
      <w:numFmt w:val="upperLetter"/>
      <w:lvlRestart w:val="0"/>
      <w:pStyle w:val="Heading7"/>
      <w:suff w:val="space"/>
      <w:lvlText w:val="Appendix %7:"/>
      <w:lvlJc w:val="left"/>
      <w:pPr>
        <w:ind w:left="0" w:firstLine="0"/>
      </w:pPr>
      <w:rPr>
        <w:rFonts w:hint="default"/>
      </w:rPr>
    </w:lvl>
    <w:lvl w:ilvl="7">
      <w:start w:val="1"/>
      <w:numFmt w:val="decimal"/>
      <w:lvlText w:val="%7.%8"/>
      <w:lvlJc w:val="left"/>
      <w:pPr>
        <w:tabs>
          <w:tab w:val="num" w:pos="360"/>
        </w:tabs>
        <w:ind w:left="0" w:firstLine="0"/>
      </w:pPr>
      <w:rPr>
        <w:rFonts w:hint="default"/>
      </w:rPr>
    </w:lvl>
    <w:lvl w:ilvl="8">
      <w:start w:val="1"/>
      <w:numFmt w:val="decimal"/>
      <w:lvlText w:val="%7.%8.%9"/>
      <w:lvlJc w:val="left"/>
      <w:pPr>
        <w:tabs>
          <w:tab w:val="num" w:pos="720"/>
        </w:tabs>
        <w:ind w:left="0" w:firstLine="0"/>
      </w:pPr>
      <w:rPr>
        <w:rFonts w:hint="default"/>
      </w:rPr>
    </w:lvl>
  </w:abstractNum>
  <w:abstractNum w:abstractNumId="34">
    <w:nsid w:val="2CC66287"/>
    <w:multiLevelType w:val="hybridMultilevel"/>
    <w:tmpl w:val="41B2B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2BE52B1"/>
    <w:multiLevelType w:val="hybridMultilevel"/>
    <w:tmpl w:val="D75EC196"/>
    <w:lvl w:ilvl="0" w:tplc="97FC437A">
      <w:start w:val="1"/>
      <w:numFmt w:val="decimal"/>
      <w:pStyle w:val="NumberedList"/>
      <w:lvlText w:val="%1."/>
      <w:lvlJc w:val="right"/>
      <w:pPr>
        <w:tabs>
          <w:tab w:val="num" w:pos="432"/>
        </w:tabs>
        <w:ind w:left="432" w:hanging="72"/>
      </w:pPr>
      <w:rPr>
        <w:rFonts w:ascii="Times New Roman" w:hAnsi="Times New Roman" w:hint="default"/>
        <w:b w:val="0"/>
        <w:i w:val="0"/>
        <w:color w:val="auto"/>
        <w:sz w:val="24"/>
        <w:szCs w:val="24"/>
      </w:rPr>
    </w:lvl>
    <w:lvl w:ilvl="1" w:tplc="04090019" w:tentative="1">
      <w:start w:val="1"/>
      <w:numFmt w:val="lowerLetter"/>
      <w:lvlText w:val="%2."/>
      <w:lvlJc w:val="left"/>
      <w:pPr>
        <w:tabs>
          <w:tab w:val="num" w:pos="912"/>
        </w:tabs>
        <w:ind w:left="912" w:hanging="360"/>
      </w:pPr>
    </w:lvl>
    <w:lvl w:ilvl="2" w:tplc="0409001B" w:tentative="1">
      <w:start w:val="1"/>
      <w:numFmt w:val="lowerRoman"/>
      <w:lvlText w:val="%3."/>
      <w:lvlJc w:val="right"/>
      <w:pPr>
        <w:tabs>
          <w:tab w:val="num" w:pos="1632"/>
        </w:tabs>
        <w:ind w:left="1632" w:hanging="180"/>
      </w:pPr>
    </w:lvl>
    <w:lvl w:ilvl="3" w:tplc="0409000F" w:tentative="1">
      <w:start w:val="1"/>
      <w:numFmt w:val="decimal"/>
      <w:lvlText w:val="%4."/>
      <w:lvlJc w:val="left"/>
      <w:pPr>
        <w:tabs>
          <w:tab w:val="num" w:pos="2352"/>
        </w:tabs>
        <w:ind w:left="2352" w:hanging="360"/>
      </w:pPr>
    </w:lvl>
    <w:lvl w:ilvl="4" w:tplc="04090019" w:tentative="1">
      <w:start w:val="1"/>
      <w:numFmt w:val="lowerLetter"/>
      <w:lvlText w:val="%5."/>
      <w:lvlJc w:val="left"/>
      <w:pPr>
        <w:tabs>
          <w:tab w:val="num" w:pos="3072"/>
        </w:tabs>
        <w:ind w:left="3072" w:hanging="360"/>
      </w:pPr>
    </w:lvl>
    <w:lvl w:ilvl="5" w:tplc="0409001B" w:tentative="1">
      <w:start w:val="1"/>
      <w:numFmt w:val="lowerRoman"/>
      <w:lvlText w:val="%6."/>
      <w:lvlJc w:val="right"/>
      <w:pPr>
        <w:tabs>
          <w:tab w:val="num" w:pos="3792"/>
        </w:tabs>
        <w:ind w:left="3792" w:hanging="180"/>
      </w:pPr>
    </w:lvl>
    <w:lvl w:ilvl="6" w:tplc="0409000F" w:tentative="1">
      <w:start w:val="1"/>
      <w:numFmt w:val="decimal"/>
      <w:lvlText w:val="%7."/>
      <w:lvlJc w:val="left"/>
      <w:pPr>
        <w:tabs>
          <w:tab w:val="num" w:pos="4512"/>
        </w:tabs>
        <w:ind w:left="4512" w:hanging="360"/>
      </w:pPr>
    </w:lvl>
    <w:lvl w:ilvl="7" w:tplc="04090019" w:tentative="1">
      <w:start w:val="1"/>
      <w:numFmt w:val="lowerLetter"/>
      <w:lvlText w:val="%8."/>
      <w:lvlJc w:val="left"/>
      <w:pPr>
        <w:tabs>
          <w:tab w:val="num" w:pos="5232"/>
        </w:tabs>
        <w:ind w:left="5232" w:hanging="360"/>
      </w:pPr>
    </w:lvl>
    <w:lvl w:ilvl="8" w:tplc="0409001B" w:tentative="1">
      <w:start w:val="1"/>
      <w:numFmt w:val="lowerRoman"/>
      <w:lvlText w:val="%9."/>
      <w:lvlJc w:val="right"/>
      <w:pPr>
        <w:tabs>
          <w:tab w:val="num" w:pos="5952"/>
        </w:tabs>
        <w:ind w:left="5952" w:hanging="180"/>
      </w:pPr>
    </w:lvl>
  </w:abstractNum>
  <w:abstractNum w:abstractNumId="36">
    <w:nsid w:val="37DE0B29"/>
    <w:multiLevelType w:val="hybridMultilevel"/>
    <w:tmpl w:val="C38A3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7ED3A8E"/>
    <w:multiLevelType w:val="multilevel"/>
    <w:tmpl w:val="4D20294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8">
    <w:nsid w:val="42353A97"/>
    <w:multiLevelType w:val="hybridMultilevel"/>
    <w:tmpl w:val="269450F0"/>
    <w:lvl w:ilvl="0" w:tplc="AFD048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42A32D8A"/>
    <w:multiLevelType w:val="hybridMultilevel"/>
    <w:tmpl w:val="B4046CDE"/>
    <w:lvl w:ilvl="0" w:tplc="0CA2018E">
      <w:start w:val="1"/>
      <w:numFmt w:val="bullet"/>
      <w:pStyle w:val="TableBullet1"/>
      <w:lvlText w:val=""/>
      <w:lvlJc w:val="left"/>
      <w:pPr>
        <w:tabs>
          <w:tab w:val="num" w:pos="492"/>
        </w:tabs>
        <w:ind w:left="492" w:hanging="360"/>
      </w:pPr>
      <w:rPr>
        <w:rFonts w:ascii="Symbol" w:hAnsi="Symbol" w:cs="Arial" w:hint="default"/>
        <w:b w:val="0"/>
        <w:bCs w:val="0"/>
        <w:i w:val="0"/>
        <w:iCs w:val="0"/>
        <w:color w:val="000000"/>
        <w:sz w:val="20"/>
        <w:szCs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46A7360B"/>
    <w:multiLevelType w:val="hybridMultilevel"/>
    <w:tmpl w:val="CB4A89EA"/>
    <w:lvl w:ilvl="0" w:tplc="2570A808">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813368F"/>
    <w:multiLevelType w:val="hybridMultilevel"/>
    <w:tmpl w:val="E0F0DD56"/>
    <w:lvl w:ilvl="0" w:tplc="3A96D77A">
      <w:numFmt w:val="decimalZero"/>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4A462034"/>
    <w:multiLevelType w:val="hybridMultilevel"/>
    <w:tmpl w:val="233C2668"/>
    <w:lvl w:ilvl="0" w:tplc="F0E8B67E">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AB55821"/>
    <w:multiLevelType w:val="hybridMultilevel"/>
    <w:tmpl w:val="981ABBB2"/>
    <w:lvl w:ilvl="0" w:tplc="32BEF11C">
      <w:start w:val="1"/>
      <w:numFmt w:val="bullet"/>
      <w:pStyle w:val="Bullet3"/>
      <w:lvlText w:val=""/>
      <w:lvlJc w:val="left"/>
      <w:pPr>
        <w:tabs>
          <w:tab w:val="num" w:pos="1224"/>
        </w:tabs>
        <w:ind w:left="1224" w:hanging="360"/>
      </w:pPr>
      <w:rPr>
        <w:rFonts w:ascii="Symbol" w:hAnsi="Symbol" w:hint="default"/>
        <w:b w:val="0"/>
        <w:i w:val="0"/>
        <w:sz w:val="22"/>
      </w:rPr>
    </w:lvl>
    <w:lvl w:ilvl="1" w:tplc="E48C76CC" w:tentative="1">
      <w:start w:val="1"/>
      <w:numFmt w:val="bullet"/>
      <w:lvlText w:val="o"/>
      <w:lvlJc w:val="left"/>
      <w:pPr>
        <w:tabs>
          <w:tab w:val="num" w:pos="1440"/>
        </w:tabs>
        <w:ind w:left="1440" w:hanging="360"/>
      </w:pPr>
      <w:rPr>
        <w:rFonts w:ascii="Courier New" w:hAnsi="Courier New" w:hint="default"/>
      </w:rPr>
    </w:lvl>
    <w:lvl w:ilvl="2" w:tplc="EA1022F6" w:tentative="1">
      <w:start w:val="1"/>
      <w:numFmt w:val="bullet"/>
      <w:lvlText w:val=""/>
      <w:lvlJc w:val="left"/>
      <w:pPr>
        <w:tabs>
          <w:tab w:val="num" w:pos="2160"/>
        </w:tabs>
        <w:ind w:left="2160" w:hanging="360"/>
      </w:pPr>
      <w:rPr>
        <w:rFonts w:ascii="Wingdings" w:hAnsi="Wingdings" w:hint="default"/>
      </w:rPr>
    </w:lvl>
    <w:lvl w:ilvl="3" w:tplc="885CAF1C" w:tentative="1">
      <w:start w:val="1"/>
      <w:numFmt w:val="bullet"/>
      <w:lvlText w:val=""/>
      <w:lvlJc w:val="left"/>
      <w:pPr>
        <w:tabs>
          <w:tab w:val="num" w:pos="2880"/>
        </w:tabs>
        <w:ind w:left="2880" w:hanging="360"/>
      </w:pPr>
      <w:rPr>
        <w:rFonts w:ascii="Symbol" w:hAnsi="Symbol" w:hint="default"/>
      </w:rPr>
    </w:lvl>
    <w:lvl w:ilvl="4" w:tplc="780E17F6" w:tentative="1">
      <w:start w:val="1"/>
      <w:numFmt w:val="bullet"/>
      <w:lvlText w:val="o"/>
      <w:lvlJc w:val="left"/>
      <w:pPr>
        <w:tabs>
          <w:tab w:val="num" w:pos="3600"/>
        </w:tabs>
        <w:ind w:left="3600" w:hanging="360"/>
      </w:pPr>
      <w:rPr>
        <w:rFonts w:ascii="Courier New" w:hAnsi="Courier New" w:hint="default"/>
      </w:rPr>
    </w:lvl>
    <w:lvl w:ilvl="5" w:tplc="7B641F72" w:tentative="1">
      <w:start w:val="1"/>
      <w:numFmt w:val="bullet"/>
      <w:lvlText w:val=""/>
      <w:lvlJc w:val="left"/>
      <w:pPr>
        <w:tabs>
          <w:tab w:val="num" w:pos="4320"/>
        </w:tabs>
        <w:ind w:left="4320" w:hanging="360"/>
      </w:pPr>
      <w:rPr>
        <w:rFonts w:ascii="Wingdings" w:hAnsi="Wingdings" w:hint="default"/>
      </w:rPr>
    </w:lvl>
    <w:lvl w:ilvl="6" w:tplc="AED8423A" w:tentative="1">
      <w:start w:val="1"/>
      <w:numFmt w:val="bullet"/>
      <w:lvlText w:val=""/>
      <w:lvlJc w:val="left"/>
      <w:pPr>
        <w:tabs>
          <w:tab w:val="num" w:pos="5040"/>
        </w:tabs>
        <w:ind w:left="5040" w:hanging="360"/>
      </w:pPr>
      <w:rPr>
        <w:rFonts w:ascii="Symbol" w:hAnsi="Symbol" w:hint="default"/>
      </w:rPr>
    </w:lvl>
    <w:lvl w:ilvl="7" w:tplc="07B88F82" w:tentative="1">
      <w:start w:val="1"/>
      <w:numFmt w:val="bullet"/>
      <w:lvlText w:val="o"/>
      <w:lvlJc w:val="left"/>
      <w:pPr>
        <w:tabs>
          <w:tab w:val="num" w:pos="5760"/>
        </w:tabs>
        <w:ind w:left="5760" w:hanging="360"/>
      </w:pPr>
      <w:rPr>
        <w:rFonts w:ascii="Courier New" w:hAnsi="Courier New" w:hint="default"/>
      </w:rPr>
    </w:lvl>
    <w:lvl w:ilvl="8" w:tplc="DAF220B0" w:tentative="1">
      <w:start w:val="1"/>
      <w:numFmt w:val="bullet"/>
      <w:lvlText w:val=""/>
      <w:lvlJc w:val="left"/>
      <w:pPr>
        <w:tabs>
          <w:tab w:val="num" w:pos="6480"/>
        </w:tabs>
        <w:ind w:left="6480" w:hanging="360"/>
      </w:pPr>
      <w:rPr>
        <w:rFonts w:ascii="Wingdings" w:hAnsi="Wingdings" w:hint="default"/>
      </w:rPr>
    </w:lvl>
  </w:abstractNum>
  <w:abstractNum w:abstractNumId="44">
    <w:nsid w:val="4E0567C5"/>
    <w:multiLevelType w:val="hybridMultilevel"/>
    <w:tmpl w:val="D0F25B0C"/>
    <w:lvl w:ilvl="0" w:tplc="610A300C">
      <w:start w:val="1"/>
      <w:numFmt w:val="bullet"/>
      <w:pStyle w:val="TableBullet3"/>
      <w:lvlText w:val="-"/>
      <w:lvlJc w:val="left"/>
      <w:pPr>
        <w:tabs>
          <w:tab w:val="num" w:pos="646"/>
        </w:tabs>
        <w:ind w:left="1008" w:hanging="230"/>
      </w:pPr>
      <w:rPr>
        <w:rFonts w:ascii="Symbol" w:hAnsi="Symbol" w:hint="default"/>
        <w:b w:val="0"/>
        <w:i w:val="0"/>
        <w:color w:val="auto"/>
        <w:sz w:val="20"/>
        <w:szCs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4EEE36E5"/>
    <w:multiLevelType w:val="hybridMultilevel"/>
    <w:tmpl w:val="290AA8E6"/>
    <w:lvl w:ilvl="0" w:tplc="0EEE3AFC">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FC03CEA"/>
    <w:multiLevelType w:val="hybridMultilevel"/>
    <w:tmpl w:val="4D4E3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FD55558"/>
    <w:multiLevelType w:val="hybridMultilevel"/>
    <w:tmpl w:val="9EEE97A4"/>
    <w:lvl w:ilvl="0" w:tplc="643CBAA0">
      <w:start w:val="1"/>
      <w:numFmt w:val="decimal"/>
      <w:pStyle w:val="NumberedList0"/>
      <w:lvlText w:val="%1."/>
      <w:lvlJc w:val="right"/>
      <w:pPr>
        <w:tabs>
          <w:tab w:val="num" w:pos="720"/>
        </w:tabs>
        <w:ind w:left="720" w:hanging="360"/>
      </w:pPr>
      <w:rPr>
        <w:rFonts w:ascii="Times New Roman" w:hAnsi="Times New Roman" w:hint="default"/>
        <w:b w:val="0"/>
        <w:i w:val="0"/>
        <w:sz w:val="24"/>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nsid w:val="53617149"/>
    <w:multiLevelType w:val="hybridMultilevel"/>
    <w:tmpl w:val="00F28716"/>
    <w:lvl w:ilvl="0" w:tplc="4E822488">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4895B6B"/>
    <w:multiLevelType w:val="hybridMultilevel"/>
    <w:tmpl w:val="C1DA7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79F2810"/>
    <w:multiLevelType w:val="hybridMultilevel"/>
    <w:tmpl w:val="62442C6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A250A1C"/>
    <w:multiLevelType w:val="hybridMultilevel"/>
    <w:tmpl w:val="DA9AE11A"/>
    <w:lvl w:ilvl="0" w:tplc="F17840A2">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C9053ED"/>
    <w:multiLevelType w:val="hybridMultilevel"/>
    <w:tmpl w:val="633A01D6"/>
    <w:lvl w:ilvl="0" w:tplc="AE28BFC2">
      <w:start w:val="1"/>
      <w:numFmt w:val="bullet"/>
      <w:pStyle w:val="Bullet1"/>
      <w:lvlText w:val=""/>
      <w:lvlJc w:val="left"/>
      <w:pPr>
        <w:tabs>
          <w:tab w:val="num" w:pos="720"/>
        </w:tabs>
        <w:ind w:left="720" w:hanging="360"/>
      </w:pPr>
      <w:rPr>
        <w:rFonts w:ascii="Symbol" w:hAnsi="Symbol" w:hint="default"/>
        <w:b w:val="0"/>
        <w:i w:val="0"/>
        <w:sz w:val="20"/>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3">
    <w:nsid w:val="5E856393"/>
    <w:multiLevelType w:val="hybridMultilevel"/>
    <w:tmpl w:val="856C06DE"/>
    <w:lvl w:ilvl="0" w:tplc="872E91C4">
      <w:numFmt w:val="decimalZero"/>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69430E0B"/>
    <w:multiLevelType w:val="hybridMultilevel"/>
    <w:tmpl w:val="9B6E3B7C"/>
    <w:lvl w:ilvl="0" w:tplc="79C04098">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9C7366B"/>
    <w:multiLevelType w:val="hybridMultilevel"/>
    <w:tmpl w:val="AD0E7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D4C4D7C"/>
    <w:multiLevelType w:val="hybridMultilevel"/>
    <w:tmpl w:val="AC82660E"/>
    <w:lvl w:ilvl="0" w:tplc="32AE95FE">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D552CA2"/>
    <w:multiLevelType w:val="hybridMultilevel"/>
    <w:tmpl w:val="C2A236B2"/>
    <w:lvl w:ilvl="0" w:tplc="8D7AE56A">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E3D6DEC"/>
    <w:multiLevelType w:val="hybridMultilevel"/>
    <w:tmpl w:val="6756B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F305F3D"/>
    <w:multiLevelType w:val="multilevel"/>
    <w:tmpl w:val="201C5666"/>
    <w:lvl w:ilvl="0">
      <w:start w:val="1"/>
      <w:numFmt w:val="upperLetter"/>
      <w:suff w:val="space"/>
      <w:lvlText w:val="Appendix %1."/>
      <w:lvlJc w:val="left"/>
      <w:pPr>
        <w:ind w:left="1872" w:hanging="1872"/>
      </w:pPr>
      <w:rPr>
        <w:rFonts w:ascii="Arial Narrow" w:hAnsi="Arial Narrow" w:hint="default"/>
        <w:b/>
        <w:i w:val="0"/>
        <w:sz w:val="36"/>
      </w:rPr>
    </w:lvl>
    <w:lvl w:ilvl="1">
      <w:start w:val="1"/>
      <w:numFmt w:val="decimal"/>
      <w:pStyle w:val="number"/>
      <w:lvlText w:val="%1.%2"/>
      <w:lvlJc w:val="left"/>
      <w:pPr>
        <w:tabs>
          <w:tab w:val="num" w:pos="720"/>
        </w:tabs>
        <w:ind w:left="720" w:hanging="720"/>
      </w:pPr>
      <w:rPr>
        <w:rFonts w:ascii="Arial Narrow" w:hAnsi="Arial Narrow" w:hint="default"/>
        <w:b/>
        <w:i w:val="0"/>
        <w:sz w:val="32"/>
      </w:rPr>
    </w:lvl>
    <w:lvl w:ilvl="2">
      <w:start w:val="1"/>
      <w:numFmt w:val="decimal"/>
      <w:lvlText w:val="%1.%2.%3"/>
      <w:lvlJc w:val="left"/>
      <w:pPr>
        <w:tabs>
          <w:tab w:val="num" w:pos="1008"/>
        </w:tabs>
        <w:ind w:left="1008" w:hanging="1008"/>
      </w:pPr>
      <w:rPr>
        <w:rFonts w:ascii="Arial Narrow" w:hAnsi="Arial Narrow" w:hint="default"/>
        <w:b/>
        <w:i w:val="0"/>
        <w:sz w:val="28"/>
      </w:rPr>
    </w:lvl>
    <w:lvl w:ilvl="3">
      <w:start w:val="1"/>
      <w:numFmt w:val="decimal"/>
      <w:lvlText w:val="%1.%2.%3.%4"/>
      <w:lvlJc w:val="left"/>
      <w:pPr>
        <w:tabs>
          <w:tab w:val="num" w:pos="1008"/>
        </w:tabs>
        <w:ind w:left="1008" w:hanging="1008"/>
      </w:pPr>
      <w:rPr>
        <w:rFonts w:ascii="Arial Narrow" w:hAnsi="Arial Narrow"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60">
    <w:nsid w:val="713853C2"/>
    <w:multiLevelType w:val="hybridMultilevel"/>
    <w:tmpl w:val="1BACDB0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4B6476F"/>
    <w:multiLevelType w:val="singleLevel"/>
    <w:tmpl w:val="C39CCD14"/>
    <w:lvl w:ilvl="0">
      <w:start w:val="1"/>
      <w:numFmt w:val="decimal"/>
      <w:pStyle w:val="NumberList2"/>
      <w:lvlText w:val="%1."/>
      <w:lvlJc w:val="left"/>
      <w:pPr>
        <w:tabs>
          <w:tab w:val="num" w:pos="1512"/>
        </w:tabs>
        <w:ind w:left="1512" w:hanging="432"/>
      </w:pPr>
    </w:lvl>
  </w:abstractNum>
  <w:abstractNum w:abstractNumId="62">
    <w:nsid w:val="76375D95"/>
    <w:multiLevelType w:val="hybridMultilevel"/>
    <w:tmpl w:val="E7FAE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64331AD"/>
    <w:multiLevelType w:val="hybridMultilevel"/>
    <w:tmpl w:val="694AD9F2"/>
    <w:lvl w:ilvl="0" w:tplc="B91CDCC8">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66549A6"/>
    <w:multiLevelType w:val="hybridMultilevel"/>
    <w:tmpl w:val="BCD26E86"/>
    <w:lvl w:ilvl="0" w:tplc="727C6ACC">
      <w:start w:val="1"/>
      <w:numFmt w:val="bullet"/>
      <w:pStyle w:val="TableBullet2"/>
      <w:lvlText w:val="o"/>
      <w:lvlJc w:val="left"/>
      <w:pPr>
        <w:tabs>
          <w:tab w:val="num" w:pos="156"/>
        </w:tabs>
        <w:ind w:left="518" w:hanging="230"/>
      </w:pPr>
      <w:rPr>
        <w:rFonts w:ascii="Symbol" w:hAnsi="Symbol" w:hint="default"/>
        <w:b w:val="0"/>
        <w:i w:val="0"/>
        <w:color w:val="auto"/>
        <w:sz w:val="20"/>
        <w:szCs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nsid w:val="77B411A4"/>
    <w:multiLevelType w:val="hybridMultilevel"/>
    <w:tmpl w:val="55FE664E"/>
    <w:lvl w:ilvl="0" w:tplc="276E090E">
      <w:start w:val="1"/>
      <w:numFmt w:val="bullet"/>
      <w:pStyle w:val="Bullet2"/>
      <w:lvlText w:val="o"/>
      <w:lvlJc w:val="left"/>
      <w:pPr>
        <w:tabs>
          <w:tab w:val="num" w:pos="1008"/>
        </w:tabs>
        <w:ind w:left="979" w:hanging="331"/>
      </w:pPr>
      <w:rPr>
        <w:rFonts w:ascii="Symbol" w:hAnsi="Symbol" w:hint="default"/>
        <w:b w:val="0"/>
        <w:i w:val="0"/>
        <w:sz w:val="20"/>
      </w:rPr>
    </w:lvl>
    <w:lvl w:ilvl="1" w:tplc="0A18B238">
      <w:start w:val="1"/>
      <w:numFmt w:val="bullet"/>
      <w:lvlText w:val=""/>
      <w:lvlJc w:val="left"/>
      <w:pPr>
        <w:tabs>
          <w:tab w:val="num" w:pos="1440"/>
        </w:tabs>
        <w:ind w:left="1440" w:hanging="360"/>
      </w:pPr>
      <w:rPr>
        <w:rFonts w:ascii="Symbol" w:hAnsi="Symbol" w:hint="default"/>
        <w:b w:val="0"/>
        <w:i w:val="0"/>
        <w:sz w:val="24"/>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nsid w:val="78551686"/>
    <w:multiLevelType w:val="hybridMultilevel"/>
    <w:tmpl w:val="899C94A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87F7134"/>
    <w:multiLevelType w:val="hybridMultilevel"/>
    <w:tmpl w:val="6E260C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D225DBD"/>
    <w:multiLevelType w:val="hybridMultilevel"/>
    <w:tmpl w:val="0F94F568"/>
    <w:lvl w:ilvl="0" w:tplc="6FDE2B22">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EA302B3"/>
    <w:multiLevelType w:val="hybridMultilevel"/>
    <w:tmpl w:val="7F1C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52"/>
  </w:num>
  <w:num w:numId="3">
    <w:abstractNumId w:val="47"/>
  </w:num>
  <w:num w:numId="4">
    <w:abstractNumId w:val="43"/>
  </w:num>
  <w:num w:numId="5">
    <w:abstractNumId w:val="39"/>
  </w:num>
  <w:num w:numId="6">
    <w:abstractNumId w:val="59"/>
  </w:num>
  <w:num w:numId="7">
    <w:abstractNumId w:val="37"/>
  </w:num>
  <w:num w:numId="8">
    <w:abstractNumId w:val="37"/>
  </w:num>
  <w:num w:numId="9">
    <w:abstractNumId w:val="37"/>
  </w:num>
  <w:num w:numId="10">
    <w:abstractNumId w:val="37"/>
  </w:num>
  <w:num w:numId="11">
    <w:abstractNumId w:val="37"/>
  </w:num>
  <w:num w:numId="12">
    <w:abstractNumId w:val="33"/>
  </w:num>
  <w:num w:numId="13">
    <w:abstractNumId w:val="65"/>
  </w:num>
  <w:num w:numId="14">
    <w:abstractNumId w:val="16"/>
    <w:lvlOverride w:ilvl="0">
      <w:startOverride w:val="1"/>
    </w:lvlOverride>
  </w:num>
  <w:num w:numId="15">
    <w:abstractNumId w:val="35"/>
  </w:num>
  <w:num w:numId="16">
    <w:abstractNumId w:val="61"/>
  </w:num>
  <w:num w:numId="17">
    <w:abstractNumId w:val="64"/>
  </w:num>
  <w:num w:numId="18">
    <w:abstractNumId w:val="19"/>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 w:numId="29">
    <w:abstractNumId w:val="44"/>
  </w:num>
  <w:num w:numId="30">
    <w:abstractNumId w:val="55"/>
  </w:num>
  <w:num w:numId="31">
    <w:abstractNumId w:val="49"/>
  </w:num>
  <w:num w:numId="32">
    <w:abstractNumId w:val="67"/>
  </w:num>
  <w:num w:numId="33">
    <w:abstractNumId w:val="66"/>
  </w:num>
  <w:num w:numId="34">
    <w:abstractNumId w:val="15"/>
  </w:num>
  <w:num w:numId="35">
    <w:abstractNumId w:val="62"/>
  </w:num>
  <w:num w:numId="36">
    <w:abstractNumId w:val="18"/>
  </w:num>
  <w:num w:numId="37">
    <w:abstractNumId w:val="24"/>
  </w:num>
  <w:num w:numId="38">
    <w:abstractNumId w:val="50"/>
  </w:num>
  <w:num w:numId="39">
    <w:abstractNumId w:val="60"/>
  </w:num>
  <w:num w:numId="40">
    <w:abstractNumId w:val="11"/>
  </w:num>
  <w:num w:numId="41">
    <w:abstractNumId w:val="42"/>
  </w:num>
  <w:num w:numId="42">
    <w:abstractNumId w:val="23"/>
  </w:num>
  <w:num w:numId="43">
    <w:abstractNumId w:val="34"/>
  </w:num>
  <w:num w:numId="44">
    <w:abstractNumId w:val="20"/>
  </w:num>
  <w:num w:numId="45">
    <w:abstractNumId w:val="46"/>
  </w:num>
  <w:num w:numId="46">
    <w:abstractNumId w:val="28"/>
  </w:num>
  <w:num w:numId="47">
    <w:abstractNumId w:val="68"/>
  </w:num>
  <w:num w:numId="48">
    <w:abstractNumId w:val="21"/>
  </w:num>
  <w:num w:numId="49">
    <w:abstractNumId w:val="27"/>
  </w:num>
  <w:num w:numId="50">
    <w:abstractNumId w:val="41"/>
  </w:num>
  <w:num w:numId="51">
    <w:abstractNumId w:val="63"/>
  </w:num>
  <w:num w:numId="52">
    <w:abstractNumId w:val="56"/>
  </w:num>
  <w:num w:numId="53">
    <w:abstractNumId w:val="32"/>
  </w:num>
  <w:num w:numId="54">
    <w:abstractNumId w:val="54"/>
  </w:num>
  <w:num w:numId="55">
    <w:abstractNumId w:val="40"/>
  </w:num>
  <w:num w:numId="56">
    <w:abstractNumId w:val="31"/>
  </w:num>
  <w:num w:numId="57">
    <w:abstractNumId w:val="10"/>
  </w:num>
  <w:num w:numId="58">
    <w:abstractNumId w:val="29"/>
  </w:num>
  <w:num w:numId="59">
    <w:abstractNumId w:val="12"/>
  </w:num>
  <w:num w:numId="60">
    <w:abstractNumId w:val="57"/>
  </w:num>
  <w:num w:numId="61">
    <w:abstractNumId w:val="53"/>
  </w:num>
  <w:num w:numId="62">
    <w:abstractNumId w:val="51"/>
  </w:num>
  <w:num w:numId="63">
    <w:abstractNumId w:val="22"/>
  </w:num>
  <w:num w:numId="64">
    <w:abstractNumId w:val="45"/>
  </w:num>
  <w:num w:numId="65">
    <w:abstractNumId w:val="14"/>
  </w:num>
  <w:num w:numId="66">
    <w:abstractNumId w:val="48"/>
  </w:num>
  <w:num w:numId="67">
    <w:abstractNumId w:val="36"/>
  </w:num>
  <w:num w:numId="68">
    <w:abstractNumId w:val="30"/>
  </w:num>
  <w:num w:numId="69">
    <w:abstractNumId w:val="69"/>
  </w:num>
  <w:num w:numId="70">
    <w:abstractNumId w:val="17"/>
  </w:num>
  <w:num w:numId="71">
    <w:abstractNumId w:val="58"/>
  </w:num>
  <w:num w:numId="72">
    <w:abstractNumId w:val="13"/>
  </w:num>
  <w:num w:numId="73">
    <w:abstractNumId w:val="25"/>
  </w:num>
  <w:num w:numId="74">
    <w:abstractNumId w:val="38"/>
  </w:num>
  <w:numIdMacAtCleanup w:val="6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04"/>
  <w:hideSpellingErrors/>
  <w:proofState w:grammar="clean"/>
  <w:attachedTemplate r:id="rId1"/>
  <w:stylePaneFormatFilter w:val="3001"/>
  <w:doNotTrackMoves/>
  <w:defaultTabStop w:val="720"/>
  <w:drawingGridHorizontalSpacing w:val="120"/>
  <w:displayHorizontalDrawingGridEvery w:val="2"/>
  <w:displayVerticalDrawingGridEvery w:val="2"/>
  <w:doNotShadeFormData/>
  <w:noPunctuationKerning/>
  <w:characterSpacingControl w:val="doNotCompress"/>
  <w:hdrShapeDefaults>
    <o:shapedefaults v:ext="edit" spidmax="125954">
      <o:colormru v:ext="edit" colors="#036,#002f80"/>
      <o:colormenu v:ext="edit" fillcolor="none [3212]" strokecolor="none"/>
    </o:shapedefaults>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665A6"/>
    <w:rsid w:val="00001DD6"/>
    <w:rsid w:val="00002AC4"/>
    <w:rsid w:val="00004238"/>
    <w:rsid w:val="000067C9"/>
    <w:rsid w:val="00007354"/>
    <w:rsid w:val="00007DD0"/>
    <w:rsid w:val="00007FC4"/>
    <w:rsid w:val="000103CB"/>
    <w:rsid w:val="00010E46"/>
    <w:rsid w:val="00010F28"/>
    <w:rsid w:val="000114EB"/>
    <w:rsid w:val="00011BEA"/>
    <w:rsid w:val="00012BC5"/>
    <w:rsid w:val="00013E26"/>
    <w:rsid w:val="00014B56"/>
    <w:rsid w:val="000153C3"/>
    <w:rsid w:val="00015AA3"/>
    <w:rsid w:val="0001667F"/>
    <w:rsid w:val="000166AB"/>
    <w:rsid w:val="00020263"/>
    <w:rsid w:val="00020E43"/>
    <w:rsid w:val="00021F55"/>
    <w:rsid w:val="000222E8"/>
    <w:rsid w:val="00022ACF"/>
    <w:rsid w:val="000233E4"/>
    <w:rsid w:val="00024801"/>
    <w:rsid w:val="000249A2"/>
    <w:rsid w:val="00024B52"/>
    <w:rsid w:val="00025B21"/>
    <w:rsid w:val="000263B2"/>
    <w:rsid w:val="00026735"/>
    <w:rsid w:val="00026EC6"/>
    <w:rsid w:val="00030529"/>
    <w:rsid w:val="000314D6"/>
    <w:rsid w:val="000320AC"/>
    <w:rsid w:val="0003339B"/>
    <w:rsid w:val="000337D8"/>
    <w:rsid w:val="000349A5"/>
    <w:rsid w:val="00034BC5"/>
    <w:rsid w:val="00034C4C"/>
    <w:rsid w:val="0003515F"/>
    <w:rsid w:val="00035328"/>
    <w:rsid w:val="00035824"/>
    <w:rsid w:val="00035F8B"/>
    <w:rsid w:val="000369EC"/>
    <w:rsid w:val="00036D44"/>
    <w:rsid w:val="0003737D"/>
    <w:rsid w:val="0003739D"/>
    <w:rsid w:val="00041031"/>
    <w:rsid w:val="00041ACB"/>
    <w:rsid w:val="00042268"/>
    <w:rsid w:val="000422C7"/>
    <w:rsid w:val="000440C4"/>
    <w:rsid w:val="000441D3"/>
    <w:rsid w:val="00045962"/>
    <w:rsid w:val="00050F59"/>
    <w:rsid w:val="00051ED9"/>
    <w:rsid w:val="00052575"/>
    <w:rsid w:val="000532B1"/>
    <w:rsid w:val="000540CB"/>
    <w:rsid w:val="00054550"/>
    <w:rsid w:val="000559F5"/>
    <w:rsid w:val="00055B56"/>
    <w:rsid w:val="000564F4"/>
    <w:rsid w:val="000565C1"/>
    <w:rsid w:val="00057373"/>
    <w:rsid w:val="0006003C"/>
    <w:rsid w:val="00060E91"/>
    <w:rsid w:val="0006263C"/>
    <w:rsid w:val="00062D7C"/>
    <w:rsid w:val="00063670"/>
    <w:rsid w:val="0006378D"/>
    <w:rsid w:val="0006393E"/>
    <w:rsid w:val="00063ABE"/>
    <w:rsid w:val="0006441B"/>
    <w:rsid w:val="00064CB4"/>
    <w:rsid w:val="00066A2A"/>
    <w:rsid w:val="00066D37"/>
    <w:rsid w:val="00067747"/>
    <w:rsid w:val="00070001"/>
    <w:rsid w:val="00070AB9"/>
    <w:rsid w:val="00070E81"/>
    <w:rsid w:val="000712DE"/>
    <w:rsid w:val="000720F0"/>
    <w:rsid w:val="000721F2"/>
    <w:rsid w:val="00080A92"/>
    <w:rsid w:val="0008257B"/>
    <w:rsid w:val="000830AD"/>
    <w:rsid w:val="00083FB7"/>
    <w:rsid w:val="00085EDC"/>
    <w:rsid w:val="000867E5"/>
    <w:rsid w:val="00086CFF"/>
    <w:rsid w:val="000907F4"/>
    <w:rsid w:val="000911DB"/>
    <w:rsid w:val="0009193F"/>
    <w:rsid w:val="00091FE2"/>
    <w:rsid w:val="00093537"/>
    <w:rsid w:val="000938F1"/>
    <w:rsid w:val="000946B6"/>
    <w:rsid w:val="0009600C"/>
    <w:rsid w:val="00096EF4"/>
    <w:rsid w:val="00097185"/>
    <w:rsid w:val="0009792B"/>
    <w:rsid w:val="000A00CB"/>
    <w:rsid w:val="000A0647"/>
    <w:rsid w:val="000A101D"/>
    <w:rsid w:val="000A2116"/>
    <w:rsid w:val="000A4B96"/>
    <w:rsid w:val="000A5A07"/>
    <w:rsid w:val="000B0108"/>
    <w:rsid w:val="000B0382"/>
    <w:rsid w:val="000B1149"/>
    <w:rsid w:val="000B1830"/>
    <w:rsid w:val="000B1B18"/>
    <w:rsid w:val="000B289B"/>
    <w:rsid w:val="000B3013"/>
    <w:rsid w:val="000B3192"/>
    <w:rsid w:val="000B3536"/>
    <w:rsid w:val="000B4F60"/>
    <w:rsid w:val="000B5011"/>
    <w:rsid w:val="000B5038"/>
    <w:rsid w:val="000B6093"/>
    <w:rsid w:val="000B66CA"/>
    <w:rsid w:val="000B6F0B"/>
    <w:rsid w:val="000B77C9"/>
    <w:rsid w:val="000B7F5F"/>
    <w:rsid w:val="000C0613"/>
    <w:rsid w:val="000C0687"/>
    <w:rsid w:val="000C2A79"/>
    <w:rsid w:val="000C30AD"/>
    <w:rsid w:val="000C316C"/>
    <w:rsid w:val="000C32A3"/>
    <w:rsid w:val="000C4363"/>
    <w:rsid w:val="000D0BFC"/>
    <w:rsid w:val="000D0C8E"/>
    <w:rsid w:val="000D0D98"/>
    <w:rsid w:val="000D1134"/>
    <w:rsid w:val="000D141D"/>
    <w:rsid w:val="000D1995"/>
    <w:rsid w:val="000D1CFB"/>
    <w:rsid w:val="000D1FD1"/>
    <w:rsid w:val="000D2001"/>
    <w:rsid w:val="000D2164"/>
    <w:rsid w:val="000D29C8"/>
    <w:rsid w:val="000D31D2"/>
    <w:rsid w:val="000D39D6"/>
    <w:rsid w:val="000D50DF"/>
    <w:rsid w:val="000D5781"/>
    <w:rsid w:val="000D599C"/>
    <w:rsid w:val="000D67B1"/>
    <w:rsid w:val="000D6FD0"/>
    <w:rsid w:val="000D7BE4"/>
    <w:rsid w:val="000E0796"/>
    <w:rsid w:val="000E0BBD"/>
    <w:rsid w:val="000E332C"/>
    <w:rsid w:val="000E3F3E"/>
    <w:rsid w:val="000E400D"/>
    <w:rsid w:val="000E50E0"/>
    <w:rsid w:val="000E5C81"/>
    <w:rsid w:val="000E6126"/>
    <w:rsid w:val="000E61EA"/>
    <w:rsid w:val="000E6B45"/>
    <w:rsid w:val="000E7BD9"/>
    <w:rsid w:val="000E7CDC"/>
    <w:rsid w:val="000F0360"/>
    <w:rsid w:val="000F082E"/>
    <w:rsid w:val="000F30D3"/>
    <w:rsid w:val="000F3BDA"/>
    <w:rsid w:val="000F4422"/>
    <w:rsid w:val="000F4AEE"/>
    <w:rsid w:val="000F4BAD"/>
    <w:rsid w:val="000F57B9"/>
    <w:rsid w:val="000F6639"/>
    <w:rsid w:val="000F69CB"/>
    <w:rsid w:val="000F6AF1"/>
    <w:rsid w:val="000F7597"/>
    <w:rsid w:val="00101801"/>
    <w:rsid w:val="00102834"/>
    <w:rsid w:val="001039BD"/>
    <w:rsid w:val="00104ED7"/>
    <w:rsid w:val="001061A7"/>
    <w:rsid w:val="001079A0"/>
    <w:rsid w:val="00107B7B"/>
    <w:rsid w:val="001113E8"/>
    <w:rsid w:val="0011181B"/>
    <w:rsid w:val="00111B8A"/>
    <w:rsid w:val="00112679"/>
    <w:rsid w:val="0011293C"/>
    <w:rsid w:val="00112C48"/>
    <w:rsid w:val="00113369"/>
    <w:rsid w:val="00113BFD"/>
    <w:rsid w:val="00114CE8"/>
    <w:rsid w:val="00115F8C"/>
    <w:rsid w:val="001169ED"/>
    <w:rsid w:val="0012021E"/>
    <w:rsid w:val="001204B4"/>
    <w:rsid w:val="00121CAA"/>
    <w:rsid w:val="001235B2"/>
    <w:rsid w:val="00123CFA"/>
    <w:rsid w:val="00124287"/>
    <w:rsid w:val="00124E0F"/>
    <w:rsid w:val="0012525C"/>
    <w:rsid w:val="001253E8"/>
    <w:rsid w:val="00126A47"/>
    <w:rsid w:val="00127976"/>
    <w:rsid w:val="001308D6"/>
    <w:rsid w:val="001318C2"/>
    <w:rsid w:val="00132B4E"/>
    <w:rsid w:val="00133015"/>
    <w:rsid w:val="001331C4"/>
    <w:rsid w:val="001332C5"/>
    <w:rsid w:val="001342E6"/>
    <w:rsid w:val="001345BA"/>
    <w:rsid w:val="00134CFA"/>
    <w:rsid w:val="00140095"/>
    <w:rsid w:val="001403AA"/>
    <w:rsid w:val="001403B0"/>
    <w:rsid w:val="001412DB"/>
    <w:rsid w:val="0014176A"/>
    <w:rsid w:val="001417B5"/>
    <w:rsid w:val="00141C5D"/>
    <w:rsid w:val="0014341D"/>
    <w:rsid w:val="001437FF"/>
    <w:rsid w:val="00143FE1"/>
    <w:rsid w:val="001442FD"/>
    <w:rsid w:val="0014554E"/>
    <w:rsid w:val="00146D97"/>
    <w:rsid w:val="001473DF"/>
    <w:rsid w:val="00147AE7"/>
    <w:rsid w:val="00151AF6"/>
    <w:rsid w:val="00152157"/>
    <w:rsid w:val="00152E75"/>
    <w:rsid w:val="0015320E"/>
    <w:rsid w:val="00153E55"/>
    <w:rsid w:val="001542C1"/>
    <w:rsid w:val="0015489E"/>
    <w:rsid w:val="00156257"/>
    <w:rsid w:val="0015684A"/>
    <w:rsid w:val="001570B6"/>
    <w:rsid w:val="00157D75"/>
    <w:rsid w:val="001603DD"/>
    <w:rsid w:val="001604A7"/>
    <w:rsid w:val="00161474"/>
    <w:rsid w:val="00161487"/>
    <w:rsid w:val="0016215C"/>
    <w:rsid w:val="00163F33"/>
    <w:rsid w:val="00164DC8"/>
    <w:rsid w:val="001652A5"/>
    <w:rsid w:val="001656B7"/>
    <w:rsid w:val="001659EB"/>
    <w:rsid w:val="00165A3E"/>
    <w:rsid w:val="0016626B"/>
    <w:rsid w:val="00167C98"/>
    <w:rsid w:val="0017075F"/>
    <w:rsid w:val="001711D3"/>
    <w:rsid w:val="00172C21"/>
    <w:rsid w:val="001743DD"/>
    <w:rsid w:val="0017553D"/>
    <w:rsid w:val="00177632"/>
    <w:rsid w:val="00181399"/>
    <w:rsid w:val="001818D3"/>
    <w:rsid w:val="0018245A"/>
    <w:rsid w:val="00182D7B"/>
    <w:rsid w:val="00183311"/>
    <w:rsid w:val="00184062"/>
    <w:rsid w:val="00184CD3"/>
    <w:rsid w:val="00186BF0"/>
    <w:rsid w:val="00190FD6"/>
    <w:rsid w:val="001913EC"/>
    <w:rsid w:val="00191958"/>
    <w:rsid w:val="00191C78"/>
    <w:rsid w:val="001923D6"/>
    <w:rsid w:val="00193453"/>
    <w:rsid w:val="00193FF5"/>
    <w:rsid w:val="00195B08"/>
    <w:rsid w:val="00196E88"/>
    <w:rsid w:val="00197CC6"/>
    <w:rsid w:val="001A0543"/>
    <w:rsid w:val="001A0F76"/>
    <w:rsid w:val="001A2BE5"/>
    <w:rsid w:val="001A2DE9"/>
    <w:rsid w:val="001A41CF"/>
    <w:rsid w:val="001A422E"/>
    <w:rsid w:val="001A4C28"/>
    <w:rsid w:val="001A5F15"/>
    <w:rsid w:val="001A6A7E"/>
    <w:rsid w:val="001A74DB"/>
    <w:rsid w:val="001A74E2"/>
    <w:rsid w:val="001A7C23"/>
    <w:rsid w:val="001B0BE4"/>
    <w:rsid w:val="001B187F"/>
    <w:rsid w:val="001B1C59"/>
    <w:rsid w:val="001B2111"/>
    <w:rsid w:val="001B2D11"/>
    <w:rsid w:val="001B3E12"/>
    <w:rsid w:val="001B4997"/>
    <w:rsid w:val="001B5C03"/>
    <w:rsid w:val="001B5C5B"/>
    <w:rsid w:val="001B5FA0"/>
    <w:rsid w:val="001B67A6"/>
    <w:rsid w:val="001B6ADB"/>
    <w:rsid w:val="001B6DD0"/>
    <w:rsid w:val="001B7038"/>
    <w:rsid w:val="001B7B1C"/>
    <w:rsid w:val="001C0279"/>
    <w:rsid w:val="001C1CB3"/>
    <w:rsid w:val="001C21F0"/>
    <w:rsid w:val="001C2768"/>
    <w:rsid w:val="001C2F53"/>
    <w:rsid w:val="001C3946"/>
    <w:rsid w:val="001C48DF"/>
    <w:rsid w:val="001C4F5C"/>
    <w:rsid w:val="001C6C5E"/>
    <w:rsid w:val="001C7C5E"/>
    <w:rsid w:val="001D0087"/>
    <w:rsid w:val="001D08D3"/>
    <w:rsid w:val="001D10F5"/>
    <w:rsid w:val="001D139A"/>
    <w:rsid w:val="001D1656"/>
    <w:rsid w:val="001D175F"/>
    <w:rsid w:val="001D187D"/>
    <w:rsid w:val="001D4484"/>
    <w:rsid w:val="001D4AC0"/>
    <w:rsid w:val="001D5F52"/>
    <w:rsid w:val="001D7BBE"/>
    <w:rsid w:val="001E0FB3"/>
    <w:rsid w:val="001E1A12"/>
    <w:rsid w:val="001E249B"/>
    <w:rsid w:val="001E2884"/>
    <w:rsid w:val="001E406D"/>
    <w:rsid w:val="001E608F"/>
    <w:rsid w:val="001E676B"/>
    <w:rsid w:val="001E6A45"/>
    <w:rsid w:val="001E7ADC"/>
    <w:rsid w:val="001F09C5"/>
    <w:rsid w:val="001F1652"/>
    <w:rsid w:val="001F21CD"/>
    <w:rsid w:val="001F25BC"/>
    <w:rsid w:val="001F2EE8"/>
    <w:rsid w:val="001F355B"/>
    <w:rsid w:val="001F421C"/>
    <w:rsid w:val="001F4B72"/>
    <w:rsid w:val="001F50DD"/>
    <w:rsid w:val="001F58F1"/>
    <w:rsid w:val="001F5D26"/>
    <w:rsid w:val="001F5E10"/>
    <w:rsid w:val="001F69D7"/>
    <w:rsid w:val="001F6F5E"/>
    <w:rsid w:val="00200799"/>
    <w:rsid w:val="0020092E"/>
    <w:rsid w:val="0020122F"/>
    <w:rsid w:val="00201592"/>
    <w:rsid w:val="00201BEF"/>
    <w:rsid w:val="00201DEB"/>
    <w:rsid w:val="00202E2E"/>
    <w:rsid w:val="0020399E"/>
    <w:rsid w:val="002044B7"/>
    <w:rsid w:val="00204D8B"/>
    <w:rsid w:val="0020529B"/>
    <w:rsid w:val="00207E6D"/>
    <w:rsid w:val="00210740"/>
    <w:rsid w:val="00211FDB"/>
    <w:rsid w:val="00212003"/>
    <w:rsid w:val="00212C81"/>
    <w:rsid w:val="0021401D"/>
    <w:rsid w:val="002167E1"/>
    <w:rsid w:val="0021686B"/>
    <w:rsid w:val="00220A68"/>
    <w:rsid w:val="00223434"/>
    <w:rsid w:val="00224507"/>
    <w:rsid w:val="00224633"/>
    <w:rsid w:val="00230395"/>
    <w:rsid w:val="0023124F"/>
    <w:rsid w:val="0023489A"/>
    <w:rsid w:val="00234A73"/>
    <w:rsid w:val="002362A2"/>
    <w:rsid w:val="00236928"/>
    <w:rsid w:val="0023715C"/>
    <w:rsid w:val="00237909"/>
    <w:rsid w:val="00240AE2"/>
    <w:rsid w:val="00241481"/>
    <w:rsid w:val="00242AF2"/>
    <w:rsid w:val="00243551"/>
    <w:rsid w:val="002445F0"/>
    <w:rsid w:val="00245567"/>
    <w:rsid w:val="00245B2A"/>
    <w:rsid w:val="00245DCB"/>
    <w:rsid w:val="002462E1"/>
    <w:rsid w:val="00247887"/>
    <w:rsid w:val="00250575"/>
    <w:rsid w:val="00250D7B"/>
    <w:rsid w:val="002525BD"/>
    <w:rsid w:val="00252837"/>
    <w:rsid w:val="00253562"/>
    <w:rsid w:val="00253619"/>
    <w:rsid w:val="00254B61"/>
    <w:rsid w:val="00254C2D"/>
    <w:rsid w:val="00256F6F"/>
    <w:rsid w:val="00256F7C"/>
    <w:rsid w:val="002579AE"/>
    <w:rsid w:val="00257CC0"/>
    <w:rsid w:val="00260561"/>
    <w:rsid w:val="00261AD7"/>
    <w:rsid w:val="002621DF"/>
    <w:rsid w:val="002623CD"/>
    <w:rsid w:val="002624D6"/>
    <w:rsid w:val="002637ED"/>
    <w:rsid w:val="00263B4A"/>
    <w:rsid w:val="00264A89"/>
    <w:rsid w:val="00264CA8"/>
    <w:rsid w:val="00265547"/>
    <w:rsid w:val="0026560C"/>
    <w:rsid w:val="00265EEA"/>
    <w:rsid w:val="0026631B"/>
    <w:rsid w:val="002676D1"/>
    <w:rsid w:val="00267E10"/>
    <w:rsid w:val="002724E0"/>
    <w:rsid w:val="00273176"/>
    <w:rsid w:val="00273802"/>
    <w:rsid w:val="00274095"/>
    <w:rsid w:val="00276E90"/>
    <w:rsid w:val="00281A49"/>
    <w:rsid w:val="00281A83"/>
    <w:rsid w:val="00281FD7"/>
    <w:rsid w:val="002826B9"/>
    <w:rsid w:val="00282783"/>
    <w:rsid w:val="00283112"/>
    <w:rsid w:val="0028331A"/>
    <w:rsid w:val="00283330"/>
    <w:rsid w:val="00283B96"/>
    <w:rsid w:val="00283F5D"/>
    <w:rsid w:val="00284BD9"/>
    <w:rsid w:val="00284D03"/>
    <w:rsid w:val="002857EA"/>
    <w:rsid w:val="0028625A"/>
    <w:rsid w:val="002862FC"/>
    <w:rsid w:val="00286804"/>
    <w:rsid w:val="00286C47"/>
    <w:rsid w:val="002875B2"/>
    <w:rsid w:val="00287D4B"/>
    <w:rsid w:val="00290EE8"/>
    <w:rsid w:val="00290F6B"/>
    <w:rsid w:val="002911B2"/>
    <w:rsid w:val="00294446"/>
    <w:rsid w:val="0029470C"/>
    <w:rsid w:val="00295C16"/>
    <w:rsid w:val="00296488"/>
    <w:rsid w:val="00296C91"/>
    <w:rsid w:val="002A06AE"/>
    <w:rsid w:val="002A0DDE"/>
    <w:rsid w:val="002A187A"/>
    <w:rsid w:val="002A2BED"/>
    <w:rsid w:val="002A3BD4"/>
    <w:rsid w:val="002A3C83"/>
    <w:rsid w:val="002A4295"/>
    <w:rsid w:val="002A4BAD"/>
    <w:rsid w:val="002A6068"/>
    <w:rsid w:val="002A64EC"/>
    <w:rsid w:val="002B010B"/>
    <w:rsid w:val="002B04AE"/>
    <w:rsid w:val="002B08C5"/>
    <w:rsid w:val="002B1677"/>
    <w:rsid w:val="002B1BDB"/>
    <w:rsid w:val="002B3AB2"/>
    <w:rsid w:val="002B44D1"/>
    <w:rsid w:val="002B5AD4"/>
    <w:rsid w:val="002B5B15"/>
    <w:rsid w:val="002B69DB"/>
    <w:rsid w:val="002B7012"/>
    <w:rsid w:val="002B772D"/>
    <w:rsid w:val="002B789F"/>
    <w:rsid w:val="002B7D52"/>
    <w:rsid w:val="002C0820"/>
    <w:rsid w:val="002C08E5"/>
    <w:rsid w:val="002C0CAA"/>
    <w:rsid w:val="002C0EA6"/>
    <w:rsid w:val="002C13A3"/>
    <w:rsid w:val="002C2048"/>
    <w:rsid w:val="002C22B9"/>
    <w:rsid w:val="002C3101"/>
    <w:rsid w:val="002C3247"/>
    <w:rsid w:val="002C37E1"/>
    <w:rsid w:val="002C3BE5"/>
    <w:rsid w:val="002C62CC"/>
    <w:rsid w:val="002C6AFB"/>
    <w:rsid w:val="002C6FE9"/>
    <w:rsid w:val="002C7F92"/>
    <w:rsid w:val="002D04E4"/>
    <w:rsid w:val="002D065A"/>
    <w:rsid w:val="002D1EDD"/>
    <w:rsid w:val="002D2BD1"/>
    <w:rsid w:val="002D36FA"/>
    <w:rsid w:val="002D3DFA"/>
    <w:rsid w:val="002D53E4"/>
    <w:rsid w:val="002D6CA0"/>
    <w:rsid w:val="002D7DA4"/>
    <w:rsid w:val="002D7ED6"/>
    <w:rsid w:val="002E08F5"/>
    <w:rsid w:val="002E18CB"/>
    <w:rsid w:val="002E1CB6"/>
    <w:rsid w:val="002E3E8A"/>
    <w:rsid w:val="002E4A82"/>
    <w:rsid w:val="002E4F6F"/>
    <w:rsid w:val="002E5640"/>
    <w:rsid w:val="002E5B2B"/>
    <w:rsid w:val="002E66D8"/>
    <w:rsid w:val="002E68B7"/>
    <w:rsid w:val="002E70FE"/>
    <w:rsid w:val="002E7525"/>
    <w:rsid w:val="002F189C"/>
    <w:rsid w:val="002F19AC"/>
    <w:rsid w:val="002F1AB2"/>
    <w:rsid w:val="002F2276"/>
    <w:rsid w:val="002F2471"/>
    <w:rsid w:val="002F29C9"/>
    <w:rsid w:val="002F2C29"/>
    <w:rsid w:val="002F3002"/>
    <w:rsid w:val="002F3E8A"/>
    <w:rsid w:val="002F582F"/>
    <w:rsid w:val="00300093"/>
    <w:rsid w:val="0030218E"/>
    <w:rsid w:val="00304932"/>
    <w:rsid w:val="00307EB8"/>
    <w:rsid w:val="003107D6"/>
    <w:rsid w:val="0031184E"/>
    <w:rsid w:val="00312FFB"/>
    <w:rsid w:val="003132CE"/>
    <w:rsid w:val="003137A6"/>
    <w:rsid w:val="0031585B"/>
    <w:rsid w:val="003158EA"/>
    <w:rsid w:val="00316374"/>
    <w:rsid w:val="00316417"/>
    <w:rsid w:val="00316F74"/>
    <w:rsid w:val="0031728B"/>
    <w:rsid w:val="00320C73"/>
    <w:rsid w:val="00321251"/>
    <w:rsid w:val="003239B5"/>
    <w:rsid w:val="00323F3E"/>
    <w:rsid w:val="00323FDA"/>
    <w:rsid w:val="00324268"/>
    <w:rsid w:val="00324F0C"/>
    <w:rsid w:val="00325389"/>
    <w:rsid w:val="00325946"/>
    <w:rsid w:val="0032632B"/>
    <w:rsid w:val="00326EBE"/>
    <w:rsid w:val="00327036"/>
    <w:rsid w:val="00327D5E"/>
    <w:rsid w:val="00330E73"/>
    <w:rsid w:val="00332152"/>
    <w:rsid w:val="0033235C"/>
    <w:rsid w:val="003341B5"/>
    <w:rsid w:val="003343E3"/>
    <w:rsid w:val="00336DA8"/>
    <w:rsid w:val="00337A55"/>
    <w:rsid w:val="00337BAB"/>
    <w:rsid w:val="003408AE"/>
    <w:rsid w:val="00340E09"/>
    <w:rsid w:val="003415AA"/>
    <w:rsid w:val="00342973"/>
    <w:rsid w:val="00344BAC"/>
    <w:rsid w:val="003475BB"/>
    <w:rsid w:val="00347D71"/>
    <w:rsid w:val="003504A2"/>
    <w:rsid w:val="0035156C"/>
    <w:rsid w:val="0035161B"/>
    <w:rsid w:val="00353ED9"/>
    <w:rsid w:val="00354120"/>
    <w:rsid w:val="00355942"/>
    <w:rsid w:val="00356A89"/>
    <w:rsid w:val="00360BA7"/>
    <w:rsid w:val="00361A1A"/>
    <w:rsid w:val="00361F66"/>
    <w:rsid w:val="00365D80"/>
    <w:rsid w:val="0037025B"/>
    <w:rsid w:val="00370851"/>
    <w:rsid w:val="00371770"/>
    <w:rsid w:val="00372582"/>
    <w:rsid w:val="00373C9A"/>
    <w:rsid w:val="00374689"/>
    <w:rsid w:val="0037480E"/>
    <w:rsid w:val="0037672B"/>
    <w:rsid w:val="00376A85"/>
    <w:rsid w:val="00377B25"/>
    <w:rsid w:val="00377D3D"/>
    <w:rsid w:val="00380F9A"/>
    <w:rsid w:val="00382E0E"/>
    <w:rsid w:val="003850D2"/>
    <w:rsid w:val="0038598D"/>
    <w:rsid w:val="00386349"/>
    <w:rsid w:val="00386DF6"/>
    <w:rsid w:val="003876AD"/>
    <w:rsid w:val="003908E4"/>
    <w:rsid w:val="003921CF"/>
    <w:rsid w:val="00394396"/>
    <w:rsid w:val="003952DE"/>
    <w:rsid w:val="00395716"/>
    <w:rsid w:val="0039615E"/>
    <w:rsid w:val="0039626A"/>
    <w:rsid w:val="003973BC"/>
    <w:rsid w:val="00397C2A"/>
    <w:rsid w:val="003A0C4A"/>
    <w:rsid w:val="003A1631"/>
    <w:rsid w:val="003A17B8"/>
    <w:rsid w:val="003A24FC"/>
    <w:rsid w:val="003A2B0D"/>
    <w:rsid w:val="003A31CE"/>
    <w:rsid w:val="003A3699"/>
    <w:rsid w:val="003A3FC5"/>
    <w:rsid w:val="003A49E9"/>
    <w:rsid w:val="003A5873"/>
    <w:rsid w:val="003A599B"/>
    <w:rsid w:val="003B01DC"/>
    <w:rsid w:val="003B0E57"/>
    <w:rsid w:val="003B2E44"/>
    <w:rsid w:val="003B3226"/>
    <w:rsid w:val="003B3EAF"/>
    <w:rsid w:val="003B45A6"/>
    <w:rsid w:val="003B4CEB"/>
    <w:rsid w:val="003B5C18"/>
    <w:rsid w:val="003B6A14"/>
    <w:rsid w:val="003B75D2"/>
    <w:rsid w:val="003B7766"/>
    <w:rsid w:val="003C08C0"/>
    <w:rsid w:val="003C08DC"/>
    <w:rsid w:val="003C16CB"/>
    <w:rsid w:val="003C4629"/>
    <w:rsid w:val="003C4F43"/>
    <w:rsid w:val="003C681E"/>
    <w:rsid w:val="003D112C"/>
    <w:rsid w:val="003D18D4"/>
    <w:rsid w:val="003D290D"/>
    <w:rsid w:val="003D324F"/>
    <w:rsid w:val="003D483D"/>
    <w:rsid w:val="003D54C9"/>
    <w:rsid w:val="003D7E92"/>
    <w:rsid w:val="003E0F74"/>
    <w:rsid w:val="003E2E02"/>
    <w:rsid w:val="003E339A"/>
    <w:rsid w:val="003E53D8"/>
    <w:rsid w:val="003E5F87"/>
    <w:rsid w:val="003E62E5"/>
    <w:rsid w:val="003E6C94"/>
    <w:rsid w:val="003E79BA"/>
    <w:rsid w:val="003E7A10"/>
    <w:rsid w:val="003F0050"/>
    <w:rsid w:val="003F0683"/>
    <w:rsid w:val="003F3060"/>
    <w:rsid w:val="003F33FF"/>
    <w:rsid w:val="003F3C4B"/>
    <w:rsid w:val="003F4223"/>
    <w:rsid w:val="003F4238"/>
    <w:rsid w:val="003F54A1"/>
    <w:rsid w:val="003F7F09"/>
    <w:rsid w:val="00400F83"/>
    <w:rsid w:val="004017A8"/>
    <w:rsid w:val="00401E6D"/>
    <w:rsid w:val="004021EA"/>
    <w:rsid w:val="004049EE"/>
    <w:rsid w:val="004049F1"/>
    <w:rsid w:val="00404DF4"/>
    <w:rsid w:val="0040552C"/>
    <w:rsid w:val="00405D0C"/>
    <w:rsid w:val="0040692E"/>
    <w:rsid w:val="0040698A"/>
    <w:rsid w:val="004073F0"/>
    <w:rsid w:val="00410BAD"/>
    <w:rsid w:val="00411019"/>
    <w:rsid w:val="00411B7F"/>
    <w:rsid w:val="004126A6"/>
    <w:rsid w:val="00412CE7"/>
    <w:rsid w:val="00412D0F"/>
    <w:rsid w:val="004151EB"/>
    <w:rsid w:val="004159E7"/>
    <w:rsid w:val="00415D3A"/>
    <w:rsid w:val="00415DD2"/>
    <w:rsid w:val="00416899"/>
    <w:rsid w:val="00416C34"/>
    <w:rsid w:val="00416FB8"/>
    <w:rsid w:val="00417218"/>
    <w:rsid w:val="00417CED"/>
    <w:rsid w:val="004204E9"/>
    <w:rsid w:val="004206DD"/>
    <w:rsid w:val="00420B85"/>
    <w:rsid w:val="004224A8"/>
    <w:rsid w:val="0042258C"/>
    <w:rsid w:val="00422822"/>
    <w:rsid w:val="00424484"/>
    <w:rsid w:val="004244F4"/>
    <w:rsid w:val="0042521C"/>
    <w:rsid w:val="00425CF6"/>
    <w:rsid w:val="00426655"/>
    <w:rsid w:val="00426F16"/>
    <w:rsid w:val="00427078"/>
    <w:rsid w:val="00427310"/>
    <w:rsid w:val="004278F9"/>
    <w:rsid w:val="004279D3"/>
    <w:rsid w:val="00427E4D"/>
    <w:rsid w:val="0043025A"/>
    <w:rsid w:val="004303E3"/>
    <w:rsid w:val="004321C1"/>
    <w:rsid w:val="004325C7"/>
    <w:rsid w:val="004333E2"/>
    <w:rsid w:val="00433C29"/>
    <w:rsid w:val="004343F7"/>
    <w:rsid w:val="00434CE8"/>
    <w:rsid w:val="004359B0"/>
    <w:rsid w:val="004368D5"/>
    <w:rsid w:val="004370A4"/>
    <w:rsid w:val="0043784D"/>
    <w:rsid w:val="00437B5B"/>
    <w:rsid w:val="004408FD"/>
    <w:rsid w:val="004416B7"/>
    <w:rsid w:val="00442F1E"/>
    <w:rsid w:val="004433DB"/>
    <w:rsid w:val="004446C3"/>
    <w:rsid w:val="004450F6"/>
    <w:rsid w:val="0044555E"/>
    <w:rsid w:val="004457CC"/>
    <w:rsid w:val="0044706E"/>
    <w:rsid w:val="0044787A"/>
    <w:rsid w:val="004502E6"/>
    <w:rsid w:val="004514BC"/>
    <w:rsid w:val="00452B7A"/>
    <w:rsid w:val="0045341A"/>
    <w:rsid w:val="004541C8"/>
    <w:rsid w:val="00454CBC"/>
    <w:rsid w:val="0045557A"/>
    <w:rsid w:val="00460FCE"/>
    <w:rsid w:val="00462C44"/>
    <w:rsid w:val="00464573"/>
    <w:rsid w:val="00464A99"/>
    <w:rsid w:val="00466326"/>
    <w:rsid w:val="00466B0D"/>
    <w:rsid w:val="00466F5B"/>
    <w:rsid w:val="004675AD"/>
    <w:rsid w:val="00470D96"/>
    <w:rsid w:val="00472D9D"/>
    <w:rsid w:val="004741A8"/>
    <w:rsid w:val="004750EF"/>
    <w:rsid w:val="00475B0E"/>
    <w:rsid w:val="00475DDD"/>
    <w:rsid w:val="00475E8C"/>
    <w:rsid w:val="00481A8D"/>
    <w:rsid w:val="00483718"/>
    <w:rsid w:val="004838BF"/>
    <w:rsid w:val="00483A4F"/>
    <w:rsid w:val="00483D90"/>
    <w:rsid w:val="0048457C"/>
    <w:rsid w:val="00484B59"/>
    <w:rsid w:val="004854C8"/>
    <w:rsid w:val="00485573"/>
    <w:rsid w:val="004870EF"/>
    <w:rsid w:val="0049036B"/>
    <w:rsid w:val="004919A6"/>
    <w:rsid w:val="00491E17"/>
    <w:rsid w:val="004923DF"/>
    <w:rsid w:val="00492B49"/>
    <w:rsid w:val="00494EBD"/>
    <w:rsid w:val="00495049"/>
    <w:rsid w:val="00495560"/>
    <w:rsid w:val="00495858"/>
    <w:rsid w:val="004960C3"/>
    <w:rsid w:val="004966A7"/>
    <w:rsid w:val="004A0CD8"/>
    <w:rsid w:val="004A2673"/>
    <w:rsid w:val="004A3B4E"/>
    <w:rsid w:val="004A4682"/>
    <w:rsid w:val="004A48AB"/>
    <w:rsid w:val="004A4C4B"/>
    <w:rsid w:val="004A6B58"/>
    <w:rsid w:val="004A780A"/>
    <w:rsid w:val="004A7A7D"/>
    <w:rsid w:val="004A7B03"/>
    <w:rsid w:val="004B074B"/>
    <w:rsid w:val="004B260F"/>
    <w:rsid w:val="004B283F"/>
    <w:rsid w:val="004B2C72"/>
    <w:rsid w:val="004B3E28"/>
    <w:rsid w:val="004B4063"/>
    <w:rsid w:val="004B4A58"/>
    <w:rsid w:val="004B5A30"/>
    <w:rsid w:val="004C04D8"/>
    <w:rsid w:val="004C0592"/>
    <w:rsid w:val="004C1C7A"/>
    <w:rsid w:val="004C2D22"/>
    <w:rsid w:val="004C3681"/>
    <w:rsid w:val="004C4CA9"/>
    <w:rsid w:val="004C53F2"/>
    <w:rsid w:val="004D0013"/>
    <w:rsid w:val="004D0A93"/>
    <w:rsid w:val="004D1256"/>
    <w:rsid w:val="004D1328"/>
    <w:rsid w:val="004D1920"/>
    <w:rsid w:val="004D369C"/>
    <w:rsid w:val="004D3D2D"/>
    <w:rsid w:val="004D46B9"/>
    <w:rsid w:val="004D4AF7"/>
    <w:rsid w:val="004D61C5"/>
    <w:rsid w:val="004D6820"/>
    <w:rsid w:val="004D6AF3"/>
    <w:rsid w:val="004D6CD9"/>
    <w:rsid w:val="004D7F47"/>
    <w:rsid w:val="004E0A7E"/>
    <w:rsid w:val="004E0BF4"/>
    <w:rsid w:val="004E3158"/>
    <w:rsid w:val="004E3E90"/>
    <w:rsid w:val="004E53AC"/>
    <w:rsid w:val="004E67FB"/>
    <w:rsid w:val="004F0186"/>
    <w:rsid w:val="004F0E7F"/>
    <w:rsid w:val="004F1A15"/>
    <w:rsid w:val="004F295A"/>
    <w:rsid w:val="004F3DC6"/>
    <w:rsid w:val="004F45E3"/>
    <w:rsid w:val="004F5F62"/>
    <w:rsid w:val="004F6EA0"/>
    <w:rsid w:val="004F7A34"/>
    <w:rsid w:val="00500451"/>
    <w:rsid w:val="005019DA"/>
    <w:rsid w:val="005025CD"/>
    <w:rsid w:val="005042F3"/>
    <w:rsid w:val="00504515"/>
    <w:rsid w:val="00504551"/>
    <w:rsid w:val="00504D3A"/>
    <w:rsid w:val="00505118"/>
    <w:rsid w:val="00505310"/>
    <w:rsid w:val="00505509"/>
    <w:rsid w:val="005056CA"/>
    <w:rsid w:val="00505A41"/>
    <w:rsid w:val="00505DDF"/>
    <w:rsid w:val="00507254"/>
    <w:rsid w:val="00507E12"/>
    <w:rsid w:val="00507FB8"/>
    <w:rsid w:val="00510C97"/>
    <w:rsid w:val="00511703"/>
    <w:rsid w:val="00511CDD"/>
    <w:rsid w:val="00512E5D"/>
    <w:rsid w:val="0051422C"/>
    <w:rsid w:val="0051497B"/>
    <w:rsid w:val="00516054"/>
    <w:rsid w:val="0051663A"/>
    <w:rsid w:val="005167FF"/>
    <w:rsid w:val="00517B98"/>
    <w:rsid w:val="00517F06"/>
    <w:rsid w:val="00520B3B"/>
    <w:rsid w:val="00521CA5"/>
    <w:rsid w:val="00522366"/>
    <w:rsid w:val="00522BBB"/>
    <w:rsid w:val="0052377E"/>
    <w:rsid w:val="00523C4B"/>
    <w:rsid w:val="00524495"/>
    <w:rsid w:val="0053032A"/>
    <w:rsid w:val="00530490"/>
    <w:rsid w:val="0053060F"/>
    <w:rsid w:val="00531E09"/>
    <w:rsid w:val="00535899"/>
    <w:rsid w:val="005374AA"/>
    <w:rsid w:val="005376A9"/>
    <w:rsid w:val="00540EA8"/>
    <w:rsid w:val="00542731"/>
    <w:rsid w:val="00543393"/>
    <w:rsid w:val="005433A2"/>
    <w:rsid w:val="00543E63"/>
    <w:rsid w:val="005460DC"/>
    <w:rsid w:val="00546590"/>
    <w:rsid w:val="00550062"/>
    <w:rsid w:val="00550396"/>
    <w:rsid w:val="005519EA"/>
    <w:rsid w:val="00551D01"/>
    <w:rsid w:val="00552057"/>
    <w:rsid w:val="00554413"/>
    <w:rsid w:val="005544D1"/>
    <w:rsid w:val="0055652A"/>
    <w:rsid w:val="00556EB5"/>
    <w:rsid w:val="00560BA1"/>
    <w:rsid w:val="00560BF8"/>
    <w:rsid w:val="00561CAF"/>
    <w:rsid w:val="00562097"/>
    <w:rsid w:val="0056247F"/>
    <w:rsid w:val="00563193"/>
    <w:rsid w:val="0056437A"/>
    <w:rsid w:val="005660F7"/>
    <w:rsid w:val="00566448"/>
    <w:rsid w:val="00566C70"/>
    <w:rsid w:val="00567EF8"/>
    <w:rsid w:val="005703C2"/>
    <w:rsid w:val="00570D17"/>
    <w:rsid w:val="00570DAD"/>
    <w:rsid w:val="0057121A"/>
    <w:rsid w:val="0057208C"/>
    <w:rsid w:val="00572AF0"/>
    <w:rsid w:val="0057393B"/>
    <w:rsid w:val="005805BF"/>
    <w:rsid w:val="00580A44"/>
    <w:rsid w:val="00580A56"/>
    <w:rsid w:val="005818AF"/>
    <w:rsid w:val="005819BD"/>
    <w:rsid w:val="005821EC"/>
    <w:rsid w:val="005843A1"/>
    <w:rsid w:val="00585020"/>
    <w:rsid w:val="00585B44"/>
    <w:rsid w:val="0058706A"/>
    <w:rsid w:val="005874D8"/>
    <w:rsid w:val="00587849"/>
    <w:rsid w:val="00587FAF"/>
    <w:rsid w:val="005907C4"/>
    <w:rsid w:val="00590D1F"/>
    <w:rsid w:val="00591012"/>
    <w:rsid w:val="005916EC"/>
    <w:rsid w:val="0059172B"/>
    <w:rsid w:val="005930F1"/>
    <w:rsid w:val="005940A8"/>
    <w:rsid w:val="005952EF"/>
    <w:rsid w:val="0059616E"/>
    <w:rsid w:val="0059620F"/>
    <w:rsid w:val="005969BA"/>
    <w:rsid w:val="00596A73"/>
    <w:rsid w:val="00596EE5"/>
    <w:rsid w:val="00597686"/>
    <w:rsid w:val="005A0976"/>
    <w:rsid w:val="005A0AE7"/>
    <w:rsid w:val="005A22D0"/>
    <w:rsid w:val="005A5915"/>
    <w:rsid w:val="005A5F2C"/>
    <w:rsid w:val="005A61D9"/>
    <w:rsid w:val="005A636C"/>
    <w:rsid w:val="005A65BA"/>
    <w:rsid w:val="005A67CD"/>
    <w:rsid w:val="005A75D3"/>
    <w:rsid w:val="005A7E38"/>
    <w:rsid w:val="005B2EE0"/>
    <w:rsid w:val="005B59D3"/>
    <w:rsid w:val="005B6571"/>
    <w:rsid w:val="005B7E3E"/>
    <w:rsid w:val="005C091F"/>
    <w:rsid w:val="005C101B"/>
    <w:rsid w:val="005C2229"/>
    <w:rsid w:val="005C31A7"/>
    <w:rsid w:val="005C3CB5"/>
    <w:rsid w:val="005C4397"/>
    <w:rsid w:val="005C4FA0"/>
    <w:rsid w:val="005C69F1"/>
    <w:rsid w:val="005C6E7F"/>
    <w:rsid w:val="005C7813"/>
    <w:rsid w:val="005D006F"/>
    <w:rsid w:val="005D009D"/>
    <w:rsid w:val="005D0974"/>
    <w:rsid w:val="005D1708"/>
    <w:rsid w:val="005D342C"/>
    <w:rsid w:val="005D3F8F"/>
    <w:rsid w:val="005D4460"/>
    <w:rsid w:val="005D4DA7"/>
    <w:rsid w:val="005D5972"/>
    <w:rsid w:val="005D6DD8"/>
    <w:rsid w:val="005D7A91"/>
    <w:rsid w:val="005E21CB"/>
    <w:rsid w:val="005E3017"/>
    <w:rsid w:val="005E3416"/>
    <w:rsid w:val="005E47A5"/>
    <w:rsid w:val="005E5465"/>
    <w:rsid w:val="005E5641"/>
    <w:rsid w:val="005E6C5B"/>
    <w:rsid w:val="005F0DA0"/>
    <w:rsid w:val="005F2134"/>
    <w:rsid w:val="005F222A"/>
    <w:rsid w:val="005F2A62"/>
    <w:rsid w:val="005F3716"/>
    <w:rsid w:val="005F3B99"/>
    <w:rsid w:val="005F3EF8"/>
    <w:rsid w:val="005F610B"/>
    <w:rsid w:val="005F61A1"/>
    <w:rsid w:val="006006E4"/>
    <w:rsid w:val="00600F59"/>
    <w:rsid w:val="00602BDC"/>
    <w:rsid w:val="00602F88"/>
    <w:rsid w:val="0060438F"/>
    <w:rsid w:val="00606AF7"/>
    <w:rsid w:val="00606F0F"/>
    <w:rsid w:val="006074C7"/>
    <w:rsid w:val="00607C9E"/>
    <w:rsid w:val="00607FE1"/>
    <w:rsid w:val="006102C8"/>
    <w:rsid w:val="0061091B"/>
    <w:rsid w:val="00612228"/>
    <w:rsid w:val="006123B1"/>
    <w:rsid w:val="00614E30"/>
    <w:rsid w:val="00615569"/>
    <w:rsid w:val="0061613F"/>
    <w:rsid w:val="006179B8"/>
    <w:rsid w:val="006179D4"/>
    <w:rsid w:val="00620BCD"/>
    <w:rsid w:val="00621598"/>
    <w:rsid w:val="00622C97"/>
    <w:rsid w:val="00623FD5"/>
    <w:rsid w:val="00625000"/>
    <w:rsid w:val="00625341"/>
    <w:rsid w:val="006255BB"/>
    <w:rsid w:val="00631068"/>
    <w:rsid w:val="006319F7"/>
    <w:rsid w:val="00632A51"/>
    <w:rsid w:val="00634289"/>
    <w:rsid w:val="00635408"/>
    <w:rsid w:val="00636643"/>
    <w:rsid w:val="00640141"/>
    <w:rsid w:val="006403F1"/>
    <w:rsid w:val="00640B8A"/>
    <w:rsid w:val="0064126E"/>
    <w:rsid w:val="006418CD"/>
    <w:rsid w:val="00642340"/>
    <w:rsid w:val="006425A8"/>
    <w:rsid w:val="00644B13"/>
    <w:rsid w:val="006473A9"/>
    <w:rsid w:val="006528A0"/>
    <w:rsid w:val="006531F9"/>
    <w:rsid w:val="00653E4F"/>
    <w:rsid w:val="0065452C"/>
    <w:rsid w:val="00654665"/>
    <w:rsid w:val="00654AB7"/>
    <w:rsid w:val="0065507E"/>
    <w:rsid w:val="00655A31"/>
    <w:rsid w:val="00656DAD"/>
    <w:rsid w:val="00657D1D"/>
    <w:rsid w:val="006603CD"/>
    <w:rsid w:val="00661740"/>
    <w:rsid w:val="00662EFB"/>
    <w:rsid w:val="00662F40"/>
    <w:rsid w:val="00663666"/>
    <w:rsid w:val="0066440E"/>
    <w:rsid w:val="0066464B"/>
    <w:rsid w:val="00664C1A"/>
    <w:rsid w:val="0066612D"/>
    <w:rsid w:val="00666CD3"/>
    <w:rsid w:val="00666D8C"/>
    <w:rsid w:val="00667113"/>
    <w:rsid w:val="0066767A"/>
    <w:rsid w:val="00667800"/>
    <w:rsid w:val="00670699"/>
    <w:rsid w:val="00671629"/>
    <w:rsid w:val="00671847"/>
    <w:rsid w:val="006732D0"/>
    <w:rsid w:val="00673809"/>
    <w:rsid w:val="00674687"/>
    <w:rsid w:val="00675132"/>
    <w:rsid w:val="006763DF"/>
    <w:rsid w:val="006763FF"/>
    <w:rsid w:val="00676855"/>
    <w:rsid w:val="00676E0B"/>
    <w:rsid w:val="00677C85"/>
    <w:rsid w:val="00677FD7"/>
    <w:rsid w:val="006806FF"/>
    <w:rsid w:val="00681584"/>
    <w:rsid w:val="00681C21"/>
    <w:rsid w:val="00681F35"/>
    <w:rsid w:val="00683D46"/>
    <w:rsid w:val="00683E29"/>
    <w:rsid w:val="00685976"/>
    <w:rsid w:val="00685E7B"/>
    <w:rsid w:val="00686002"/>
    <w:rsid w:val="006867A9"/>
    <w:rsid w:val="00686CDD"/>
    <w:rsid w:val="00686E7F"/>
    <w:rsid w:val="006874E1"/>
    <w:rsid w:val="00687CE9"/>
    <w:rsid w:val="00687D38"/>
    <w:rsid w:val="006921C2"/>
    <w:rsid w:val="0069276A"/>
    <w:rsid w:val="006931D0"/>
    <w:rsid w:val="0069334F"/>
    <w:rsid w:val="00697BA3"/>
    <w:rsid w:val="00697D34"/>
    <w:rsid w:val="006A01FD"/>
    <w:rsid w:val="006A0773"/>
    <w:rsid w:val="006A2503"/>
    <w:rsid w:val="006A32F5"/>
    <w:rsid w:val="006A3761"/>
    <w:rsid w:val="006A4124"/>
    <w:rsid w:val="006A433E"/>
    <w:rsid w:val="006A4713"/>
    <w:rsid w:val="006A4E49"/>
    <w:rsid w:val="006A5E51"/>
    <w:rsid w:val="006A693A"/>
    <w:rsid w:val="006A7180"/>
    <w:rsid w:val="006A7F78"/>
    <w:rsid w:val="006B12C8"/>
    <w:rsid w:val="006B1C0F"/>
    <w:rsid w:val="006B3064"/>
    <w:rsid w:val="006B5131"/>
    <w:rsid w:val="006B515D"/>
    <w:rsid w:val="006B5399"/>
    <w:rsid w:val="006B6107"/>
    <w:rsid w:val="006C0359"/>
    <w:rsid w:val="006C05BC"/>
    <w:rsid w:val="006C12D8"/>
    <w:rsid w:val="006C26ED"/>
    <w:rsid w:val="006C27D7"/>
    <w:rsid w:val="006C33AC"/>
    <w:rsid w:val="006C5803"/>
    <w:rsid w:val="006C5FA2"/>
    <w:rsid w:val="006C771C"/>
    <w:rsid w:val="006D069F"/>
    <w:rsid w:val="006D1185"/>
    <w:rsid w:val="006D1A53"/>
    <w:rsid w:val="006D1BCB"/>
    <w:rsid w:val="006D3663"/>
    <w:rsid w:val="006D5A87"/>
    <w:rsid w:val="006D5CFF"/>
    <w:rsid w:val="006D5E3E"/>
    <w:rsid w:val="006D6C63"/>
    <w:rsid w:val="006D7000"/>
    <w:rsid w:val="006D7035"/>
    <w:rsid w:val="006D7099"/>
    <w:rsid w:val="006D72E1"/>
    <w:rsid w:val="006D7B59"/>
    <w:rsid w:val="006E1509"/>
    <w:rsid w:val="006E4B9F"/>
    <w:rsid w:val="006E5461"/>
    <w:rsid w:val="006E5555"/>
    <w:rsid w:val="006E6D44"/>
    <w:rsid w:val="006E6E5C"/>
    <w:rsid w:val="006F26B7"/>
    <w:rsid w:val="006F32D7"/>
    <w:rsid w:val="006F62A6"/>
    <w:rsid w:val="006F77C5"/>
    <w:rsid w:val="00700BA4"/>
    <w:rsid w:val="00700C24"/>
    <w:rsid w:val="00700CB3"/>
    <w:rsid w:val="007018B7"/>
    <w:rsid w:val="00701E60"/>
    <w:rsid w:val="00705982"/>
    <w:rsid w:val="00705E26"/>
    <w:rsid w:val="00706621"/>
    <w:rsid w:val="00707208"/>
    <w:rsid w:val="00707575"/>
    <w:rsid w:val="007108F9"/>
    <w:rsid w:val="00710F9A"/>
    <w:rsid w:val="00713A4C"/>
    <w:rsid w:val="00713C79"/>
    <w:rsid w:val="00714B77"/>
    <w:rsid w:val="00714F65"/>
    <w:rsid w:val="00715651"/>
    <w:rsid w:val="00715FBE"/>
    <w:rsid w:val="00716AA4"/>
    <w:rsid w:val="00716AF1"/>
    <w:rsid w:val="00717881"/>
    <w:rsid w:val="007215B3"/>
    <w:rsid w:val="00723CCA"/>
    <w:rsid w:val="0072422E"/>
    <w:rsid w:val="007245DD"/>
    <w:rsid w:val="00724C6B"/>
    <w:rsid w:val="00725AF1"/>
    <w:rsid w:val="00725AFE"/>
    <w:rsid w:val="00726FF6"/>
    <w:rsid w:val="0072712F"/>
    <w:rsid w:val="00727C14"/>
    <w:rsid w:val="00727D41"/>
    <w:rsid w:val="00731615"/>
    <w:rsid w:val="00732221"/>
    <w:rsid w:val="00734A59"/>
    <w:rsid w:val="00734C7F"/>
    <w:rsid w:val="00735218"/>
    <w:rsid w:val="00735445"/>
    <w:rsid w:val="007378CD"/>
    <w:rsid w:val="00740A57"/>
    <w:rsid w:val="0074117A"/>
    <w:rsid w:val="00742037"/>
    <w:rsid w:val="00742CDB"/>
    <w:rsid w:val="007436A7"/>
    <w:rsid w:val="007458E1"/>
    <w:rsid w:val="00745A5D"/>
    <w:rsid w:val="00745EB9"/>
    <w:rsid w:val="00745FCD"/>
    <w:rsid w:val="00746A06"/>
    <w:rsid w:val="007474F6"/>
    <w:rsid w:val="0074777F"/>
    <w:rsid w:val="00747DEC"/>
    <w:rsid w:val="00750283"/>
    <w:rsid w:val="00750E20"/>
    <w:rsid w:val="007517F4"/>
    <w:rsid w:val="00751F9F"/>
    <w:rsid w:val="007527C5"/>
    <w:rsid w:val="0075388C"/>
    <w:rsid w:val="00753A48"/>
    <w:rsid w:val="007543EE"/>
    <w:rsid w:val="00754A73"/>
    <w:rsid w:val="0075518A"/>
    <w:rsid w:val="007575B3"/>
    <w:rsid w:val="0076201F"/>
    <w:rsid w:val="00763DA6"/>
    <w:rsid w:val="007642FA"/>
    <w:rsid w:val="0076623E"/>
    <w:rsid w:val="00767120"/>
    <w:rsid w:val="0077138A"/>
    <w:rsid w:val="007717C2"/>
    <w:rsid w:val="00771C92"/>
    <w:rsid w:val="00772645"/>
    <w:rsid w:val="00773343"/>
    <w:rsid w:val="00775CDE"/>
    <w:rsid w:val="0077649D"/>
    <w:rsid w:val="0077689F"/>
    <w:rsid w:val="00776F22"/>
    <w:rsid w:val="00781313"/>
    <w:rsid w:val="007845F1"/>
    <w:rsid w:val="00785657"/>
    <w:rsid w:val="00786A70"/>
    <w:rsid w:val="00786F7E"/>
    <w:rsid w:val="00787059"/>
    <w:rsid w:val="00787D05"/>
    <w:rsid w:val="00787F77"/>
    <w:rsid w:val="0079151B"/>
    <w:rsid w:val="00791EFC"/>
    <w:rsid w:val="00792619"/>
    <w:rsid w:val="007935C1"/>
    <w:rsid w:val="00793A7C"/>
    <w:rsid w:val="00793F4D"/>
    <w:rsid w:val="00794DC8"/>
    <w:rsid w:val="007950AA"/>
    <w:rsid w:val="007954BD"/>
    <w:rsid w:val="00795C74"/>
    <w:rsid w:val="00795E5F"/>
    <w:rsid w:val="007A0B26"/>
    <w:rsid w:val="007A0B50"/>
    <w:rsid w:val="007A1D7F"/>
    <w:rsid w:val="007A2BEA"/>
    <w:rsid w:val="007A2C11"/>
    <w:rsid w:val="007A37C9"/>
    <w:rsid w:val="007A4930"/>
    <w:rsid w:val="007A4CBA"/>
    <w:rsid w:val="007A50DD"/>
    <w:rsid w:val="007A5C36"/>
    <w:rsid w:val="007A6C05"/>
    <w:rsid w:val="007B0342"/>
    <w:rsid w:val="007B15F8"/>
    <w:rsid w:val="007B169A"/>
    <w:rsid w:val="007B21A3"/>
    <w:rsid w:val="007B2304"/>
    <w:rsid w:val="007B354A"/>
    <w:rsid w:val="007B4130"/>
    <w:rsid w:val="007B4BAE"/>
    <w:rsid w:val="007B5017"/>
    <w:rsid w:val="007B54F3"/>
    <w:rsid w:val="007B5709"/>
    <w:rsid w:val="007B5941"/>
    <w:rsid w:val="007B6E1D"/>
    <w:rsid w:val="007C0701"/>
    <w:rsid w:val="007C092D"/>
    <w:rsid w:val="007C1351"/>
    <w:rsid w:val="007C38B1"/>
    <w:rsid w:val="007C3A95"/>
    <w:rsid w:val="007C572B"/>
    <w:rsid w:val="007C58D2"/>
    <w:rsid w:val="007C5B74"/>
    <w:rsid w:val="007C6810"/>
    <w:rsid w:val="007D0569"/>
    <w:rsid w:val="007D0A51"/>
    <w:rsid w:val="007D0FE6"/>
    <w:rsid w:val="007D1508"/>
    <w:rsid w:val="007D21BC"/>
    <w:rsid w:val="007D21C5"/>
    <w:rsid w:val="007D2CE1"/>
    <w:rsid w:val="007D2E4E"/>
    <w:rsid w:val="007D3605"/>
    <w:rsid w:val="007D47AC"/>
    <w:rsid w:val="007D4867"/>
    <w:rsid w:val="007D51F2"/>
    <w:rsid w:val="007D5F51"/>
    <w:rsid w:val="007D6249"/>
    <w:rsid w:val="007D6551"/>
    <w:rsid w:val="007D7A1E"/>
    <w:rsid w:val="007D7F1E"/>
    <w:rsid w:val="007E03B6"/>
    <w:rsid w:val="007E18E2"/>
    <w:rsid w:val="007E314F"/>
    <w:rsid w:val="007E3894"/>
    <w:rsid w:val="007E3D36"/>
    <w:rsid w:val="007E4CCB"/>
    <w:rsid w:val="007E5773"/>
    <w:rsid w:val="007E5C17"/>
    <w:rsid w:val="007E6E6F"/>
    <w:rsid w:val="007F17E4"/>
    <w:rsid w:val="007F26A6"/>
    <w:rsid w:val="007F30BC"/>
    <w:rsid w:val="007F6AD2"/>
    <w:rsid w:val="007F7F2C"/>
    <w:rsid w:val="007F7FDD"/>
    <w:rsid w:val="0080031E"/>
    <w:rsid w:val="008021EB"/>
    <w:rsid w:val="0080221A"/>
    <w:rsid w:val="00802416"/>
    <w:rsid w:val="008038C4"/>
    <w:rsid w:val="00804825"/>
    <w:rsid w:val="00806E1A"/>
    <w:rsid w:val="00806FF3"/>
    <w:rsid w:val="00807DA9"/>
    <w:rsid w:val="008111B1"/>
    <w:rsid w:val="0081137E"/>
    <w:rsid w:val="008117AC"/>
    <w:rsid w:val="00812628"/>
    <w:rsid w:val="00812D4A"/>
    <w:rsid w:val="00813997"/>
    <w:rsid w:val="00813B01"/>
    <w:rsid w:val="008165BB"/>
    <w:rsid w:val="00817CDD"/>
    <w:rsid w:val="00817E34"/>
    <w:rsid w:val="00820EF5"/>
    <w:rsid w:val="00823223"/>
    <w:rsid w:val="008235E2"/>
    <w:rsid w:val="00823B4A"/>
    <w:rsid w:val="008246EF"/>
    <w:rsid w:val="0082476D"/>
    <w:rsid w:val="008248D5"/>
    <w:rsid w:val="00825195"/>
    <w:rsid w:val="00825837"/>
    <w:rsid w:val="0082681F"/>
    <w:rsid w:val="00827C1A"/>
    <w:rsid w:val="008334E5"/>
    <w:rsid w:val="00833A22"/>
    <w:rsid w:val="0083534D"/>
    <w:rsid w:val="0083554F"/>
    <w:rsid w:val="008358C3"/>
    <w:rsid w:val="008365BC"/>
    <w:rsid w:val="00836D9B"/>
    <w:rsid w:val="008377A4"/>
    <w:rsid w:val="00841AEE"/>
    <w:rsid w:val="00841DC6"/>
    <w:rsid w:val="00843585"/>
    <w:rsid w:val="00843CEC"/>
    <w:rsid w:val="00843D5F"/>
    <w:rsid w:val="00844881"/>
    <w:rsid w:val="00844B31"/>
    <w:rsid w:val="00844F5B"/>
    <w:rsid w:val="0084503B"/>
    <w:rsid w:val="008474E3"/>
    <w:rsid w:val="00847C81"/>
    <w:rsid w:val="00850292"/>
    <w:rsid w:val="00850E84"/>
    <w:rsid w:val="0085258A"/>
    <w:rsid w:val="0085295A"/>
    <w:rsid w:val="00852E44"/>
    <w:rsid w:val="0085338D"/>
    <w:rsid w:val="008546F1"/>
    <w:rsid w:val="0085559C"/>
    <w:rsid w:val="0085698C"/>
    <w:rsid w:val="00856D86"/>
    <w:rsid w:val="008603B5"/>
    <w:rsid w:val="00860527"/>
    <w:rsid w:val="008605FF"/>
    <w:rsid w:val="00860951"/>
    <w:rsid w:val="00861480"/>
    <w:rsid w:val="00862909"/>
    <w:rsid w:val="00863501"/>
    <w:rsid w:val="00863CE3"/>
    <w:rsid w:val="00864FE5"/>
    <w:rsid w:val="00865941"/>
    <w:rsid w:val="00866C01"/>
    <w:rsid w:val="00866F4A"/>
    <w:rsid w:val="008676E1"/>
    <w:rsid w:val="00867CD7"/>
    <w:rsid w:val="00873788"/>
    <w:rsid w:val="008742DE"/>
    <w:rsid w:val="00874EAC"/>
    <w:rsid w:val="00877752"/>
    <w:rsid w:val="00880916"/>
    <w:rsid w:val="00880C98"/>
    <w:rsid w:val="00882F0C"/>
    <w:rsid w:val="008830FA"/>
    <w:rsid w:val="0088369C"/>
    <w:rsid w:val="00884F87"/>
    <w:rsid w:val="00886244"/>
    <w:rsid w:val="0088728C"/>
    <w:rsid w:val="00887894"/>
    <w:rsid w:val="0089003F"/>
    <w:rsid w:val="00890822"/>
    <w:rsid w:val="00890B7B"/>
    <w:rsid w:val="00890BF7"/>
    <w:rsid w:val="00891566"/>
    <w:rsid w:val="008926E4"/>
    <w:rsid w:val="00893779"/>
    <w:rsid w:val="008942BA"/>
    <w:rsid w:val="00894360"/>
    <w:rsid w:val="00895F4F"/>
    <w:rsid w:val="00896D28"/>
    <w:rsid w:val="008A099D"/>
    <w:rsid w:val="008A0DDB"/>
    <w:rsid w:val="008A2900"/>
    <w:rsid w:val="008A2D30"/>
    <w:rsid w:val="008A2ED8"/>
    <w:rsid w:val="008A402C"/>
    <w:rsid w:val="008A41ED"/>
    <w:rsid w:val="008A4C2D"/>
    <w:rsid w:val="008A5E4F"/>
    <w:rsid w:val="008B0695"/>
    <w:rsid w:val="008B0C7F"/>
    <w:rsid w:val="008B252E"/>
    <w:rsid w:val="008B4285"/>
    <w:rsid w:val="008B5A5A"/>
    <w:rsid w:val="008B697C"/>
    <w:rsid w:val="008B71B8"/>
    <w:rsid w:val="008B7237"/>
    <w:rsid w:val="008C07FD"/>
    <w:rsid w:val="008C0D5C"/>
    <w:rsid w:val="008C1920"/>
    <w:rsid w:val="008C1FC3"/>
    <w:rsid w:val="008C2F6A"/>
    <w:rsid w:val="008C354B"/>
    <w:rsid w:val="008C363E"/>
    <w:rsid w:val="008C39D1"/>
    <w:rsid w:val="008C3D56"/>
    <w:rsid w:val="008C59D7"/>
    <w:rsid w:val="008C7870"/>
    <w:rsid w:val="008D043B"/>
    <w:rsid w:val="008D1B99"/>
    <w:rsid w:val="008D1D71"/>
    <w:rsid w:val="008D2903"/>
    <w:rsid w:val="008D3ABD"/>
    <w:rsid w:val="008D40D9"/>
    <w:rsid w:val="008D5571"/>
    <w:rsid w:val="008D61CA"/>
    <w:rsid w:val="008D655D"/>
    <w:rsid w:val="008D6D25"/>
    <w:rsid w:val="008D6EAF"/>
    <w:rsid w:val="008D704D"/>
    <w:rsid w:val="008D7E03"/>
    <w:rsid w:val="008E29F2"/>
    <w:rsid w:val="008E3F48"/>
    <w:rsid w:val="008E52B7"/>
    <w:rsid w:val="008E6DBB"/>
    <w:rsid w:val="008E7C8F"/>
    <w:rsid w:val="008E7EC5"/>
    <w:rsid w:val="008F01C1"/>
    <w:rsid w:val="008F0759"/>
    <w:rsid w:val="008F104A"/>
    <w:rsid w:val="008F4279"/>
    <w:rsid w:val="008F471A"/>
    <w:rsid w:val="008F506D"/>
    <w:rsid w:val="008F539B"/>
    <w:rsid w:val="008F634B"/>
    <w:rsid w:val="008F7881"/>
    <w:rsid w:val="008F7DB9"/>
    <w:rsid w:val="0090036B"/>
    <w:rsid w:val="0090123A"/>
    <w:rsid w:val="00902404"/>
    <w:rsid w:val="009063CA"/>
    <w:rsid w:val="00906C63"/>
    <w:rsid w:val="0091080A"/>
    <w:rsid w:val="00910818"/>
    <w:rsid w:val="009122EE"/>
    <w:rsid w:val="00912784"/>
    <w:rsid w:val="00913108"/>
    <w:rsid w:val="00914A27"/>
    <w:rsid w:val="00914A82"/>
    <w:rsid w:val="00915E90"/>
    <w:rsid w:val="00916C22"/>
    <w:rsid w:val="00920568"/>
    <w:rsid w:val="00920DBD"/>
    <w:rsid w:val="00921C07"/>
    <w:rsid w:val="0092208B"/>
    <w:rsid w:val="00922738"/>
    <w:rsid w:val="0092350F"/>
    <w:rsid w:val="00923D08"/>
    <w:rsid w:val="009240F6"/>
    <w:rsid w:val="009246F3"/>
    <w:rsid w:val="0092483C"/>
    <w:rsid w:val="00924BE8"/>
    <w:rsid w:val="00925650"/>
    <w:rsid w:val="0092795D"/>
    <w:rsid w:val="00931EEA"/>
    <w:rsid w:val="009336C0"/>
    <w:rsid w:val="0093509E"/>
    <w:rsid w:val="00935168"/>
    <w:rsid w:val="00935CB2"/>
    <w:rsid w:val="00936B1C"/>
    <w:rsid w:val="00936DA1"/>
    <w:rsid w:val="00937109"/>
    <w:rsid w:val="009379C2"/>
    <w:rsid w:val="00940F3D"/>
    <w:rsid w:val="00942769"/>
    <w:rsid w:val="00942CA9"/>
    <w:rsid w:val="00943249"/>
    <w:rsid w:val="0094339A"/>
    <w:rsid w:val="00945660"/>
    <w:rsid w:val="0094578A"/>
    <w:rsid w:val="00947F76"/>
    <w:rsid w:val="00947FB2"/>
    <w:rsid w:val="009504F1"/>
    <w:rsid w:val="00952871"/>
    <w:rsid w:val="0095290E"/>
    <w:rsid w:val="0095479B"/>
    <w:rsid w:val="00955175"/>
    <w:rsid w:val="00955533"/>
    <w:rsid w:val="00955817"/>
    <w:rsid w:val="00956166"/>
    <w:rsid w:val="00956AB6"/>
    <w:rsid w:val="00960636"/>
    <w:rsid w:val="00961622"/>
    <w:rsid w:val="00962965"/>
    <w:rsid w:val="00962C29"/>
    <w:rsid w:val="00965EEB"/>
    <w:rsid w:val="0096674C"/>
    <w:rsid w:val="00966AE7"/>
    <w:rsid w:val="00967434"/>
    <w:rsid w:val="00967471"/>
    <w:rsid w:val="00967C17"/>
    <w:rsid w:val="009702E7"/>
    <w:rsid w:val="00970AFC"/>
    <w:rsid w:val="00971950"/>
    <w:rsid w:val="00972B82"/>
    <w:rsid w:val="00972DE6"/>
    <w:rsid w:val="00973548"/>
    <w:rsid w:val="00973D46"/>
    <w:rsid w:val="00974348"/>
    <w:rsid w:val="00975B26"/>
    <w:rsid w:val="00976790"/>
    <w:rsid w:val="0097731A"/>
    <w:rsid w:val="0097775A"/>
    <w:rsid w:val="0098026F"/>
    <w:rsid w:val="009823EB"/>
    <w:rsid w:val="00982AD8"/>
    <w:rsid w:val="00982D84"/>
    <w:rsid w:val="009839E0"/>
    <w:rsid w:val="00984702"/>
    <w:rsid w:val="00984D58"/>
    <w:rsid w:val="00985398"/>
    <w:rsid w:val="00985A7B"/>
    <w:rsid w:val="00987835"/>
    <w:rsid w:val="0099370C"/>
    <w:rsid w:val="009949F0"/>
    <w:rsid w:val="00994F8A"/>
    <w:rsid w:val="009956B5"/>
    <w:rsid w:val="00997190"/>
    <w:rsid w:val="00997369"/>
    <w:rsid w:val="00997EA7"/>
    <w:rsid w:val="00997ED4"/>
    <w:rsid w:val="009A0005"/>
    <w:rsid w:val="009A00F4"/>
    <w:rsid w:val="009A0985"/>
    <w:rsid w:val="009A1601"/>
    <w:rsid w:val="009A1958"/>
    <w:rsid w:val="009A204B"/>
    <w:rsid w:val="009A2E00"/>
    <w:rsid w:val="009A6078"/>
    <w:rsid w:val="009A7CD6"/>
    <w:rsid w:val="009B025D"/>
    <w:rsid w:val="009B06FE"/>
    <w:rsid w:val="009B31E9"/>
    <w:rsid w:val="009B320E"/>
    <w:rsid w:val="009B3366"/>
    <w:rsid w:val="009B3391"/>
    <w:rsid w:val="009B3AFD"/>
    <w:rsid w:val="009B42B0"/>
    <w:rsid w:val="009B5287"/>
    <w:rsid w:val="009B5CC6"/>
    <w:rsid w:val="009B5D79"/>
    <w:rsid w:val="009B61E9"/>
    <w:rsid w:val="009B696B"/>
    <w:rsid w:val="009B7E30"/>
    <w:rsid w:val="009C0453"/>
    <w:rsid w:val="009C1015"/>
    <w:rsid w:val="009C191F"/>
    <w:rsid w:val="009C34A0"/>
    <w:rsid w:val="009C5D1D"/>
    <w:rsid w:val="009C5DA9"/>
    <w:rsid w:val="009C67B2"/>
    <w:rsid w:val="009C67F2"/>
    <w:rsid w:val="009C6A65"/>
    <w:rsid w:val="009C72A7"/>
    <w:rsid w:val="009C72FA"/>
    <w:rsid w:val="009D011A"/>
    <w:rsid w:val="009D0F1C"/>
    <w:rsid w:val="009D186C"/>
    <w:rsid w:val="009D2110"/>
    <w:rsid w:val="009D2702"/>
    <w:rsid w:val="009D3CA8"/>
    <w:rsid w:val="009D48B5"/>
    <w:rsid w:val="009D568B"/>
    <w:rsid w:val="009D7CE5"/>
    <w:rsid w:val="009E0C4B"/>
    <w:rsid w:val="009E114A"/>
    <w:rsid w:val="009E1667"/>
    <w:rsid w:val="009E262B"/>
    <w:rsid w:val="009E4831"/>
    <w:rsid w:val="009E716A"/>
    <w:rsid w:val="009F230F"/>
    <w:rsid w:val="009F3F07"/>
    <w:rsid w:val="009F485A"/>
    <w:rsid w:val="009F4E93"/>
    <w:rsid w:val="009F575E"/>
    <w:rsid w:val="009F6876"/>
    <w:rsid w:val="009F7B72"/>
    <w:rsid w:val="009F7BB1"/>
    <w:rsid w:val="009F7CF3"/>
    <w:rsid w:val="009F7D0A"/>
    <w:rsid w:val="00A0269E"/>
    <w:rsid w:val="00A03AD9"/>
    <w:rsid w:val="00A03F35"/>
    <w:rsid w:val="00A03F5B"/>
    <w:rsid w:val="00A049EE"/>
    <w:rsid w:val="00A051E0"/>
    <w:rsid w:val="00A05DC3"/>
    <w:rsid w:val="00A0736C"/>
    <w:rsid w:val="00A11B01"/>
    <w:rsid w:val="00A12BB0"/>
    <w:rsid w:val="00A12DA8"/>
    <w:rsid w:val="00A15921"/>
    <w:rsid w:val="00A20002"/>
    <w:rsid w:val="00A20594"/>
    <w:rsid w:val="00A20DD4"/>
    <w:rsid w:val="00A22AA6"/>
    <w:rsid w:val="00A251B2"/>
    <w:rsid w:val="00A25FF9"/>
    <w:rsid w:val="00A26A75"/>
    <w:rsid w:val="00A271A2"/>
    <w:rsid w:val="00A30B86"/>
    <w:rsid w:val="00A30E08"/>
    <w:rsid w:val="00A31A84"/>
    <w:rsid w:val="00A31A93"/>
    <w:rsid w:val="00A32762"/>
    <w:rsid w:val="00A34019"/>
    <w:rsid w:val="00A3473A"/>
    <w:rsid w:val="00A35225"/>
    <w:rsid w:val="00A3596B"/>
    <w:rsid w:val="00A35C02"/>
    <w:rsid w:val="00A36F02"/>
    <w:rsid w:val="00A41C08"/>
    <w:rsid w:val="00A42276"/>
    <w:rsid w:val="00A4232C"/>
    <w:rsid w:val="00A435ED"/>
    <w:rsid w:val="00A453C4"/>
    <w:rsid w:val="00A4664F"/>
    <w:rsid w:val="00A46E2E"/>
    <w:rsid w:val="00A46F2B"/>
    <w:rsid w:val="00A4737E"/>
    <w:rsid w:val="00A47852"/>
    <w:rsid w:val="00A47CC1"/>
    <w:rsid w:val="00A47F1E"/>
    <w:rsid w:val="00A5058A"/>
    <w:rsid w:val="00A50C98"/>
    <w:rsid w:val="00A52F8B"/>
    <w:rsid w:val="00A53DB9"/>
    <w:rsid w:val="00A53E51"/>
    <w:rsid w:val="00A550E6"/>
    <w:rsid w:val="00A55C7B"/>
    <w:rsid w:val="00A5657E"/>
    <w:rsid w:val="00A568D6"/>
    <w:rsid w:val="00A60754"/>
    <w:rsid w:val="00A60DF2"/>
    <w:rsid w:val="00A61C38"/>
    <w:rsid w:val="00A61C85"/>
    <w:rsid w:val="00A62080"/>
    <w:rsid w:val="00A62420"/>
    <w:rsid w:val="00A62A48"/>
    <w:rsid w:val="00A6363D"/>
    <w:rsid w:val="00A6391E"/>
    <w:rsid w:val="00A64657"/>
    <w:rsid w:val="00A64899"/>
    <w:rsid w:val="00A665A6"/>
    <w:rsid w:val="00A6732D"/>
    <w:rsid w:val="00A701AE"/>
    <w:rsid w:val="00A705CE"/>
    <w:rsid w:val="00A70624"/>
    <w:rsid w:val="00A723D4"/>
    <w:rsid w:val="00A7260F"/>
    <w:rsid w:val="00A72699"/>
    <w:rsid w:val="00A72AAD"/>
    <w:rsid w:val="00A72FD8"/>
    <w:rsid w:val="00A743FD"/>
    <w:rsid w:val="00A757D8"/>
    <w:rsid w:val="00A767A5"/>
    <w:rsid w:val="00A77353"/>
    <w:rsid w:val="00A7768C"/>
    <w:rsid w:val="00A81347"/>
    <w:rsid w:val="00A81ADB"/>
    <w:rsid w:val="00A81F07"/>
    <w:rsid w:val="00A843B5"/>
    <w:rsid w:val="00A8626B"/>
    <w:rsid w:val="00A8692A"/>
    <w:rsid w:val="00A87CBF"/>
    <w:rsid w:val="00A87EFD"/>
    <w:rsid w:val="00A909BE"/>
    <w:rsid w:val="00A91097"/>
    <w:rsid w:val="00A9222A"/>
    <w:rsid w:val="00A9425B"/>
    <w:rsid w:val="00A94D03"/>
    <w:rsid w:val="00A9588F"/>
    <w:rsid w:val="00A96AF8"/>
    <w:rsid w:val="00A96ECD"/>
    <w:rsid w:val="00AA0CCF"/>
    <w:rsid w:val="00AA0E75"/>
    <w:rsid w:val="00AA133C"/>
    <w:rsid w:val="00AA2572"/>
    <w:rsid w:val="00AA323D"/>
    <w:rsid w:val="00AA3320"/>
    <w:rsid w:val="00AA33E8"/>
    <w:rsid w:val="00AA37C3"/>
    <w:rsid w:val="00AA37F9"/>
    <w:rsid w:val="00AA3F3B"/>
    <w:rsid w:val="00AA6741"/>
    <w:rsid w:val="00AB006C"/>
    <w:rsid w:val="00AB1571"/>
    <w:rsid w:val="00AB1E90"/>
    <w:rsid w:val="00AB377D"/>
    <w:rsid w:val="00AB3F29"/>
    <w:rsid w:val="00AB454C"/>
    <w:rsid w:val="00AC23A7"/>
    <w:rsid w:val="00AC2A28"/>
    <w:rsid w:val="00AC4363"/>
    <w:rsid w:val="00AC5DA6"/>
    <w:rsid w:val="00AC6EA8"/>
    <w:rsid w:val="00AC766D"/>
    <w:rsid w:val="00AC7A9D"/>
    <w:rsid w:val="00AD047C"/>
    <w:rsid w:val="00AD0703"/>
    <w:rsid w:val="00AD0A62"/>
    <w:rsid w:val="00AD2021"/>
    <w:rsid w:val="00AD35D7"/>
    <w:rsid w:val="00AD3D6E"/>
    <w:rsid w:val="00AD428C"/>
    <w:rsid w:val="00AD42C3"/>
    <w:rsid w:val="00AD5E23"/>
    <w:rsid w:val="00AD5E88"/>
    <w:rsid w:val="00AD6CB2"/>
    <w:rsid w:val="00AD7269"/>
    <w:rsid w:val="00AE0949"/>
    <w:rsid w:val="00AE10C3"/>
    <w:rsid w:val="00AE12D0"/>
    <w:rsid w:val="00AE132B"/>
    <w:rsid w:val="00AE13A3"/>
    <w:rsid w:val="00AE1FB9"/>
    <w:rsid w:val="00AE269D"/>
    <w:rsid w:val="00AE2BD3"/>
    <w:rsid w:val="00AE3007"/>
    <w:rsid w:val="00AE3142"/>
    <w:rsid w:val="00AE413C"/>
    <w:rsid w:val="00AE47BB"/>
    <w:rsid w:val="00AE4823"/>
    <w:rsid w:val="00AE56C8"/>
    <w:rsid w:val="00AF13B2"/>
    <w:rsid w:val="00AF26B9"/>
    <w:rsid w:val="00AF561F"/>
    <w:rsid w:val="00AF5955"/>
    <w:rsid w:val="00AF59B8"/>
    <w:rsid w:val="00AF668D"/>
    <w:rsid w:val="00AF6DA2"/>
    <w:rsid w:val="00AF709C"/>
    <w:rsid w:val="00AF730E"/>
    <w:rsid w:val="00AF7EA7"/>
    <w:rsid w:val="00B017B6"/>
    <w:rsid w:val="00B02F2B"/>
    <w:rsid w:val="00B051E1"/>
    <w:rsid w:val="00B05A92"/>
    <w:rsid w:val="00B10EA5"/>
    <w:rsid w:val="00B11322"/>
    <w:rsid w:val="00B116BA"/>
    <w:rsid w:val="00B11B96"/>
    <w:rsid w:val="00B11BA3"/>
    <w:rsid w:val="00B1347D"/>
    <w:rsid w:val="00B13F6C"/>
    <w:rsid w:val="00B140D6"/>
    <w:rsid w:val="00B142F6"/>
    <w:rsid w:val="00B14E2E"/>
    <w:rsid w:val="00B152B2"/>
    <w:rsid w:val="00B15C30"/>
    <w:rsid w:val="00B15DCE"/>
    <w:rsid w:val="00B15F60"/>
    <w:rsid w:val="00B16653"/>
    <w:rsid w:val="00B17185"/>
    <w:rsid w:val="00B2223D"/>
    <w:rsid w:val="00B22331"/>
    <w:rsid w:val="00B2401D"/>
    <w:rsid w:val="00B25999"/>
    <w:rsid w:val="00B259F8"/>
    <w:rsid w:val="00B26800"/>
    <w:rsid w:val="00B27068"/>
    <w:rsid w:val="00B277F5"/>
    <w:rsid w:val="00B302F7"/>
    <w:rsid w:val="00B30869"/>
    <w:rsid w:val="00B316FF"/>
    <w:rsid w:val="00B31E06"/>
    <w:rsid w:val="00B35D0D"/>
    <w:rsid w:val="00B36656"/>
    <w:rsid w:val="00B36DE5"/>
    <w:rsid w:val="00B375B8"/>
    <w:rsid w:val="00B37602"/>
    <w:rsid w:val="00B379B7"/>
    <w:rsid w:val="00B40002"/>
    <w:rsid w:val="00B40B05"/>
    <w:rsid w:val="00B410E4"/>
    <w:rsid w:val="00B41417"/>
    <w:rsid w:val="00B428D2"/>
    <w:rsid w:val="00B43134"/>
    <w:rsid w:val="00B43825"/>
    <w:rsid w:val="00B440AE"/>
    <w:rsid w:val="00B44178"/>
    <w:rsid w:val="00B44AED"/>
    <w:rsid w:val="00B45323"/>
    <w:rsid w:val="00B474DA"/>
    <w:rsid w:val="00B502A9"/>
    <w:rsid w:val="00B5162F"/>
    <w:rsid w:val="00B516D6"/>
    <w:rsid w:val="00B5182B"/>
    <w:rsid w:val="00B52318"/>
    <w:rsid w:val="00B528DA"/>
    <w:rsid w:val="00B54D69"/>
    <w:rsid w:val="00B54F5F"/>
    <w:rsid w:val="00B550E4"/>
    <w:rsid w:val="00B5522F"/>
    <w:rsid w:val="00B5599F"/>
    <w:rsid w:val="00B56477"/>
    <w:rsid w:val="00B574BC"/>
    <w:rsid w:val="00B57A8E"/>
    <w:rsid w:val="00B57D76"/>
    <w:rsid w:val="00B6045E"/>
    <w:rsid w:val="00B61789"/>
    <w:rsid w:val="00B629DB"/>
    <w:rsid w:val="00B63FE9"/>
    <w:rsid w:val="00B65979"/>
    <w:rsid w:val="00B66B29"/>
    <w:rsid w:val="00B67661"/>
    <w:rsid w:val="00B67DD2"/>
    <w:rsid w:val="00B706B1"/>
    <w:rsid w:val="00B70BDB"/>
    <w:rsid w:val="00B726D9"/>
    <w:rsid w:val="00B7357D"/>
    <w:rsid w:val="00B746BE"/>
    <w:rsid w:val="00B7480E"/>
    <w:rsid w:val="00B74DCD"/>
    <w:rsid w:val="00B74F90"/>
    <w:rsid w:val="00B751B9"/>
    <w:rsid w:val="00B770BE"/>
    <w:rsid w:val="00B77CE7"/>
    <w:rsid w:val="00B800BD"/>
    <w:rsid w:val="00B816F8"/>
    <w:rsid w:val="00B81AFD"/>
    <w:rsid w:val="00B82794"/>
    <w:rsid w:val="00B8356F"/>
    <w:rsid w:val="00B847F8"/>
    <w:rsid w:val="00B85661"/>
    <w:rsid w:val="00B859D1"/>
    <w:rsid w:val="00B86B6F"/>
    <w:rsid w:val="00B90340"/>
    <w:rsid w:val="00B92FC6"/>
    <w:rsid w:val="00B940D2"/>
    <w:rsid w:val="00B948CE"/>
    <w:rsid w:val="00B95D67"/>
    <w:rsid w:val="00B96BE3"/>
    <w:rsid w:val="00B97273"/>
    <w:rsid w:val="00BA06AC"/>
    <w:rsid w:val="00BA22FB"/>
    <w:rsid w:val="00BA3A03"/>
    <w:rsid w:val="00BA4C7C"/>
    <w:rsid w:val="00BA5D76"/>
    <w:rsid w:val="00BA63E0"/>
    <w:rsid w:val="00BB2712"/>
    <w:rsid w:val="00BB27BC"/>
    <w:rsid w:val="00BB2851"/>
    <w:rsid w:val="00BB3E5E"/>
    <w:rsid w:val="00BB3FC9"/>
    <w:rsid w:val="00BB4EAA"/>
    <w:rsid w:val="00BB5AE0"/>
    <w:rsid w:val="00BB655A"/>
    <w:rsid w:val="00BB7D89"/>
    <w:rsid w:val="00BC0B64"/>
    <w:rsid w:val="00BC1282"/>
    <w:rsid w:val="00BC213F"/>
    <w:rsid w:val="00BC2E23"/>
    <w:rsid w:val="00BC2F90"/>
    <w:rsid w:val="00BC383C"/>
    <w:rsid w:val="00BC3B6D"/>
    <w:rsid w:val="00BC56EA"/>
    <w:rsid w:val="00BC57DE"/>
    <w:rsid w:val="00BC5810"/>
    <w:rsid w:val="00BC61A7"/>
    <w:rsid w:val="00BC751A"/>
    <w:rsid w:val="00BC78AD"/>
    <w:rsid w:val="00BD0DE3"/>
    <w:rsid w:val="00BD32EF"/>
    <w:rsid w:val="00BD6284"/>
    <w:rsid w:val="00BD6BF3"/>
    <w:rsid w:val="00BD7B76"/>
    <w:rsid w:val="00BE13D1"/>
    <w:rsid w:val="00BE14EF"/>
    <w:rsid w:val="00BE18CF"/>
    <w:rsid w:val="00BE2217"/>
    <w:rsid w:val="00BE2658"/>
    <w:rsid w:val="00BE2660"/>
    <w:rsid w:val="00BE33A1"/>
    <w:rsid w:val="00BE42F9"/>
    <w:rsid w:val="00BE4EE2"/>
    <w:rsid w:val="00BE5FC6"/>
    <w:rsid w:val="00BE66F6"/>
    <w:rsid w:val="00BE690A"/>
    <w:rsid w:val="00BE697B"/>
    <w:rsid w:val="00BE6F88"/>
    <w:rsid w:val="00BE7D91"/>
    <w:rsid w:val="00BF1487"/>
    <w:rsid w:val="00BF15CB"/>
    <w:rsid w:val="00BF179B"/>
    <w:rsid w:val="00BF2213"/>
    <w:rsid w:val="00BF23FA"/>
    <w:rsid w:val="00BF2BDF"/>
    <w:rsid w:val="00BF2DFA"/>
    <w:rsid w:val="00BF3B89"/>
    <w:rsid w:val="00BF4AF2"/>
    <w:rsid w:val="00BF4DF6"/>
    <w:rsid w:val="00BF56FB"/>
    <w:rsid w:val="00BF579F"/>
    <w:rsid w:val="00BF6BDE"/>
    <w:rsid w:val="00BF6FB0"/>
    <w:rsid w:val="00BF7123"/>
    <w:rsid w:val="00BF77FF"/>
    <w:rsid w:val="00C009C7"/>
    <w:rsid w:val="00C0158C"/>
    <w:rsid w:val="00C02B4B"/>
    <w:rsid w:val="00C03843"/>
    <w:rsid w:val="00C03C63"/>
    <w:rsid w:val="00C0419F"/>
    <w:rsid w:val="00C04728"/>
    <w:rsid w:val="00C0572E"/>
    <w:rsid w:val="00C06220"/>
    <w:rsid w:val="00C0674D"/>
    <w:rsid w:val="00C06893"/>
    <w:rsid w:val="00C07D87"/>
    <w:rsid w:val="00C1076E"/>
    <w:rsid w:val="00C109F8"/>
    <w:rsid w:val="00C1106E"/>
    <w:rsid w:val="00C11289"/>
    <w:rsid w:val="00C11A8B"/>
    <w:rsid w:val="00C15A90"/>
    <w:rsid w:val="00C15ED3"/>
    <w:rsid w:val="00C1731A"/>
    <w:rsid w:val="00C17B15"/>
    <w:rsid w:val="00C17BE1"/>
    <w:rsid w:val="00C17C17"/>
    <w:rsid w:val="00C2156E"/>
    <w:rsid w:val="00C2239D"/>
    <w:rsid w:val="00C225F3"/>
    <w:rsid w:val="00C229DE"/>
    <w:rsid w:val="00C22FE6"/>
    <w:rsid w:val="00C23099"/>
    <w:rsid w:val="00C24BC1"/>
    <w:rsid w:val="00C26597"/>
    <w:rsid w:val="00C27910"/>
    <w:rsid w:val="00C2794A"/>
    <w:rsid w:val="00C3085F"/>
    <w:rsid w:val="00C30CCD"/>
    <w:rsid w:val="00C31BCB"/>
    <w:rsid w:val="00C32297"/>
    <w:rsid w:val="00C3364A"/>
    <w:rsid w:val="00C33DE7"/>
    <w:rsid w:val="00C367AD"/>
    <w:rsid w:val="00C36CD2"/>
    <w:rsid w:val="00C402A7"/>
    <w:rsid w:val="00C40DF9"/>
    <w:rsid w:val="00C41CBD"/>
    <w:rsid w:val="00C42147"/>
    <w:rsid w:val="00C42209"/>
    <w:rsid w:val="00C4252D"/>
    <w:rsid w:val="00C427C3"/>
    <w:rsid w:val="00C437C7"/>
    <w:rsid w:val="00C439CB"/>
    <w:rsid w:val="00C43B22"/>
    <w:rsid w:val="00C4449E"/>
    <w:rsid w:val="00C45417"/>
    <w:rsid w:val="00C46D4B"/>
    <w:rsid w:val="00C50046"/>
    <w:rsid w:val="00C50FCF"/>
    <w:rsid w:val="00C542FE"/>
    <w:rsid w:val="00C54823"/>
    <w:rsid w:val="00C54C9B"/>
    <w:rsid w:val="00C55878"/>
    <w:rsid w:val="00C57CCD"/>
    <w:rsid w:val="00C60822"/>
    <w:rsid w:val="00C61FF5"/>
    <w:rsid w:val="00C635AB"/>
    <w:rsid w:val="00C673D3"/>
    <w:rsid w:val="00C70F16"/>
    <w:rsid w:val="00C7118E"/>
    <w:rsid w:val="00C713B6"/>
    <w:rsid w:val="00C73746"/>
    <w:rsid w:val="00C74FED"/>
    <w:rsid w:val="00C76CAA"/>
    <w:rsid w:val="00C76DB3"/>
    <w:rsid w:val="00C803ED"/>
    <w:rsid w:val="00C81956"/>
    <w:rsid w:val="00C82420"/>
    <w:rsid w:val="00C82E43"/>
    <w:rsid w:val="00C83DF0"/>
    <w:rsid w:val="00C857A1"/>
    <w:rsid w:val="00C85B89"/>
    <w:rsid w:val="00C903EE"/>
    <w:rsid w:val="00C90660"/>
    <w:rsid w:val="00C90A1F"/>
    <w:rsid w:val="00C91DAE"/>
    <w:rsid w:val="00C920E3"/>
    <w:rsid w:val="00C9210E"/>
    <w:rsid w:val="00C92728"/>
    <w:rsid w:val="00C929FA"/>
    <w:rsid w:val="00C9407D"/>
    <w:rsid w:val="00C94CFB"/>
    <w:rsid w:val="00C9534C"/>
    <w:rsid w:val="00C96157"/>
    <w:rsid w:val="00C966BE"/>
    <w:rsid w:val="00CA4217"/>
    <w:rsid w:val="00CA4378"/>
    <w:rsid w:val="00CA6808"/>
    <w:rsid w:val="00CB036B"/>
    <w:rsid w:val="00CB21E2"/>
    <w:rsid w:val="00CB2620"/>
    <w:rsid w:val="00CB39E8"/>
    <w:rsid w:val="00CB46FD"/>
    <w:rsid w:val="00CB5F89"/>
    <w:rsid w:val="00CB7E13"/>
    <w:rsid w:val="00CC1B95"/>
    <w:rsid w:val="00CC1D31"/>
    <w:rsid w:val="00CC30FF"/>
    <w:rsid w:val="00CC35A7"/>
    <w:rsid w:val="00CC4DCA"/>
    <w:rsid w:val="00CC6F08"/>
    <w:rsid w:val="00CC78B6"/>
    <w:rsid w:val="00CC7958"/>
    <w:rsid w:val="00CC7C56"/>
    <w:rsid w:val="00CC7FDE"/>
    <w:rsid w:val="00CD0443"/>
    <w:rsid w:val="00CD1362"/>
    <w:rsid w:val="00CD1B27"/>
    <w:rsid w:val="00CD3CC9"/>
    <w:rsid w:val="00CD401D"/>
    <w:rsid w:val="00CD433C"/>
    <w:rsid w:val="00CD47F5"/>
    <w:rsid w:val="00CD4D8A"/>
    <w:rsid w:val="00CD4E8E"/>
    <w:rsid w:val="00CD50AD"/>
    <w:rsid w:val="00CD5925"/>
    <w:rsid w:val="00CD7283"/>
    <w:rsid w:val="00CE3048"/>
    <w:rsid w:val="00CE3F21"/>
    <w:rsid w:val="00CE4ADC"/>
    <w:rsid w:val="00CE576E"/>
    <w:rsid w:val="00CE5847"/>
    <w:rsid w:val="00CE637D"/>
    <w:rsid w:val="00CE7861"/>
    <w:rsid w:val="00CE7AAF"/>
    <w:rsid w:val="00CE7D20"/>
    <w:rsid w:val="00CF1E51"/>
    <w:rsid w:val="00CF340E"/>
    <w:rsid w:val="00CF3415"/>
    <w:rsid w:val="00CF447E"/>
    <w:rsid w:val="00CF5068"/>
    <w:rsid w:val="00CF6FAA"/>
    <w:rsid w:val="00CF72CC"/>
    <w:rsid w:val="00D00D60"/>
    <w:rsid w:val="00D01FBF"/>
    <w:rsid w:val="00D02847"/>
    <w:rsid w:val="00D035F3"/>
    <w:rsid w:val="00D04118"/>
    <w:rsid w:val="00D0615E"/>
    <w:rsid w:val="00D061A9"/>
    <w:rsid w:val="00D06318"/>
    <w:rsid w:val="00D07055"/>
    <w:rsid w:val="00D070DD"/>
    <w:rsid w:val="00D12AFE"/>
    <w:rsid w:val="00D135C8"/>
    <w:rsid w:val="00D14E9A"/>
    <w:rsid w:val="00D163EE"/>
    <w:rsid w:val="00D1642D"/>
    <w:rsid w:val="00D20F79"/>
    <w:rsid w:val="00D225A8"/>
    <w:rsid w:val="00D22609"/>
    <w:rsid w:val="00D22746"/>
    <w:rsid w:val="00D23E35"/>
    <w:rsid w:val="00D23E96"/>
    <w:rsid w:val="00D24B00"/>
    <w:rsid w:val="00D25C14"/>
    <w:rsid w:val="00D262E1"/>
    <w:rsid w:val="00D263A8"/>
    <w:rsid w:val="00D27287"/>
    <w:rsid w:val="00D30B5D"/>
    <w:rsid w:val="00D31787"/>
    <w:rsid w:val="00D3179D"/>
    <w:rsid w:val="00D31A02"/>
    <w:rsid w:val="00D32954"/>
    <w:rsid w:val="00D33091"/>
    <w:rsid w:val="00D33543"/>
    <w:rsid w:val="00D33E39"/>
    <w:rsid w:val="00D34A58"/>
    <w:rsid w:val="00D352A2"/>
    <w:rsid w:val="00D355C4"/>
    <w:rsid w:val="00D369BB"/>
    <w:rsid w:val="00D374BD"/>
    <w:rsid w:val="00D379BF"/>
    <w:rsid w:val="00D37EF0"/>
    <w:rsid w:val="00D40980"/>
    <w:rsid w:val="00D40C4D"/>
    <w:rsid w:val="00D41D5C"/>
    <w:rsid w:val="00D4351D"/>
    <w:rsid w:val="00D43598"/>
    <w:rsid w:val="00D43703"/>
    <w:rsid w:val="00D45EE1"/>
    <w:rsid w:val="00D4697D"/>
    <w:rsid w:val="00D4730E"/>
    <w:rsid w:val="00D47797"/>
    <w:rsid w:val="00D509DB"/>
    <w:rsid w:val="00D52CBE"/>
    <w:rsid w:val="00D54A0A"/>
    <w:rsid w:val="00D55E68"/>
    <w:rsid w:val="00D572DC"/>
    <w:rsid w:val="00D57F3D"/>
    <w:rsid w:val="00D6154B"/>
    <w:rsid w:val="00D63A8D"/>
    <w:rsid w:val="00D640AA"/>
    <w:rsid w:val="00D64BB9"/>
    <w:rsid w:val="00D6526D"/>
    <w:rsid w:val="00D65350"/>
    <w:rsid w:val="00D6554B"/>
    <w:rsid w:val="00D65A66"/>
    <w:rsid w:val="00D66296"/>
    <w:rsid w:val="00D67B13"/>
    <w:rsid w:val="00D71356"/>
    <w:rsid w:val="00D71AEA"/>
    <w:rsid w:val="00D74546"/>
    <w:rsid w:val="00D75480"/>
    <w:rsid w:val="00D8030D"/>
    <w:rsid w:val="00D81063"/>
    <w:rsid w:val="00D832D5"/>
    <w:rsid w:val="00D8363F"/>
    <w:rsid w:val="00D84B3F"/>
    <w:rsid w:val="00D84BEF"/>
    <w:rsid w:val="00D852ED"/>
    <w:rsid w:val="00D85548"/>
    <w:rsid w:val="00D85885"/>
    <w:rsid w:val="00D8607C"/>
    <w:rsid w:val="00D86C81"/>
    <w:rsid w:val="00D901C8"/>
    <w:rsid w:val="00D90AC0"/>
    <w:rsid w:val="00D91206"/>
    <w:rsid w:val="00D916BC"/>
    <w:rsid w:val="00D9231C"/>
    <w:rsid w:val="00D92901"/>
    <w:rsid w:val="00D92DBB"/>
    <w:rsid w:val="00D93252"/>
    <w:rsid w:val="00D93690"/>
    <w:rsid w:val="00D93ED1"/>
    <w:rsid w:val="00D93FB3"/>
    <w:rsid w:val="00D945EA"/>
    <w:rsid w:val="00D947C7"/>
    <w:rsid w:val="00D97F9B"/>
    <w:rsid w:val="00DA2241"/>
    <w:rsid w:val="00DA2F22"/>
    <w:rsid w:val="00DA3457"/>
    <w:rsid w:val="00DA55EC"/>
    <w:rsid w:val="00DA6D16"/>
    <w:rsid w:val="00DB0792"/>
    <w:rsid w:val="00DB294F"/>
    <w:rsid w:val="00DB2CDC"/>
    <w:rsid w:val="00DB30E6"/>
    <w:rsid w:val="00DB3B2A"/>
    <w:rsid w:val="00DB3DA8"/>
    <w:rsid w:val="00DB569B"/>
    <w:rsid w:val="00DB584A"/>
    <w:rsid w:val="00DB6193"/>
    <w:rsid w:val="00DB65E1"/>
    <w:rsid w:val="00DB7D4E"/>
    <w:rsid w:val="00DC0C25"/>
    <w:rsid w:val="00DC2411"/>
    <w:rsid w:val="00DC25FB"/>
    <w:rsid w:val="00DC2DE9"/>
    <w:rsid w:val="00DC39B0"/>
    <w:rsid w:val="00DC4177"/>
    <w:rsid w:val="00DC7BB1"/>
    <w:rsid w:val="00DD0797"/>
    <w:rsid w:val="00DD08B4"/>
    <w:rsid w:val="00DD12E3"/>
    <w:rsid w:val="00DD1CA2"/>
    <w:rsid w:val="00DD1F3B"/>
    <w:rsid w:val="00DD3D5F"/>
    <w:rsid w:val="00DD3F69"/>
    <w:rsid w:val="00DD4B92"/>
    <w:rsid w:val="00DE2060"/>
    <w:rsid w:val="00DE2ECB"/>
    <w:rsid w:val="00DE41C0"/>
    <w:rsid w:val="00DE58E1"/>
    <w:rsid w:val="00DE5A6A"/>
    <w:rsid w:val="00DE6649"/>
    <w:rsid w:val="00DE6732"/>
    <w:rsid w:val="00DE6E0B"/>
    <w:rsid w:val="00DF0C0E"/>
    <w:rsid w:val="00DF1A94"/>
    <w:rsid w:val="00DF4DDC"/>
    <w:rsid w:val="00DF552C"/>
    <w:rsid w:val="00DF56BD"/>
    <w:rsid w:val="00DF5E39"/>
    <w:rsid w:val="00DF73D0"/>
    <w:rsid w:val="00E0167E"/>
    <w:rsid w:val="00E0357D"/>
    <w:rsid w:val="00E03963"/>
    <w:rsid w:val="00E03E3E"/>
    <w:rsid w:val="00E04CE5"/>
    <w:rsid w:val="00E04EB3"/>
    <w:rsid w:val="00E071D6"/>
    <w:rsid w:val="00E10A9E"/>
    <w:rsid w:val="00E10D24"/>
    <w:rsid w:val="00E11F45"/>
    <w:rsid w:val="00E12E1A"/>
    <w:rsid w:val="00E132C5"/>
    <w:rsid w:val="00E13508"/>
    <w:rsid w:val="00E137E9"/>
    <w:rsid w:val="00E137F1"/>
    <w:rsid w:val="00E140D6"/>
    <w:rsid w:val="00E17FDD"/>
    <w:rsid w:val="00E21313"/>
    <w:rsid w:val="00E244F7"/>
    <w:rsid w:val="00E2584D"/>
    <w:rsid w:val="00E25E39"/>
    <w:rsid w:val="00E26B6A"/>
    <w:rsid w:val="00E271AB"/>
    <w:rsid w:val="00E30685"/>
    <w:rsid w:val="00E32E54"/>
    <w:rsid w:val="00E33D3B"/>
    <w:rsid w:val="00E3432D"/>
    <w:rsid w:val="00E34B25"/>
    <w:rsid w:val="00E35123"/>
    <w:rsid w:val="00E3543A"/>
    <w:rsid w:val="00E35581"/>
    <w:rsid w:val="00E35AF9"/>
    <w:rsid w:val="00E37418"/>
    <w:rsid w:val="00E41457"/>
    <w:rsid w:val="00E41FDF"/>
    <w:rsid w:val="00E44962"/>
    <w:rsid w:val="00E450BC"/>
    <w:rsid w:val="00E458DB"/>
    <w:rsid w:val="00E45F26"/>
    <w:rsid w:val="00E4680F"/>
    <w:rsid w:val="00E51D75"/>
    <w:rsid w:val="00E52AE4"/>
    <w:rsid w:val="00E52CCA"/>
    <w:rsid w:val="00E55719"/>
    <w:rsid w:val="00E55D13"/>
    <w:rsid w:val="00E56DB7"/>
    <w:rsid w:val="00E609F6"/>
    <w:rsid w:val="00E61B68"/>
    <w:rsid w:val="00E631ED"/>
    <w:rsid w:val="00E63A8B"/>
    <w:rsid w:val="00E6485A"/>
    <w:rsid w:val="00E64C69"/>
    <w:rsid w:val="00E65E2D"/>
    <w:rsid w:val="00E66169"/>
    <w:rsid w:val="00E672E4"/>
    <w:rsid w:val="00E70BD8"/>
    <w:rsid w:val="00E714BD"/>
    <w:rsid w:val="00E714F9"/>
    <w:rsid w:val="00E72494"/>
    <w:rsid w:val="00E732F4"/>
    <w:rsid w:val="00E733EA"/>
    <w:rsid w:val="00E737E2"/>
    <w:rsid w:val="00E73BCA"/>
    <w:rsid w:val="00E745F3"/>
    <w:rsid w:val="00E7564A"/>
    <w:rsid w:val="00E75F82"/>
    <w:rsid w:val="00E77068"/>
    <w:rsid w:val="00E8009F"/>
    <w:rsid w:val="00E8012C"/>
    <w:rsid w:val="00E80170"/>
    <w:rsid w:val="00E809F9"/>
    <w:rsid w:val="00E8162F"/>
    <w:rsid w:val="00E84847"/>
    <w:rsid w:val="00E84B6E"/>
    <w:rsid w:val="00E8539C"/>
    <w:rsid w:val="00E87765"/>
    <w:rsid w:val="00E87CA6"/>
    <w:rsid w:val="00E912F7"/>
    <w:rsid w:val="00E91F95"/>
    <w:rsid w:val="00E920F1"/>
    <w:rsid w:val="00E9366D"/>
    <w:rsid w:val="00E95947"/>
    <w:rsid w:val="00EA37EB"/>
    <w:rsid w:val="00EA39E4"/>
    <w:rsid w:val="00EA466E"/>
    <w:rsid w:val="00EA48A9"/>
    <w:rsid w:val="00EA4C4E"/>
    <w:rsid w:val="00EA61C0"/>
    <w:rsid w:val="00EA69BB"/>
    <w:rsid w:val="00EA7202"/>
    <w:rsid w:val="00EA784A"/>
    <w:rsid w:val="00EB0368"/>
    <w:rsid w:val="00EB0DE0"/>
    <w:rsid w:val="00EB2849"/>
    <w:rsid w:val="00EB2A21"/>
    <w:rsid w:val="00EB3A3E"/>
    <w:rsid w:val="00EB59D2"/>
    <w:rsid w:val="00EB6027"/>
    <w:rsid w:val="00EB67AA"/>
    <w:rsid w:val="00EB7359"/>
    <w:rsid w:val="00EB76EA"/>
    <w:rsid w:val="00EC0141"/>
    <w:rsid w:val="00EC0B2F"/>
    <w:rsid w:val="00EC0B42"/>
    <w:rsid w:val="00EC15AC"/>
    <w:rsid w:val="00EC17A6"/>
    <w:rsid w:val="00EC1BC3"/>
    <w:rsid w:val="00EC20FA"/>
    <w:rsid w:val="00EC3553"/>
    <w:rsid w:val="00EC44CA"/>
    <w:rsid w:val="00EC4567"/>
    <w:rsid w:val="00EC62C9"/>
    <w:rsid w:val="00EC6F8A"/>
    <w:rsid w:val="00EC7308"/>
    <w:rsid w:val="00EC7392"/>
    <w:rsid w:val="00EC77B8"/>
    <w:rsid w:val="00EC7A05"/>
    <w:rsid w:val="00ED01E6"/>
    <w:rsid w:val="00ED15ED"/>
    <w:rsid w:val="00ED17F6"/>
    <w:rsid w:val="00ED2584"/>
    <w:rsid w:val="00ED297C"/>
    <w:rsid w:val="00ED37FA"/>
    <w:rsid w:val="00ED3F9D"/>
    <w:rsid w:val="00ED4222"/>
    <w:rsid w:val="00ED5859"/>
    <w:rsid w:val="00ED7C40"/>
    <w:rsid w:val="00EE0347"/>
    <w:rsid w:val="00EE05B7"/>
    <w:rsid w:val="00EE1080"/>
    <w:rsid w:val="00EE3127"/>
    <w:rsid w:val="00EE3439"/>
    <w:rsid w:val="00EE3844"/>
    <w:rsid w:val="00EE419B"/>
    <w:rsid w:val="00EE46B0"/>
    <w:rsid w:val="00EE5BA5"/>
    <w:rsid w:val="00EE5FC8"/>
    <w:rsid w:val="00EE746B"/>
    <w:rsid w:val="00EE7DAA"/>
    <w:rsid w:val="00EF1BD0"/>
    <w:rsid w:val="00EF223C"/>
    <w:rsid w:val="00EF40FA"/>
    <w:rsid w:val="00EF4162"/>
    <w:rsid w:val="00EF4C00"/>
    <w:rsid w:val="00EF5A3C"/>
    <w:rsid w:val="00EF5FD0"/>
    <w:rsid w:val="00EF6B44"/>
    <w:rsid w:val="00EF78B4"/>
    <w:rsid w:val="00F00A31"/>
    <w:rsid w:val="00F016AF"/>
    <w:rsid w:val="00F026F1"/>
    <w:rsid w:val="00F02FBE"/>
    <w:rsid w:val="00F03261"/>
    <w:rsid w:val="00F0476E"/>
    <w:rsid w:val="00F04C94"/>
    <w:rsid w:val="00F04CF7"/>
    <w:rsid w:val="00F05B2B"/>
    <w:rsid w:val="00F06799"/>
    <w:rsid w:val="00F06B00"/>
    <w:rsid w:val="00F103C0"/>
    <w:rsid w:val="00F109D3"/>
    <w:rsid w:val="00F12C8C"/>
    <w:rsid w:val="00F13C6D"/>
    <w:rsid w:val="00F13CBB"/>
    <w:rsid w:val="00F143FA"/>
    <w:rsid w:val="00F15291"/>
    <w:rsid w:val="00F17B3A"/>
    <w:rsid w:val="00F20234"/>
    <w:rsid w:val="00F202A4"/>
    <w:rsid w:val="00F228B8"/>
    <w:rsid w:val="00F2558A"/>
    <w:rsid w:val="00F269A3"/>
    <w:rsid w:val="00F2703F"/>
    <w:rsid w:val="00F3048C"/>
    <w:rsid w:val="00F3092E"/>
    <w:rsid w:val="00F31F34"/>
    <w:rsid w:val="00F326AA"/>
    <w:rsid w:val="00F32A86"/>
    <w:rsid w:val="00F33D5F"/>
    <w:rsid w:val="00F36829"/>
    <w:rsid w:val="00F368FF"/>
    <w:rsid w:val="00F401C3"/>
    <w:rsid w:val="00F41102"/>
    <w:rsid w:val="00F417EF"/>
    <w:rsid w:val="00F419EF"/>
    <w:rsid w:val="00F41D1B"/>
    <w:rsid w:val="00F42A20"/>
    <w:rsid w:val="00F42DED"/>
    <w:rsid w:val="00F4301C"/>
    <w:rsid w:val="00F43DCA"/>
    <w:rsid w:val="00F44212"/>
    <w:rsid w:val="00F442D0"/>
    <w:rsid w:val="00F45566"/>
    <w:rsid w:val="00F45FF8"/>
    <w:rsid w:val="00F47BCB"/>
    <w:rsid w:val="00F47D14"/>
    <w:rsid w:val="00F506C0"/>
    <w:rsid w:val="00F50961"/>
    <w:rsid w:val="00F51617"/>
    <w:rsid w:val="00F52D65"/>
    <w:rsid w:val="00F53BE0"/>
    <w:rsid w:val="00F549CB"/>
    <w:rsid w:val="00F552A4"/>
    <w:rsid w:val="00F55310"/>
    <w:rsid w:val="00F56106"/>
    <w:rsid w:val="00F565B0"/>
    <w:rsid w:val="00F56E3F"/>
    <w:rsid w:val="00F57788"/>
    <w:rsid w:val="00F61FE5"/>
    <w:rsid w:val="00F62373"/>
    <w:rsid w:val="00F63536"/>
    <w:rsid w:val="00F6359F"/>
    <w:rsid w:val="00F638B1"/>
    <w:rsid w:val="00F63997"/>
    <w:rsid w:val="00F64940"/>
    <w:rsid w:val="00F678F1"/>
    <w:rsid w:val="00F70DE1"/>
    <w:rsid w:val="00F72705"/>
    <w:rsid w:val="00F729E6"/>
    <w:rsid w:val="00F735F3"/>
    <w:rsid w:val="00F7438D"/>
    <w:rsid w:val="00F745E3"/>
    <w:rsid w:val="00F75FBA"/>
    <w:rsid w:val="00F764B2"/>
    <w:rsid w:val="00F766F7"/>
    <w:rsid w:val="00F77A3D"/>
    <w:rsid w:val="00F8081E"/>
    <w:rsid w:val="00F808BD"/>
    <w:rsid w:val="00F81FF2"/>
    <w:rsid w:val="00F843B0"/>
    <w:rsid w:val="00F86DB4"/>
    <w:rsid w:val="00F900B1"/>
    <w:rsid w:val="00F908F9"/>
    <w:rsid w:val="00F90966"/>
    <w:rsid w:val="00F91BD0"/>
    <w:rsid w:val="00F923AE"/>
    <w:rsid w:val="00F929EE"/>
    <w:rsid w:val="00F92D10"/>
    <w:rsid w:val="00F93096"/>
    <w:rsid w:val="00F936F6"/>
    <w:rsid w:val="00F94F4A"/>
    <w:rsid w:val="00F950AA"/>
    <w:rsid w:val="00F95597"/>
    <w:rsid w:val="00F959A7"/>
    <w:rsid w:val="00F95D65"/>
    <w:rsid w:val="00F9677F"/>
    <w:rsid w:val="00F9727C"/>
    <w:rsid w:val="00FA0532"/>
    <w:rsid w:val="00FA0AB0"/>
    <w:rsid w:val="00FA0F77"/>
    <w:rsid w:val="00FA24FA"/>
    <w:rsid w:val="00FA2929"/>
    <w:rsid w:val="00FA3592"/>
    <w:rsid w:val="00FA3806"/>
    <w:rsid w:val="00FA42BD"/>
    <w:rsid w:val="00FA4CD6"/>
    <w:rsid w:val="00FA5235"/>
    <w:rsid w:val="00FA5842"/>
    <w:rsid w:val="00FA674C"/>
    <w:rsid w:val="00FA7811"/>
    <w:rsid w:val="00FA7BBC"/>
    <w:rsid w:val="00FB0A2D"/>
    <w:rsid w:val="00FB0DED"/>
    <w:rsid w:val="00FB0EEE"/>
    <w:rsid w:val="00FB100A"/>
    <w:rsid w:val="00FB28AA"/>
    <w:rsid w:val="00FB28AF"/>
    <w:rsid w:val="00FB4C08"/>
    <w:rsid w:val="00FB6AD0"/>
    <w:rsid w:val="00FB7177"/>
    <w:rsid w:val="00FB77D7"/>
    <w:rsid w:val="00FB7A55"/>
    <w:rsid w:val="00FB7E16"/>
    <w:rsid w:val="00FC167F"/>
    <w:rsid w:val="00FC18AD"/>
    <w:rsid w:val="00FC1E74"/>
    <w:rsid w:val="00FC27D4"/>
    <w:rsid w:val="00FC28AE"/>
    <w:rsid w:val="00FC3B11"/>
    <w:rsid w:val="00FC4AFC"/>
    <w:rsid w:val="00FC548B"/>
    <w:rsid w:val="00FC63CA"/>
    <w:rsid w:val="00FC6BBA"/>
    <w:rsid w:val="00FC7AF6"/>
    <w:rsid w:val="00FD0774"/>
    <w:rsid w:val="00FD2836"/>
    <w:rsid w:val="00FD2922"/>
    <w:rsid w:val="00FD2D5D"/>
    <w:rsid w:val="00FD38F8"/>
    <w:rsid w:val="00FD5ADD"/>
    <w:rsid w:val="00FD5BE3"/>
    <w:rsid w:val="00FD60FA"/>
    <w:rsid w:val="00FD6545"/>
    <w:rsid w:val="00FD6E81"/>
    <w:rsid w:val="00FD72BB"/>
    <w:rsid w:val="00FD72C5"/>
    <w:rsid w:val="00FD7F1E"/>
    <w:rsid w:val="00FE091C"/>
    <w:rsid w:val="00FE0B83"/>
    <w:rsid w:val="00FE16D6"/>
    <w:rsid w:val="00FE30FE"/>
    <w:rsid w:val="00FE3AD4"/>
    <w:rsid w:val="00FE3E2D"/>
    <w:rsid w:val="00FE3E46"/>
    <w:rsid w:val="00FE4E83"/>
    <w:rsid w:val="00FE4FFF"/>
    <w:rsid w:val="00FE5EED"/>
    <w:rsid w:val="00FE66A9"/>
    <w:rsid w:val="00FE6702"/>
    <w:rsid w:val="00FE7AE9"/>
    <w:rsid w:val="00FE7D89"/>
    <w:rsid w:val="00FF23A5"/>
    <w:rsid w:val="00FF484A"/>
    <w:rsid w:val="00FF5603"/>
    <w:rsid w:val="00FF5E6B"/>
    <w:rsid w:val="00FF689B"/>
    <w:rsid w:val="00FF6B23"/>
    <w:rsid w:val="00FF6EED"/>
    <w:rsid w:val="00FF7550"/>
    <w:rsid w:val="00FF7857"/>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5954">
      <o:colormru v:ext="edit" colors="#036,#002f80"/>
      <o:colormenu v:ext="edit" fillcolor="none [3212]"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7"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Plain Text" w:uiPriority="99"/>
    <w:lsdException w:name="Normal (Web)" w:uiPriority="99"/>
    <w:lsdException w:name="HTML Code"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72FD8"/>
    <w:pPr>
      <w:spacing w:before="160" w:after="160"/>
    </w:pPr>
    <w:rPr>
      <w:sz w:val="24"/>
    </w:rPr>
  </w:style>
  <w:style w:type="paragraph" w:styleId="Heading1">
    <w:name w:val="heading 1"/>
    <w:next w:val="Normal"/>
    <w:qFormat/>
    <w:rsid w:val="005703C2"/>
    <w:pPr>
      <w:keepNext/>
      <w:numPr>
        <w:numId w:val="7"/>
      </w:numPr>
      <w:tabs>
        <w:tab w:val="clear" w:pos="432"/>
      </w:tabs>
      <w:spacing w:before="280" w:after="160"/>
      <w:ind w:left="504" w:hanging="504"/>
      <w:outlineLvl w:val="0"/>
    </w:pPr>
    <w:rPr>
      <w:rFonts w:ascii="Arial Bold" w:hAnsi="Arial Bold"/>
      <w:b/>
      <w:kern w:val="28"/>
      <w:sz w:val="36"/>
    </w:rPr>
  </w:style>
  <w:style w:type="paragraph" w:styleId="Heading2">
    <w:name w:val="heading 2"/>
    <w:next w:val="Normal"/>
    <w:qFormat/>
    <w:rsid w:val="00415DD2"/>
    <w:pPr>
      <w:keepNext/>
      <w:numPr>
        <w:ilvl w:val="1"/>
        <w:numId w:val="8"/>
      </w:numPr>
      <w:spacing w:before="320" w:after="60"/>
      <w:outlineLvl w:val="1"/>
    </w:pPr>
    <w:rPr>
      <w:rFonts w:ascii="Arial" w:hAnsi="Arial" w:cs="Arial"/>
      <w:b/>
      <w:iCs/>
      <w:sz w:val="28"/>
      <w:szCs w:val="28"/>
    </w:rPr>
  </w:style>
  <w:style w:type="paragraph" w:styleId="Heading3">
    <w:name w:val="heading 3"/>
    <w:next w:val="Normal"/>
    <w:qFormat/>
    <w:rsid w:val="00415DD2"/>
    <w:pPr>
      <w:keepNext/>
      <w:numPr>
        <w:ilvl w:val="2"/>
        <w:numId w:val="9"/>
      </w:numPr>
      <w:tabs>
        <w:tab w:val="clear" w:pos="720"/>
        <w:tab w:val="left" w:pos="840"/>
      </w:tabs>
      <w:spacing w:before="240" w:after="40"/>
      <w:ind w:left="835" w:hanging="835"/>
      <w:outlineLvl w:val="2"/>
    </w:pPr>
    <w:rPr>
      <w:rFonts w:ascii="Arial" w:hAnsi="Arial"/>
      <w:b/>
      <w:sz w:val="24"/>
    </w:rPr>
  </w:style>
  <w:style w:type="paragraph" w:styleId="Heading4">
    <w:name w:val="heading 4"/>
    <w:basedOn w:val="Normal"/>
    <w:next w:val="Normal"/>
    <w:qFormat/>
    <w:rsid w:val="00415DD2"/>
    <w:pPr>
      <w:keepNext/>
      <w:numPr>
        <w:ilvl w:val="3"/>
        <w:numId w:val="10"/>
      </w:numPr>
      <w:spacing w:before="240" w:after="120"/>
      <w:outlineLvl w:val="3"/>
    </w:pPr>
    <w:rPr>
      <w:rFonts w:ascii="Arial" w:hAnsi="Arial" w:cs="Arial"/>
      <w:b/>
      <w:bCs/>
      <w:szCs w:val="32"/>
    </w:rPr>
  </w:style>
  <w:style w:type="paragraph" w:styleId="Heading5">
    <w:name w:val="heading 5"/>
    <w:basedOn w:val="Normal"/>
    <w:next w:val="Normal"/>
    <w:autoRedefine/>
    <w:qFormat/>
    <w:rsid w:val="00415DD2"/>
    <w:pPr>
      <w:keepNext/>
      <w:numPr>
        <w:ilvl w:val="4"/>
        <w:numId w:val="11"/>
      </w:numPr>
      <w:spacing w:before="240" w:after="60"/>
      <w:ind w:left="1080" w:hanging="1080"/>
      <w:outlineLvl w:val="4"/>
    </w:pPr>
    <w:rPr>
      <w:rFonts w:ascii="Arial" w:hAnsi="Arial"/>
      <w:b/>
      <w:iCs/>
      <w:szCs w:val="26"/>
    </w:rPr>
  </w:style>
  <w:style w:type="paragraph" w:styleId="Heading6">
    <w:name w:val="heading 6"/>
    <w:basedOn w:val="Normal"/>
    <w:next w:val="Normal"/>
    <w:qFormat/>
    <w:rsid w:val="00415DD2"/>
    <w:pPr>
      <w:numPr>
        <w:ilvl w:val="5"/>
        <w:numId w:val="1"/>
      </w:numPr>
      <w:tabs>
        <w:tab w:val="left" w:pos="2340"/>
      </w:tabs>
      <w:spacing w:before="240" w:after="60"/>
      <w:outlineLvl w:val="5"/>
    </w:pPr>
    <w:rPr>
      <w:rFonts w:ascii="Arial Bold" w:hAnsi="Arial Bold"/>
      <w:b/>
      <w:bCs/>
      <w:szCs w:val="22"/>
    </w:rPr>
  </w:style>
  <w:style w:type="paragraph" w:styleId="Heading7">
    <w:name w:val="heading 7"/>
    <w:basedOn w:val="Normal"/>
    <w:next w:val="BodyText"/>
    <w:qFormat/>
    <w:rsid w:val="00415DD2"/>
    <w:pPr>
      <w:keepNext/>
      <w:pageBreakBefore/>
      <w:widowControl w:val="0"/>
      <w:numPr>
        <w:ilvl w:val="6"/>
        <w:numId w:val="12"/>
      </w:numPr>
      <w:spacing w:before="240" w:after="120"/>
      <w:outlineLvl w:val="6"/>
    </w:pPr>
    <w:rPr>
      <w:rFonts w:ascii="Arial" w:hAnsi="Arial"/>
      <w:b/>
      <w:sz w:val="36"/>
    </w:rPr>
  </w:style>
  <w:style w:type="paragraph" w:styleId="Heading8">
    <w:name w:val="heading 8"/>
    <w:next w:val="BodyText"/>
    <w:qFormat/>
    <w:rsid w:val="00415DD2"/>
    <w:pPr>
      <w:pageBreakBefore/>
      <w:spacing w:before="560" w:after="280"/>
      <w:outlineLvl w:val="7"/>
    </w:pPr>
    <w:rPr>
      <w:rFonts w:ascii="Arial Bold" w:hAnsi="Arial Bold"/>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4E3E90"/>
  </w:style>
  <w:style w:type="paragraph" w:customStyle="1" w:styleId="Bullet1">
    <w:name w:val="Bullet1"/>
    <w:rsid w:val="00415DD2"/>
    <w:pPr>
      <w:numPr>
        <w:numId w:val="2"/>
      </w:numPr>
      <w:tabs>
        <w:tab w:val="clear" w:pos="720"/>
        <w:tab w:val="num" w:pos="600"/>
      </w:tabs>
      <w:spacing w:before="60" w:after="60"/>
      <w:ind w:left="605" w:hanging="245"/>
    </w:pPr>
    <w:rPr>
      <w:color w:val="000000"/>
      <w:sz w:val="24"/>
      <w:szCs w:val="24"/>
    </w:rPr>
  </w:style>
  <w:style w:type="paragraph" w:customStyle="1" w:styleId="Bullet2">
    <w:name w:val="Bullet2"/>
    <w:rsid w:val="00B81AFD"/>
    <w:pPr>
      <w:numPr>
        <w:numId w:val="13"/>
      </w:numPr>
      <w:tabs>
        <w:tab w:val="clear" w:pos="1008"/>
        <w:tab w:val="num" w:pos="900"/>
      </w:tabs>
      <w:spacing w:before="40" w:after="40"/>
      <w:ind w:left="900" w:hanging="252"/>
    </w:pPr>
    <w:rPr>
      <w:color w:val="000000"/>
      <w:sz w:val="24"/>
      <w:szCs w:val="24"/>
    </w:rPr>
  </w:style>
  <w:style w:type="paragraph" w:customStyle="1" w:styleId="Tablenumberedlist">
    <w:name w:val="Table numbered list"/>
    <w:basedOn w:val="Normal"/>
    <w:rsid w:val="00415DD2"/>
    <w:pPr>
      <w:numPr>
        <w:numId w:val="14"/>
      </w:numPr>
      <w:tabs>
        <w:tab w:val="clear" w:pos="576"/>
        <w:tab w:val="left" w:pos="372"/>
      </w:tabs>
      <w:spacing w:before="40" w:after="40"/>
      <w:ind w:left="374" w:hanging="115"/>
    </w:pPr>
    <w:rPr>
      <w:rFonts w:ascii="Arial" w:hAnsi="Arial"/>
      <w:sz w:val="20"/>
    </w:rPr>
  </w:style>
  <w:style w:type="paragraph" w:styleId="TOC7">
    <w:name w:val="toc 7"/>
    <w:basedOn w:val="Normal"/>
    <w:next w:val="Normal"/>
    <w:autoRedefine/>
    <w:uiPriority w:val="39"/>
    <w:rsid w:val="00C9407D"/>
    <w:pPr>
      <w:spacing w:before="0" w:after="0"/>
      <w:ind w:left="720" w:hanging="720"/>
    </w:pPr>
  </w:style>
  <w:style w:type="paragraph" w:styleId="TOC1">
    <w:name w:val="toc 1"/>
    <w:next w:val="Normal"/>
    <w:uiPriority w:val="39"/>
    <w:rsid w:val="00C9407D"/>
    <w:pPr>
      <w:ind w:left="360" w:hanging="360"/>
    </w:pPr>
    <w:rPr>
      <w:sz w:val="24"/>
    </w:rPr>
  </w:style>
  <w:style w:type="paragraph" w:styleId="TOC2">
    <w:name w:val="toc 2"/>
    <w:next w:val="Normal"/>
    <w:uiPriority w:val="39"/>
    <w:rsid w:val="00C9407D"/>
    <w:pPr>
      <w:ind w:left="965" w:hanging="605"/>
    </w:pPr>
    <w:rPr>
      <w:sz w:val="24"/>
    </w:rPr>
  </w:style>
  <w:style w:type="paragraph" w:styleId="TOC3">
    <w:name w:val="toc 3"/>
    <w:next w:val="Normal"/>
    <w:uiPriority w:val="39"/>
    <w:rsid w:val="004E0A7E"/>
    <w:pPr>
      <w:ind w:left="1656" w:hanging="720"/>
    </w:pPr>
    <w:rPr>
      <w:sz w:val="24"/>
    </w:rPr>
  </w:style>
  <w:style w:type="paragraph" w:customStyle="1" w:styleId="FigureCaption">
    <w:name w:val="Figure Caption"/>
    <w:next w:val="Normal"/>
    <w:rsid w:val="00415DD2"/>
    <w:pPr>
      <w:spacing w:before="120" w:after="240"/>
      <w:jc w:val="center"/>
    </w:pPr>
    <w:rPr>
      <w:rFonts w:ascii="Arial" w:hAnsi="Arial"/>
      <w:b/>
    </w:rPr>
  </w:style>
  <w:style w:type="paragraph" w:styleId="TOC4">
    <w:name w:val="toc 4"/>
    <w:next w:val="Normal"/>
    <w:uiPriority w:val="39"/>
    <w:rsid w:val="004E0A7E"/>
    <w:pPr>
      <w:ind w:left="2390" w:hanging="835"/>
    </w:pPr>
    <w:rPr>
      <w:sz w:val="24"/>
    </w:rPr>
  </w:style>
  <w:style w:type="paragraph" w:styleId="TOC5">
    <w:name w:val="toc 5"/>
    <w:next w:val="Normal"/>
    <w:uiPriority w:val="39"/>
    <w:rsid w:val="004E0A7E"/>
    <w:pPr>
      <w:ind w:left="3485" w:hanging="1080"/>
    </w:pPr>
    <w:rPr>
      <w:sz w:val="24"/>
    </w:rPr>
  </w:style>
  <w:style w:type="paragraph" w:styleId="TOC6">
    <w:name w:val="toc 6"/>
    <w:next w:val="Normal"/>
    <w:semiHidden/>
    <w:rsid w:val="00C9407D"/>
    <w:pPr>
      <w:tabs>
        <w:tab w:val="left" w:pos="2365"/>
        <w:tab w:val="right" w:leader="dot" w:pos="9350"/>
      </w:tabs>
      <w:ind w:left="4637" w:hanging="1152"/>
    </w:pPr>
    <w:rPr>
      <w:noProof/>
      <w:sz w:val="24"/>
      <w:szCs w:val="24"/>
    </w:rPr>
  </w:style>
  <w:style w:type="character" w:customStyle="1" w:styleId="TableCaptionChar">
    <w:name w:val="Table Caption Char"/>
    <w:basedOn w:val="DefaultParagraphFont"/>
    <w:link w:val="TableCaption"/>
    <w:rsid w:val="001B5FA0"/>
    <w:rPr>
      <w:rFonts w:ascii="Arial" w:hAnsi="Arial"/>
      <w:b/>
      <w:lang w:val="en-US" w:eastAsia="en-US" w:bidi="ar-SA"/>
    </w:rPr>
  </w:style>
  <w:style w:type="paragraph" w:customStyle="1" w:styleId="TableCaption">
    <w:name w:val="Table Caption"/>
    <w:next w:val="Normal"/>
    <w:link w:val="TableCaptionChar"/>
    <w:rsid w:val="00415DD2"/>
    <w:pPr>
      <w:keepNext/>
      <w:spacing w:before="240" w:after="120"/>
    </w:pPr>
    <w:rPr>
      <w:rFonts w:ascii="Arial" w:hAnsi="Arial"/>
      <w:b/>
    </w:rPr>
  </w:style>
  <w:style w:type="paragraph" w:styleId="TableofFigures">
    <w:name w:val="table of figures"/>
    <w:basedOn w:val="Normal"/>
    <w:next w:val="Normal"/>
    <w:uiPriority w:val="99"/>
    <w:rsid w:val="00FD7F1E"/>
    <w:pPr>
      <w:spacing w:before="0" w:after="0"/>
    </w:pPr>
  </w:style>
  <w:style w:type="paragraph" w:styleId="Caption">
    <w:name w:val="caption"/>
    <w:basedOn w:val="Normal"/>
    <w:next w:val="Normal"/>
    <w:qFormat/>
    <w:rsid w:val="00FD7F1E"/>
    <w:rPr>
      <w:b/>
      <w:bCs/>
      <w:sz w:val="20"/>
    </w:rPr>
  </w:style>
  <w:style w:type="paragraph" w:customStyle="1" w:styleId="TableText">
    <w:name w:val="Table Text"/>
    <w:rsid w:val="00415DD2"/>
    <w:pPr>
      <w:spacing w:before="40" w:after="40"/>
    </w:pPr>
    <w:rPr>
      <w:rFonts w:ascii="Arial" w:hAnsi="Arial"/>
    </w:rPr>
  </w:style>
  <w:style w:type="paragraph" w:customStyle="1" w:styleId="NumberedList0">
    <w:name w:val="NumberedList"/>
    <w:basedOn w:val="Normal"/>
    <w:semiHidden/>
    <w:rsid w:val="00415DD2"/>
    <w:pPr>
      <w:numPr>
        <w:numId w:val="3"/>
      </w:numPr>
      <w:spacing w:before="80" w:after="80"/>
      <w:outlineLvl w:val="6"/>
    </w:pPr>
    <w:rPr>
      <w:szCs w:val="24"/>
    </w:rPr>
  </w:style>
  <w:style w:type="paragraph" w:customStyle="1" w:styleId="TableBullet1">
    <w:name w:val="Table Bullet 1"/>
    <w:rsid w:val="00602BDC"/>
    <w:pPr>
      <w:numPr>
        <w:numId w:val="5"/>
      </w:numPr>
      <w:tabs>
        <w:tab w:val="clear" w:pos="492"/>
        <w:tab w:val="num" w:pos="303"/>
      </w:tabs>
      <w:spacing w:before="40" w:after="40"/>
      <w:ind w:left="317" w:hanging="187"/>
    </w:pPr>
    <w:rPr>
      <w:rFonts w:ascii="Arial" w:hAnsi="Arial" w:cs="Arial"/>
    </w:rPr>
  </w:style>
  <w:style w:type="paragraph" w:customStyle="1" w:styleId="FrontMatterHeader">
    <w:name w:val="Front Matter Header"/>
    <w:next w:val="Normal"/>
    <w:rsid w:val="00415DD2"/>
    <w:pPr>
      <w:keepNext/>
      <w:spacing w:before="360" w:after="60"/>
      <w:jc w:val="center"/>
    </w:pPr>
    <w:rPr>
      <w:rFonts w:ascii="Arial" w:hAnsi="Arial" w:cs="Arial"/>
      <w:b/>
      <w:sz w:val="36"/>
    </w:rPr>
  </w:style>
  <w:style w:type="paragraph" w:customStyle="1" w:styleId="Bullet3">
    <w:name w:val="Bullet3"/>
    <w:rsid w:val="00415DD2"/>
    <w:pPr>
      <w:numPr>
        <w:numId w:val="4"/>
      </w:numPr>
      <w:ind w:hanging="264"/>
    </w:pPr>
    <w:rPr>
      <w:color w:val="000000"/>
      <w:sz w:val="24"/>
      <w:szCs w:val="24"/>
    </w:rPr>
  </w:style>
  <w:style w:type="paragraph" w:customStyle="1" w:styleId="CoverSubtitle">
    <w:name w:val="Cover Subtitle"/>
    <w:rsid w:val="00B57A8E"/>
    <w:pPr>
      <w:spacing w:after="40"/>
      <w:jc w:val="right"/>
    </w:pPr>
    <w:rPr>
      <w:rFonts w:ascii="Arial" w:hAnsi="Arial" w:cs="Arial"/>
      <w:b/>
      <w:sz w:val="28"/>
    </w:rPr>
  </w:style>
  <w:style w:type="paragraph" w:customStyle="1" w:styleId="CoverProgramName">
    <w:name w:val="Cover Program Name"/>
    <w:rsid w:val="002826B9"/>
    <w:rPr>
      <w:rFonts w:ascii="Arial" w:hAnsi="Arial" w:cs="Arial"/>
      <w:b/>
      <w:sz w:val="24"/>
    </w:rPr>
  </w:style>
  <w:style w:type="paragraph" w:customStyle="1" w:styleId="TableHeader">
    <w:name w:val="Table Header"/>
    <w:basedOn w:val="Normal"/>
    <w:rsid w:val="00415DD2"/>
    <w:pPr>
      <w:spacing w:before="60" w:after="60"/>
      <w:jc w:val="center"/>
    </w:pPr>
    <w:rPr>
      <w:rFonts w:ascii="Arial" w:hAnsi="Arial" w:cs="Arial"/>
      <w:b/>
      <w:sz w:val="20"/>
    </w:rPr>
  </w:style>
  <w:style w:type="paragraph" w:styleId="Footer">
    <w:name w:val="footer"/>
    <w:next w:val="FooterSecondRow"/>
    <w:link w:val="FooterChar"/>
    <w:uiPriority w:val="99"/>
    <w:rsid w:val="002826B9"/>
    <w:pPr>
      <w:pBdr>
        <w:top w:val="single" w:sz="4" w:space="3" w:color="auto"/>
      </w:pBdr>
      <w:tabs>
        <w:tab w:val="right" w:pos="9360"/>
      </w:tabs>
      <w:spacing w:before="60"/>
    </w:pPr>
    <w:rPr>
      <w:rFonts w:ascii="Arial" w:hAnsi="Arial" w:cs="Arial"/>
      <w:sz w:val="18"/>
    </w:rPr>
  </w:style>
  <w:style w:type="paragraph" w:customStyle="1" w:styleId="FooterSecondRow">
    <w:name w:val="Footer Second Row"/>
    <w:basedOn w:val="Footer"/>
    <w:rsid w:val="00B57A8E"/>
    <w:pPr>
      <w:pBdr>
        <w:top w:val="none" w:sz="0" w:space="0" w:color="auto"/>
      </w:pBdr>
      <w:spacing w:before="0"/>
    </w:pPr>
  </w:style>
  <w:style w:type="paragraph" w:styleId="Header">
    <w:name w:val="header"/>
    <w:basedOn w:val="Normal"/>
    <w:rsid w:val="00415DD2"/>
    <w:pPr>
      <w:pBdr>
        <w:bottom w:val="single" w:sz="4" w:space="2" w:color="auto"/>
      </w:pBdr>
      <w:tabs>
        <w:tab w:val="right" w:pos="9360"/>
      </w:tabs>
    </w:pPr>
    <w:rPr>
      <w:rFonts w:ascii="Arial" w:hAnsi="Arial" w:cs="Arial"/>
      <w:sz w:val="20"/>
    </w:rPr>
  </w:style>
  <w:style w:type="paragraph" w:customStyle="1" w:styleId="number">
    <w:name w:val="number"/>
    <w:basedOn w:val="Normal"/>
    <w:semiHidden/>
    <w:rsid w:val="00415DD2"/>
    <w:pPr>
      <w:numPr>
        <w:ilvl w:val="1"/>
        <w:numId w:val="6"/>
      </w:numPr>
    </w:pPr>
  </w:style>
  <w:style w:type="paragraph" w:customStyle="1" w:styleId="CoverTitle">
    <w:name w:val="Cover Title"/>
    <w:rsid w:val="00B57A8E"/>
    <w:pPr>
      <w:jc w:val="right"/>
    </w:pPr>
    <w:rPr>
      <w:rFonts w:ascii="Arial" w:hAnsi="Arial"/>
      <w:b/>
      <w:sz w:val="72"/>
    </w:rPr>
  </w:style>
  <w:style w:type="character" w:styleId="Hyperlink">
    <w:name w:val="Hyperlink"/>
    <w:basedOn w:val="DefaultParagraphFont"/>
    <w:uiPriority w:val="99"/>
    <w:rsid w:val="001E1A12"/>
    <w:rPr>
      <w:rFonts w:ascii="Times New Roman" w:hAnsi="Times New Roman" w:cs="Times New Roman"/>
      <w:color w:val="0000FF"/>
      <w:sz w:val="24"/>
      <w:szCs w:val="24"/>
      <w:u w:val="single"/>
    </w:rPr>
  </w:style>
  <w:style w:type="character" w:styleId="FollowedHyperlink">
    <w:name w:val="FollowedHyperlink"/>
    <w:basedOn w:val="DefaultParagraphFont"/>
    <w:rsid w:val="00415DD2"/>
    <w:rPr>
      <w:color w:val="800080"/>
      <w:u w:val="single"/>
    </w:rPr>
  </w:style>
  <w:style w:type="paragraph" w:customStyle="1" w:styleId="NumberedList">
    <w:name w:val="Numbered List"/>
    <w:rsid w:val="00415DD2"/>
    <w:pPr>
      <w:numPr>
        <w:numId w:val="15"/>
      </w:numPr>
      <w:tabs>
        <w:tab w:val="left" w:pos="317"/>
      </w:tabs>
      <w:spacing w:before="160" w:after="160" w:line="260" w:lineRule="exact"/>
    </w:pPr>
    <w:rPr>
      <w:bCs/>
      <w:color w:val="000000"/>
      <w:sz w:val="24"/>
      <w:szCs w:val="24"/>
    </w:rPr>
  </w:style>
  <w:style w:type="paragraph" w:customStyle="1" w:styleId="HeadingUnnumbered">
    <w:name w:val="Heading Unnumbered"/>
    <w:next w:val="Normal"/>
    <w:rsid w:val="00415DD2"/>
    <w:rPr>
      <w:rFonts w:ascii="Arial" w:hAnsi="Arial" w:cs="Arial"/>
      <w:b/>
      <w:bCs/>
      <w:sz w:val="32"/>
    </w:rPr>
  </w:style>
  <w:style w:type="character" w:styleId="FootnoteReference">
    <w:name w:val="footnote reference"/>
    <w:basedOn w:val="DefaultParagraphFont"/>
    <w:rsid w:val="00415DD2"/>
    <w:rPr>
      <w:vertAlign w:val="superscript"/>
    </w:rPr>
  </w:style>
  <w:style w:type="paragraph" w:customStyle="1" w:styleId="TableHeading">
    <w:name w:val="Table Heading"/>
    <w:basedOn w:val="Normal"/>
    <w:semiHidden/>
    <w:rsid w:val="00B57A8E"/>
    <w:rPr>
      <w:rFonts w:ascii="Arial" w:hAnsi="Arial"/>
      <w:b/>
      <w:iCs/>
      <w:sz w:val="20"/>
    </w:rPr>
  </w:style>
  <w:style w:type="paragraph" w:styleId="NormalWeb">
    <w:name w:val="Normal (Web)"/>
    <w:basedOn w:val="Normal"/>
    <w:uiPriority w:val="99"/>
    <w:rsid w:val="00415DD2"/>
    <w:pPr>
      <w:spacing w:before="144" w:after="234"/>
    </w:pPr>
    <w:rPr>
      <w:rFonts w:ascii="Arial Unicode MS" w:eastAsia="Arial Unicode MS" w:hAnsi="Arial Unicode MS" w:cs="Arial Unicode MS"/>
      <w:szCs w:val="24"/>
    </w:rPr>
  </w:style>
  <w:style w:type="paragraph" w:customStyle="1" w:styleId="Formula">
    <w:name w:val="Formula"/>
    <w:rsid w:val="00415DD2"/>
    <w:pPr>
      <w:spacing w:before="60" w:after="60"/>
      <w:jc w:val="center"/>
    </w:pPr>
    <w:rPr>
      <w:rFonts w:ascii="Arial" w:hAnsi="Arial" w:cs="Arial"/>
      <w:b/>
      <w:bCs/>
    </w:rPr>
  </w:style>
  <w:style w:type="paragraph" w:customStyle="1" w:styleId="LongQuote">
    <w:name w:val="Long Quote"/>
    <w:rsid w:val="00415DD2"/>
    <w:pPr>
      <w:ind w:left="480"/>
    </w:pPr>
    <w:rPr>
      <w:sz w:val="22"/>
      <w:szCs w:val="22"/>
    </w:rPr>
  </w:style>
  <w:style w:type="paragraph" w:customStyle="1" w:styleId="HeaderTopRow">
    <w:name w:val="Header Top Row"/>
    <w:basedOn w:val="Header"/>
    <w:rsid w:val="007215B3"/>
    <w:pPr>
      <w:pBdr>
        <w:bottom w:val="none" w:sz="0" w:space="0" w:color="auto"/>
      </w:pBdr>
      <w:spacing w:before="120" w:after="0"/>
    </w:pPr>
  </w:style>
  <w:style w:type="paragraph" w:customStyle="1" w:styleId="Instruction">
    <w:name w:val="Instruction"/>
    <w:next w:val="Normal"/>
    <w:rsid w:val="00C9407D"/>
    <w:pPr>
      <w:spacing w:before="120" w:after="120"/>
    </w:pPr>
    <w:rPr>
      <w:color w:val="0000FF"/>
      <w:sz w:val="24"/>
      <w:szCs w:val="22"/>
    </w:rPr>
  </w:style>
  <w:style w:type="paragraph" w:customStyle="1" w:styleId="NumberList2">
    <w:name w:val="Number List 2"/>
    <w:semiHidden/>
    <w:rsid w:val="00415DD2"/>
    <w:pPr>
      <w:numPr>
        <w:numId w:val="16"/>
      </w:numPr>
      <w:spacing w:before="40" w:after="40"/>
    </w:pPr>
    <w:rPr>
      <w:sz w:val="24"/>
    </w:rPr>
  </w:style>
  <w:style w:type="paragraph" w:customStyle="1" w:styleId="TableBullet2">
    <w:name w:val="Table Bullet 2"/>
    <w:rsid w:val="00602BDC"/>
    <w:pPr>
      <w:numPr>
        <w:numId w:val="17"/>
      </w:numPr>
      <w:tabs>
        <w:tab w:val="clear" w:pos="156"/>
        <w:tab w:val="num" w:pos="483"/>
      </w:tabs>
      <w:spacing w:before="40" w:after="40"/>
    </w:pPr>
    <w:rPr>
      <w:rFonts w:ascii="Arial" w:hAnsi="Arial" w:cs="Arial"/>
    </w:rPr>
  </w:style>
  <w:style w:type="paragraph" w:customStyle="1" w:styleId="AlphaList">
    <w:name w:val="Alpha List"/>
    <w:basedOn w:val="NumberedList"/>
    <w:rsid w:val="00415DD2"/>
    <w:pPr>
      <w:numPr>
        <w:numId w:val="18"/>
      </w:numPr>
      <w:tabs>
        <w:tab w:val="clear" w:pos="1440"/>
        <w:tab w:val="num" w:pos="360"/>
      </w:tabs>
      <w:spacing w:before="80" w:after="80"/>
      <w:ind w:left="0" w:firstLine="0"/>
    </w:pPr>
    <w:rPr>
      <w:szCs w:val="22"/>
    </w:rPr>
  </w:style>
  <w:style w:type="paragraph" w:styleId="Index1">
    <w:name w:val="index 1"/>
    <w:basedOn w:val="Normal"/>
    <w:next w:val="Normal"/>
    <w:autoRedefine/>
    <w:semiHidden/>
    <w:rsid w:val="00415DD2"/>
    <w:pPr>
      <w:ind w:left="240" w:hanging="240"/>
    </w:pPr>
  </w:style>
  <w:style w:type="paragraph" w:styleId="Index2">
    <w:name w:val="index 2"/>
    <w:basedOn w:val="Normal"/>
    <w:next w:val="Normal"/>
    <w:autoRedefine/>
    <w:semiHidden/>
    <w:rsid w:val="00415DD2"/>
    <w:pPr>
      <w:ind w:left="480" w:hanging="240"/>
    </w:pPr>
  </w:style>
  <w:style w:type="paragraph" w:styleId="Index3">
    <w:name w:val="index 3"/>
    <w:basedOn w:val="Normal"/>
    <w:next w:val="Normal"/>
    <w:autoRedefine/>
    <w:semiHidden/>
    <w:rsid w:val="00415DD2"/>
    <w:pPr>
      <w:ind w:left="720" w:hanging="240"/>
    </w:pPr>
  </w:style>
  <w:style w:type="paragraph" w:styleId="Index4">
    <w:name w:val="index 4"/>
    <w:basedOn w:val="Normal"/>
    <w:next w:val="Normal"/>
    <w:autoRedefine/>
    <w:semiHidden/>
    <w:rsid w:val="00415DD2"/>
    <w:pPr>
      <w:ind w:left="960" w:hanging="240"/>
    </w:pPr>
  </w:style>
  <w:style w:type="paragraph" w:styleId="Index5">
    <w:name w:val="index 5"/>
    <w:basedOn w:val="Normal"/>
    <w:next w:val="Normal"/>
    <w:autoRedefine/>
    <w:semiHidden/>
    <w:rsid w:val="00415DD2"/>
    <w:pPr>
      <w:ind w:left="1200" w:hanging="240"/>
    </w:pPr>
  </w:style>
  <w:style w:type="paragraph" w:styleId="Index6">
    <w:name w:val="index 6"/>
    <w:basedOn w:val="Normal"/>
    <w:next w:val="Normal"/>
    <w:autoRedefine/>
    <w:semiHidden/>
    <w:rsid w:val="00415DD2"/>
    <w:pPr>
      <w:ind w:left="1440" w:hanging="240"/>
    </w:pPr>
  </w:style>
  <w:style w:type="paragraph" w:styleId="Index7">
    <w:name w:val="index 7"/>
    <w:basedOn w:val="Normal"/>
    <w:next w:val="Normal"/>
    <w:autoRedefine/>
    <w:semiHidden/>
    <w:rsid w:val="00415DD2"/>
    <w:pPr>
      <w:ind w:left="1680" w:hanging="240"/>
    </w:pPr>
  </w:style>
  <w:style w:type="paragraph" w:styleId="Index8">
    <w:name w:val="index 8"/>
    <w:basedOn w:val="Normal"/>
    <w:next w:val="Normal"/>
    <w:autoRedefine/>
    <w:semiHidden/>
    <w:rsid w:val="00415DD2"/>
    <w:pPr>
      <w:ind w:left="1920" w:hanging="240"/>
    </w:pPr>
  </w:style>
  <w:style w:type="paragraph" w:styleId="Index9">
    <w:name w:val="index 9"/>
    <w:basedOn w:val="Normal"/>
    <w:next w:val="Normal"/>
    <w:autoRedefine/>
    <w:semiHidden/>
    <w:rsid w:val="00415DD2"/>
    <w:pPr>
      <w:ind w:left="2160" w:hanging="240"/>
    </w:pPr>
  </w:style>
  <w:style w:type="paragraph" w:styleId="IndexHeading">
    <w:name w:val="index heading"/>
    <w:basedOn w:val="Normal"/>
    <w:next w:val="Index1"/>
    <w:semiHidden/>
    <w:rsid w:val="00415DD2"/>
    <w:rPr>
      <w:rFonts w:ascii="Arial" w:hAnsi="Arial" w:cs="Arial"/>
      <w:b/>
      <w:bCs/>
    </w:rPr>
  </w:style>
  <w:style w:type="paragraph" w:styleId="MacroText">
    <w:name w:val="macro"/>
    <w:semiHidden/>
    <w:rsid w:val="00415DD2"/>
    <w:pPr>
      <w:tabs>
        <w:tab w:val="left" w:pos="480"/>
        <w:tab w:val="left" w:pos="960"/>
        <w:tab w:val="left" w:pos="1440"/>
        <w:tab w:val="left" w:pos="1920"/>
        <w:tab w:val="left" w:pos="2400"/>
        <w:tab w:val="left" w:pos="2880"/>
        <w:tab w:val="left" w:pos="3360"/>
        <w:tab w:val="left" w:pos="3840"/>
        <w:tab w:val="left" w:pos="4320"/>
      </w:tabs>
      <w:spacing w:before="160" w:after="160"/>
    </w:pPr>
    <w:rPr>
      <w:rFonts w:ascii="Courier New" w:hAnsi="Courier New" w:cs="Courier New"/>
    </w:rPr>
  </w:style>
  <w:style w:type="character" w:styleId="HTMLAcronym">
    <w:name w:val="HTML Acronym"/>
    <w:basedOn w:val="DefaultParagraphFont"/>
    <w:semiHidden/>
    <w:rsid w:val="00415DD2"/>
  </w:style>
  <w:style w:type="paragraph" w:styleId="HTMLAddress">
    <w:name w:val="HTML Address"/>
    <w:basedOn w:val="Normal"/>
    <w:semiHidden/>
    <w:rsid w:val="00415DD2"/>
    <w:rPr>
      <w:i/>
      <w:iCs/>
    </w:rPr>
  </w:style>
  <w:style w:type="character" w:styleId="HTMLCite">
    <w:name w:val="HTML Cite"/>
    <w:basedOn w:val="DefaultParagraphFont"/>
    <w:semiHidden/>
    <w:rsid w:val="00415DD2"/>
    <w:rPr>
      <w:i/>
      <w:iCs/>
    </w:rPr>
  </w:style>
  <w:style w:type="character" w:styleId="HTMLCode">
    <w:name w:val="HTML Code"/>
    <w:basedOn w:val="DefaultParagraphFont"/>
    <w:uiPriority w:val="99"/>
    <w:semiHidden/>
    <w:rsid w:val="00415DD2"/>
    <w:rPr>
      <w:rFonts w:ascii="Courier New" w:hAnsi="Courier New" w:cs="Courier New"/>
      <w:sz w:val="20"/>
      <w:szCs w:val="20"/>
    </w:rPr>
  </w:style>
  <w:style w:type="character" w:styleId="HTMLDefinition">
    <w:name w:val="HTML Definition"/>
    <w:basedOn w:val="DefaultParagraphFont"/>
    <w:semiHidden/>
    <w:rsid w:val="00415DD2"/>
    <w:rPr>
      <w:i/>
      <w:iCs/>
    </w:rPr>
  </w:style>
  <w:style w:type="character" w:styleId="HTMLKeyboard">
    <w:name w:val="HTML Keyboard"/>
    <w:basedOn w:val="DefaultParagraphFont"/>
    <w:semiHidden/>
    <w:rsid w:val="00415DD2"/>
    <w:rPr>
      <w:rFonts w:ascii="Courier New" w:hAnsi="Courier New" w:cs="Courier New"/>
      <w:sz w:val="20"/>
      <w:szCs w:val="20"/>
    </w:rPr>
  </w:style>
  <w:style w:type="paragraph" w:styleId="HTMLPreformatted">
    <w:name w:val="HTML Preformatted"/>
    <w:basedOn w:val="Normal"/>
    <w:link w:val="HTMLPreformattedChar"/>
    <w:uiPriority w:val="99"/>
    <w:semiHidden/>
    <w:rsid w:val="00415DD2"/>
    <w:rPr>
      <w:rFonts w:ascii="Courier New" w:hAnsi="Courier New" w:cs="Courier New"/>
      <w:sz w:val="20"/>
    </w:rPr>
  </w:style>
  <w:style w:type="character" w:styleId="HTMLSample">
    <w:name w:val="HTML Sample"/>
    <w:basedOn w:val="DefaultParagraphFont"/>
    <w:semiHidden/>
    <w:rsid w:val="00415DD2"/>
    <w:rPr>
      <w:rFonts w:ascii="Courier New" w:hAnsi="Courier New" w:cs="Courier New"/>
    </w:rPr>
  </w:style>
  <w:style w:type="character" w:styleId="HTMLTypewriter">
    <w:name w:val="HTML Typewriter"/>
    <w:basedOn w:val="DefaultParagraphFont"/>
    <w:semiHidden/>
    <w:rsid w:val="00415DD2"/>
    <w:rPr>
      <w:rFonts w:ascii="Courier New" w:hAnsi="Courier New" w:cs="Courier New"/>
      <w:sz w:val="20"/>
      <w:szCs w:val="20"/>
    </w:rPr>
  </w:style>
  <w:style w:type="character" w:styleId="HTMLVariable">
    <w:name w:val="HTML Variable"/>
    <w:basedOn w:val="DefaultParagraphFont"/>
    <w:semiHidden/>
    <w:rsid w:val="00415DD2"/>
    <w:rPr>
      <w:i/>
      <w:iCs/>
    </w:rPr>
  </w:style>
  <w:style w:type="character" w:styleId="LineNumber">
    <w:name w:val="line number"/>
    <w:basedOn w:val="DefaultParagraphFont"/>
    <w:semiHidden/>
    <w:rsid w:val="00415DD2"/>
  </w:style>
  <w:style w:type="paragraph" w:styleId="List">
    <w:name w:val="List"/>
    <w:basedOn w:val="Normal"/>
    <w:semiHidden/>
    <w:rsid w:val="00415DD2"/>
    <w:pPr>
      <w:ind w:left="360" w:hanging="360"/>
    </w:pPr>
  </w:style>
  <w:style w:type="paragraph" w:styleId="List2">
    <w:name w:val="List 2"/>
    <w:basedOn w:val="Normal"/>
    <w:semiHidden/>
    <w:rsid w:val="00415DD2"/>
    <w:pPr>
      <w:ind w:left="720" w:hanging="360"/>
    </w:pPr>
  </w:style>
  <w:style w:type="paragraph" w:styleId="List3">
    <w:name w:val="List 3"/>
    <w:basedOn w:val="Normal"/>
    <w:semiHidden/>
    <w:rsid w:val="00415DD2"/>
    <w:pPr>
      <w:ind w:left="1080" w:hanging="360"/>
    </w:pPr>
  </w:style>
  <w:style w:type="paragraph" w:styleId="List4">
    <w:name w:val="List 4"/>
    <w:basedOn w:val="Normal"/>
    <w:semiHidden/>
    <w:rsid w:val="00415DD2"/>
    <w:pPr>
      <w:ind w:left="1440" w:hanging="360"/>
    </w:pPr>
  </w:style>
  <w:style w:type="paragraph" w:styleId="List5">
    <w:name w:val="List 5"/>
    <w:basedOn w:val="Normal"/>
    <w:semiHidden/>
    <w:rsid w:val="00415DD2"/>
    <w:pPr>
      <w:ind w:left="1800" w:hanging="360"/>
    </w:pPr>
  </w:style>
  <w:style w:type="paragraph" w:styleId="ListBullet">
    <w:name w:val="List Bullet"/>
    <w:basedOn w:val="Normal"/>
    <w:semiHidden/>
    <w:rsid w:val="00415DD2"/>
    <w:pPr>
      <w:numPr>
        <w:numId w:val="19"/>
      </w:numPr>
    </w:pPr>
  </w:style>
  <w:style w:type="paragraph" w:styleId="ListBullet2">
    <w:name w:val="List Bullet 2"/>
    <w:basedOn w:val="Normal"/>
    <w:semiHidden/>
    <w:rsid w:val="00415DD2"/>
    <w:pPr>
      <w:numPr>
        <w:numId w:val="20"/>
      </w:numPr>
    </w:pPr>
  </w:style>
  <w:style w:type="paragraph" w:styleId="ListBullet3">
    <w:name w:val="List Bullet 3"/>
    <w:basedOn w:val="Normal"/>
    <w:semiHidden/>
    <w:rsid w:val="00415DD2"/>
    <w:pPr>
      <w:numPr>
        <w:numId w:val="21"/>
      </w:numPr>
    </w:pPr>
  </w:style>
  <w:style w:type="paragraph" w:styleId="ListBullet4">
    <w:name w:val="List Bullet 4"/>
    <w:basedOn w:val="Normal"/>
    <w:semiHidden/>
    <w:rsid w:val="00415DD2"/>
    <w:pPr>
      <w:numPr>
        <w:numId w:val="22"/>
      </w:numPr>
    </w:pPr>
  </w:style>
  <w:style w:type="paragraph" w:styleId="ListBullet5">
    <w:name w:val="List Bullet 5"/>
    <w:basedOn w:val="Normal"/>
    <w:semiHidden/>
    <w:rsid w:val="00415DD2"/>
    <w:pPr>
      <w:numPr>
        <w:numId w:val="23"/>
      </w:numPr>
    </w:pPr>
  </w:style>
  <w:style w:type="paragraph" w:styleId="ListContinue">
    <w:name w:val="List Continue"/>
    <w:basedOn w:val="Normal"/>
    <w:semiHidden/>
    <w:rsid w:val="00415DD2"/>
    <w:pPr>
      <w:spacing w:after="120"/>
      <w:ind w:left="360"/>
    </w:pPr>
  </w:style>
  <w:style w:type="paragraph" w:styleId="ListContinue2">
    <w:name w:val="List Continue 2"/>
    <w:basedOn w:val="Normal"/>
    <w:semiHidden/>
    <w:rsid w:val="00415DD2"/>
    <w:pPr>
      <w:spacing w:after="120"/>
      <w:ind w:left="720"/>
    </w:pPr>
  </w:style>
  <w:style w:type="paragraph" w:styleId="ListContinue3">
    <w:name w:val="List Continue 3"/>
    <w:basedOn w:val="Normal"/>
    <w:semiHidden/>
    <w:rsid w:val="00415DD2"/>
    <w:pPr>
      <w:spacing w:after="120"/>
      <w:ind w:left="1080"/>
    </w:pPr>
  </w:style>
  <w:style w:type="paragraph" w:styleId="ListContinue5">
    <w:name w:val="List Continue 5"/>
    <w:basedOn w:val="Normal"/>
    <w:semiHidden/>
    <w:rsid w:val="00415DD2"/>
    <w:pPr>
      <w:spacing w:after="120"/>
      <w:ind w:left="1800"/>
    </w:pPr>
  </w:style>
  <w:style w:type="paragraph" w:styleId="ListNumber">
    <w:name w:val="List Number"/>
    <w:basedOn w:val="Normal"/>
    <w:semiHidden/>
    <w:rsid w:val="00415DD2"/>
    <w:pPr>
      <w:numPr>
        <w:numId w:val="24"/>
      </w:numPr>
    </w:pPr>
  </w:style>
  <w:style w:type="paragraph" w:styleId="ListNumber2">
    <w:name w:val="List Number 2"/>
    <w:basedOn w:val="Normal"/>
    <w:semiHidden/>
    <w:rsid w:val="00415DD2"/>
    <w:pPr>
      <w:numPr>
        <w:numId w:val="25"/>
      </w:numPr>
    </w:pPr>
  </w:style>
  <w:style w:type="paragraph" w:styleId="ListNumber3">
    <w:name w:val="List Number 3"/>
    <w:basedOn w:val="Normal"/>
    <w:semiHidden/>
    <w:rsid w:val="00415DD2"/>
    <w:pPr>
      <w:numPr>
        <w:numId w:val="26"/>
      </w:numPr>
    </w:pPr>
  </w:style>
  <w:style w:type="paragraph" w:styleId="ListNumber4">
    <w:name w:val="List Number 4"/>
    <w:basedOn w:val="Normal"/>
    <w:semiHidden/>
    <w:rsid w:val="00415DD2"/>
    <w:pPr>
      <w:numPr>
        <w:numId w:val="27"/>
      </w:numPr>
    </w:pPr>
  </w:style>
  <w:style w:type="paragraph" w:styleId="ListNumber5">
    <w:name w:val="List Number 5"/>
    <w:basedOn w:val="Normal"/>
    <w:semiHidden/>
    <w:rsid w:val="00415DD2"/>
    <w:pPr>
      <w:numPr>
        <w:numId w:val="28"/>
      </w:numPr>
    </w:pPr>
  </w:style>
  <w:style w:type="character" w:styleId="Strong">
    <w:name w:val="Strong"/>
    <w:basedOn w:val="DefaultParagraphFont"/>
    <w:qFormat/>
    <w:rsid w:val="00415DD2"/>
    <w:rPr>
      <w:b/>
      <w:bCs/>
    </w:rPr>
  </w:style>
  <w:style w:type="table" w:styleId="Table3Deffects1">
    <w:name w:val="Table 3D effects 1"/>
    <w:basedOn w:val="TableNormal"/>
    <w:semiHidden/>
    <w:rsid w:val="00415DD2"/>
    <w:pPr>
      <w:spacing w:before="160" w:after="160"/>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15DD2"/>
    <w:pPr>
      <w:spacing w:before="160" w:after="160"/>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15DD2"/>
    <w:pPr>
      <w:spacing w:before="160" w:after="160"/>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415DD2"/>
    <w:pPr>
      <w:spacing w:before="160" w:after="16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15DD2"/>
    <w:pPr>
      <w:spacing w:before="160" w:after="16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15DD2"/>
    <w:pPr>
      <w:spacing w:before="160" w:after="160"/>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15DD2"/>
    <w:pPr>
      <w:spacing w:before="160" w:after="160"/>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415DD2"/>
    <w:pPr>
      <w:spacing w:before="160" w:after="160"/>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15DD2"/>
    <w:pPr>
      <w:spacing w:before="160" w:after="160"/>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15DD2"/>
    <w:pPr>
      <w:spacing w:before="160" w:after="160"/>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415DD2"/>
    <w:pPr>
      <w:spacing w:before="160" w:after="160"/>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15DD2"/>
    <w:pPr>
      <w:spacing w:before="160" w:after="160"/>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15DD2"/>
    <w:pPr>
      <w:spacing w:before="160" w:after="160"/>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15DD2"/>
    <w:pPr>
      <w:spacing w:before="160" w:after="160"/>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15DD2"/>
    <w:pPr>
      <w:spacing w:before="160" w:after="160"/>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415DD2"/>
    <w:pPr>
      <w:spacing w:before="160" w:after="160"/>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415DD2"/>
    <w:pPr>
      <w:spacing w:before="160" w:after="160"/>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415DD2"/>
    <w:pPr>
      <w:spacing w:before="160" w:after="16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415DD2"/>
    <w:pPr>
      <w:spacing w:before="160" w:after="16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15DD2"/>
    <w:pPr>
      <w:spacing w:before="160" w:after="160"/>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15DD2"/>
    <w:pPr>
      <w:spacing w:before="160" w:after="160"/>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415DD2"/>
    <w:pPr>
      <w:spacing w:before="160" w:after="160"/>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15DD2"/>
    <w:pPr>
      <w:spacing w:before="160" w:after="16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15DD2"/>
    <w:pPr>
      <w:spacing w:before="160" w:after="160"/>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15DD2"/>
    <w:pPr>
      <w:spacing w:before="160" w:after="160"/>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15DD2"/>
    <w:pPr>
      <w:spacing w:before="160" w:after="160"/>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Simple1">
    <w:name w:val="Table Simple 1"/>
    <w:basedOn w:val="TableNormal"/>
    <w:semiHidden/>
    <w:rsid w:val="00415DD2"/>
    <w:pPr>
      <w:spacing w:before="160" w:after="160"/>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15DD2"/>
    <w:pPr>
      <w:spacing w:before="160" w:after="160"/>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415DD2"/>
    <w:pPr>
      <w:spacing w:before="160" w:after="160"/>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Theme">
    <w:name w:val="Table Theme"/>
    <w:basedOn w:val="TableNormal"/>
    <w:semiHidden/>
    <w:rsid w:val="00415DD2"/>
    <w:pPr>
      <w:spacing w:before="160" w:after="16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415DD2"/>
    <w:pPr>
      <w:spacing w:before="160" w:after="160"/>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15DD2"/>
    <w:pPr>
      <w:spacing w:before="160" w:after="16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15DD2"/>
    <w:pPr>
      <w:spacing w:before="160" w:after="160"/>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ableBullet3">
    <w:name w:val="Table Bullet 3"/>
    <w:rsid w:val="00602BDC"/>
    <w:pPr>
      <w:numPr>
        <w:numId w:val="29"/>
      </w:numPr>
      <w:tabs>
        <w:tab w:val="clear" w:pos="646"/>
        <w:tab w:val="num" w:pos="663"/>
      </w:tabs>
      <w:spacing w:before="40" w:after="40"/>
      <w:ind w:left="677" w:hanging="187"/>
    </w:pPr>
    <w:rPr>
      <w:rFonts w:ascii="Arial" w:hAnsi="Arial" w:cs="Arial"/>
    </w:rPr>
  </w:style>
  <w:style w:type="paragraph" w:styleId="DocumentMap">
    <w:name w:val="Document Map"/>
    <w:basedOn w:val="Normal"/>
    <w:semiHidden/>
    <w:rsid w:val="00A665A6"/>
    <w:pPr>
      <w:shd w:val="clear" w:color="auto" w:fill="000080"/>
    </w:pPr>
    <w:rPr>
      <w:rFonts w:ascii="Tahoma" w:hAnsi="Tahoma" w:cs="Tahoma"/>
      <w:sz w:val="20"/>
    </w:rPr>
  </w:style>
  <w:style w:type="character" w:customStyle="1" w:styleId="Refterm">
    <w:name w:val="Ref term"/>
    <w:basedOn w:val="DefaultParagraphFont"/>
    <w:rsid w:val="00686CDD"/>
    <w:rPr>
      <w:b/>
    </w:rPr>
  </w:style>
  <w:style w:type="character" w:customStyle="1" w:styleId="wrcode">
    <w:name w:val="wr code"/>
    <w:basedOn w:val="DefaultParagraphFont"/>
    <w:rsid w:val="00686CDD"/>
    <w:rPr>
      <w:rFonts w:ascii="Courier New" w:hAnsi="Courier New"/>
    </w:rPr>
  </w:style>
  <w:style w:type="paragraph" w:customStyle="1" w:styleId="wrbodytext2">
    <w:name w:val="wr body text 2"/>
    <w:basedOn w:val="wrbodytext1"/>
    <w:link w:val="wrbodytext2Char"/>
    <w:rsid w:val="00686CDD"/>
    <w:pPr>
      <w:ind w:left="360" w:hanging="360"/>
    </w:pPr>
  </w:style>
  <w:style w:type="paragraph" w:customStyle="1" w:styleId="wrbodytext1">
    <w:name w:val="wr body text 1"/>
    <w:basedOn w:val="Normal"/>
    <w:link w:val="wrbodytext1CharChar"/>
    <w:rsid w:val="00686CDD"/>
    <w:pPr>
      <w:tabs>
        <w:tab w:val="left" w:pos="360"/>
        <w:tab w:val="left" w:pos="720"/>
        <w:tab w:val="left" w:pos="1080"/>
        <w:tab w:val="left" w:pos="1440"/>
        <w:tab w:val="left" w:pos="1800"/>
      </w:tabs>
      <w:spacing w:before="120" w:after="120"/>
    </w:pPr>
    <w:rPr>
      <w:rFonts w:ascii="Calibri" w:hAnsi="Calibri"/>
      <w:kern w:val="16"/>
      <w:szCs w:val="24"/>
    </w:rPr>
  </w:style>
  <w:style w:type="paragraph" w:customStyle="1" w:styleId="wrbodytext3">
    <w:name w:val="wr body text 3"/>
    <w:basedOn w:val="wrbodytext2"/>
    <w:link w:val="wrbodytext3Char"/>
    <w:rsid w:val="00686CDD"/>
    <w:pPr>
      <w:tabs>
        <w:tab w:val="left" w:pos="2880"/>
      </w:tabs>
      <w:ind w:left="720"/>
      <w:outlineLvl w:val="0"/>
    </w:pPr>
    <w:rPr>
      <w:szCs w:val="20"/>
    </w:rPr>
  </w:style>
  <w:style w:type="character" w:customStyle="1" w:styleId="wrbodytext1CharChar">
    <w:name w:val="wr body text 1 Char Char"/>
    <w:basedOn w:val="DefaultParagraphFont"/>
    <w:link w:val="wrbodytext1"/>
    <w:rsid w:val="00686CDD"/>
    <w:rPr>
      <w:rFonts w:ascii="Calibri" w:hAnsi="Calibri"/>
      <w:kern w:val="16"/>
      <w:sz w:val="24"/>
      <w:szCs w:val="24"/>
    </w:rPr>
  </w:style>
  <w:style w:type="character" w:customStyle="1" w:styleId="wrbodytext3Char">
    <w:name w:val="wr body text 3 Char"/>
    <w:basedOn w:val="wrbodytext1CharChar"/>
    <w:link w:val="wrbodytext3"/>
    <w:rsid w:val="00686CDD"/>
  </w:style>
  <w:style w:type="character" w:customStyle="1" w:styleId="wrbodytext2Char">
    <w:name w:val="wr body text 2 Char"/>
    <w:basedOn w:val="wrbodytext1CharChar"/>
    <w:link w:val="wrbodytext2"/>
    <w:rsid w:val="00686CDD"/>
  </w:style>
  <w:style w:type="character" w:styleId="Emphasis">
    <w:name w:val="Emphasis"/>
    <w:basedOn w:val="DefaultParagraphFont"/>
    <w:uiPriority w:val="20"/>
    <w:qFormat/>
    <w:rsid w:val="004F0186"/>
    <w:rPr>
      <w:i/>
      <w:iCs/>
    </w:rPr>
  </w:style>
  <w:style w:type="paragraph" w:styleId="PlainText">
    <w:name w:val="Plain Text"/>
    <w:basedOn w:val="Normal"/>
    <w:link w:val="PlainTextChar"/>
    <w:uiPriority w:val="99"/>
    <w:unhideWhenUsed/>
    <w:rsid w:val="002E68B7"/>
    <w:pPr>
      <w:spacing w:before="0" w:after="0"/>
    </w:pPr>
    <w:rPr>
      <w:rFonts w:ascii="Consolas" w:eastAsia="Calibri" w:hAnsi="Consolas"/>
      <w:sz w:val="21"/>
      <w:szCs w:val="21"/>
    </w:rPr>
  </w:style>
  <w:style w:type="character" w:customStyle="1" w:styleId="PlainTextChar">
    <w:name w:val="Plain Text Char"/>
    <w:basedOn w:val="DefaultParagraphFont"/>
    <w:link w:val="PlainText"/>
    <w:uiPriority w:val="99"/>
    <w:rsid w:val="002E68B7"/>
    <w:rPr>
      <w:rFonts w:ascii="Consolas" w:eastAsia="Calibri" w:hAnsi="Consolas" w:cs="Times New Roman"/>
      <w:sz w:val="21"/>
      <w:szCs w:val="21"/>
    </w:rPr>
  </w:style>
  <w:style w:type="character" w:customStyle="1" w:styleId="BodyTextChar">
    <w:name w:val="Body Text Char"/>
    <w:basedOn w:val="DefaultParagraphFont"/>
    <w:link w:val="BodyText"/>
    <w:rsid w:val="0040698A"/>
    <w:rPr>
      <w:sz w:val="24"/>
    </w:rPr>
  </w:style>
  <w:style w:type="paragraph" w:styleId="BalloonText">
    <w:name w:val="Balloon Text"/>
    <w:basedOn w:val="Normal"/>
    <w:link w:val="BalloonTextChar"/>
    <w:rsid w:val="00200799"/>
    <w:pPr>
      <w:spacing w:before="0" w:after="0"/>
    </w:pPr>
    <w:rPr>
      <w:rFonts w:ascii="Tahoma" w:hAnsi="Tahoma" w:cs="Tahoma"/>
      <w:sz w:val="16"/>
      <w:szCs w:val="16"/>
    </w:rPr>
  </w:style>
  <w:style w:type="character" w:customStyle="1" w:styleId="BalloonTextChar">
    <w:name w:val="Balloon Text Char"/>
    <w:basedOn w:val="DefaultParagraphFont"/>
    <w:link w:val="BalloonText"/>
    <w:rsid w:val="00200799"/>
    <w:rPr>
      <w:rFonts w:ascii="Tahoma" w:hAnsi="Tahoma" w:cs="Tahoma"/>
      <w:sz w:val="16"/>
      <w:szCs w:val="16"/>
    </w:rPr>
  </w:style>
  <w:style w:type="paragraph" w:customStyle="1" w:styleId="box">
    <w:name w:val="box"/>
    <w:basedOn w:val="Normal"/>
    <w:qFormat/>
    <w:rsid w:val="009B3391"/>
    <w:pPr>
      <w:keepLines/>
      <w:pBdr>
        <w:top w:val="single" w:sz="2" w:space="4" w:color="auto"/>
        <w:left w:val="single" w:sz="2" w:space="6" w:color="auto"/>
        <w:bottom w:val="single" w:sz="2" w:space="4" w:color="auto"/>
        <w:right w:val="single" w:sz="2" w:space="6" w:color="auto"/>
      </w:pBdr>
      <w:shd w:val="clear" w:color="auto" w:fill="EAEAEA"/>
      <w:ind w:left="720" w:right="720"/>
    </w:pPr>
  </w:style>
  <w:style w:type="character" w:customStyle="1" w:styleId="HTMLPreformattedChar">
    <w:name w:val="HTML Preformatted Char"/>
    <w:basedOn w:val="DefaultParagraphFont"/>
    <w:link w:val="HTMLPreformatted"/>
    <w:uiPriority w:val="99"/>
    <w:semiHidden/>
    <w:rsid w:val="00D47797"/>
    <w:rPr>
      <w:rFonts w:ascii="Courier New" w:hAnsi="Courier New" w:cs="Courier New"/>
    </w:rPr>
  </w:style>
  <w:style w:type="character" w:customStyle="1" w:styleId="attribute-value">
    <w:name w:val="attribute-value"/>
    <w:basedOn w:val="DefaultParagraphFont"/>
    <w:rsid w:val="00D47797"/>
  </w:style>
  <w:style w:type="paragraph" w:customStyle="1" w:styleId="Default">
    <w:name w:val="Default"/>
    <w:rsid w:val="00EC0B2F"/>
    <w:pPr>
      <w:autoSpaceDE w:val="0"/>
      <w:autoSpaceDN w:val="0"/>
      <w:adjustRightInd w:val="0"/>
    </w:pPr>
    <w:rPr>
      <w:rFonts w:ascii="Calibri" w:hAnsi="Calibri" w:cs="Calibri"/>
      <w:color w:val="000000"/>
      <w:sz w:val="24"/>
      <w:szCs w:val="24"/>
    </w:rPr>
  </w:style>
  <w:style w:type="paragraph" w:styleId="FootnoteText">
    <w:name w:val="footnote text"/>
    <w:basedOn w:val="Normal"/>
    <w:link w:val="FootnoteTextChar"/>
    <w:rsid w:val="00BE2660"/>
    <w:rPr>
      <w:sz w:val="20"/>
    </w:rPr>
  </w:style>
  <w:style w:type="character" w:customStyle="1" w:styleId="FootnoteTextChar">
    <w:name w:val="Footnote Text Char"/>
    <w:basedOn w:val="DefaultParagraphFont"/>
    <w:link w:val="FootnoteText"/>
    <w:rsid w:val="00BE2660"/>
  </w:style>
  <w:style w:type="paragraph" w:styleId="Title">
    <w:name w:val="Title"/>
    <w:basedOn w:val="Normal"/>
    <w:next w:val="Normal"/>
    <w:link w:val="TitleChar"/>
    <w:qFormat/>
    <w:rsid w:val="00286C47"/>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rsid w:val="00286C47"/>
    <w:rPr>
      <w:rFonts w:ascii="Cambria" w:eastAsia="Times New Roman" w:hAnsi="Cambria" w:cs="Times New Roman"/>
      <w:b/>
      <w:bCs/>
      <w:kern w:val="28"/>
      <w:sz w:val="32"/>
      <w:szCs w:val="32"/>
    </w:rPr>
  </w:style>
  <w:style w:type="character" w:styleId="CommentReference">
    <w:name w:val="annotation reference"/>
    <w:basedOn w:val="DefaultParagraphFont"/>
    <w:rsid w:val="005A65BA"/>
    <w:rPr>
      <w:sz w:val="16"/>
      <w:szCs w:val="16"/>
    </w:rPr>
  </w:style>
  <w:style w:type="paragraph" w:styleId="CommentText">
    <w:name w:val="annotation text"/>
    <w:basedOn w:val="Normal"/>
    <w:link w:val="CommentTextChar"/>
    <w:rsid w:val="005A65BA"/>
    <w:rPr>
      <w:sz w:val="20"/>
      <w:szCs w:val="24"/>
    </w:rPr>
  </w:style>
  <w:style w:type="character" w:customStyle="1" w:styleId="CommentTextChar">
    <w:name w:val="Comment Text Char"/>
    <w:basedOn w:val="DefaultParagraphFont"/>
    <w:link w:val="CommentText"/>
    <w:rsid w:val="005A65BA"/>
    <w:rPr>
      <w:szCs w:val="24"/>
    </w:rPr>
  </w:style>
  <w:style w:type="character" w:customStyle="1" w:styleId="FooterChar">
    <w:name w:val="Footer Char"/>
    <w:basedOn w:val="DefaultParagraphFont"/>
    <w:link w:val="Footer"/>
    <w:uiPriority w:val="99"/>
    <w:rsid w:val="001E608F"/>
    <w:rPr>
      <w:rFonts w:ascii="Arial" w:hAnsi="Arial" w:cs="Arial"/>
      <w:sz w:val="18"/>
      <w:lang w:val="en-US" w:eastAsia="en-US" w:bidi="ar-SA"/>
    </w:rPr>
  </w:style>
  <w:style w:type="paragraph" w:customStyle="1" w:styleId="box-xml">
    <w:name w:val="box-xml"/>
    <w:basedOn w:val="box"/>
    <w:qFormat/>
    <w:rsid w:val="002C0EA6"/>
    <w:pPr>
      <w:keepLines w:val="0"/>
      <w:spacing w:before="0" w:after="0"/>
      <w:ind w:left="0" w:right="0"/>
    </w:pPr>
    <w:rPr>
      <w:rFonts w:ascii="Courier New" w:hAnsi="Courier New"/>
      <w:sz w:val="20"/>
    </w:rPr>
  </w:style>
  <w:style w:type="paragraph" w:customStyle="1" w:styleId="newcourier">
    <w:name w:val="newcourier"/>
    <w:basedOn w:val="BodyText"/>
    <w:qFormat/>
    <w:rsid w:val="008021EB"/>
    <w:pPr>
      <w:spacing w:before="0" w:after="0"/>
    </w:pPr>
    <w:rPr>
      <w:rFonts w:ascii="Courier New" w:hAnsi="Courier New" w:cs="Courier New"/>
      <w:sz w:val="23"/>
      <w:szCs w:val="23"/>
    </w:rPr>
  </w:style>
</w:styles>
</file>

<file path=word/webSettings.xml><?xml version="1.0" encoding="utf-8"?>
<w:webSettings xmlns:r="http://schemas.openxmlformats.org/officeDocument/2006/relationships" xmlns:w="http://schemas.openxmlformats.org/wordprocessingml/2006/main">
  <w:divs>
    <w:div w:id="84621116">
      <w:bodyDiv w:val="1"/>
      <w:marLeft w:val="0"/>
      <w:marRight w:val="0"/>
      <w:marTop w:val="0"/>
      <w:marBottom w:val="0"/>
      <w:divBdr>
        <w:top w:val="none" w:sz="0" w:space="0" w:color="auto"/>
        <w:left w:val="none" w:sz="0" w:space="0" w:color="auto"/>
        <w:bottom w:val="none" w:sz="0" w:space="0" w:color="auto"/>
        <w:right w:val="none" w:sz="0" w:space="0" w:color="auto"/>
      </w:divBdr>
    </w:div>
    <w:div w:id="196816050">
      <w:bodyDiv w:val="1"/>
      <w:marLeft w:val="0"/>
      <w:marRight w:val="0"/>
      <w:marTop w:val="0"/>
      <w:marBottom w:val="0"/>
      <w:divBdr>
        <w:top w:val="none" w:sz="0" w:space="0" w:color="auto"/>
        <w:left w:val="none" w:sz="0" w:space="0" w:color="auto"/>
        <w:bottom w:val="none" w:sz="0" w:space="0" w:color="auto"/>
        <w:right w:val="none" w:sz="0" w:space="0" w:color="auto"/>
      </w:divBdr>
    </w:div>
    <w:div w:id="242760556">
      <w:bodyDiv w:val="1"/>
      <w:marLeft w:val="0"/>
      <w:marRight w:val="0"/>
      <w:marTop w:val="0"/>
      <w:marBottom w:val="0"/>
      <w:divBdr>
        <w:top w:val="none" w:sz="0" w:space="0" w:color="auto"/>
        <w:left w:val="none" w:sz="0" w:space="0" w:color="auto"/>
        <w:bottom w:val="none" w:sz="0" w:space="0" w:color="auto"/>
        <w:right w:val="none" w:sz="0" w:space="0" w:color="auto"/>
      </w:divBdr>
    </w:div>
    <w:div w:id="283392337">
      <w:bodyDiv w:val="1"/>
      <w:marLeft w:val="0"/>
      <w:marRight w:val="0"/>
      <w:marTop w:val="0"/>
      <w:marBottom w:val="0"/>
      <w:divBdr>
        <w:top w:val="none" w:sz="0" w:space="0" w:color="auto"/>
        <w:left w:val="none" w:sz="0" w:space="0" w:color="auto"/>
        <w:bottom w:val="none" w:sz="0" w:space="0" w:color="auto"/>
        <w:right w:val="none" w:sz="0" w:space="0" w:color="auto"/>
      </w:divBdr>
    </w:div>
    <w:div w:id="376509820">
      <w:bodyDiv w:val="1"/>
      <w:marLeft w:val="0"/>
      <w:marRight w:val="0"/>
      <w:marTop w:val="0"/>
      <w:marBottom w:val="0"/>
      <w:divBdr>
        <w:top w:val="none" w:sz="0" w:space="0" w:color="auto"/>
        <w:left w:val="none" w:sz="0" w:space="0" w:color="auto"/>
        <w:bottom w:val="none" w:sz="0" w:space="0" w:color="auto"/>
        <w:right w:val="none" w:sz="0" w:space="0" w:color="auto"/>
      </w:divBdr>
    </w:div>
    <w:div w:id="808866263">
      <w:bodyDiv w:val="1"/>
      <w:marLeft w:val="0"/>
      <w:marRight w:val="0"/>
      <w:marTop w:val="0"/>
      <w:marBottom w:val="0"/>
      <w:divBdr>
        <w:top w:val="none" w:sz="0" w:space="0" w:color="auto"/>
        <w:left w:val="none" w:sz="0" w:space="0" w:color="auto"/>
        <w:bottom w:val="none" w:sz="0" w:space="0" w:color="auto"/>
        <w:right w:val="none" w:sz="0" w:space="0" w:color="auto"/>
      </w:divBdr>
    </w:div>
    <w:div w:id="992951017">
      <w:bodyDiv w:val="1"/>
      <w:marLeft w:val="0"/>
      <w:marRight w:val="0"/>
      <w:marTop w:val="0"/>
      <w:marBottom w:val="0"/>
      <w:divBdr>
        <w:top w:val="none" w:sz="0" w:space="0" w:color="auto"/>
        <w:left w:val="none" w:sz="0" w:space="0" w:color="auto"/>
        <w:bottom w:val="none" w:sz="0" w:space="0" w:color="auto"/>
        <w:right w:val="none" w:sz="0" w:space="0" w:color="auto"/>
      </w:divBdr>
    </w:div>
    <w:div w:id="1040279411">
      <w:bodyDiv w:val="1"/>
      <w:marLeft w:val="0"/>
      <w:marRight w:val="0"/>
      <w:marTop w:val="0"/>
      <w:marBottom w:val="0"/>
      <w:divBdr>
        <w:top w:val="none" w:sz="0" w:space="0" w:color="auto"/>
        <w:left w:val="none" w:sz="0" w:space="0" w:color="auto"/>
        <w:bottom w:val="none" w:sz="0" w:space="0" w:color="auto"/>
        <w:right w:val="none" w:sz="0" w:space="0" w:color="auto"/>
      </w:divBdr>
    </w:div>
    <w:div w:id="1235622951">
      <w:bodyDiv w:val="1"/>
      <w:marLeft w:val="0"/>
      <w:marRight w:val="0"/>
      <w:marTop w:val="0"/>
      <w:marBottom w:val="0"/>
      <w:divBdr>
        <w:top w:val="none" w:sz="0" w:space="0" w:color="auto"/>
        <w:left w:val="none" w:sz="0" w:space="0" w:color="auto"/>
        <w:bottom w:val="none" w:sz="0" w:space="0" w:color="auto"/>
        <w:right w:val="none" w:sz="0" w:space="0" w:color="auto"/>
      </w:divBdr>
    </w:div>
    <w:div w:id="1319728305">
      <w:bodyDiv w:val="1"/>
      <w:marLeft w:val="0"/>
      <w:marRight w:val="0"/>
      <w:marTop w:val="0"/>
      <w:marBottom w:val="0"/>
      <w:divBdr>
        <w:top w:val="none" w:sz="0" w:space="0" w:color="auto"/>
        <w:left w:val="none" w:sz="0" w:space="0" w:color="auto"/>
        <w:bottom w:val="none" w:sz="0" w:space="0" w:color="auto"/>
        <w:right w:val="none" w:sz="0" w:space="0" w:color="auto"/>
      </w:divBdr>
    </w:div>
    <w:div w:id="1426806050">
      <w:bodyDiv w:val="1"/>
      <w:marLeft w:val="0"/>
      <w:marRight w:val="0"/>
      <w:marTop w:val="0"/>
      <w:marBottom w:val="0"/>
      <w:divBdr>
        <w:top w:val="none" w:sz="0" w:space="0" w:color="auto"/>
        <w:left w:val="none" w:sz="0" w:space="0" w:color="auto"/>
        <w:bottom w:val="none" w:sz="0" w:space="0" w:color="auto"/>
        <w:right w:val="none" w:sz="0" w:space="0" w:color="auto"/>
      </w:divBdr>
    </w:div>
    <w:div w:id="1441030846">
      <w:bodyDiv w:val="1"/>
      <w:marLeft w:val="0"/>
      <w:marRight w:val="0"/>
      <w:marTop w:val="0"/>
      <w:marBottom w:val="0"/>
      <w:divBdr>
        <w:top w:val="none" w:sz="0" w:space="0" w:color="auto"/>
        <w:left w:val="none" w:sz="0" w:space="0" w:color="auto"/>
        <w:bottom w:val="none" w:sz="0" w:space="0" w:color="auto"/>
        <w:right w:val="none" w:sz="0" w:space="0" w:color="auto"/>
      </w:divBdr>
    </w:div>
    <w:div w:id="1560165723">
      <w:bodyDiv w:val="1"/>
      <w:marLeft w:val="0"/>
      <w:marRight w:val="0"/>
      <w:marTop w:val="0"/>
      <w:marBottom w:val="0"/>
      <w:divBdr>
        <w:top w:val="none" w:sz="0" w:space="0" w:color="auto"/>
        <w:left w:val="none" w:sz="0" w:space="0" w:color="auto"/>
        <w:bottom w:val="none" w:sz="0" w:space="0" w:color="auto"/>
        <w:right w:val="none" w:sz="0" w:space="0" w:color="auto"/>
      </w:divBdr>
    </w:div>
    <w:div w:id="1822693011">
      <w:bodyDiv w:val="1"/>
      <w:marLeft w:val="0"/>
      <w:marRight w:val="0"/>
      <w:marTop w:val="0"/>
      <w:marBottom w:val="0"/>
      <w:divBdr>
        <w:top w:val="none" w:sz="0" w:space="0" w:color="auto"/>
        <w:left w:val="none" w:sz="0" w:space="0" w:color="auto"/>
        <w:bottom w:val="none" w:sz="0" w:space="0" w:color="auto"/>
        <w:right w:val="none" w:sz="0" w:space="0" w:color="auto"/>
      </w:divBdr>
    </w:div>
    <w:div w:id="1852259855">
      <w:bodyDiv w:val="1"/>
      <w:marLeft w:val="0"/>
      <w:marRight w:val="0"/>
      <w:marTop w:val="0"/>
      <w:marBottom w:val="0"/>
      <w:divBdr>
        <w:top w:val="none" w:sz="0" w:space="0" w:color="auto"/>
        <w:left w:val="none" w:sz="0" w:space="0" w:color="auto"/>
        <w:bottom w:val="none" w:sz="0" w:space="0" w:color="auto"/>
        <w:right w:val="none" w:sz="0" w:space="0" w:color="auto"/>
      </w:divBdr>
    </w:div>
    <w:div w:id="1943763167">
      <w:bodyDiv w:val="1"/>
      <w:marLeft w:val="0"/>
      <w:marRight w:val="0"/>
      <w:marTop w:val="0"/>
      <w:marBottom w:val="0"/>
      <w:divBdr>
        <w:top w:val="none" w:sz="0" w:space="0" w:color="auto"/>
        <w:left w:val="none" w:sz="0" w:space="0" w:color="auto"/>
        <w:bottom w:val="none" w:sz="0" w:space="0" w:color="auto"/>
        <w:right w:val="none" w:sz="0" w:space="0" w:color="auto"/>
      </w:divBdr>
    </w:div>
    <w:div w:id="2045012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hyperlink" Target="http://dublincore.org/schemas/rdfs/" TargetMode="External"/><Relationship Id="rId39" Type="http://schemas.openxmlformats.org/officeDocument/2006/relationships/hyperlink" Target="http://reference.niem.gov/niem/resource/mpd/catalog/1.0/example/" TargetMode="External"/><Relationship Id="rId21" Type="http://schemas.openxmlformats.org/officeDocument/2006/relationships/image" Target="media/image8.jpeg"/><Relationship Id="rId34" Type="http://schemas.openxmlformats.org/officeDocument/2006/relationships/header" Target="header4.xml"/><Relationship Id="rId42" Type="http://schemas.openxmlformats.org/officeDocument/2006/relationships/hyperlink" Target="http://reference.niem.gov/niem/resource/mpd/catalog/1.0/example/" TargetMode="External"/><Relationship Id="rId47" Type="http://schemas.openxmlformats.org/officeDocument/2006/relationships/hyperlink" Target="http://reference.niem.gov/niem/resource/mpd/lexicon/1.0/" TargetMode="External"/><Relationship Id="rId50" Type="http://schemas.openxmlformats.org/officeDocument/2006/relationships/image" Target="media/image15.png"/><Relationship Id="rId55" Type="http://schemas.openxmlformats.org/officeDocument/2006/relationships/hyperlink" Target="http://www.whitehouse.gov/omb/assets/egov_docs/DRM_2_0_Final.pdf" TargetMode="External"/><Relationship Id="rId63" Type="http://schemas.openxmlformats.org/officeDocument/2006/relationships/hyperlink" Target="http://reference.niem.gov/niem/specification/high-level-version-architecture/1.0/" TargetMode="External"/><Relationship Id="rId68" Type="http://schemas.openxmlformats.org/officeDocument/2006/relationships/hyperlink" Target="http://reference.niem.gov/niem/guidance/user-guide/vol1/" TargetMode="External"/><Relationship Id="rId76" Type="http://schemas.openxmlformats.org/officeDocument/2006/relationships/hyperlink" Target="http://www.w3.org/TR/2004/REC-xmlschema-2-20041028/" TargetMode="External"/><Relationship Id="rId7" Type="http://schemas.openxmlformats.org/officeDocument/2006/relationships/endnotes" Target="endnotes.xml"/><Relationship Id="rId71" Type="http://schemas.openxmlformats.org/officeDocument/2006/relationships/hyperlink" Target="http://www.w3.org/TR/2010/NOTE-curie-20101216/" TargetMode="Externa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reference.niem.gov/niem/resource/model/" TargetMode="External"/><Relationship Id="rId11" Type="http://schemas.openxmlformats.org/officeDocument/2006/relationships/footer" Target="footer1.xml"/><Relationship Id="rId24" Type="http://schemas.openxmlformats.org/officeDocument/2006/relationships/hyperlink" Target="http://www.w3.org/Provider/Style/URI.html" TargetMode="External"/><Relationship Id="rId32" Type="http://schemas.openxmlformats.org/officeDocument/2006/relationships/image" Target="media/image10.jpeg"/><Relationship Id="rId37" Type="http://schemas.openxmlformats.org/officeDocument/2006/relationships/footer" Target="footer3.xml"/><Relationship Id="rId40" Type="http://schemas.openxmlformats.org/officeDocument/2006/relationships/hyperlink" Target="http://saxon.sourceforge.net/" TargetMode="External"/><Relationship Id="rId45" Type="http://schemas.openxmlformats.org/officeDocument/2006/relationships/header" Target="header6.xml"/><Relationship Id="rId53" Type="http://schemas.openxmlformats.org/officeDocument/2006/relationships/hyperlink" Target="http://release.niem.gov/niem/" TargetMode="External"/><Relationship Id="rId58" Type="http://schemas.openxmlformats.org/officeDocument/2006/relationships/hyperlink" Target="http://reference.niem.gov/niem/guidance/business-information-exchange-component/1.0/" TargetMode="External"/><Relationship Id="rId66" Type="http://schemas.openxmlformats.org/officeDocument/2006/relationships/hyperlink" Target="http://reference.niem.gov/niem/guidance/introduction/" TargetMode="External"/><Relationship Id="rId74" Type="http://schemas.openxmlformats.org/officeDocument/2006/relationships/hyperlink" Target="http://www.w3.org/TR/2008/REC-xml-20081126/" TargetMode="External"/><Relationship Id="rId79" Type="http://schemas.openxmlformats.org/officeDocument/2006/relationships/hyperlink" Target="http://www.w3.org/TR/2007/REC-xslt20-20070123/" TargetMode="External"/><Relationship Id="rId5" Type="http://schemas.openxmlformats.org/officeDocument/2006/relationships/webSettings" Target="webSettings.xml"/><Relationship Id="rId61" Type="http://schemas.openxmlformats.org/officeDocument/2006/relationships/hyperlink" Target="http://reference.niem.gov/niem/specification/domain-update/1.0/" TargetMode="External"/><Relationship Id="rId82"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yperlink" Target="http://release.niem.gov/niem./" TargetMode="External"/><Relationship Id="rId44" Type="http://schemas.openxmlformats.org/officeDocument/2006/relationships/image" Target="media/image11.jpeg"/><Relationship Id="rId52" Type="http://schemas.openxmlformats.org/officeDocument/2006/relationships/hyperlink" Target="http://publication.niem.gov/v" TargetMode="External"/><Relationship Id="rId60" Type="http://schemas.openxmlformats.org/officeDocument/2006/relationships/hyperlink" Target="http://reference.niem.gov/niem/guidance/concept-of-operations/" TargetMode="External"/><Relationship Id="rId65" Type="http://schemas.openxmlformats.org/officeDocument/2006/relationships/hyperlink" Target="http://niem.gov/implementationguide.php" TargetMode="External"/><Relationship Id="rId73" Type="http://schemas.openxmlformats.org/officeDocument/2006/relationships/hyperlink" Target="http://www.w3.org/TR/2004/REC-rdf-concepts-20040210/" TargetMode="External"/><Relationship Id="rId78" Type="http://schemas.openxmlformats.org/officeDocument/2006/relationships/hyperlink" Target="http://www.w3.org/TR/1999/REC-xslt-19991116"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reference.niem.gov/niem/specification/model-package-description/1.0/" TargetMode="External"/><Relationship Id="rId14" Type="http://schemas.openxmlformats.org/officeDocument/2006/relationships/hyperlink" Target="http://reference.niem.gov/niem/" TargetMode="External"/><Relationship Id="rId22" Type="http://schemas.openxmlformats.org/officeDocument/2006/relationships/hyperlink" Target="http://www.example.org/niem/iepd/warning-order/2.1.2rev3" TargetMode="External"/><Relationship Id="rId27" Type="http://schemas.openxmlformats.org/officeDocument/2006/relationships/image" Target="media/image9.jpeg"/><Relationship Id="rId30" Type="http://schemas.openxmlformats.org/officeDocument/2006/relationships/hyperlink" Target="http://office.microsoft.com/en-us/downloads/office-online-file-converters-and-viewers-HA001044981.aspx" TargetMode="External"/><Relationship Id="rId35" Type="http://schemas.openxmlformats.org/officeDocument/2006/relationships/header" Target="header5.xml"/><Relationship Id="rId43" Type="http://schemas.openxmlformats.org/officeDocument/2006/relationships/hyperlink" Target="http://reference.niem.gov/niem/resource/mpd/catalog/1.0/example/" TargetMode="External"/><Relationship Id="rId48" Type="http://schemas.openxmlformats.org/officeDocument/2006/relationships/image" Target="media/image13.jpeg"/><Relationship Id="rId56" Type="http://schemas.openxmlformats.org/officeDocument/2006/relationships/hyperlink" Target="http://it.ojp.gov/documents/global_jxdm_IEPD_guidelines_v1_1.pdf" TargetMode="External"/><Relationship Id="rId64" Type="http://schemas.openxmlformats.org/officeDocument/2006/relationships/hyperlink" Target="http://niem.gov/files/NIEM_IEPD_Requirements_v2_1.pdf" TargetMode="External"/><Relationship Id="rId69" Type="http://schemas.openxmlformats.org/officeDocument/2006/relationships/hyperlink" Target="http://www.ietf.org/rfc/rfc2119.txt" TargetMode="External"/><Relationship Id="rId77" Type="http://schemas.openxmlformats.org/officeDocument/2006/relationships/hyperlink" Target="http://www.w3.org/TR/2004/REC-xmlschema-1-20041028/" TargetMode="External"/><Relationship Id="rId8" Type="http://schemas.openxmlformats.org/officeDocument/2006/relationships/image" Target="media/image1.png"/><Relationship Id="rId51" Type="http://schemas.openxmlformats.org/officeDocument/2006/relationships/hyperlink" Target="http://www.w3.org/TR/xmlschema-2/" TargetMode="External"/><Relationship Id="rId72" Type="http://schemas.openxmlformats.org/officeDocument/2006/relationships/hyperlink" Target="http://www.w3.org/TR/2004/REC-owl-ref-20040210/" TargetMode="External"/><Relationship Id="rId80" Type="http://schemas.openxmlformats.org/officeDocument/2006/relationships/hyperlink" Target="http://www.pkware.com/documents/casestudies/APPNOTE.TXT"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jpeg"/><Relationship Id="rId25" Type="http://schemas.openxmlformats.org/officeDocument/2006/relationships/hyperlink" Target="http://www.example.org/niem/iepd/warning-order/2.1.2rev3" TargetMode="External"/><Relationship Id="rId33" Type="http://schemas.openxmlformats.org/officeDocument/2006/relationships/header" Target="header3.xml"/><Relationship Id="rId38" Type="http://schemas.openxmlformats.org/officeDocument/2006/relationships/hyperlink" Target="http://reference.niem.gov/niem/resource/mpd/catalog/1.0/example/" TargetMode="External"/><Relationship Id="rId46" Type="http://schemas.openxmlformats.org/officeDocument/2006/relationships/image" Target="media/image12.jpeg"/><Relationship Id="rId59" Type="http://schemas.openxmlformats.org/officeDocument/2006/relationships/hyperlink" Target="http://reference.niem.gov/niem/specification/conformance/1.0/" TargetMode="External"/><Relationship Id="rId67" Type="http://schemas.openxmlformats.org/officeDocument/2006/relationships/hyperlink" Target="http://reference.niem.gov/niem/specification/naming-and-design-rules/1.3/" TargetMode="External"/><Relationship Id="rId20" Type="http://schemas.openxmlformats.org/officeDocument/2006/relationships/image" Target="media/image7.jpeg"/><Relationship Id="rId41" Type="http://schemas.openxmlformats.org/officeDocument/2006/relationships/hyperlink" Target="http://www.altova.com/altovaxml.html" TargetMode="External"/><Relationship Id="rId54" Type="http://schemas.openxmlformats.org/officeDocument/2006/relationships/header" Target="header7.xml"/><Relationship Id="rId62" Type="http://schemas.openxmlformats.org/officeDocument/2006/relationships/hyperlink" Target="http://reference.niem.gov/niem/specification/high-level-tool-architecture/1.1/" TargetMode="External"/><Relationship Id="rId70" Type="http://schemas.openxmlformats.org/officeDocument/2006/relationships/hyperlink" Target="http://tools.ietf.org/html/rfc3986" TargetMode="External"/><Relationship Id="rId75" Type="http://schemas.openxmlformats.org/officeDocument/2006/relationships/hyperlink" Target="http://www.w3.org/TR/2006/REC-xml-names-2006081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hyperlink" Target="http://www.abc.org" TargetMode="External"/><Relationship Id="rId28" Type="http://schemas.openxmlformats.org/officeDocument/2006/relationships/hyperlink" Target="http://reference.niem.gov/niem/resource/mpd/changelog/" TargetMode="External"/><Relationship Id="rId36" Type="http://schemas.openxmlformats.org/officeDocument/2006/relationships/hyperlink" Target="http://reference.niem.gov/niem/resource/mpd/catalog/1.0/" TargetMode="External"/><Relationship Id="rId49" Type="http://schemas.openxmlformats.org/officeDocument/2006/relationships/image" Target="media/image14.jpeg"/><Relationship Id="rId57" Type="http://schemas.openxmlformats.org/officeDocument/2006/relationships/hyperlink" Target="http://standards.iso.org/ittf/PubliclyAvailableStandards/c040833_ISO_IEC_19757-3_2006(E).zip"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reference.niem.gov/niem/resource/mpd/changelo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rederickp\Application%20Data\Microsoft\Templates\Style%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06F08C-649B-401A-8C79-7EB42F52A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 Template.dot</Template>
  <TotalTime>1413</TotalTime>
  <Pages>104</Pages>
  <Words>30822</Words>
  <Characters>175692</Characters>
  <Application>Microsoft Office Word</Application>
  <DocSecurity>0</DocSecurity>
  <Lines>1464</Lines>
  <Paragraphs>412</Paragraphs>
  <ScaleCrop>false</ScaleCrop>
  <HeadingPairs>
    <vt:vector size="2" baseType="variant">
      <vt:variant>
        <vt:lpstr>Title</vt:lpstr>
      </vt:variant>
      <vt:variant>
        <vt:i4>1</vt:i4>
      </vt:variant>
    </vt:vector>
  </HeadingPairs>
  <TitlesOfParts>
    <vt:vector size="1" baseType="lpstr">
      <vt:lpstr>NIEM Model Package Description Specification</vt:lpstr>
    </vt:vector>
  </TitlesOfParts>
  <Company>pec</Company>
  <LinksUpToDate>false</LinksUpToDate>
  <CharactersWithSpaces>206102</CharactersWithSpaces>
  <SharedDoc>false</SharedDoc>
  <HLinks>
    <vt:vector size="522" baseType="variant">
      <vt:variant>
        <vt:i4>3997737</vt:i4>
      </vt:variant>
      <vt:variant>
        <vt:i4>1041</vt:i4>
      </vt:variant>
      <vt:variant>
        <vt:i4>0</vt:i4>
      </vt:variant>
      <vt:variant>
        <vt:i4>5</vt:i4>
      </vt:variant>
      <vt:variant>
        <vt:lpwstr>http://www.w3.org/TR/1999/REC-xslt-19991116</vt:lpwstr>
      </vt:variant>
      <vt:variant>
        <vt:lpwstr/>
      </vt:variant>
      <vt:variant>
        <vt:i4>3080294</vt:i4>
      </vt:variant>
      <vt:variant>
        <vt:i4>1038</vt:i4>
      </vt:variant>
      <vt:variant>
        <vt:i4>0</vt:i4>
      </vt:variant>
      <vt:variant>
        <vt:i4>5</vt:i4>
      </vt:variant>
      <vt:variant>
        <vt:lpwstr>http://www.w3.org/TR/2004/REC-xmlschema-1-20041028/</vt:lpwstr>
      </vt:variant>
      <vt:variant>
        <vt:lpwstr/>
      </vt:variant>
      <vt:variant>
        <vt:i4>4128807</vt:i4>
      </vt:variant>
      <vt:variant>
        <vt:i4>1035</vt:i4>
      </vt:variant>
      <vt:variant>
        <vt:i4>0</vt:i4>
      </vt:variant>
      <vt:variant>
        <vt:i4>5</vt:i4>
      </vt:variant>
      <vt:variant>
        <vt:lpwstr>http://www.ietf.org/rfc/rfc2119.txt</vt:lpwstr>
      </vt:variant>
      <vt:variant>
        <vt:lpwstr/>
      </vt:variant>
      <vt:variant>
        <vt:i4>589915</vt:i4>
      </vt:variant>
      <vt:variant>
        <vt:i4>1032</vt:i4>
      </vt:variant>
      <vt:variant>
        <vt:i4>0</vt:i4>
      </vt:variant>
      <vt:variant>
        <vt:i4>5</vt:i4>
      </vt:variant>
      <vt:variant>
        <vt:lpwstr>http://www.niem.gov/pdf/NIEM-NDR-1-3.pdf</vt:lpwstr>
      </vt:variant>
      <vt:variant>
        <vt:lpwstr/>
      </vt:variant>
      <vt:variant>
        <vt:i4>5111836</vt:i4>
      </vt:variant>
      <vt:variant>
        <vt:i4>1029</vt:i4>
      </vt:variant>
      <vt:variant>
        <vt:i4>0</vt:i4>
      </vt:variant>
      <vt:variant>
        <vt:i4>5</vt:i4>
      </vt:variant>
      <vt:variant>
        <vt:lpwstr>http://niem.gov/</vt:lpwstr>
      </vt:variant>
      <vt:variant>
        <vt:lpwstr/>
      </vt:variant>
      <vt:variant>
        <vt:i4>8192049</vt:i4>
      </vt:variant>
      <vt:variant>
        <vt:i4>1026</vt:i4>
      </vt:variant>
      <vt:variant>
        <vt:i4>0</vt:i4>
      </vt:variant>
      <vt:variant>
        <vt:i4>5</vt:i4>
      </vt:variant>
      <vt:variant>
        <vt:lpwstr>http://www.niem.gov/conformance.pdf</vt:lpwstr>
      </vt:variant>
      <vt:variant>
        <vt:lpwstr/>
      </vt:variant>
      <vt:variant>
        <vt:i4>6094918</vt:i4>
      </vt:variant>
      <vt:variant>
        <vt:i4>1023</vt:i4>
      </vt:variant>
      <vt:variant>
        <vt:i4>0</vt:i4>
      </vt:variant>
      <vt:variant>
        <vt:i4>5</vt:i4>
      </vt:variant>
      <vt:variant>
        <vt:lpwstr>http://standards.iso.org/ittf/PubliclyAvailableStandards/c040833_ISO_IEC_19757-3_2006(E).zip</vt:lpwstr>
      </vt:variant>
      <vt:variant>
        <vt:lpwstr/>
      </vt:variant>
      <vt:variant>
        <vt:i4>5111836</vt:i4>
      </vt:variant>
      <vt:variant>
        <vt:i4>1020</vt:i4>
      </vt:variant>
      <vt:variant>
        <vt:i4>0</vt:i4>
      </vt:variant>
      <vt:variant>
        <vt:i4>5</vt:i4>
      </vt:variant>
      <vt:variant>
        <vt:lpwstr>http://niem.gov/</vt:lpwstr>
      </vt:variant>
      <vt:variant>
        <vt:lpwstr/>
      </vt:variant>
      <vt:variant>
        <vt:i4>5439571</vt:i4>
      </vt:variant>
      <vt:variant>
        <vt:i4>1014</vt:i4>
      </vt:variant>
      <vt:variant>
        <vt:i4>0</vt:i4>
      </vt:variant>
      <vt:variant>
        <vt:i4>5</vt:i4>
      </vt:variant>
      <vt:variant>
        <vt:lpwstr>http://publication.niem.gov/</vt:lpwstr>
      </vt:variant>
      <vt:variant>
        <vt:lpwstr/>
      </vt:variant>
      <vt:variant>
        <vt:i4>7274603</vt:i4>
      </vt:variant>
      <vt:variant>
        <vt:i4>1002</vt:i4>
      </vt:variant>
      <vt:variant>
        <vt:i4>0</vt:i4>
      </vt:variant>
      <vt:variant>
        <vt:i4>5</vt:i4>
      </vt:variant>
      <vt:variant>
        <vt:lpwstr>http://www.w3.org/TR/xmlschema-2/</vt:lpwstr>
      </vt:variant>
      <vt:variant>
        <vt:lpwstr>regexs</vt:lpwstr>
      </vt:variant>
      <vt:variant>
        <vt:i4>2031694</vt:i4>
      </vt:variant>
      <vt:variant>
        <vt:i4>996</vt:i4>
      </vt:variant>
      <vt:variant>
        <vt:i4>0</vt:i4>
      </vt:variant>
      <vt:variant>
        <vt:i4>5</vt:i4>
      </vt:variant>
      <vt:variant>
        <vt:lpwstr>http://www.altova.com/altovaxml.html</vt:lpwstr>
      </vt:variant>
      <vt:variant>
        <vt:lpwstr/>
      </vt:variant>
      <vt:variant>
        <vt:i4>4194322</vt:i4>
      </vt:variant>
      <vt:variant>
        <vt:i4>993</vt:i4>
      </vt:variant>
      <vt:variant>
        <vt:i4>0</vt:i4>
      </vt:variant>
      <vt:variant>
        <vt:i4>5</vt:i4>
      </vt:variant>
      <vt:variant>
        <vt:lpwstr>http://saxon.sourceforge.net/</vt:lpwstr>
      </vt:variant>
      <vt:variant>
        <vt:lpwstr/>
      </vt:variant>
      <vt:variant>
        <vt:i4>5111836</vt:i4>
      </vt:variant>
      <vt:variant>
        <vt:i4>948</vt:i4>
      </vt:variant>
      <vt:variant>
        <vt:i4>0</vt:i4>
      </vt:variant>
      <vt:variant>
        <vt:i4>5</vt:i4>
      </vt:variant>
      <vt:variant>
        <vt:lpwstr>http://niem.gov/</vt:lpwstr>
      </vt:variant>
      <vt:variant>
        <vt:lpwstr/>
      </vt:variant>
      <vt:variant>
        <vt:i4>3211386</vt:i4>
      </vt:variant>
      <vt:variant>
        <vt:i4>894</vt:i4>
      </vt:variant>
      <vt:variant>
        <vt:i4>0</vt:i4>
      </vt:variant>
      <vt:variant>
        <vt:i4>5</vt:i4>
      </vt:variant>
      <vt:variant>
        <vt:lpwstr>http://office.microsoft.com/en-us/downloads/office-online-file-converters-and-viewers-HA001044981.aspx</vt:lpwstr>
      </vt:variant>
      <vt:variant>
        <vt:lpwstr/>
      </vt:variant>
      <vt:variant>
        <vt:i4>7929965</vt:i4>
      </vt:variant>
      <vt:variant>
        <vt:i4>837</vt:i4>
      </vt:variant>
      <vt:variant>
        <vt:i4>0</vt:i4>
      </vt:variant>
      <vt:variant>
        <vt:i4>5</vt:i4>
      </vt:variant>
      <vt:variant>
        <vt:lpwstr>http://dublincore.org/schemas/rdfs/</vt:lpwstr>
      </vt:variant>
      <vt:variant>
        <vt:lpwstr/>
      </vt:variant>
      <vt:variant>
        <vt:i4>131096</vt:i4>
      </vt:variant>
      <vt:variant>
        <vt:i4>807</vt:i4>
      </vt:variant>
      <vt:variant>
        <vt:i4>0</vt:i4>
      </vt:variant>
      <vt:variant>
        <vt:i4>5</vt:i4>
      </vt:variant>
      <vt:variant>
        <vt:lpwstr>http://www.example.org/niem/iepd/warning-order/2.1.2rev3</vt:lpwstr>
      </vt:variant>
      <vt:variant>
        <vt:lpwstr/>
      </vt:variant>
      <vt:variant>
        <vt:i4>4915272</vt:i4>
      </vt:variant>
      <vt:variant>
        <vt:i4>765</vt:i4>
      </vt:variant>
      <vt:variant>
        <vt:i4>0</vt:i4>
      </vt:variant>
      <vt:variant>
        <vt:i4>5</vt:i4>
      </vt:variant>
      <vt:variant>
        <vt:lpwstr>http://www.w3.org/Provider/Style/URI.html</vt:lpwstr>
      </vt:variant>
      <vt:variant>
        <vt:lpwstr/>
      </vt:variant>
      <vt:variant>
        <vt:i4>2162798</vt:i4>
      </vt:variant>
      <vt:variant>
        <vt:i4>762</vt:i4>
      </vt:variant>
      <vt:variant>
        <vt:i4>0</vt:i4>
      </vt:variant>
      <vt:variant>
        <vt:i4>5</vt:i4>
      </vt:variant>
      <vt:variant>
        <vt:lpwstr>http://www.abc.org/</vt:lpwstr>
      </vt:variant>
      <vt:variant>
        <vt:lpwstr/>
      </vt:variant>
      <vt:variant>
        <vt:i4>131096</vt:i4>
      </vt:variant>
      <vt:variant>
        <vt:i4>756</vt:i4>
      </vt:variant>
      <vt:variant>
        <vt:i4>0</vt:i4>
      </vt:variant>
      <vt:variant>
        <vt:i4>5</vt:i4>
      </vt:variant>
      <vt:variant>
        <vt:lpwstr>http://www.example.org/niem/iepd/warning-order/2.1.2rev3</vt:lpwstr>
      </vt:variant>
      <vt:variant>
        <vt:lpwstr/>
      </vt:variant>
      <vt:variant>
        <vt:i4>6357027</vt:i4>
      </vt:variant>
      <vt:variant>
        <vt:i4>435</vt:i4>
      </vt:variant>
      <vt:variant>
        <vt:i4>0</vt:i4>
      </vt:variant>
      <vt:variant>
        <vt:i4>5</vt:i4>
      </vt:variant>
      <vt:variant>
        <vt:lpwstr>http://www.niem.gov/library.php</vt:lpwstr>
      </vt:variant>
      <vt:variant>
        <vt:lpwstr/>
      </vt:variant>
      <vt:variant>
        <vt:i4>1245238</vt:i4>
      </vt:variant>
      <vt:variant>
        <vt:i4>401</vt:i4>
      </vt:variant>
      <vt:variant>
        <vt:i4>0</vt:i4>
      </vt:variant>
      <vt:variant>
        <vt:i4>5</vt:i4>
      </vt:variant>
      <vt:variant>
        <vt:lpwstr/>
      </vt:variant>
      <vt:variant>
        <vt:lpwstr>_Toc273533452</vt:lpwstr>
      </vt:variant>
      <vt:variant>
        <vt:i4>1245238</vt:i4>
      </vt:variant>
      <vt:variant>
        <vt:i4>395</vt:i4>
      </vt:variant>
      <vt:variant>
        <vt:i4>0</vt:i4>
      </vt:variant>
      <vt:variant>
        <vt:i4>5</vt:i4>
      </vt:variant>
      <vt:variant>
        <vt:lpwstr/>
      </vt:variant>
      <vt:variant>
        <vt:lpwstr>_Toc273533451</vt:lpwstr>
      </vt:variant>
      <vt:variant>
        <vt:i4>1245238</vt:i4>
      </vt:variant>
      <vt:variant>
        <vt:i4>389</vt:i4>
      </vt:variant>
      <vt:variant>
        <vt:i4>0</vt:i4>
      </vt:variant>
      <vt:variant>
        <vt:i4>5</vt:i4>
      </vt:variant>
      <vt:variant>
        <vt:lpwstr/>
      </vt:variant>
      <vt:variant>
        <vt:lpwstr>_Toc273533450</vt:lpwstr>
      </vt:variant>
      <vt:variant>
        <vt:i4>1179702</vt:i4>
      </vt:variant>
      <vt:variant>
        <vt:i4>383</vt:i4>
      </vt:variant>
      <vt:variant>
        <vt:i4>0</vt:i4>
      </vt:variant>
      <vt:variant>
        <vt:i4>5</vt:i4>
      </vt:variant>
      <vt:variant>
        <vt:lpwstr/>
      </vt:variant>
      <vt:variant>
        <vt:lpwstr>_Toc273533449</vt:lpwstr>
      </vt:variant>
      <vt:variant>
        <vt:i4>1179702</vt:i4>
      </vt:variant>
      <vt:variant>
        <vt:i4>377</vt:i4>
      </vt:variant>
      <vt:variant>
        <vt:i4>0</vt:i4>
      </vt:variant>
      <vt:variant>
        <vt:i4>5</vt:i4>
      </vt:variant>
      <vt:variant>
        <vt:lpwstr/>
      </vt:variant>
      <vt:variant>
        <vt:lpwstr>_Toc273533448</vt:lpwstr>
      </vt:variant>
      <vt:variant>
        <vt:i4>1179702</vt:i4>
      </vt:variant>
      <vt:variant>
        <vt:i4>371</vt:i4>
      </vt:variant>
      <vt:variant>
        <vt:i4>0</vt:i4>
      </vt:variant>
      <vt:variant>
        <vt:i4>5</vt:i4>
      </vt:variant>
      <vt:variant>
        <vt:lpwstr/>
      </vt:variant>
      <vt:variant>
        <vt:lpwstr>_Toc273533447</vt:lpwstr>
      </vt:variant>
      <vt:variant>
        <vt:i4>1179702</vt:i4>
      </vt:variant>
      <vt:variant>
        <vt:i4>362</vt:i4>
      </vt:variant>
      <vt:variant>
        <vt:i4>0</vt:i4>
      </vt:variant>
      <vt:variant>
        <vt:i4>5</vt:i4>
      </vt:variant>
      <vt:variant>
        <vt:lpwstr/>
      </vt:variant>
      <vt:variant>
        <vt:lpwstr>_Toc273533446</vt:lpwstr>
      </vt:variant>
      <vt:variant>
        <vt:i4>1179702</vt:i4>
      </vt:variant>
      <vt:variant>
        <vt:i4>356</vt:i4>
      </vt:variant>
      <vt:variant>
        <vt:i4>0</vt:i4>
      </vt:variant>
      <vt:variant>
        <vt:i4>5</vt:i4>
      </vt:variant>
      <vt:variant>
        <vt:lpwstr/>
      </vt:variant>
      <vt:variant>
        <vt:lpwstr>_Toc273533445</vt:lpwstr>
      </vt:variant>
      <vt:variant>
        <vt:i4>1179702</vt:i4>
      </vt:variant>
      <vt:variant>
        <vt:i4>350</vt:i4>
      </vt:variant>
      <vt:variant>
        <vt:i4>0</vt:i4>
      </vt:variant>
      <vt:variant>
        <vt:i4>5</vt:i4>
      </vt:variant>
      <vt:variant>
        <vt:lpwstr/>
      </vt:variant>
      <vt:variant>
        <vt:lpwstr>_Toc273533444</vt:lpwstr>
      </vt:variant>
      <vt:variant>
        <vt:i4>1179702</vt:i4>
      </vt:variant>
      <vt:variant>
        <vt:i4>344</vt:i4>
      </vt:variant>
      <vt:variant>
        <vt:i4>0</vt:i4>
      </vt:variant>
      <vt:variant>
        <vt:i4>5</vt:i4>
      </vt:variant>
      <vt:variant>
        <vt:lpwstr/>
      </vt:variant>
      <vt:variant>
        <vt:lpwstr>_Toc273533443</vt:lpwstr>
      </vt:variant>
      <vt:variant>
        <vt:i4>1179702</vt:i4>
      </vt:variant>
      <vt:variant>
        <vt:i4>338</vt:i4>
      </vt:variant>
      <vt:variant>
        <vt:i4>0</vt:i4>
      </vt:variant>
      <vt:variant>
        <vt:i4>5</vt:i4>
      </vt:variant>
      <vt:variant>
        <vt:lpwstr/>
      </vt:variant>
      <vt:variant>
        <vt:lpwstr>_Toc273533442</vt:lpwstr>
      </vt:variant>
      <vt:variant>
        <vt:i4>1179702</vt:i4>
      </vt:variant>
      <vt:variant>
        <vt:i4>332</vt:i4>
      </vt:variant>
      <vt:variant>
        <vt:i4>0</vt:i4>
      </vt:variant>
      <vt:variant>
        <vt:i4>5</vt:i4>
      </vt:variant>
      <vt:variant>
        <vt:lpwstr/>
      </vt:variant>
      <vt:variant>
        <vt:lpwstr>_Toc273533441</vt:lpwstr>
      </vt:variant>
      <vt:variant>
        <vt:i4>1179702</vt:i4>
      </vt:variant>
      <vt:variant>
        <vt:i4>326</vt:i4>
      </vt:variant>
      <vt:variant>
        <vt:i4>0</vt:i4>
      </vt:variant>
      <vt:variant>
        <vt:i4>5</vt:i4>
      </vt:variant>
      <vt:variant>
        <vt:lpwstr/>
      </vt:variant>
      <vt:variant>
        <vt:lpwstr>_Toc273533440</vt:lpwstr>
      </vt:variant>
      <vt:variant>
        <vt:i4>1376310</vt:i4>
      </vt:variant>
      <vt:variant>
        <vt:i4>320</vt:i4>
      </vt:variant>
      <vt:variant>
        <vt:i4>0</vt:i4>
      </vt:variant>
      <vt:variant>
        <vt:i4>5</vt:i4>
      </vt:variant>
      <vt:variant>
        <vt:lpwstr/>
      </vt:variant>
      <vt:variant>
        <vt:lpwstr>_Toc273533439</vt:lpwstr>
      </vt:variant>
      <vt:variant>
        <vt:i4>1376310</vt:i4>
      </vt:variant>
      <vt:variant>
        <vt:i4>314</vt:i4>
      </vt:variant>
      <vt:variant>
        <vt:i4>0</vt:i4>
      </vt:variant>
      <vt:variant>
        <vt:i4>5</vt:i4>
      </vt:variant>
      <vt:variant>
        <vt:lpwstr/>
      </vt:variant>
      <vt:variant>
        <vt:lpwstr>_Toc273533438</vt:lpwstr>
      </vt:variant>
      <vt:variant>
        <vt:i4>1376310</vt:i4>
      </vt:variant>
      <vt:variant>
        <vt:i4>308</vt:i4>
      </vt:variant>
      <vt:variant>
        <vt:i4>0</vt:i4>
      </vt:variant>
      <vt:variant>
        <vt:i4>5</vt:i4>
      </vt:variant>
      <vt:variant>
        <vt:lpwstr/>
      </vt:variant>
      <vt:variant>
        <vt:lpwstr>_Toc273533437</vt:lpwstr>
      </vt:variant>
      <vt:variant>
        <vt:i4>1376310</vt:i4>
      </vt:variant>
      <vt:variant>
        <vt:i4>302</vt:i4>
      </vt:variant>
      <vt:variant>
        <vt:i4>0</vt:i4>
      </vt:variant>
      <vt:variant>
        <vt:i4>5</vt:i4>
      </vt:variant>
      <vt:variant>
        <vt:lpwstr/>
      </vt:variant>
      <vt:variant>
        <vt:lpwstr>_Toc273533436</vt:lpwstr>
      </vt:variant>
      <vt:variant>
        <vt:i4>1376310</vt:i4>
      </vt:variant>
      <vt:variant>
        <vt:i4>296</vt:i4>
      </vt:variant>
      <vt:variant>
        <vt:i4>0</vt:i4>
      </vt:variant>
      <vt:variant>
        <vt:i4>5</vt:i4>
      </vt:variant>
      <vt:variant>
        <vt:lpwstr/>
      </vt:variant>
      <vt:variant>
        <vt:lpwstr>_Toc273533435</vt:lpwstr>
      </vt:variant>
      <vt:variant>
        <vt:i4>1376310</vt:i4>
      </vt:variant>
      <vt:variant>
        <vt:i4>290</vt:i4>
      </vt:variant>
      <vt:variant>
        <vt:i4>0</vt:i4>
      </vt:variant>
      <vt:variant>
        <vt:i4>5</vt:i4>
      </vt:variant>
      <vt:variant>
        <vt:lpwstr/>
      </vt:variant>
      <vt:variant>
        <vt:lpwstr>_Toc273533434</vt:lpwstr>
      </vt:variant>
      <vt:variant>
        <vt:i4>1376310</vt:i4>
      </vt:variant>
      <vt:variant>
        <vt:i4>284</vt:i4>
      </vt:variant>
      <vt:variant>
        <vt:i4>0</vt:i4>
      </vt:variant>
      <vt:variant>
        <vt:i4>5</vt:i4>
      </vt:variant>
      <vt:variant>
        <vt:lpwstr/>
      </vt:variant>
      <vt:variant>
        <vt:lpwstr>_Toc273533433</vt:lpwstr>
      </vt:variant>
      <vt:variant>
        <vt:i4>1376310</vt:i4>
      </vt:variant>
      <vt:variant>
        <vt:i4>278</vt:i4>
      </vt:variant>
      <vt:variant>
        <vt:i4>0</vt:i4>
      </vt:variant>
      <vt:variant>
        <vt:i4>5</vt:i4>
      </vt:variant>
      <vt:variant>
        <vt:lpwstr/>
      </vt:variant>
      <vt:variant>
        <vt:lpwstr>_Toc273533432</vt:lpwstr>
      </vt:variant>
      <vt:variant>
        <vt:i4>1376310</vt:i4>
      </vt:variant>
      <vt:variant>
        <vt:i4>272</vt:i4>
      </vt:variant>
      <vt:variant>
        <vt:i4>0</vt:i4>
      </vt:variant>
      <vt:variant>
        <vt:i4>5</vt:i4>
      </vt:variant>
      <vt:variant>
        <vt:lpwstr/>
      </vt:variant>
      <vt:variant>
        <vt:lpwstr>_Toc273533431</vt:lpwstr>
      </vt:variant>
      <vt:variant>
        <vt:i4>1376310</vt:i4>
      </vt:variant>
      <vt:variant>
        <vt:i4>266</vt:i4>
      </vt:variant>
      <vt:variant>
        <vt:i4>0</vt:i4>
      </vt:variant>
      <vt:variant>
        <vt:i4>5</vt:i4>
      </vt:variant>
      <vt:variant>
        <vt:lpwstr/>
      </vt:variant>
      <vt:variant>
        <vt:lpwstr>_Toc273533430</vt:lpwstr>
      </vt:variant>
      <vt:variant>
        <vt:i4>1310774</vt:i4>
      </vt:variant>
      <vt:variant>
        <vt:i4>260</vt:i4>
      </vt:variant>
      <vt:variant>
        <vt:i4>0</vt:i4>
      </vt:variant>
      <vt:variant>
        <vt:i4>5</vt:i4>
      </vt:variant>
      <vt:variant>
        <vt:lpwstr/>
      </vt:variant>
      <vt:variant>
        <vt:lpwstr>_Toc273533429</vt:lpwstr>
      </vt:variant>
      <vt:variant>
        <vt:i4>1310774</vt:i4>
      </vt:variant>
      <vt:variant>
        <vt:i4>254</vt:i4>
      </vt:variant>
      <vt:variant>
        <vt:i4>0</vt:i4>
      </vt:variant>
      <vt:variant>
        <vt:i4>5</vt:i4>
      </vt:variant>
      <vt:variant>
        <vt:lpwstr/>
      </vt:variant>
      <vt:variant>
        <vt:lpwstr>_Toc273533428</vt:lpwstr>
      </vt:variant>
      <vt:variant>
        <vt:i4>1310774</vt:i4>
      </vt:variant>
      <vt:variant>
        <vt:i4>248</vt:i4>
      </vt:variant>
      <vt:variant>
        <vt:i4>0</vt:i4>
      </vt:variant>
      <vt:variant>
        <vt:i4>5</vt:i4>
      </vt:variant>
      <vt:variant>
        <vt:lpwstr/>
      </vt:variant>
      <vt:variant>
        <vt:lpwstr>_Toc273533427</vt:lpwstr>
      </vt:variant>
      <vt:variant>
        <vt:i4>1310774</vt:i4>
      </vt:variant>
      <vt:variant>
        <vt:i4>242</vt:i4>
      </vt:variant>
      <vt:variant>
        <vt:i4>0</vt:i4>
      </vt:variant>
      <vt:variant>
        <vt:i4>5</vt:i4>
      </vt:variant>
      <vt:variant>
        <vt:lpwstr/>
      </vt:variant>
      <vt:variant>
        <vt:lpwstr>_Toc273533426</vt:lpwstr>
      </vt:variant>
      <vt:variant>
        <vt:i4>1310774</vt:i4>
      </vt:variant>
      <vt:variant>
        <vt:i4>236</vt:i4>
      </vt:variant>
      <vt:variant>
        <vt:i4>0</vt:i4>
      </vt:variant>
      <vt:variant>
        <vt:i4>5</vt:i4>
      </vt:variant>
      <vt:variant>
        <vt:lpwstr/>
      </vt:variant>
      <vt:variant>
        <vt:lpwstr>_Toc273533425</vt:lpwstr>
      </vt:variant>
      <vt:variant>
        <vt:i4>1310774</vt:i4>
      </vt:variant>
      <vt:variant>
        <vt:i4>230</vt:i4>
      </vt:variant>
      <vt:variant>
        <vt:i4>0</vt:i4>
      </vt:variant>
      <vt:variant>
        <vt:i4>5</vt:i4>
      </vt:variant>
      <vt:variant>
        <vt:lpwstr/>
      </vt:variant>
      <vt:variant>
        <vt:lpwstr>_Toc273533424</vt:lpwstr>
      </vt:variant>
      <vt:variant>
        <vt:i4>1310774</vt:i4>
      </vt:variant>
      <vt:variant>
        <vt:i4>224</vt:i4>
      </vt:variant>
      <vt:variant>
        <vt:i4>0</vt:i4>
      </vt:variant>
      <vt:variant>
        <vt:i4>5</vt:i4>
      </vt:variant>
      <vt:variant>
        <vt:lpwstr/>
      </vt:variant>
      <vt:variant>
        <vt:lpwstr>_Toc273533423</vt:lpwstr>
      </vt:variant>
      <vt:variant>
        <vt:i4>1310774</vt:i4>
      </vt:variant>
      <vt:variant>
        <vt:i4>218</vt:i4>
      </vt:variant>
      <vt:variant>
        <vt:i4>0</vt:i4>
      </vt:variant>
      <vt:variant>
        <vt:i4>5</vt:i4>
      </vt:variant>
      <vt:variant>
        <vt:lpwstr/>
      </vt:variant>
      <vt:variant>
        <vt:lpwstr>_Toc273533422</vt:lpwstr>
      </vt:variant>
      <vt:variant>
        <vt:i4>1310774</vt:i4>
      </vt:variant>
      <vt:variant>
        <vt:i4>212</vt:i4>
      </vt:variant>
      <vt:variant>
        <vt:i4>0</vt:i4>
      </vt:variant>
      <vt:variant>
        <vt:i4>5</vt:i4>
      </vt:variant>
      <vt:variant>
        <vt:lpwstr/>
      </vt:variant>
      <vt:variant>
        <vt:lpwstr>_Toc273533421</vt:lpwstr>
      </vt:variant>
      <vt:variant>
        <vt:i4>1310774</vt:i4>
      </vt:variant>
      <vt:variant>
        <vt:i4>206</vt:i4>
      </vt:variant>
      <vt:variant>
        <vt:i4>0</vt:i4>
      </vt:variant>
      <vt:variant>
        <vt:i4>5</vt:i4>
      </vt:variant>
      <vt:variant>
        <vt:lpwstr/>
      </vt:variant>
      <vt:variant>
        <vt:lpwstr>_Toc273533420</vt:lpwstr>
      </vt:variant>
      <vt:variant>
        <vt:i4>1507382</vt:i4>
      </vt:variant>
      <vt:variant>
        <vt:i4>200</vt:i4>
      </vt:variant>
      <vt:variant>
        <vt:i4>0</vt:i4>
      </vt:variant>
      <vt:variant>
        <vt:i4>5</vt:i4>
      </vt:variant>
      <vt:variant>
        <vt:lpwstr/>
      </vt:variant>
      <vt:variant>
        <vt:lpwstr>_Toc273533419</vt:lpwstr>
      </vt:variant>
      <vt:variant>
        <vt:i4>1507382</vt:i4>
      </vt:variant>
      <vt:variant>
        <vt:i4>194</vt:i4>
      </vt:variant>
      <vt:variant>
        <vt:i4>0</vt:i4>
      </vt:variant>
      <vt:variant>
        <vt:i4>5</vt:i4>
      </vt:variant>
      <vt:variant>
        <vt:lpwstr/>
      </vt:variant>
      <vt:variant>
        <vt:lpwstr>_Toc273533418</vt:lpwstr>
      </vt:variant>
      <vt:variant>
        <vt:i4>1507382</vt:i4>
      </vt:variant>
      <vt:variant>
        <vt:i4>188</vt:i4>
      </vt:variant>
      <vt:variant>
        <vt:i4>0</vt:i4>
      </vt:variant>
      <vt:variant>
        <vt:i4>5</vt:i4>
      </vt:variant>
      <vt:variant>
        <vt:lpwstr/>
      </vt:variant>
      <vt:variant>
        <vt:lpwstr>_Toc273533417</vt:lpwstr>
      </vt:variant>
      <vt:variant>
        <vt:i4>1507382</vt:i4>
      </vt:variant>
      <vt:variant>
        <vt:i4>182</vt:i4>
      </vt:variant>
      <vt:variant>
        <vt:i4>0</vt:i4>
      </vt:variant>
      <vt:variant>
        <vt:i4>5</vt:i4>
      </vt:variant>
      <vt:variant>
        <vt:lpwstr/>
      </vt:variant>
      <vt:variant>
        <vt:lpwstr>_Toc273533416</vt:lpwstr>
      </vt:variant>
      <vt:variant>
        <vt:i4>1507382</vt:i4>
      </vt:variant>
      <vt:variant>
        <vt:i4>176</vt:i4>
      </vt:variant>
      <vt:variant>
        <vt:i4>0</vt:i4>
      </vt:variant>
      <vt:variant>
        <vt:i4>5</vt:i4>
      </vt:variant>
      <vt:variant>
        <vt:lpwstr/>
      </vt:variant>
      <vt:variant>
        <vt:lpwstr>_Toc273533415</vt:lpwstr>
      </vt:variant>
      <vt:variant>
        <vt:i4>1507382</vt:i4>
      </vt:variant>
      <vt:variant>
        <vt:i4>170</vt:i4>
      </vt:variant>
      <vt:variant>
        <vt:i4>0</vt:i4>
      </vt:variant>
      <vt:variant>
        <vt:i4>5</vt:i4>
      </vt:variant>
      <vt:variant>
        <vt:lpwstr/>
      </vt:variant>
      <vt:variant>
        <vt:lpwstr>_Toc273533414</vt:lpwstr>
      </vt:variant>
      <vt:variant>
        <vt:i4>1507382</vt:i4>
      </vt:variant>
      <vt:variant>
        <vt:i4>164</vt:i4>
      </vt:variant>
      <vt:variant>
        <vt:i4>0</vt:i4>
      </vt:variant>
      <vt:variant>
        <vt:i4>5</vt:i4>
      </vt:variant>
      <vt:variant>
        <vt:lpwstr/>
      </vt:variant>
      <vt:variant>
        <vt:lpwstr>_Toc273533413</vt:lpwstr>
      </vt:variant>
      <vt:variant>
        <vt:i4>1507382</vt:i4>
      </vt:variant>
      <vt:variant>
        <vt:i4>158</vt:i4>
      </vt:variant>
      <vt:variant>
        <vt:i4>0</vt:i4>
      </vt:variant>
      <vt:variant>
        <vt:i4>5</vt:i4>
      </vt:variant>
      <vt:variant>
        <vt:lpwstr/>
      </vt:variant>
      <vt:variant>
        <vt:lpwstr>_Toc273533412</vt:lpwstr>
      </vt:variant>
      <vt:variant>
        <vt:i4>1507382</vt:i4>
      </vt:variant>
      <vt:variant>
        <vt:i4>152</vt:i4>
      </vt:variant>
      <vt:variant>
        <vt:i4>0</vt:i4>
      </vt:variant>
      <vt:variant>
        <vt:i4>5</vt:i4>
      </vt:variant>
      <vt:variant>
        <vt:lpwstr/>
      </vt:variant>
      <vt:variant>
        <vt:lpwstr>_Toc273533411</vt:lpwstr>
      </vt:variant>
      <vt:variant>
        <vt:i4>1507382</vt:i4>
      </vt:variant>
      <vt:variant>
        <vt:i4>146</vt:i4>
      </vt:variant>
      <vt:variant>
        <vt:i4>0</vt:i4>
      </vt:variant>
      <vt:variant>
        <vt:i4>5</vt:i4>
      </vt:variant>
      <vt:variant>
        <vt:lpwstr/>
      </vt:variant>
      <vt:variant>
        <vt:lpwstr>_Toc273533410</vt:lpwstr>
      </vt:variant>
      <vt:variant>
        <vt:i4>1441846</vt:i4>
      </vt:variant>
      <vt:variant>
        <vt:i4>140</vt:i4>
      </vt:variant>
      <vt:variant>
        <vt:i4>0</vt:i4>
      </vt:variant>
      <vt:variant>
        <vt:i4>5</vt:i4>
      </vt:variant>
      <vt:variant>
        <vt:lpwstr/>
      </vt:variant>
      <vt:variant>
        <vt:lpwstr>_Toc273533409</vt:lpwstr>
      </vt:variant>
      <vt:variant>
        <vt:i4>1441846</vt:i4>
      </vt:variant>
      <vt:variant>
        <vt:i4>134</vt:i4>
      </vt:variant>
      <vt:variant>
        <vt:i4>0</vt:i4>
      </vt:variant>
      <vt:variant>
        <vt:i4>5</vt:i4>
      </vt:variant>
      <vt:variant>
        <vt:lpwstr/>
      </vt:variant>
      <vt:variant>
        <vt:lpwstr>_Toc273533408</vt:lpwstr>
      </vt:variant>
      <vt:variant>
        <vt:i4>1441846</vt:i4>
      </vt:variant>
      <vt:variant>
        <vt:i4>128</vt:i4>
      </vt:variant>
      <vt:variant>
        <vt:i4>0</vt:i4>
      </vt:variant>
      <vt:variant>
        <vt:i4>5</vt:i4>
      </vt:variant>
      <vt:variant>
        <vt:lpwstr/>
      </vt:variant>
      <vt:variant>
        <vt:lpwstr>_Toc273533407</vt:lpwstr>
      </vt:variant>
      <vt:variant>
        <vt:i4>1441846</vt:i4>
      </vt:variant>
      <vt:variant>
        <vt:i4>122</vt:i4>
      </vt:variant>
      <vt:variant>
        <vt:i4>0</vt:i4>
      </vt:variant>
      <vt:variant>
        <vt:i4>5</vt:i4>
      </vt:variant>
      <vt:variant>
        <vt:lpwstr/>
      </vt:variant>
      <vt:variant>
        <vt:lpwstr>_Toc273533406</vt:lpwstr>
      </vt:variant>
      <vt:variant>
        <vt:i4>1441846</vt:i4>
      </vt:variant>
      <vt:variant>
        <vt:i4>116</vt:i4>
      </vt:variant>
      <vt:variant>
        <vt:i4>0</vt:i4>
      </vt:variant>
      <vt:variant>
        <vt:i4>5</vt:i4>
      </vt:variant>
      <vt:variant>
        <vt:lpwstr/>
      </vt:variant>
      <vt:variant>
        <vt:lpwstr>_Toc273533405</vt:lpwstr>
      </vt:variant>
      <vt:variant>
        <vt:i4>1441846</vt:i4>
      </vt:variant>
      <vt:variant>
        <vt:i4>110</vt:i4>
      </vt:variant>
      <vt:variant>
        <vt:i4>0</vt:i4>
      </vt:variant>
      <vt:variant>
        <vt:i4>5</vt:i4>
      </vt:variant>
      <vt:variant>
        <vt:lpwstr/>
      </vt:variant>
      <vt:variant>
        <vt:lpwstr>_Toc273533404</vt:lpwstr>
      </vt:variant>
      <vt:variant>
        <vt:i4>1441846</vt:i4>
      </vt:variant>
      <vt:variant>
        <vt:i4>104</vt:i4>
      </vt:variant>
      <vt:variant>
        <vt:i4>0</vt:i4>
      </vt:variant>
      <vt:variant>
        <vt:i4>5</vt:i4>
      </vt:variant>
      <vt:variant>
        <vt:lpwstr/>
      </vt:variant>
      <vt:variant>
        <vt:lpwstr>_Toc273533403</vt:lpwstr>
      </vt:variant>
      <vt:variant>
        <vt:i4>1441846</vt:i4>
      </vt:variant>
      <vt:variant>
        <vt:i4>98</vt:i4>
      </vt:variant>
      <vt:variant>
        <vt:i4>0</vt:i4>
      </vt:variant>
      <vt:variant>
        <vt:i4>5</vt:i4>
      </vt:variant>
      <vt:variant>
        <vt:lpwstr/>
      </vt:variant>
      <vt:variant>
        <vt:lpwstr>_Toc273533402</vt:lpwstr>
      </vt:variant>
      <vt:variant>
        <vt:i4>1441846</vt:i4>
      </vt:variant>
      <vt:variant>
        <vt:i4>92</vt:i4>
      </vt:variant>
      <vt:variant>
        <vt:i4>0</vt:i4>
      </vt:variant>
      <vt:variant>
        <vt:i4>5</vt:i4>
      </vt:variant>
      <vt:variant>
        <vt:lpwstr/>
      </vt:variant>
      <vt:variant>
        <vt:lpwstr>_Toc273533401</vt:lpwstr>
      </vt:variant>
      <vt:variant>
        <vt:i4>1441846</vt:i4>
      </vt:variant>
      <vt:variant>
        <vt:i4>86</vt:i4>
      </vt:variant>
      <vt:variant>
        <vt:i4>0</vt:i4>
      </vt:variant>
      <vt:variant>
        <vt:i4>5</vt:i4>
      </vt:variant>
      <vt:variant>
        <vt:lpwstr/>
      </vt:variant>
      <vt:variant>
        <vt:lpwstr>_Toc273533400</vt:lpwstr>
      </vt:variant>
      <vt:variant>
        <vt:i4>2031665</vt:i4>
      </vt:variant>
      <vt:variant>
        <vt:i4>80</vt:i4>
      </vt:variant>
      <vt:variant>
        <vt:i4>0</vt:i4>
      </vt:variant>
      <vt:variant>
        <vt:i4>5</vt:i4>
      </vt:variant>
      <vt:variant>
        <vt:lpwstr/>
      </vt:variant>
      <vt:variant>
        <vt:lpwstr>_Toc273533399</vt:lpwstr>
      </vt:variant>
      <vt:variant>
        <vt:i4>2031665</vt:i4>
      </vt:variant>
      <vt:variant>
        <vt:i4>74</vt:i4>
      </vt:variant>
      <vt:variant>
        <vt:i4>0</vt:i4>
      </vt:variant>
      <vt:variant>
        <vt:i4>5</vt:i4>
      </vt:variant>
      <vt:variant>
        <vt:lpwstr/>
      </vt:variant>
      <vt:variant>
        <vt:lpwstr>_Toc273533398</vt:lpwstr>
      </vt:variant>
      <vt:variant>
        <vt:i4>2031665</vt:i4>
      </vt:variant>
      <vt:variant>
        <vt:i4>68</vt:i4>
      </vt:variant>
      <vt:variant>
        <vt:i4>0</vt:i4>
      </vt:variant>
      <vt:variant>
        <vt:i4>5</vt:i4>
      </vt:variant>
      <vt:variant>
        <vt:lpwstr/>
      </vt:variant>
      <vt:variant>
        <vt:lpwstr>_Toc273533397</vt:lpwstr>
      </vt:variant>
      <vt:variant>
        <vt:i4>2031665</vt:i4>
      </vt:variant>
      <vt:variant>
        <vt:i4>62</vt:i4>
      </vt:variant>
      <vt:variant>
        <vt:i4>0</vt:i4>
      </vt:variant>
      <vt:variant>
        <vt:i4>5</vt:i4>
      </vt:variant>
      <vt:variant>
        <vt:lpwstr/>
      </vt:variant>
      <vt:variant>
        <vt:lpwstr>_Toc273533396</vt:lpwstr>
      </vt:variant>
      <vt:variant>
        <vt:i4>2031665</vt:i4>
      </vt:variant>
      <vt:variant>
        <vt:i4>56</vt:i4>
      </vt:variant>
      <vt:variant>
        <vt:i4>0</vt:i4>
      </vt:variant>
      <vt:variant>
        <vt:i4>5</vt:i4>
      </vt:variant>
      <vt:variant>
        <vt:lpwstr/>
      </vt:variant>
      <vt:variant>
        <vt:lpwstr>_Toc273533395</vt:lpwstr>
      </vt:variant>
      <vt:variant>
        <vt:i4>2031665</vt:i4>
      </vt:variant>
      <vt:variant>
        <vt:i4>50</vt:i4>
      </vt:variant>
      <vt:variant>
        <vt:i4>0</vt:i4>
      </vt:variant>
      <vt:variant>
        <vt:i4>5</vt:i4>
      </vt:variant>
      <vt:variant>
        <vt:lpwstr/>
      </vt:variant>
      <vt:variant>
        <vt:lpwstr>_Toc273533394</vt:lpwstr>
      </vt:variant>
      <vt:variant>
        <vt:i4>2031665</vt:i4>
      </vt:variant>
      <vt:variant>
        <vt:i4>44</vt:i4>
      </vt:variant>
      <vt:variant>
        <vt:i4>0</vt:i4>
      </vt:variant>
      <vt:variant>
        <vt:i4>5</vt:i4>
      </vt:variant>
      <vt:variant>
        <vt:lpwstr/>
      </vt:variant>
      <vt:variant>
        <vt:lpwstr>_Toc273533393</vt:lpwstr>
      </vt:variant>
      <vt:variant>
        <vt:i4>2031665</vt:i4>
      </vt:variant>
      <vt:variant>
        <vt:i4>38</vt:i4>
      </vt:variant>
      <vt:variant>
        <vt:i4>0</vt:i4>
      </vt:variant>
      <vt:variant>
        <vt:i4>5</vt:i4>
      </vt:variant>
      <vt:variant>
        <vt:lpwstr/>
      </vt:variant>
      <vt:variant>
        <vt:lpwstr>_Toc273533392</vt:lpwstr>
      </vt:variant>
      <vt:variant>
        <vt:i4>2031665</vt:i4>
      </vt:variant>
      <vt:variant>
        <vt:i4>32</vt:i4>
      </vt:variant>
      <vt:variant>
        <vt:i4>0</vt:i4>
      </vt:variant>
      <vt:variant>
        <vt:i4>5</vt:i4>
      </vt:variant>
      <vt:variant>
        <vt:lpwstr/>
      </vt:variant>
      <vt:variant>
        <vt:lpwstr>_Toc273533391</vt:lpwstr>
      </vt:variant>
      <vt:variant>
        <vt:i4>2031665</vt:i4>
      </vt:variant>
      <vt:variant>
        <vt:i4>26</vt:i4>
      </vt:variant>
      <vt:variant>
        <vt:i4>0</vt:i4>
      </vt:variant>
      <vt:variant>
        <vt:i4>5</vt:i4>
      </vt:variant>
      <vt:variant>
        <vt:lpwstr/>
      </vt:variant>
      <vt:variant>
        <vt:lpwstr>_Toc273533390</vt:lpwstr>
      </vt:variant>
      <vt:variant>
        <vt:i4>1966129</vt:i4>
      </vt:variant>
      <vt:variant>
        <vt:i4>20</vt:i4>
      </vt:variant>
      <vt:variant>
        <vt:i4>0</vt:i4>
      </vt:variant>
      <vt:variant>
        <vt:i4>5</vt:i4>
      </vt:variant>
      <vt:variant>
        <vt:lpwstr/>
      </vt:variant>
      <vt:variant>
        <vt:lpwstr>_Toc273533389</vt:lpwstr>
      </vt:variant>
      <vt:variant>
        <vt:i4>1966129</vt:i4>
      </vt:variant>
      <vt:variant>
        <vt:i4>14</vt:i4>
      </vt:variant>
      <vt:variant>
        <vt:i4>0</vt:i4>
      </vt:variant>
      <vt:variant>
        <vt:i4>5</vt:i4>
      </vt:variant>
      <vt:variant>
        <vt:lpwstr/>
      </vt:variant>
      <vt:variant>
        <vt:lpwstr>_Toc273533388</vt:lpwstr>
      </vt:variant>
      <vt:variant>
        <vt:i4>1966129</vt:i4>
      </vt:variant>
      <vt:variant>
        <vt:i4>8</vt:i4>
      </vt:variant>
      <vt:variant>
        <vt:i4>0</vt:i4>
      </vt:variant>
      <vt:variant>
        <vt:i4>5</vt:i4>
      </vt:variant>
      <vt:variant>
        <vt:lpwstr/>
      </vt:variant>
      <vt:variant>
        <vt:lpwstr>_Toc273533387</vt:lpwstr>
      </vt:variant>
      <vt:variant>
        <vt:i4>1966129</vt:i4>
      </vt:variant>
      <vt:variant>
        <vt:i4>2</vt:i4>
      </vt:variant>
      <vt:variant>
        <vt:i4>0</vt:i4>
      </vt:variant>
      <vt:variant>
        <vt:i4>5</vt:i4>
      </vt:variant>
      <vt:variant>
        <vt:lpwstr/>
      </vt:variant>
      <vt:variant>
        <vt:lpwstr>_Toc273533386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NIEM Model Package Description Specification</dc:title>
  <dc:subject/>
  <dc:creator>GTRI (mk122)</dc:creator>
  <cp:keywords>MPD, IEM, release, domain update, IEPD, EIEM, BIEC</cp:keywords>
  <dc:description/>
  <cp:lastModifiedBy>mk122</cp:lastModifiedBy>
  <cp:revision>184</cp:revision>
  <cp:lastPrinted>2011-03-03T20:25:00Z</cp:lastPrinted>
  <dcterms:created xsi:type="dcterms:W3CDTF">2010-12-08T21:24:00Z</dcterms:created>
  <dcterms:modified xsi:type="dcterms:W3CDTF">2011-06-23T02:05:00Z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