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89"/>
        <w:tblW w:w="10458" w:type="dxa"/>
        <w:tblLook w:val="04A0" w:firstRow="1" w:lastRow="0" w:firstColumn="1" w:lastColumn="0" w:noHBand="0" w:noVBand="1"/>
      </w:tblPr>
      <w:tblGrid>
        <w:gridCol w:w="1975"/>
        <w:gridCol w:w="8483"/>
      </w:tblGrid>
      <w:tr w:rsidR="005B3A02" w:rsidRPr="00933289" w14:paraId="28F7FF99" w14:textId="77777777" w:rsidTr="005B3A02">
        <w:trPr>
          <w:trHeight w:hRule="exact" w:val="1008"/>
          <w:tblHeader/>
        </w:trPr>
        <w:tc>
          <w:tcPr>
            <w:tcW w:w="10458" w:type="dxa"/>
            <w:gridSpan w:val="2"/>
            <w:shd w:val="clear" w:color="auto" w:fill="00FFFF"/>
            <w:vAlign w:val="center"/>
          </w:tcPr>
          <w:p w14:paraId="45948767" w14:textId="77777777" w:rsidR="005B3A02" w:rsidRPr="00B643E9" w:rsidRDefault="005B3A02" w:rsidP="005B3A02">
            <w:pPr>
              <w:pStyle w:val="ListParagraph"/>
              <w:ind w:left="0"/>
              <w:jc w:val="center"/>
              <w:rPr>
                <w:b/>
                <w:sz w:val="36"/>
              </w:rPr>
            </w:pPr>
            <w:r w:rsidRPr="00B643E9">
              <w:rPr>
                <w:b/>
                <w:sz w:val="36"/>
              </w:rPr>
              <w:t xml:space="preserve">NBAC F2F Agenda - Monday October </w:t>
            </w:r>
            <w:r>
              <w:rPr>
                <w:b/>
                <w:sz w:val="36"/>
              </w:rPr>
              <w:t>21, 2019</w:t>
            </w:r>
            <w:r w:rsidRPr="00B643E9">
              <w:rPr>
                <w:b/>
                <w:sz w:val="36"/>
              </w:rPr>
              <w:t xml:space="preserve"> </w:t>
            </w:r>
          </w:p>
          <w:p w14:paraId="6E1B50CF" w14:textId="77777777" w:rsidR="005B3A02" w:rsidRPr="00427200" w:rsidRDefault="005B3A02" w:rsidP="005B3A02">
            <w:pPr>
              <w:pStyle w:val="ListParagraph"/>
              <w:spacing w:before="120"/>
              <w:ind w:left="0"/>
              <w:contextualSpacing w:val="0"/>
              <w:jc w:val="center"/>
              <w:rPr>
                <w:b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5B3A02" w:rsidRPr="00933289" w14:paraId="2BE3F39C" w14:textId="77777777" w:rsidTr="005B3A02">
        <w:trPr>
          <w:trHeight w:hRule="exact" w:val="432"/>
          <w:tblHeader/>
        </w:trPr>
        <w:tc>
          <w:tcPr>
            <w:tcW w:w="1975" w:type="dxa"/>
            <w:shd w:val="clear" w:color="auto" w:fill="BDD6EE" w:themeFill="accent1" w:themeFillTint="66"/>
            <w:vAlign w:val="center"/>
          </w:tcPr>
          <w:p w14:paraId="4D1567B9" w14:textId="77777777" w:rsidR="005B3A02" w:rsidRPr="00D50D0C" w:rsidRDefault="005B3A02" w:rsidP="005B3A02">
            <w:pPr>
              <w:pStyle w:val="ListParagraph"/>
              <w:spacing w:after="200" w:line="276" w:lineRule="auto"/>
              <w:ind w:left="-19"/>
              <w:jc w:val="center"/>
              <w:rPr>
                <w:rFonts w:cs="Arial"/>
                <w:sz w:val="28"/>
              </w:rPr>
            </w:pPr>
            <w:r w:rsidRPr="00D50D0C">
              <w:rPr>
                <w:rFonts w:cs="Arial"/>
                <w:bCs/>
                <w:sz w:val="28"/>
              </w:rPr>
              <w:t>Time</w:t>
            </w:r>
          </w:p>
        </w:tc>
        <w:tc>
          <w:tcPr>
            <w:tcW w:w="8483" w:type="dxa"/>
            <w:shd w:val="clear" w:color="auto" w:fill="BDD6EE" w:themeFill="accent1" w:themeFillTint="66"/>
            <w:vAlign w:val="center"/>
          </w:tcPr>
          <w:p w14:paraId="49390790" w14:textId="77777777" w:rsidR="005B3A02" w:rsidRPr="00D50D0C" w:rsidRDefault="005B3A02" w:rsidP="005B3A02">
            <w:pPr>
              <w:pStyle w:val="ListParagraph"/>
              <w:ind w:left="1599"/>
              <w:rPr>
                <w:sz w:val="28"/>
              </w:rPr>
            </w:pPr>
            <w:r w:rsidRPr="00D50D0C">
              <w:rPr>
                <w:rFonts w:cs="Arial"/>
                <w:bCs/>
                <w:sz w:val="28"/>
              </w:rPr>
              <w:t>Module – Lead</w:t>
            </w:r>
          </w:p>
        </w:tc>
      </w:tr>
      <w:tr w:rsidR="005B3A02" w:rsidRPr="00933289" w14:paraId="075D625C" w14:textId="77777777" w:rsidTr="005B3A02">
        <w:trPr>
          <w:trHeight w:hRule="exact" w:val="576"/>
        </w:trPr>
        <w:tc>
          <w:tcPr>
            <w:tcW w:w="1975" w:type="dxa"/>
            <w:vAlign w:val="center"/>
          </w:tcPr>
          <w:p w14:paraId="63056868" w14:textId="77777777" w:rsidR="005B3A02" w:rsidRPr="00D50D0C" w:rsidRDefault="005B3A02" w:rsidP="005B3A02">
            <w:pPr>
              <w:pStyle w:val="ListParagraph"/>
              <w:ind w:left="0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9:45 – 9:00</w:t>
            </w:r>
          </w:p>
        </w:tc>
        <w:tc>
          <w:tcPr>
            <w:tcW w:w="8483" w:type="dxa"/>
            <w:vAlign w:val="center"/>
          </w:tcPr>
          <w:p w14:paraId="61835B96" w14:textId="77777777" w:rsidR="005B3A02" w:rsidRPr="00D50D0C" w:rsidRDefault="005B3A02" w:rsidP="005B3A02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D50D0C">
              <w:rPr>
                <w:rFonts w:cs="Arial"/>
                <w:bCs/>
                <w:sz w:val="28"/>
              </w:rPr>
              <w:t>Coffee, Networking, and Build Trust</w:t>
            </w:r>
          </w:p>
        </w:tc>
      </w:tr>
      <w:tr w:rsidR="005B3A02" w:rsidRPr="00933289" w14:paraId="2F57F0EA" w14:textId="77777777" w:rsidTr="005B3A02">
        <w:trPr>
          <w:trHeight w:hRule="exact" w:val="1008"/>
        </w:trPr>
        <w:tc>
          <w:tcPr>
            <w:tcW w:w="1975" w:type="dxa"/>
            <w:vAlign w:val="center"/>
          </w:tcPr>
          <w:p w14:paraId="2493273C" w14:textId="77777777" w:rsidR="005B3A02" w:rsidRPr="00D50D0C" w:rsidRDefault="005B3A02" w:rsidP="005B3A02">
            <w:pPr>
              <w:pStyle w:val="ListParagraph"/>
              <w:ind w:left="0"/>
              <w:rPr>
                <w:rFonts w:cs="Arial"/>
                <w:sz w:val="28"/>
              </w:rPr>
            </w:pPr>
            <w:r w:rsidRPr="00D50D0C">
              <w:rPr>
                <w:rFonts w:cs="Arial"/>
                <w:sz w:val="28"/>
              </w:rPr>
              <w:t>9:15 – 9:25</w:t>
            </w:r>
          </w:p>
        </w:tc>
        <w:tc>
          <w:tcPr>
            <w:tcW w:w="8483" w:type="dxa"/>
            <w:vAlign w:val="center"/>
          </w:tcPr>
          <w:p w14:paraId="3C54EB09" w14:textId="77777777" w:rsidR="005B3A02" w:rsidRDefault="005B3A02" w:rsidP="005B3A02">
            <w:pPr>
              <w:pStyle w:val="ListParagraph"/>
              <w:tabs>
                <w:tab w:val="left" w:pos="4666"/>
              </w:tabs>
              <w:ind w:left="0"/>
              <w:rPr>
                <w:rFonts w:cs="Arial"/>
                <w:bCs/>
                <w:sz w:val="28"/>
              </w:rPr>
            </w:pPr>
            <w:r w:rsidRPr="00D50D0C">
              <w:rPr>
                <w:rFonts w:cs="Arial"/>
                <w:bCs/>
                <w:sz w:val="28"/>
              </w:rPr>
              <w:t xml:space="preserve">NBAC Co-Chair Opening Remarks - </w:t>
            </w:r>
            <w:r>
              <w:rPr>
                <w:rFonts w:cs="Arial"/>
                <w:bCs/>
                <w:sz w:val="28"/>
              </w:rPr>
              <w:t>Mr. Kamran Atri,</w:t>
            </w:r>
          </w:p>
          <w:p w14:paraId="20C981A0" w14:textId="77777777" w:rsidR="005B3A02" w:rsidRDefault="005B3A02" w:rsidP="005B3A02">
            <w:pPr>
              <w:pStyle w:val="ListParagraph"/>
              <w:tabs>
                <w:tab w:val="left" w:pos="4666"/>
              </w:tabs>
              <w:ind w:left="0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Mr. Thomas Krul</w:t>
            </w:r>
          </w:p>
          <w:p w14:paraId="6D7EAA4B" w14:textId="77777777" w:rsidR="005B3A02" w:rsidRPr="00D50D0C" w:rsidRDefault="005B3A02" w:rsidP="005B3A02">
            <w:pPr>
              <w:pStyle w:val="ListParagraph"/>
              <w:numPr>
                <w:ilvl w:val="0"/>
                <w:numId w:val="33"/>
              </w:numPr>
              <w:tabs>
                <w:tab w:val="left" w:pos="4666"/>
              </w:tabs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NBAC Co-Chair Transition</w:t>
            </w:r>
          </w:p>
        </w:tc>
      </w:tr>
      <w:tr w:rsidR="005B3A02" w:rsidRPr="00933289" w14:paraId="60B1B366" w14:textId="77777777" w:rsidTr="005B3A02">
        <w:trPr>
          <w:trHeight w:hRule="exact" w:val="576"/>
        </w:trPr>
        <w:tc>
          <w:tcPr>
            <w:tcW w:w="1975" w:type="dxa"/>
            <w:vAlign w:val="center"/>
          </w:tcPr>
          <w:p w14:paraId="5BC2099D" w14:textId="77777777" w:rsidR="005B3A02" w:rsidRPr="00D50D0C" w:rsidRDefault="005B3A02" w:rsidP="005B3A02">
            <w:pPr>
              <w:pStyle w:val="ListParagraph"/>
              <w:ind w:left="0"/>
              <w:rPr>
                <w:rFonts w:cs="Arial"/>
                <w:sz w:val="28"/>
              </w:rPr>
            </w:pPr>
            <w:r w:rsidRPr="00D50D0C">
              <w:rPr>
                <w:rFonts w:cs="Arial"/>
                <w:sz w:val="28"/>
              </w:rPr>
              <w:t>9:25 – 9:40</w:t>
            </w:r>
          </w:p>
        </w:tc>
        <w:tc>
          <w:tcPr>
            <w:tcW w:w="8483" w:type="dxa"/>
            <w:vAlign w:val="center"/>
          </w:tcPr>
          <w:p w14:paraId="3DF7A640" w14:textId="77777777" w:rsidR="005B3A02" w:rsidRPr="00D50D0C" w:rsidRDefault="005B3A02" w:rsidP="005B3A02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D50D0C">
              <w:rPr>
                <w:rFonts w:cs="Arial"/>
                <w:bCs/>
                <w:sz w:val="28"/>
              </w:rPr>
              <w:t>Stakeholder Introductions – All</w:t>
            </w:r>
          </w:p>
        </w:tc>
      </w:tr>
      <w:tr w:rsidR="005B3A02" w:rsidRPr="00933289" w14:paraId="28640F6B" w14:textId="77777777" w:rsidTr="005B3A02">
        <w:trPr>
          <w:trHeight w:hRule="exact" w:val="576"/>
        </w:trPr>
        <w:tc>
          <w:tcPr>
            <w:tcW w:w="1975" w:type="dxa"/>
            <w:vAlign w:val="center"/>
          </w:tcPr>
          <w:p w14:paraId="1C3C3B34" w14:textId="77777777" w:rsidR="005B3A02" w:rsidRPr="00D50D0C" w:rsidRDefault="005B3A02" w:rsidP="005B3A02">
            <w:pPr>
              <w:pStyle w:val="ListParagraph"/>
              <w:ind w:left="0"/>
              <w:rPr>
                <w:rFonts w:cs="Arial"/>
                <w:sz w:val="28"/>
              </w:rPr>
            </w:pPr>
            <w:r w:rsidRPr="00D50D0C">
              <w:rPr>
                <w:rFonts w:cs="Arial"/>
                <w:sz w:val="28"/>
              </w:rPr>
              <w:t>9:40 – 10:10</w:t>
            </w:r>
          </w:p>
        </w:tc>
        <w:tc>
          <w:tcPr>
            <w:tcW w:w="8483" w:type="dxa"/>
            <w:vAlign w:val="center"/>
          </w:tcPr>
          <w:p w14:paraId="4DB809FD" w14:textId="77777777" w:rsidR="005B3A02" w:rsidRPr="00D50D0C" w:rsidRDefault="005B3A02" w:rsidP="005B3A02">
            <w:pPr>
              <w:spacing w:before="40"/>
              <w:rPr>
                <w:rFonts w:ascii="Arial" w:hAnsi="Arial" w:cs="Arial"/>
                <w:sz w:val="28"/>
              </w:rPr>
            </w:pPr>
            <w:r w:rsidRPr="00D50D0C">
              <w:rPr>
                <w:rFonts w:ascii="Arial" w:hAnsi="Arial" w:cs="Arial"/>
                <w:sz w:val="28"/>
              </w:rPr>
              <w:t>NBAC Key Note – Mr. John Boyd (SES), DHS OBIM</w:t>
            </w:r>
          </w:p>
        </w:tc>
      </w:tr>
      <w:tr w:rsidR="005B3A02" w:rsidRPr="00933289" w14:paraId="22BF4966" w14:textId="77777777" w:rsidTr="005B3A02">
        <w:trPr>
          <w:trHeight w:hRule="exact" w:val="1008"/>
        </w:trPr>
        <w:tc>
          <w:tcPr>
            <w:tcW w:w="1975" w:type="dxa"/>
            <w:vAlign w:val="center"/>
          </w:tcPr>
          <w:p w14:paraId="21B053EA" w14:textId="77777777" w:rsidR="005B3A02" w:rsidRPr="00D50D0C" w:rsidRDefault="005B3A02" w:rsidP="005B3A02">
            <w:pPr>
              <w:pStyle w:val="ListParagraph"/>
              <w:ind w:left="0"/>
              <w:rPr>
                <w:rFonts w:cs="Arial"/>
                <w:sz w:val="28"/>
              </w:rPr>
            </w:pPr>
            <w:r w:rsidRPr="00D50D0C">
              <w:rPr>
                <w:rFonts w:cs="Arial"/>
                <w:sz w:val="28"/>
              </w:rPr>
              <w:t xml:space="preserve">10:10 </w:t>
            </w:r>
            <w:r>
              <w:rPr>
                <w:rFonts w:cs="Arial"/>
                <w:sz w:val="28"/>
              </w:rPr>
              <w:t>–</w:t>
            </w:r>
            <w:r w:rsidRPr="00D50D0C">
              <w:rPr>
                <w:rFonts w:cs="Arial"/>
                <w:sz w:val="28"/>
              </w:rPr>
              <w:t xml:space="preserve"> 10</w:t>
            </w:r>
            <w:r>
              <w:rPr>
                <w:rFonts w:cs="Arial"/>
                <w:sz w:val="28"/>
              </w:rPr>
              <w:t>:</w:t>
            </w:r>
            <w:r w:rsidRPr="00D50D0C">
              <w:rPr>
                <w:rFonts w:cs="Arial"/>
                <w:sz w:val="28"/>
              </w:rPr>
              <w:t>40</w:t>
            </w:r>
          </w:p>
        </w:tc>
        <w:tc>
          <w:tcPr>
            <w:tcW w:w="8483" w:type="dxa"/>
            <w:vAlign w:val="center"/>
          </w:tcPr>
          <w:p w14:paraId="048FFBE6" w14:textId="77777777" w:rsidR="005B3A02" w:rsidRPr="00D50D0C" w:rsidRDefault="005B3A02" w:rsidP="005B3A02">
            <w:pPr>
              <w:spacing w:before="40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 xml:space="preserve">NIEM </w:t>
            </w:r>
            <w:r w:rsidRPr="00D50D0C">
              <w:rPr>
                <w:rFonts w:ascii="Arial" w:hAnsi="Arial" w:cs="Arial"/>
                <w:bCs/>
                <w:sz w:val="28"/>
              </w:rPr>
              <w:t>Emerging Technologies Tiger Team (</w:t>
            </w:r>
            <w:r>
              <w:rPr>
                <w:rFonts w:ascii="Arial" w:hAnsi="Arial" w:cs="Arial"/>
                <w:bCs/>
                <w:sz w:val="28"/>
              </w:rPr>
              <w:t>N</w:t>
            </w:r>
            <w:r w:rsidRPr="00D50D0C">
              <w:rPr>
                <w:rFonts w:ascii="Arial" w:hAnsi="Arial" w:cs="Arial"/>
                <w:bCs/>
                <w:sz w:val="28"/>
              </w:rPr>
              <w:t>ET3)</w:t>
            </w:r>
            <w:r>
              <w:rPr>
                <w:rFonts w:ascii="Arial" w:hAnsi="Arial" w:cs="Arial"/>
                <w:bCs/>
                <w:sz w:val="28"/>
              </w:rPr>
              <w:t xml:space="preserve"> Update</w:t>
            </w:r>
            <w:r w:rsidRPr="00D50D0C">
              <w:rPr>
                <w:rFonts w:ascii="Arial" w:hAnsi="Arial" w:cs="Arial"/>
                <w:bCs/>
                <w:sz w:val="28"/>
              </w:rPr>
              <w:t xml:space="preserve"> – Mr. Jalal Mapar (SES)</w:t>
            </w:r>
            <w:r>
              <w:rPr>
                <w:rFonts w:ascii="Arial" w:hAnsi="Arial" w:cs="Arial"/>
                <w:bCs/>
                <w:sz w:val="28"/>
              </w:rPr>
              <w:t>, DHS S&amp;T</w:t>
            </w:r>
          </w:p>
        </w:tc>
      </w:tr>
      <w:tr w:rsidR="005B3A02" w:rsidRPr="00933289" w14:paraId="1672516E" w14:textId="77777777" w:rsidTr="005B3A02">
        <w:trPr>
          <w:trHeight w:hRule="exact" w:val="432"/>
        </w:trPr>
        <w:tc>
          <w:tcPr>
            <w:tcW w:w="10458" w:type="dxa"/>
            <w:gridSpan w:val="2"/>
            <w:shd w:val="clear" w:color="auto" w:fill="D9E2F3" w:themeFill="accent5" w:themeFillTint="33"/>
            <w:vAlign w:val="center"/>
          </w:tcPr>
          <w:p w14:paraId="1F6F934A" w14:textId="77777777" w:rsidR="005B3A02" w:rsidRPr="00D2443D" w:rsidRDefault="005B3A02" w:rsidP="005B3A02">
            <w:pPr>
              <w:spacing w:before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443D">
              <w:rPr>
                <w:rFonts w:ascii="Arial" w:hAnsi="Arial" w:cs="Arial"/>
                <w:sz w:val="28"/>
                <w:szCs w:val="28"/>
              </w:rPr>
              <w:t>Break 10:40 – 10:55</w:t>
            </w:r>
          </w:p>
        </w:tc>
      </w:tr>
      <w:tr w:rsidR="005B3A02" w:rsidRPr="00933289" w14:paraId="7F62292D" w14:textId="77777777" w:rsidTr="005B3A02">
        <w:trPr>
          <w:trHeight w:hRule="exact" w:val="757"/>
        </w:trPr>
        <w:tc>
          <w:tcPr>
            <w:tcW w:w="1975" w:type="dxa"/>
            <w:vAlign w:val="center"/>
          </w:tcPr>
          <w:p w14:paraId="3AAAB0BE" w14:textId="77777777" w:rsidR="005B3A02" w:rsidRPr="00D50D0C" w:rsidRDefault="005B3A02" w:rsidP="005B3A02">
            <w:pPr>
              <w:pStyle w:val="ListParagraph"/>
              <w:ind w:left="0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1055 – 11:20</w:t>
            </w:r>
          </w:p>
        </w:tc>
        <w:tc>
          <w:tcPr>
            <w:tcW w:w="8483" w:type="dxa"/>
            <w:vAlign w:val="center"/>
          </w:tcPr>
          <w:p w14:paraId="414B4350" w14:textId="77777777" w:rsidR="005B3A02" w:rsidRPr="002151C7" w:rsidRDefault="005B3A02" w:rsidP="005B3A02">
            <w:pPr>
              <w:spacing w:before="40"/>
              <w:rPr>
                <w:rFonts w:ascii="Arial" w:hAnsi="Arial" w:cs="Arial"/>
                <w:bCs/>
                <w:sz w:val="28"/>
              </w:rPr>
            </w:pPr>
            <w:r w:rsidRPr="002151C7">
              <w:rPr>
                <w:rFonts w:ascii="Arial" w:hAnsi="Arial" w:cs="Arial"/>
                <w:bCs/>
                <w:sz w:val="28"/>
              </w:rPr>
              <w:t>International Tiger Team (ITT)</w:t>
            </w:r>
            <w:r>
              <w:rPr>
                <w:rFonts w:ascii="Arial" w:hAnsi="Arial" w:cs="Arial"/>
                <w:bCs/>
                <w:sz w:val="28"/>
              </w:rPr>
              <w:t xml:space="preserve"> Highlights</w:t>
            </w:r>
            <w:r w:rsidRPr="002151C7">
              <w:rPr>
                <w:rFonts w:ascii="Arial" w:hAnsi="Arial" w:cs="Arial"/>
                <w:bCs/>
                <w:sz w:val="28"/>
              </w:rPr>
              <w:t xml:space="preserve"> – Mr. Kamran Atri</w:t>
            </w:r>
            <w:r>
              <w:rPr>
                <w:rFonts w:ascii="Arial" w:hAnsi="Arial" w:cs="Arial"/>
                <w:bCs/>
                <w:sz w:val="28"/>
              </w:rPr>
              <w:t>, Mr. Thomas Krul</w:t>
            </w:r>
          </w:p>
        </w:tc>
      </w:tr>
      <w:tr w:rsidR="005B3A02" w:rsidRPr="00933289" w14:paraId="6094BC48" w14:textId="77777777" w:rsidTr="005B3A02">
        <w:trPr>
          <w:trHeight w:hRule="exact" w:val="576"/>
        </w:trPr>
        <w:tc>
          <w:tcPr>
            <w:tcW w:w="1975" w:type="dxa"/>
            <w:vAlign w:val="center"/>
          </w:tcPr>
          <w:p w14:paraId="73D2B0BC" w14:textId="77777777" w:rsidR="005B3A02" w:rsidRPr="00D50D0C" w:rsidRDefault="005B3A02" w:rsidP="005B3A02">
            <w:pPr>
              <w:pStyle w:val="ListParagraph"/>
              <w:ind w:left="0"/>
              <w:rPr>
                <w:rFonts w:cs="Arial"/>
                <w:sz w:val="28"/>
              </w:rPr>
            </w:pPr>
            <w:r w:rsidRPr="00D50D0C">
              <w:rPr>
                <w:rFonts w:cs="Arial"/>
                <w:sz w:val="28"/>
              </w:rPr>
              <w:t>1</w:t>
            </w:r>
            <w:r>
              <w:rPr>
                <w:rFonts w:cs="Arial"/>
                <w:sz w:val="28"/>
              </w:rPr>
              <w:t>1</w:t>
            </w:r>
            <w:r w:rsidRPr="00D50D0C">
              <w:rPr>
                <w:rFonts w:cs="Arial"/>
                <w:sz w:val="28"/>
              </w:rPr>
              <w:t>:</w:t>
            </w:r>
            <w:r>
              <w:rPr>
                <w:rFonts w:cs="Arial"/>
                <w:sz w:val="28"/>
              </w:rPr>
              <w:t>20</w:t>
            </w:r>
            <w:r w:rsidRPr="00D50D0C">
              <w:rPr>
                <w:rFonts w:cs="Arial"/>
                <w:sz w:val="28"/>
              </w:rPr>
              <w:t xml:space="preserve"> – 1</w:t>
            </w:r>
            <w:r>
              <w:rPr>
                <w:rFonts w:cs="Arial"/>
                <w:sz w:val="28"/>
              </w:rPr>
              <w:t>1</w:t>
            </w:r>
            <w:r w:rsidRPr="00D50D0C">
              <w:rPr>
                <w:rFonts w:cs="Arial"/>
                <w:sz w:val="28"/>
              </w:rPr>
              <w:t>:5</w:t>
            </w:r>
            <w:r>
              <w:rPr>
                <w:rFonts w:cs="Arial"/>
                <w:sz w:val="28"/>
              </w:rPr>
              <w:t>0</w:t>
            </w:r>
          </w:p>
        </w:tc>
        <w:tc>
          <w:tcPr>
            <w:tcW w:w="8483" w:type="dxa"/>
            <w:vAlign w:val="center"/>
          </w:tcPr>
          <w:p w14:paraId="74D31335" w14:textId="77777777" w:rsidR="005B3A02" w:rsidRPr="00D2443D" w:rsidRDefault="005B3A02" w:rsidP="005B3A02">
            <w:pPr>
              <w:spacing w:before="40"/>
              <w:rPr>
                <w:rFonts w:ascii="Arial" w:hAnsi="Arial" w:cs="Arial"/>
                <w:bCs/>
                <w:sz w:val="28"/>
              </w:rPr>
            </w:pPr>
            <w:r w:rsidRPr="00D2443D">
              <w:rPr>
                <w:rFonts w:ascii="Arial" w:hAnsi="Arial" w:cs="Arial"/>
                <w:bCs/>
                <w:sz w:val="28"/>
              </w:rPr>
              <w:t>IEPD Registry</w:t>
            </w:r>
            <w:r>
              <w:rPr>
                <w:rFonts w:ascii="Arial" w:hAnsi="Arial" w:cs="Arial"/>
                <w:bCs/>
                <w:sz w:val="28"/>
              </w:rPr>
              <w:t xml:space="preserve"> Update</w:t>
            </w:r>
            <w:r w:rsidRPr="00D2443D">
              <w:rPr>
                <w:rFonts w:ascii="Arial" w:hAnsi="Arial" w:cs="Arial"/>
                <w:bCs/>
                <w:sz w:val="28"/>
              </w:rPr>
              <w:t xml:space="preserve"> – Mr. Lanzo Wallace</w:t>
            </w:r>
          </w:p>
        </w:tc>
      </w:tr>
      <w:tr w:rsidR="005B3A02" w:rsidRPr="00933289" w14:paraId="5F633AB8" w14:textId="77777777" w:rsidTr="005B3A02">
        <w:trPr>
          <w:trHeight w:hRule="exact" w:val="432"/>
        </w:trPr>
        <w:tc>
          <w:tcPr>
            <w:tcW w:w="10458" w:type="dxa"/>
            <w:gridSpan w:val="2"/>
            <w:shd w:val="clear" w:color="auto" w:fill="D9E2F3" w:themeFill="accent5" w:themeFillTint="33"/>
            <w:vAlign w:val="center"/>
          </w:tcPr>
          <w:p w14:paraId="450802E1" w14:textId="77777777" w:rsidR="005B3A02" w:rsidRPr="00D2443D" w:rsidRDefault="005B3A02" w:rsidP="005B3A02">
            <w:pPr>
              <w:spacing w:before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443D">
              <w:rPr>
                <w:rFonts w:ascii="Arial" w:hAnsi="Arial" w:cs="Arial"/>
                <w:sz w:val="28"/>
                <w:szCs w:val="28"/>
              </w:rPr>
              <w:t>Lunch 11:50 – 1:00</w:t>
            </w:r>
          </w:p>
        </w:tc>
      </w:tr>
      <w:tr w:rsidR="005B3A02" w:rsidRPr="00933289" w14:paraId="1B12D7DF" w14:textId="77777777" w:rsidTr="005B3A02">
        <w:trPr>
          <w:trHeight w:hRule="exact" w:val="433"/>
        </w:trPr>
        <w:tc>
          <w:tcPr>
            <w:tcW w:w="1975" w:type="dxa"/>
            <w:shd w:val="clear" w:color="auto" w:fill="auto"/>
            <w:vAlign w:val="center"/>
          </w:tcPr>
          <w:p w14:paraId="7CD07B88" w14:textId="77777777" w:rsidR="005B3A02" w:rsidRDefault="005B3A02" w:rsidP="005B3A02">
            <w:pPr>
              <w:pStyle w:val="ListParagraph"/>
              <w:ind w:left="0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</w:t>
            </w:r>
            <w:r w:rsidRPr="00243059">
              <w:rPr>
                <w:rFonts w:cs="Arial"/>
                <w:sz w:val="28"/>
              </w:rPr>
              <w:t>:</w:t>
            </w:r>
            <w:r>
              <w:rPr>
                <w:rFonts w:cs="Arial"/>
                <w:sz w:val="28"/>
              </w:rPr>
              <w:t xml:space="preserve">00 </w:t>
            </w:r>
            <w:r w:rsidRPr="00243059">
              <w:rPr>
                <w:rFonts w:cs="Arial"/>
                <w:sz w:val="28"/>
              </w:rPr>
              <w:t xml:space="preserve">– </w:t>
            </w:r>
            <w:r>
              <w:rPr>
                <w:rFonts w:cs="Arial"/>
                <w:sz w:val="28"/>
              </w:rPr>
              <w:t>1</w:t>
            </w:r>
            <w:r w:rsidRPr="00243059">
              <w:rPr>
                <w:rFonts w:cs="Arial"/>
                <w:sz w:val="28"/>
              </w:rPr>
              <w:t>:30</w:t>
            </w:r>
          </w:p>
        </w:tc>
        <w:tc>
          <w:tcPr>
            <w:tcW w:w="8483" w:type="dxa"/>
            <w:shd w:val="clear" w:color="auto" w:fill="auto"/>
            <w:vAlign w:val="center"/>
          </w:tcPr>
          <w:p w14:paraId="652016AD" w14:textId="77777777" w:rsidR="005B3A02" w:rsidRPr="00243059" w:rsidRDefault="005B3A02" w:rsidP="005B3A02">
            <w:pPr>
              <w:spacing w:before="40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 xml:space="preserve">DoD </w:t>
            </w:r>
            <w:r w:rsidRPr="002151C7">
              <w:rPr>
                <w:rFonts w:ascii="Arial" w:hAnsi="Arial" w:cs="Arial"/>
                <w:bCs/>
                <w:sz w:val="28"/>
              </w:rPr>
              <w:t>PM Biometrics</w:t>
            </w:r>
            <w:r>
              <w:rPr>
                <w:rFonts w:ascii="Arial" w:hAnsi="Arial" w:cs="Arial"/>
                <w:bCs/>
                <w:sz w:val="28"/>
              </w:rPr>
              <w:t xml:space="preserve"> Highlights</w:t>
            </w:r>
            <w:r w:rsidRPr="002151C7">
              <w:rPr>
                <w:rFonts w:ascii="Arial" w:hAnsi="Arial" w:cs="Arial"/>
                <w:bCs/>
                <w:sz w:val="28"/>
              </w:rPr>
              <w:t xml:space="preserve"> – Mr. William Graves</w:t>
            </w:r>
          </w:p>
        </w:tc>
      </w:tr>
      <w:tr w:rsidR="005B3A02" w:rsidRPr="00933289" w14:paraId="14A764FA" w14:textId="77777777" w:rsidTr="005B3A02">
        <w:trPr>
          <w:trHeight w:hRule="exact" w:val="2638"/>
        </w:trPr>
        <w:tc>
          <w:tcPr>
            <w:tcW w:w="1975" w:type="dxa"/>
            <w:shd w:val="clear" w:color="auto" w:fill="auto"/>
            <w:vAlign w:val="center"/>
          </w:tcPr>
          <w:p w14:paraId="3CF04481" w14:textId="77777777" w:rsidR="005B3A02" w:rsidRPr="00243059" w:rsidRDefault="005B3A02" w:rsidP="005B3A02">
            <w:pPr>
              <w:pStyle w:val="ListParagraph"/>
              <w:ind w:left="0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</w:t>
            </w:r>
            <w:r w:rsidRPr="00243059">
              <w:rPr>
                <w:rFonts w:cs="Arial"/>
                <w:sz w:val="28"/>
              </w:rPr>
              <w:t>:</w:t>
            </w:r>
            <w:r>
              <w:rPr>
                <w:rFonts w:cs="Arial"/>
                <w:sz w:val="28"/>
              </w:rPr>
              <w:t xml:space="preserve">30 </w:t>
            </w:r>
            <w:r w:rsidRPr="00243059">
              <w:rPr>
                <w:rFonts w:cs="Arial"/>
                <w:sz w:val="28"/>
              </w:rPr>
              <w:t>– 4:30</w:t>
            </w:r>
          </w:p>
        </w:tc>
        <w:tc>
          <w:tcPr>
            <w:tcW w:w="8483" w:type="dxa"/>
            <w:shd w:val="clear" w:color="auto" w:fill="auto"/>
            <w:vAlign w:val="center"/>
          </w:tcPr>
          <w:p w14:paraId="6880CF12" w14:textId="77777777" w:rsidR="005B3A02" w:rsidRPr="00243059" w:rsidRDefault="005B3A02" w:rsidP="005B3A02">
            <w:pPr>
              <w:spacing w:before="40"/>
              <w:jc w:val="center"/>
              <w:rPr>
                <w:rFonts w:ascii="Arial" w:hAnsi="Arial" w:cs="Arial"/>
                <w:bCs/>
                <w:sz w:val="28"/>
              </w:rPr>
            </w:pPr>
            <w:r w:rsidRPr="00243059">
              <w:rPr>
                <w:rFonts w:ascii="Arial" w:hAnsi="Arial" w:cs="Arial"/>
                <w:bCs/>
                <w:sz w:val="28"/>
              </w:rPr>
              <w:t>Individual NIEM Domain &amp; Community Briefs</w:t>
            </w:r>
          </w:p>
          <w:p w14:paraId="3094C6F2" w14:textId="77777777" w:rsidR="005B3A02" w:rsidRPr="00243059" w:rsidRDefault="005B3A02" w:rsidP="005B3A02">
            <w:pPr>
              <w:spacing w:before="40"/>
              <w:jc w:val="center"/>
              <w:rPr>
                <w:rFonts w:ascii="Arial" w:hAnsi="Arial" w:cs="Arial"/>
                <w:bCs/>
                <w:sz w:val="28"/>
              </w:rPr>
            </w:pPr>
            <w:r w:rsidRPr="00243059">
              <w:rPr>
                <w:rFonts w:ascii="Arial" w:hAnsi="Arial" w:cs="Arial"/>
                <w:bCs/>
                <w:sz w:val="28"/>
              </w:rPr>
              <w:t>Status, Highlights, Objectives, Recommendations, Challenges</w:t>
            </w:r>
          </w:p>
          <w:p w14:paraId="56A110D9" w14:textId="67DCF673" w:rsidR="005B3A02" w:rsidRDefault="005B3A02" w:rsidP="005B3A02">
            <w:pPr>
              <w:spacing w:before="40"/>
              <w:jc w:val="center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(10 minutes</w:t>
            </w:r>
            <w:r w:rsidRPr="00243059">
              <w:rPr>
                <w:rFonts w:ascii="Arial" w:hAnsi="Arial" w:cs="Arial"/>
                <w:bCs/>
                <w:sz w:val="28"/>
              </w:rPr>
              <w:t>/ Stakeholder)</w:t>
            </w:r>
          </w:p>
          <w:tbl>
            <w:tblPr>
              <w:tblStyle w:val="TableGrid"/>
              <w:tblpPr w:leftFromText="180" w:rightFromText="180" w:vertAnchor="page" w:horzAnchor="margin" w:tblpY="270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8"/>
              <w:gridCol w:w="4129"/>
            </w:tblGrid>
            <w:tr w:rsidR="005B3A02" w14:paraId="09EFAC77" w14:textId="77777777" w:rsidTr="00AD24D2">
              <w:tc>
                <w:tcPr>
                  <w:tcW w:w="4128" w:type="dxa"/>
                </w:tcPr>
                <w:p w14:paraId="0AAF1169" w14:textId="77777777" w:rsidR="005B3A02" w:rsidRPr="005B3A02" w:rsidRDefault="005B3A02" w:rsidP="005B3A02">
                  <w:pPr>
                    <w:pStyle w:val="ListParagraph"/>
                    <w:numPr>
                      <w:ilvl w:val="0"/>
                      <w:numId w:val="33"/>
                    </w:numPr>
                    <w:spacing w:before="40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5B3A02">
                    <w:rPr>
                      <w:rFonts w:cs="Arial"/>
                      <w:bCs/>
                      <w:sz w:val="28"/>
                      <w:szCs w:val="28"/>
                    </w:rPr>
                    <w:t>Agriculture</w:t>
                  </w:r>
                </w:p>
                <w:p w14:paraId="793BAE13" w14:textId="77777777" w:rsidR="005B3A02" w:rsidRPr="005B3A02" w:rsidRDefault="005B3A02" w:rsidP="005B3A02">
                  <w:pPr>
                    <w:pStyle w:val="ListParagraph"/>
                    <w:numPr>
                      <w:ilvl w:val="0"/>
                      <w:numId w:val="33"/>
                    </w:numPr>
                    <w:spacing w:before="40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5B3A02">
                    <w:rPr>
                      <w:rFonts w:cs="Arial"/>
                      <w:bCs/>
                      <w:sz w:val="28"/>
                      <w:szCs w:val="28"/>
                    </w:rPr>
                    <w:t>Biometrics</w:t>
                  </w:r>
                </w:p>
                <w:p w14:paraId="0192134E" w14:textId="77777777" w:rsidR="005B3A02" w:rsidRPr="005B3A02" w:rsidRDefault="005B3A02" w:rsidP="005B3A02">
                  <w:pPr>
                    <w:pStyle w:val="ListParagraph"/>
                    <w:numPr>
                      <w:ilvl w:val="0"/>
                      <w:numId w:val="33"/>
                    </w:numPr>
                    <w:spacing w:before="40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5B3A02">
                    <w:rPr>
                      <w:rFonts w:cs="Arial"/>
                      <w:bCs/>
                      <w:sz w:val="28"/>
                      <w:szCs w:val="28"/>
                    </w:rPr>
                    <w:t>Emergency Management</w:t>
                  </w:r>
                </w:p>
                <w:p w14:paraId="5BFB4950" w14:textId="77777777" w:rsidR="005B3A02" w:rsidRPr="005B3A02" w:rsidRDefault="005B3A02" w:rsidP="005B3A02">
                  <w:pPr>
                    <w:pStyle w:val="ListParagraph"/>
                    <w:numPr>
                      <w:ilvl w:val="0"/>
                      <w:numId w:val="33"/>
                    </w:numPr>
                    <w:spacing w:before="40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5B3A02">
                    <w:rPr>
                      <w:rFonts w:cs="Arial"/>
                      <w:bCs/>
                      <w:sz w:val="28"/>
                      <w:szCs w:val="28"/>
                    </w:rPr>
                    <w:t>Immigration</w:t>
                  </w:r>
                </w:p>
              </w:tc>
              <w:tc>
                <w:tcPr>
                  <w:tcW w:w="4129" w:type="dxa"/>
                </w:tcPr>
                <w:p w14:paraId="523861D2" w14:textId="77777777" w:rsidR="005B3A02" w:rsidRPr="005B3A02" w:rsidRDefault="005B3A02" w:rsidP="005B3A02">
                  <w:pPr>
                    <w:pStyle w:val="ListParagraph"/>
                    <w:numPr>
                      <w:ilvl w:val="0"/>
                      <w:numId w:val="33"/>
                    </w:numPr>
                    <w:spacing w:before="40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5B3A02">
                    <w:rPr>
                      <w:rFonts w:cs="Arial"/>
                      <w:bCs/>
                      <w:sz w:val="28"/>
                      <w:szCs w:val="28"/>
                    </w:rPr>
                    <w:t>MilOps</w:t>
                  </w:r>
                </w:p>
                <w:p w14:paraId="580D9FD6" w14:textId="77777777" w:rsidR="005B3A02" w:rsidRPr="005B3A02" w:rsidRDefault="005B3A02" w:rsidP="005B3A02">
                  <w:pPr>
                    <w:pStyle w:val="ListParagraph"/>
                    <w:numPr>
                      <w:ilvl w:val="0"/>
                      <w:numId w:val="33"/>
                    </w:numPr>
                    <w:spacing w:before="40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5B3A02">
                    <w:rPr>
                      <w:rFonts w:cs="Arial"/>
                      <w:bCs/>
                      <w:sz w:val="28"/>
                      <w:szCs w:val="28"/>
                    </w:rPr>
                    <w:t>Justice</w:t>
                  </w:r>
                </w:p>
                <w:p w14:paraId="1DB9B9D3" w14:textId="77777777" w:rsidR="005B3A02" w:rsidRPr="005B3A02" w:rsidRDefault="005B3A02" w:rsidP="005B3A02">
                  <w:pPr>
                    <w:pStyle w:val="ListParagraph"/>
                    <w:numPr>
                      <w:ilvl w:val="0"/>
                      <w:numId w:val="33"/>
                    </w:numPr>
                    <w:spacing w:before="40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5B3A02">
                    <w:rPr>
                      <w:rFonts w:cs="Arial"/>
                      <w:bCs/>
                      <w:sz w:val="28"/>
                      <w:szCs w:val="28"/>
                    </w:rPr>
                    <w:t xml:space="preserve">Cyber </w:t>
                  </w:r>
                </w:p>
                <w:p w14:paraId="791A8866" w14:textId="77777777" w:rsidR="005B3A02" w:rsidRPr="005B3A02" w:rsidRDefault="005B3A02" w:rsidP="005B3A02">
                  <w:pPr>
                    <w:pStyle w:val="ListParagraph"/>
                    <w:numPr>
                      <w:ilvl w:val="0"/>
                      <w:numId w:val="33"/>
                    </w:numPr>
                    <w:spacing w:before="40"/>
                    <w:rPr>
                      <w:rFonts w:cs="Arial"/>
                      <w:bCs/>
                      <w:sz w:val="28"/>
                      <w:szCs w:val="28"/>
                    </w:rPr>
                  </w:pPr>
                  <w:r w:rsidRPr="005B3A02">
                    <w:rPr>
                      <w:rFonts w:cs="Arial"/>
                      <w:bCs/>
                      <w:sz w:val="28"/>
                      <w:szCs w:val="28"/>
                    </w:rPr>
                    <w:t>Statistics</w:t>
                  </w:r>
                </w:p>
              </w:tc>
            </w:tr>
          </w:tbl>
          <w:p w14:paraId="22E77FC2" w14:textId="77777777" w:rsidR="005B3A02" w:rsidRDefault="005B3A02" w:rsidP="005B3A02">
            <w:pPr>
              <w:spacing w:before="40"/>
              <w:jc w:val="center"/>
              <w:rPr>
                <w:rFonts w:ascii="Arial" w:hAnsi="Arial" w:cs="Arial"/>
                <w:bCs/>
                <w:sz w:val="28"/>
              </w:rPr>
            </w:pPr>
          </w:p>
          <w:p w14:paraId="7C1033FD" w14:textId="77777777" w:rsidR="005B3A02" w:rsidRPr="0048556F" w:rsidRDefault="005B3A02" w:rsidP="005B3A02">
            <w:pPr>
              <w:spacing w:before="40"/>
              <w:jc w:val="center"/>
              <w:rPr>
                <w:rFonts w:ascii="Arial" w:hAnsi="Arial" w:cs="Arial"/>
                <w:bCs/>
              </w:rPr>
            </w:pPr>
          </w:p>
        </w:tc>
      </w:tr>
      <w:tr w:rsidR="005B3A02" w:rsidRPr="00933289" w14:paraId="7CB3C235" w14:textId="77777777" w:rsidTr="005B3A02">
        <w:trPr>
          <w:trHeight w:hRule="exact" w:val="576"/>
        </w:trPr>
        <w:tc>
          <w:tcPr>
            <w:tcW w:w="1975" w:type="dxa"/>
            <w:shd w:val="clear" w:color="auto" w:fill="auto"/>
            <w:vAlign w:val="center"/>
            <w:hideMark/>
          </w:tcPr>
          <w:p w14:paraId="74D98C3B" w14:textId="77777777" w:rsidR="005B3A02" w:rsidRPr="00243059" w:rsidRDefault="005B3A02" w:rsidP="005B3A02">
            <w:pPr>
              <w:pStyle w:val="ListParagraph"/>
              <w:ind w:left="0"/>
              <w:rPr>
                <w:rFonts w:cs="Arial"/>
                <w:sz w:val="28"/>
              </w:rPr>
            </w:pPr>
            <w:r w:rsidRPr="00243059">
              <w:rPr>
                <w:rFonts w:cs="Arial"/>
                <w:sz w:val="28"/>
              </w:rPr>
              <w:t>4:30 – 4:45</w:t>
            </w:r>
          </w:p>
        </w:tc>
        <w:tc>
          <w:tcPr>
            <w:tcW w:w="8483" w:type="dxa"/>
            <w:shd w:val="clear" w:color="auto" w:fill="auto"/>
            <w:vAlign w:val="center"/>
          </w:tcPr>
          <w:p w14:paraId="58E5A33A" w14:textId="77777777" w:rsidR="005B3A02" w:rsidRPr="00DB3993" w:rsidRDefault="005B3A02" w:rsidP="005B3A02">
            <w:pPr>
              <w:pStyle w:val="ListParagraph"/>
              <w:ind w:left="0"/>
              <w:rPr>
                <w:rFonts w:cs="Arial"/>
                <w:bCs/>
              </w:rPr>
            </w:pPr>
            <w:r w:rsidRPr="00243059">
              <w:rPr>
                <w:rFonts w:cs="Arial"/>
                <w:bCs/>
                <w:sz w:val="28"/>
              </w:rPr>
              <w:t xml:space="preserve">Day 1 Review </w:t>
            </w:r>
            <w:r w:rsidRPr="00D50D0C">
              <w:rPr>
                <w:rFonts w:cs="Arial"/>
                <w:bCs/>
                <w:sz w:val="28"/>
              </w:rPr>
              <w:t xml:space="preserve">– </w:t>
            </w:r>
            <w:r w:rsidRPr="00243059">
              <w:rPr>
                <w:rFonts w:cs="Arial"/>
                <w:bCs/>
                <w:sz w:val="28"/>
              </w:rPr>
              <w:t>All</w:t>
            </w:r>
          </w:p>
        </w:tc>
      </w:tr>
    </w:tbl>
    <w:p w14:paraId="6B800EDD" w14:textId="77777777" w:rsidR="00372A6F" w:rsidRPr="001718E2" w:rsidRDefault="00D63104">
      <w:pPr>
        <w:rPr>
          <w:sz w:val="2"/>
        </w:rPr>
      </w:pPr>
      <w:r>
        <w:rPr>
          <w:sz w:val="2"/>
        </w:rPr>
        <w:t>c</w:t>
      </w:r>
    </w:p>
    <w:p w14:paraId="06F23A0C" w14:textId="41CD825D" w:rsidR="002151C7" w:rsidRDefault="002151C7"/>
    <w:p w14:paraId="040F0BA5" w14:textId="77777777" w:rsidR="002151C7" w:rsidRDefault="002151C7">
      <w:r>
        <w:br w:type="page"/>
      </w:r>
    </w:p>
    <w:p w14:paraId="23063FE2" w14:textId="77777777" w:rsidR="000539B8" w:rsidRDefault="000539B8"/>
    <w:tbl>
      <w:tblPr>
        <w:tblStyle w:val="TableGrid"/>
        <w:tblpPr w:leftFromText="180" w:rightFromText="180" w:vertAnchor="text" w:horzAnchor="margin" w:tblpXSpec="center" w:tblpY="181"/>
        <w:tblW w:w="10458" w:type="dxa"/>
        <w:tblLook w:val="04A0" w:firstRow="1" w:lastRow="0" w:firstColumn="1" w:lastColumn="0" w:noHBand="0" w:noVBand="1"/>
      </w:tblPr>
      <w:tblGrid>
        <w:gridCol w:w="1975"/>
        <w:gridCol w:w="8483"/>
      </w:tblGrid>
      <w:tr w:rsidR="00EF6DBD" w:rsidRPr="00933289" w14:paraId="56587016" w14:textId="77777777" w:rsidTr="008348C6">
        <w:trPr>
          <w:trHeight w:hRule="exact" w:val="1008"/>
          <w:tblHeader/>
        </w:trPr>
        <w:tc>
          <w:tcPr>
            <w:tcW w:w="10458" w:type="dxa"/>
            <w:gridSpan w:val="2"/>
            <w:shd w:val="clear" w:color="auto" w:fill="00FFFF"/>
            <w:vAlign w:val="center"/>
          </w:tcPr>
          <w:p w14:paraId="779BFE12" w14:textId="77777777" w:rsidR="00EF6DBD" w:rsidRPr="00B643E9" w:rsidRDefault="00EF6DBD" w:rsidP="00EF6DBD">
            <w:pPr>
              <w:pStyle w:val="ListParagraph"/>
              <w:ind w:left="0"/>
              <w:jc w:val="center"/>
              <w:rPr>
                <w:b/>
                <w:sz w:val="36"/>
              </w:rPr>
            </w:pPr>
            <w:r w:rsidRPr="00B643E9">
              <w:rPr>
                <w:b/>
                <w:sz w:val="36"/>
              </w:rPr>
              <w:t>NBAC F2F Agenda - Tuesday</w:t>
            </w:r>
            <w:r>
              <w:rPr>
                <w:b/>
                <w:sz w:val="36"/>
              </w:rPr>
              <w:t xml:space="preserve"> October 22, 2019</w:t>
            </w:r>
          </w:p>
          <w:p w14:paraId="366EDE71" w14:textId="77777777" w:rsidR="00EF6DBD" w:rsidRPr="00427200" w:rsidRDefault="00EF6DBD" w:rsidP="00EF6DBD">
            <w:pPr>
              <w:pStyle w:val="ListParagraph"/>
              <w:spacing w:before="120"/>
              <w:ind w:left="0"/>
              <w:contextualSpacing w:val="0"/>
              <w:jc w:val="center"/>
              <w:rPr>
                <w:b/>
              </w:rPr>
            </w:pPr>
            <w:bookmarkStart w:id="0" w:name="_GoBack"/>
            <w:r w:rsidRPr="00B643E9">
              <w:rPr>
                <w:sz w:val="28"/>
              </w:rPr>
              <w:t>GTRI  1700 N Moore St., Suite 1910, Arlington, VA 22209</w:t>
            </w:r>
            <w:bookmarkEnd w:id="0"/>
          </w:p>
        </w:tc>
      </w:tr>
      <w:tr w:rsidR="005C7049" w:rsidRPr="00933289" w14:paraId="4BB208BE" w14:textId="77777777" w:rsidTr="008348C6">
        <w:trPr>
          <w:trHeight w:hRule="exact" w:val="432"/>
          <w:tblHeader/>
        </w:trPr>
        <w:tc>
          <w:tcPr>
            <w:tcW w:w="1975" w:type="dxa"/>
            <w:shd w:val="clear" w:color="auto" w:fill="BDD6EE" w:themeFill="accent1" w:themeFillTint="66"/>
            <w:vAlign w:val="center"/>
          </w:tcPr>
          <w:p w14:paraId="19D0F06F" w14:textId="77777777" w:rsidR="005C7049" w:rsidRPr="005C7049" w:rsidRDefault="005C7049" w:rsidP="00EF6DBD">
            <w:pPr>
              <w:pStyle w:val="ListParagraph"/>
              <w:spacing w:after="200" w:line="276" w:lineRule="auto"/>
              <w:ind w:left="-19"/>
              <w:jc w:val="center"/>
              <w:rPr>
                <w:rFonts w:cs="Arial"/>
                <w:bCs/>
                <w:sz w:val="28"/>
              </w:rPr>
            </w:pPr>
            <w:r w:rsidRPr="005C7049">
              <w:rPr>
                <w:rFonts w:cs="Arial"/>
                <w:bCs/>
                <w:sz w:val="28"/>
              </w:rPr>
              <w:t>Time</w:t>
            </w:r>
          </w:p>
        </w:tc>
        <w:tc>
          <w:tcPr>
            <w:tcW w:w="8483" w:type="dxa"/>
            <w:shd w:val="clear" w:color="auto" w:fill="BDD6EE" w:themeFill="accent1" w:themeFillTint="66"/>
            <w:vAlign w:val="center"/>
          </w:tcPr>
          <w:p w14:paraId="673A894C" w14:textId="1E296B9A" w:rsidR="005C7049" w:rsidRPr="005C7049" w:rsidRDefault="005C7049" w:rsidP="008348C6">
            <w:pPr>
              <w:pStyle w:val="ListParagraph"/>
              <w:ind w:left="1599"/>
              <w:rPr>
                <w:rFonts w:cs="Arial"/>
                <w:bCs/>
                <w:sz w:val="28"/>
              </w:rPr>
            </w:pPr>
            <w:r w:rsidRPr="005C7049">
              <w:rPr>
                <w:rFonts w:cs="Arial"/>
                <w:bCs/>
                <w:sz w:val="28"/>
              </w:rPr>
              <w:t>Module – Lead</w:t>
            </w:r>
          </w:p>
        </w:tc>
      </w:tr>
      <w:tr w:rsidR="005C7049" w:rsidRPr="00933289" w14:paraId="084B3E95" w14:textId="77777777" w:rsidTr="008348C6">
        <w:trPr>
          <w:trHeight w:hRule="exact" w:val="576"/>
        </w:trPr>
        <w:tc>
          <w:tcPr>
            <w:tcW w:w="1975" w:type="dxa"/>
            <w:vAlign w:val="center"/>
          </w:tcPr>
          <w:p w14:paraId="08063C97" w14:textId="77777777" w:rsidR="005C7049" w:rsidRPr="005C7049" w:rsidRDefault="005C7049" w:rsidP="00EF6DBD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5C7049">
              <w:rPr>
                <w:rFonts w:cs="Arial"/>
                <w:bCs/>
                <w:sz w:val="28"/>
              </w:rPr>
              <w:t>9:00 – 9:15</w:t>
            </w:r>
          </w:p>
        </w:tc>
        <w:tc>
          <w:tcPr>
            <w:tcW w:w="8483" w:type="dxa"/>
            <w:vAlign w:val="center"/>
          </w:tcPr>
          <w:p w14:paraId="606470E1" w14:textId="4A759E60" w:rsidR="005C7049" w:rsidRPr="00DB3993" w:rsidRDefault="005C7049" w:rsidP="00EF6DBD">
            <w:pPr>
              <w:pStyle w:val="ListParagraph"/>
              <w:ind w:left="0"/>
              <w:rPr>
                <w:rFonts w:cs="Arial"/>
                <w:bCs/>
              </w:rPr>
            </w:pPr>
            <w:r w:rsidRPr="00D50D0C">
              <w:rPr>
                <w:rFonts w:cs="Arial"/>
                <w:bCs/>
                <w:sz w:val="28"/>
              </w:rPr>
              <w:t>Coffee, Networking, and Build Trust</w:t>
            </w:r>
          </w:p>
        </w:tc>
      </w:tr>
      <w:tr w:rsidR="005C7049" w:rsidRPr="00933289" w14:paraId="25CDE6C4" w14:textId="77777777" w:rsidTr="00966A01">
        <w:trPr>
          <w:trHeight w:hRule="exact" w:val="787"/>
        </w:trPr>
        <w:tc>
          <w:tcPr>
            <w:tcW w:w="1975" w:type="dxa"/>
            <w:vAlign w:val="center"/>
          </w:tcPr>
          <w:p w14:paraId="49ACA19C" w14:textId="697DA95E" w:rsidR="005C7049" w:rsidRPr="005C7049" w:rsidRDefault="005C7049" w:rsidP="00D2443D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5C7049">
              <w:rPr>
                <w:rFonts w:cs="Arial"/>
                <w:bCs/>
                <w:sz w:val="28"/>
              </w:rPr>
              <w:t>9:15 - 9:2</w:t>
            </w:r>
            <w:r w:rsidR="00D2443D">
              <w:rPr>
                <w:rFonts w:cs="Arial"/>
                <w:bCs/>
                <w:sz w:val="28"/>
              </w:rPr>
              <w:t>0</w:t>
            </w:r>
          </w:p>
        </w:tc>
        <w:tc>
          <w:tcPr>
            <w:tcW w:w="8483" w:type="dxa"/>
            <w:vAlign w:val="center"/>
          </w:tcPr>
          <w:p w14:paraId="218D062E" w14:textId="77777777" w:rsidR="005C7049" w:rsidRDefault="005C7049" w:rsidP="005C7049">
            <w:pPr>
              <w:pStyle w:val="ListParagraph"/>
              <w:tabs>
                <w:tab w:val="left" w:pos="4666"/>
              </w:tabs>
              <w:ind w:left="0"/>
              <w:rPr>
                <w:rFonts w:cs="Arial"/>
                <w:bCs/>
                <w:sz w:val="28"/>
              </w:rPr>
            </w:pPr>
            <w:r w:rsidRPr="00D50D0C">
              <w:rPr>
                <w:rFonts w:cs="Arial"/>
                <w:bCs/>
                <w:sz w:val="28"/>
              </w:rPr>
              <w:t xml:space="preserve">NBAC Co-Chair Opening Remarks - </w:t>
            </w:r>
            <w:r>
              <w:rPr>
                <w:rFonts w:cs="Arial"/>
                <w:bCs/>
                <w:sz w:val="28"/>
              </w:rPr>
              <w:t>Mr. Kamran Atri,</w:t>
            </w:r>
          </w:p>
          <w:p w14:paraId="0085BDC5" w14:textId="6BB3B819" w:rsidR="005C7049" w:rsidRPr="005C7049" w:rsidRDefault="00FA107B" w:rsidP="005C7049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Mr. Thomas Krul</w:t>
            </w:r>
          </w:p>
        </w:tc>
      </w:tr>
      <w:tr w:rsidR="005C7049" w:rsidRPr="00933289" w14:paraId="6CA255D8" w14:textId="77777777" w:rsidTr="008348C6">
        <w:trPr>
          <w:trHeight w:hRule="exact" w:val="576"/>
        </w:trPr>
        <w:tc>
          <w:tcPr>
            <w:tcW w:w="1975" w:type="dxa"/>
            <w:vAlign w:val="center"/>
          </w:tcPr>
          <w:p w14:paraId="31374DE6" w14:textId="40BC25BD" w:rsidR="005C7049" w:rsidRPr="005C7049" w:rsidRDefault="005C7049" w:rsidP="00D2443D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5C7049">
              <w:rPr>
                <w:rFonts w:cs="Arial"/>
                <w:bCs/>
                <w:sz w:val="28"/>
              </w:rPr>
              <w:t>9:2</w:t>
            </w:r>
            <w:r w:rsidR="00D2443D">
              <w:rPr>
                <w:rFonts w:cs="Arial"/>
                <w:bCs/>
                <w:sz w:val="28"/>
              </w:rPr>
              <w:t>0</w:t>
            </w:r>
            <w:r w:rsidRPr="005C7049">
              <w:rPr>
                <w:rFonts w:cs="Arial"/>
                <w:bCs/>
                <w:sz w:val="28"/>
              </w:rPr>
              <w:t xml:space="preserve"> – 9:</w:t>
            </w:r>
            <w:r w:rsidR="00D2443D">
              <w:rPr>
                <w:rFonts w:cs="Arial"/>
                <w:bCs/>
                <w:sz w:val="28"/>
              </w:rPr>
              <w:t>25</w:t>
            </w:r>
          </w:p>
        </w:tc>
        <w:tc>
          <w:tcPr>
            <w:tcW w:w="8483" w:type="dxa"/>
            <w:vAlign w:val="center"/>
          </w:tcPr>
          <w:p w14:paraId="31B44AB2" w14:textId="66BA600B" w:rsidR="005C7049" w:rsidRPr="005C7049" w:rsidRDefault="005C7049" w:rsidP="00EF6DBD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5C7049">
              <w:rPr>
                <w:rFonts w:cs="Arial"/>
                <w:bCs/>
                <w:sz w:val="28"/>
              </w:rPr>
              <w:t>Stakeholder Introductions – All</w:t>
            </w:r>
          </w:p>
        </w:tc>
      </w:tr>
      <w:tr w:rsidR="002151C7" w:rsidRPr="00933289" w14:paraId="344354F9" w14:textId="77777777" w:rsidTr="00966A01">
        <w:trPr>
          <w:trHeight w:hRule="exact" w:val="733"/>
        </w:trPr>
        <w:tc>
          <w:tcPr>
            <w:tcW w:w="1975" w:type="dxa"/>
            <w:vAlign w:val="center"/>
          </w:tcPr>
          <w:p w14:paraId="7447E53F" w14:textId="3738C76D" w:rsidR="002151C7" w:rsidRPr="005C7049" w:rsidRDefault="00D2443D" w:rsidP="00D2443D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9:25 – 10:25</w:t>
            </w:r>
          </w:p>
        </w:tc>
        <w:tc>
          <w:tcPr>
            <w:tcW w:w="8483" w:type="dxa"/>
            <w:vAlign w:val="center"/>
          </w:tcPr>
          <w:p w14:paraId="3418150E" w14:textId="77777777" w:rsidR="00866AC6" w:rsidRDefault="002151C7" w:rsidP="00EF6DBD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5C7049">
              <w:rPr>
                <w:rFonts w:cs="Arial"/>
                <w:bCs/>
                <w:sz w:val="28"/>
              </w:rPr>
              <w:t xml:space="preserve">OBIM Biometrics Solution Architecture Model </w:t>
            </w:r>
            <w:r w:rsidR="00966A01">
              <w:rPr>
                <w:rFonts w:cs="Arial"/>
                <w:bCs/>
                <w:sz w:val="28"/>
              </w:rPr>
              <w:t>Demonstration</w:t>
            </w:r>
            <w:r w:rsidRPr="005C7049">
              <w:rPr>
                <w:rFonts w:cs="Arial"/>
                <w:bCs/>
                <w:sz w:val="28"/>
              </w:rPr>
              <w:t xml:space="preserve">– </w:t>
            </w:r>
          </w:p>
          <w:p w14:paraId="02FCB89F" w14:textId="5623BD0A" w:rsidR="002151C7" w:rsidRPr="005C7049" w:rsidRDefault="002151C7" w:rsidP="00EF6DBD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5C7049">
              <w:rPr>
                <w:rFonts w:cs="Arial"/>
                <w:bCs/>
                <w:sz w:val="28"/>
              </w:rPr>
              <w:t>Mr. Thomas Freed</w:t>
            </w:r>
          </w:p>
        </w:tc>
      </w:tr>
      <w:tr w:rsidR="00393332" w:rsidRPr="00933289" w14:paraId="63085534" w14:textId="77777777" w:rsidTr="008348C6">
        <w:trPr>
          <w:trHeight w:hRule="exact" w:val="432"/>
        </w:trPr>
        <w:tc>
          <w:tcPr>
            <w:tcW w:w="10458" w:type="dxa"/>
            <w:gridSpan w:val="2"/>
            <w:shd w:val="clear" w:color="auto" w:fill="D9E2F3" w:themeFill="accent5" w:themeFillTint="33"/>
            <w:vAlign w:val="center"/>
            <w:hideMark/>
          </w:tcPr>
          <w:p w14:paraId="105D36B4" w14:textId="3722DBF3" w:rsidR="00393332" w:rsidRPr="005C7049" w:rsidRDefault="00D2443D" w:rsidP="00D2443D">
            <w:pPr>
              <w:pStyle w:val="ListParagraph"/>
              <w:ind w:left="0"/>
              <w:jc w:val="center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Break 10:25</w:t>
            </w:r>
            <w:r w:rsidR="00393332">
              <w:rPr>
                <w:rFonts w:cs="Arial"/>
                <w:bCs/>
                <w:sz w:val="28"/>
              </w:rPr>
              <w:t xml:space="preserve"> – 10:4</w:t>
            </w:r>
            <w:r>
              <w:rPr>
                <w:rFonts w:cs="Arial"/>
                <w:bCs/>
                <w:sz w:val="28"/>
              </w:rPr>
              <w:t>0</w:t>
            </w:r>
          </w:p>
        </w:tc>
      </w:tr>
      <w:tr w:rsidR="00393332" w:rsidRPr="00933289" w14:paraId="4246E7C3" w14:textId="77777777" w:rsidTr="008348C6">
        <w:trPr>
          <w:trHeight w:hRule="exact" w:val="1584"/>
        </w:trPr>
        <w:tc>
          <w:tcPr>
            <w:tcW w:w="1975" w:type="dxa"/>
            <w:vAlign w:val="center"/>
          </w:tcPr>
          <w:p w14:paraId="5F9077C3" w14:textId="654C9F21" w:rsidR="00393332" w:rsidRPr="00780B3C" w:rsidRDefault="00393332" w:rsidP="00D2443D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10</w:t>
            </w:r>
            <w:r w:rsidRPr="005C7049">
              <w:rPr>
                <w:rFonts w:cs="Arial"/>
                <w:bCs/>
                <w:sz w:val="28"/>
              </w:rPr>
              <w:t>:</w:t>
            </w:r>
            <w:r>
              <w:rPr>
                <w:rFonts w:cs="Arial"/>
                <w:bCs/>
                <w:sz w:val="28"/>
              </w:rPr>
              <w:t>4</w:t>
            </w:r>
            <w:r w:rsidR="00D2443D">
              <w:rPr>
                <w:rFonts w:cs="Arial"/>
                <w:bCs/>
                <w:sz w:val="28"/>
              </w:rPr>
              <w:t>0</w:t>
            </w:r>
            <w:r w:rsidRPr="005C7049">
              <w:rPr>
                <w:rFonts w:cs="Arial"/>
                <w:bCs/>
                <w:sz w:val="28"/>
              </w:rPr>
              <w:t xml:space="preserve"> – </w:t>
            </w:r>
            <w:r>
              <w:rPr>
                <w:rFonts w:cs="Arial"/>
                <w:bCs/>
                <w:sz w:val="28"/>
              </w:rPr>
              <w:t>11:45</w:t>
            </w:r>
          </w:p>
        </w:tc>
        <w:tc>
          <w:tcPr>
            <w:tcW w:w="8483" w:type="dxa"/>
            <w:vAlign w:val="center"/>
          </w:tcPr>
          <w:p w14:paraId="16C9E7C2" w14:textId="3104D5B8" w:rsidR="00393332" w:rsidRDefault="00393332" w:rsidP="00393332">
            <w:pPr>
              <w:spacing w:before="40" w:after="60"/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 xml:space="preserve">NBAC </w:t>
            </w:r>
            <w:r w:rsidRPr="00393332">
              <w:rPr>
                <w:rFonts w:ascii="Arial" w:hAnsi="Arial" w:cs="Arial"/>
                <w:bCs/>
                <w:sz w:val="28"/>
              </w:rPr>
              <w:t xml:space="preserve">Annual Report </w:t>
            </w:r>
            <w:r>
              <w:rPr>
                <w:rFonts w:ascii="Arial" w:hAnsi="Arial" w:cs="Arial"/>
                <w:bCs/>
                <w:sz w:val="28"/>
              </w:rPr>
              <w:t>Review</w:t>
            </w:r>
            <w:r w:rsidR="00D2443D">
              <w:rPr>
                <w:rFonts w:ascii="Arial" w:hAnsi="Arial" w:cs="Arial"/>
                <w:bCs/>
                <w:sz w:val="28"/>
              </w:rPr>
              <w:t xml:space="preserve"> &amp; Update</w:t>
            </w:r>
            <w:r w:rsidR="00966A01">
              <w:rPr>
                <w:rFonts w:ascii="Arial" w:hAnsi="Arial" w:cs="Arial"/>
                <w:bCs/>
                <w:sz w:val="28"/>
              </w:rPr>
              <w:t xml:space="preserve"> – </w:t>
            </w:r>
            <w:r w:rsidR="00866AC6">
              <w:t xml:space="preserve"> </w:t>
            </w:r>
            <w:r w:rsidR="00866AC6" w:rsidRPr="00866AC6">
              <w:rPr>
                <w:rFonts w:ascii="Arial" w:hAnsi="Arial" w:cs="Arial"/>
                <w:bCs/>
                <w:sz w:val="28"/>
              </w:rPr>
              <w:t xml:space="preserve">Mr. </w:t>
            </w:r>
            <w:r w:rsidR="00966A01">
              <w:rPr>
                <w:rFonts w:ascii="Arial" w:hAnsi="Arial" w:cs="Arial"/>
                <w:bCs/>
                <w:sz w:val="28"/>
              </w:rPr>
              <w:t>Ralph O’Connell</w:t>
            </w:r>
          </w:p>
          <w:p w14:paraId="5727F708" w14:textId="77777777" w:rsidR="00393332" w:rsidRPr="00393332" w:rsidRDefault="00393332" w:rsidP="00393332">
            <w:pPr>
              <w:pStyle w:val="ListParagraph"/>
              <w:numPr>
                <w:ilvl w:val="0"/>
                <w:numId w:val="29"/>
              </w:numPr>
              <w:spacing w:before="40" w:after="60"/>
              <w:rPr>
                <w:rFonts w:cs="Arial"/>
                <w:bCs/>
              </w:rPr>
            </w:pPr>
            <w:r w:rsidRPr="00393332">
              <w:rPr>
                <w:rFonts w:cs="Arial"/>
                <w:bCs/>
                <w:sz w:val="28"/>
              </w:rPr>
              <w:t>NIEM Vision and Priorities</w:t>
            </w:r>
          </w:p>
          <w:p w14:paraId="7A73D1DA" w14:textId="77777777" w:rsidR="00393332" w:rsidRPr="00393332" w:rsidRDefault="00393332" w:rsidP="00393332">
            <w:pPr>
              <w:pStyle w:val="ListParagraph"/>
              <w:numPr>
                <w:ilvl w:val="0"/>
                <w:numId w:val="29"/>
              </w:numPr>
              <w:spacing w:before="40" w:after="60"/>
              <w:rPr>
                <w:rFonts w:cs="Arial"/>
                <w:bCs/>
              </w:rPr>
            </w:pPr>
            <w:r>
              <w:rPr>
                <w:rFonts w:cs="Arial"/>
                <w:bCs/>
                <w:sz w:val="28"/>
              </w:rPr>
              <w:t>NIEM 2020 Work Plan</w:t>
            </w:r>
          </w:p>
          <w:p w14:paraId="72C31D45" w14:textId="641E2FAC" w:rsidR="00393332" w:rsidRPr="00393332" w:rsidRDefault="00393332" w:rsidP="00393332">
            <w:pPr>
              <w:pStyle w:val="ListParagraph"/>
              <w:numPr>
                <w:ilvl w:val="0"/>
                <w:numId w:val="29"/>
              </w:numPr>
              <w:spacing w:before="40" w:after="60"/>
              <w:rPr>
                <w:rFonts w:cs="Arial"/>
                <w:bCs/>
              </w:rPr>
            </w:pPr>
            <w:r>
              <w:rPr>
                <w:rFonts w:cs="Arial"/>
                <w:bCs/>
                <w:sz w:val="28"/>
              </w:rPr>
              <w:t>NIEM 5.0 Major Release</w:t>
            </w:r>
          </w:p>
        </w:tc>
      </w:tr>
      <w:tr w:rsidR="00780B3C" w:rsidRPr="00933289" w14:paraId="6B801A5A" w14:textId="77777777" w:rsidTr="008348C6">
        <w:trPr>
          <w:trHeight w:hRule="exact" w:val="432"/>
        </w:trPr>
        <w:tc>
          <w:tcPr>
            <w:tcW w:w="10458" w:type="dxa"/>
            <w:gridSpan w:val="2"/>
            <w:shd w:val="clear" w:color="auto" w:fill="D9E2F3" w:themeFill="accent5" w:themeFillTint="33"/>
            <w:vAlign w:val="center"/>
          </w:tcPr>
          <w:p w14:paraId="0B1CD0BA" w14:textId="7D16EAA7" w:rsidR="00780B3C" w:rsidRPr="00780B3C" w:rsidRDefault="00780B3C" w:rsidP="00D2443D">
            <w:pPr>
              <w:pStyle w:val="ListParagraph"/>
              <w:ind w:left="0"/>
              <w:jc w:val="center"/>
              <w:rPr>
                <w:rFonts w:cs="Arial"/>
                <w:bCs/>
                <w:sz w:val="28"/>
              </w:rPr>
            </w:pPr>
            <w:r w:rsidRPr="00780B3C">
              <w:rPr>
                <w:rFonts w:cs="Arial"/>
                <w:bCs/>
                <w:sz w:val="28"/>
              </w:rPr>
              <w:t>Lunch 11:</w:t>
            </w:r>
            <w:r w:rsidR="00D2443D">
              <w:rPr>
                <w:rFonts w:cs="Arial"/>
                <w:bCs/>
                <w:sz w:val="28"/>
              </w:rPr>
              <w:t>45</w:t>
            </w:r>
            <w:r w:rsidRPr="00780B3C">
              <w:rPr>
                <w:rFonts w:cs="Arial"/>
                <w:bCs/>
                <w:sz w:val="28"/>
              </w:rPr>
              <w:t xml:space="preserve"> – 1:00</w:t>
            </w:r>
          </w:p>
        </w:tc>
      </w:tr>
      <w:tr w:rsidR="00780B3C" w:rsidRPr="00933289" w14:paraId="3FF9FD9C" w14:textId="77777777" w:rsidTr="00966A01">
        <w:trPr>
          <w:trHeight w:hRule="exact" w:val="1957"/>
        </w:trPr>
        <w:tc>
          <w:tcPr>
            <w:tcW w:w="1975" w:type="dxa"/>
            <w:vAlign w:val="center"/>
          </w:tcPr>
          <w:p w14:paraId="51B9A679" w14:textId="7F703F7A" w:rsidR="00780B3C" w:rsidRPr="005C7049" w:rsidRDefault="00D2443D" w:rsidP="007341EC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1</w:t>
            </w:r>
            <w:r w:rsidR="00780B3C" w:rsidRPr="005C7049">
              <w:rPr>
                <w:rFonts w:cs="Arial"/>
                <w:bCs/>
                <w:sz w:val="28"/>
              </w:rPr>
              <w:t>:</w:t>
            </w:r>
            <w:r>
              <w:rPr>
                <w:rFonts w:cs="Arial"/>
                <w:bCs/>
                <w:sz w:val="28"/>
              </w:rPr>
              <w:t>00</w:t>
            </w:r>
            <w:r w:rsidR="007341EC">
              <w:rPr>
                <w:rFonts w:cs="Arial"/>
                <w:bCs/>
                <w:sz w:val="28"/>
              </w:rPr>
              <w:t xml:space="preserve"> – 2:45</w:t>
            </w:r>
          </w:p>
        </w:tc>
        <w:tc>
          <w:tcPr>
            <w:tcW w:w="8483" w:type="dxa"/>
            <w:vAlign w:val="center"/>
          </w:tcPr>
          <w:p w14:paraId="6E52365C" w14:textId="77777777" w:rsidR="00866AC6" w:rsidRDefault="00780B3C" w:rsidP="00780B3C">
            <w:pPr>
              <w:spacing w:before="40" w:after="60"/>
              <w:rPr>
                <w:rFonts w:ascii="Arial" w:hAnsi="Arial" w:cs="Arial"/>
                <w:bCs/>
                <w:sz w:val="28"/>
              </w:rPr>
            </w:pPr>
            <w:r w:rsidRPr="00D2443D">
              <w:rPr>
                <w:rFonts w:ascii="Arial" w:hAnsi="Arial" w:cs="Arial"/>
                <w:bCs/>
                <w:sz w:val="28"/>
              </w:rPr>
              <w:t>NIEM 5.0 Requirements – Collaboration Planning</w:t>
            </w:r>
            <w:r w:rsidR="00966A01">
              <w:rPr>
                <w:rFonts w:ascii="Arial" w:hAnsi="Arial" w:cs="Arial"/>
                <w:bCs/>
                <w:sz w:val="28"/>
              </w:rPr>
              <w:t xml:space="preserve"> – </w:t>
            </w:r>
          </w:p>
          <w:p w14:paraId="5A345017" w14:textId="2EE3A589" w:rsidR="00780B3C" w:rsidRPr="00D2443D" w:rsidRDefault="00866AC6" w:rsidP="00780B3C">
            <w:pPr>
              <w:spacing w:before="40" w:after="60"/>
              <w:rPr>
                <w:rFonts w:ascii="Arial" w:hAnsi="Arial" w:cs="Arial"/>
                <w:bCs/>
                <w:sz w:val="28"/>
              </w:rPr>
            </w:pPr>
            <w:r w:rsidRPr="00866AC6">
              <w:rPr>
                <w:rFonts w:ascii="Arial" w:hAnsi="Arial" w:cs="Arial"/>
                <w:bCs/>
                <w:sz w:val="28"/>
              </w:rPr>
              <w:t xml:space="preserve">Mr. </w:t>
            </w:r>
            <w:r w:rsidR="00966A01">
              <w:rPr>
                <w:rFonts w:ascii="Arial" w:hAnsi="Arial" w:cs="Arial"/>
                <w:bCs/>
                <w:sz w:val="28"/>
              </w:rPr>
              <w:t>Ralph O’Connell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35"/>
              <w:gridCol w:w="4232"/>
            </w:tblGrid>
            <w:tr w:rsidR="00780B3C" w:rsidRPr="00DB3993" w14:paraId="4F1A4B56" w14:textId="77777777" w:rsidTr="00D2443D">
              <w:tc>
                <w:tcPr>
                  <w:tcW w:w="4035" w:type="dxa"/>
                </w:tcPr>
                <w:p w14:paraId="23F15DEB" w14:textId="79073974" w:rsidR="00780B3C" w:rsidRPr="007341EC" w:rsidRDefault="00780B3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A</w:t>
                  </w:r>
                  <w:r w:rsidR="007341EC" w:rsidRPr="007341EC">
                    <w:rPr>
                      <w:rFonts w:cs="Arial"/>
                      <w:bCs/>
                      <w:sz w:val="28"/>
                    </w:rPr>
                    <w:t>rtificial Intelligence (AI)</w:t>
                  </w:r>
                </w:p>
                <w:p w14:paraId="7DACD8DC" w14:textId="59863891" w:rsidR="00780B3C" w:rsidRPr="007341EC" w:rsidRDefault="007341E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Internet of Things (</w:t>
                  </w:r>
                  <w:r w:rsidR="00780B3C" w:rsidRPr="007341EC">
                    <w:rPr>
                      <w:rFonts w:cs="Arial"/>
                      <w:bCs/>
                      <w:sz w:val="28"/>
                    </w:rPr>
                    <w:t>IoT</w:t>
                  </w:r>
                  <w:r w:rsidRPr="007341EC">
                    <w:rPr>
                      <w:rFonts w:cs="Arial"/>
                      <w:bCs/>
                      <w:sz w:val="28"/>
                    </w:rPr>
                    <w:t>)</w:t>
                  </w:r>
                </w:p>
                <w:p w14:paraId="7C2C0B14" w14:textId="28D70AE0" w:rsidR="00780B3C" w:rsidRPr="007341EC" w:rsidRDefault="007341E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 xml:space="preserve">NIEM and </w:t>
                  </w:r>
                  <w:r w:rsidR="00780B3C" w:rsidRPr="007341EC">
                    <w:rPr>
                      <w:rFonts w:cs="Arial"/>
                      <w:bCs/>
                      <w:sz w:val="28"/>
                    </w:rPr>
                    <w:t>UML</w:t>
                  </w:r>
                </w:p>
              </w:tc>
              <w:tc>
                <w:tcPr>
                  <w:tcW w:w="4232" w:type="dxa"/>
                </w:tcPr>
                <w:p w14:paraId="1FDA1709" w14:textId="77777777" w:rsidR="00780B3C" w:rsidRPr="007341EC" w:rsidRDefault="00780B3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Internationalization</w:t>
                  </w:r>
                </w:p>
                <w:p w14:paraId="4CF86A28" w14:textId="77777777" w:rsidR="007341EC" w:rsidRPr="007341EC" w:rsidRDefault="007341E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NIEM JSON</w:t>
                  </w:r>
                </w:p>
                <w:p w14:paraId="5D88405E" w14:textId="710D68E7" w:rsidR="007341EC" w:rsidRPr="007341EC" w:rsidRDefault="007341E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NIEM Web Services</w:t>
                  </w:r>
                </w:p>
              </w:tc>
            </w:tr>
          </w:tbl>
          <w:p w14:paraId="3EC8FF61" w14:textId="77777777" w:rsidR="00780B3C" w:rsidRPr="00DB3993" w:rsidRDefault="00780B3C" w:rsidP="00780B3C">
            <w:pPr>
              <w:pStyle w:val="ListParagraph"/>
              <w:spacing w:before="40" w:after="60"/>
              <w:rPr>
                <w:rFonts w:cs="Arial"/>
              </w:rPr>
            </w:pPr>
          </w:p>
        </w:tc>
      </w:tr>
      <w:tr w:rsidR="00780B3C" w:rsidRPr="00933289" w14:paraId="677758EE" w14:textId="77777777" w:rsidTr="008348C6">
        <w:trPr>
          <w:trHeight w:hRule="exact" w:val="432"/>
        </w:trPr>
        <w:tc>
          <w:tcPr>
            <w:tcW w:w="10458" w:type="dxa"/>
            <w:gridSpan w:val="2"/>
            <w:shd w:val="clear" w:color="auto" w:fill="D9E2F3" w:themeFill="accent5" w:themeFillTint="33"/>
            <w:vAlign w:val="center"/>
          </w:tcPr>
          <w:p w14:paraId="74832D8C" w14:textId="0B6D03C0" w:rsidR="00780B3C" w:rsidRPr="00DB3993" w:rsidRDefault="007341EC" w:rsidP="007341EC">
            <w:pPr>
              <w:pStyle w:val="ListParagraph"/>
              <w:ind w:left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sz w:val="28"/>
              </w:rPr>
              <w:t>Break 2:45</w:t>
            </w:r>
            <w:r w:rsidRPr="007341EC">
              <w:rPr>
                <w:rFonts w:cs="Arial"/>
                <w:bCs/>
                <w:sz w:val="28"/>
              </w:rPr>
              <w:t xml:space="preserve"> – </w:t>
            </w:r>
            <w:r>
              <w:rPr>
                <w:rFonts w:cs="Arial"/>
                <w:bCs/>
                <w:sz w:val="28"/>
              </w:rPr>
              <w:t>3</w:t>
            </w:r>
            <w:r w:rsidRPr="007341EC">
              <w:rPr>
                <w:rFonts w:cs="Arial"/>
                <w:bCs/>
                <w:sz w:val="28"/>
              </w:rPr>
              <w:t>:</w:t>
            </w:r>
            <w:r>
              <w:rPr>
                <w:rFonts w:cs="Arial"/>
                <w:bCs/>
                <w:sz w:val="28"/>
              </w:rPr>
              <w:t>00</w:t>
            </w:r>
          </w:p>
        </w:tc>
      </w:tr>
      <w:tr w:rsidR="00780B3C" w:rsidRPr="00933289" w14:paraId="446D4478" w14:textId="77777777" w:rsidTr="00966A01">
        <w:trPr>
          <w:trHeight w:hRule="exact" w:val="1822"/>
        </w:trPr>
        <w:tc>
          <w:tcPr>
            <w:tcW w:w="1975" w:type="dxa"/>
            <w:vAlign w:val="center"/>
          </w:tcPr>
          <w:p w14:paraId="689B9313" w14:textId="0F8F4C2D" w:rsidR="00780B3C" w:rsidRPr="007341EC" w:rsidRDefault="007341EC" w:rsidP="007341EC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7341EC">
              <w:rPr>
                <w:rFonts w:cs="Arial"/>
                <w:bCs/>
                <w:sz w:val="28"/>
              </w:rPr>
              <w:t>3</w:t>
            </w:r>
            <w:r w:rsidR="00780B3C" w:rsidRPr="007341EC">
              <w:rPr>
                <w:rFonts w:cs="Arial"/>
                <w:bCs/>
                <w:sz w:val="28"/>
              </w:rPr>
              <w:t xml:space="preserve">:00 – </w:t>
            </w:r>
            <w:r w:rsidRPr="007341EC">
              <w:rPr>
                <w:rFonts w:cs="Arial"/>
                <w:bCs/>
                <w:sz w:val="28"/>
              </w:rPr>
              <w:t>4</w:t>
            </w:r>
            <w:r w:rsidR="00780B3C" w:rsidRPr="007341EC">
              <w:rPr>
                <w:rFonts w:cs="Arial"/>
                <w:bCs/>
                <w:sz w:val="28"/>
              </w:rPr>
              <w:t>:</w:t>
            </w:r>
            <w:r w:rsidRPr="007341EC">
              <w:rPr>
                <w:rFonts w:cs="Arial"/>
                <w:bCs/>
                <w:sz w:val="28"/>
              </w:rPr>
              <w:t>0</w:t>
            </w:r>
            <w:r w:rsidR="00780B3C" w:rsidRPr="007341EC">
              <w:rPr>
                <w:rFonts w:cs="Arial"/>
                <w:bCs/>
                <w:sz w:val="28"/>
              </w:rPr>
              <w:t>0</w:t>
            </w:r>
          </w:p>
        </w:tc>
        <w:tc>
          <w:tcPr>
            <w:tcW w:w="8483" w:type="dxa"/>
            <w:vAlign w:val="center"/>
          </w:tcPr>
          <w:p w14:paraId="49C8F1FF" w14:textId="77777777" w:rsidR="00866AC6" w:rsidRDefault="00780B3C" w:rsidP="00966A01">
            <w:pPr>
              <w:spacing w:before="40" w:after="60"/>
            </w:pPr>
            <w:r w:rsidRPr="007341EC">
              <w:rPr>
                <w:rFonts w:ascii="Arial" w:hAnsi="Arial" w:cs="Arial"/>
                <w:bCs/>
                <w:sz w:val="28"/>
              </w:rPr>
              <w:t>NBAC 2020 Work Plan Recommendations</w:t>
            </w:r>
            <w:r w:rsidR="00966A01" w:rsidRPr="00D2443D">
              <w:rPr>
                <w:rFonts w:ascii="Arial" w:hAnsi="Arial" w:cs="Arial"/>
                <w:bCs/>
                <w:sz w:val="28"/>
              </w:rPr>
              <w:t xml:space="preserve"> Planning</w:t>
            </w:r>
            <w:r w:rsidR="00966A01">
              <w:rPr>
                <w:rFonts w:ascii="Arial" w:hAnsi="Arial" w:cs="Arial"/>
                <w:bCs/>
                <w:sz w:val="28"/>
              </w:rPr>
              <w:t xml:space="preserve"> – </w:t>
            </w:r>
            <w:r w:rsidR="00866AC6">
              <w:t xml:space="preserve"> </w:t>
            </w:r>
          </w:p>
          <w:p w14:paraId="46E9C42F" w14:textId="6470786E" w:rsidR="00966A01" w:rsidRPr="00D2443D" w:rsidRDefault="00866AC6" w:rsidP="00966A01">
            <w:pPr>
              <w:spacing w:before="40" w:after="60"/>
              <w:rPr>
                <w:rFonts w:ascii="Arial" w:hAnsi="Arial" w:cs="Arial"/>
                <w:bCs/>
                <w:sz w:val="28"/>
              </w:rPr>
            </w:pPr>
            <w:r w:rsidRPr="00866AC6">
              <w:rPr>
                <w:rFonts w:ascii="Arial" w:hAnsi="Arial" w:cs="Arial"/>
                <w:bCs/>
                <w:sz w:val="28"/>
              </w:rPr>
              <w:t xml:space="preserve">Mr. </w:t>
            </w:r>
            <w:r w:rsidR="00966A01">
              <w:rPr>
                <w:rFonts w:ascii="Arial" w:hAnsi="Arial" w:cs="Arial"/>
                <w:bCs/>
                <w:sz w:val="28"/>
              </w:rPr>
              <w:t>Ralph O’Connell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9"/>
              <w:gridCol w:w="4138"/>
            </w:tblGrid>
            <w:tr w:rsidR="00780B3C" w:rsidRPr="007341EC" w14:paraId="530F41EE" w14:textId="77777777" w:rsidTr="007341EC">
              <w:tc>
                <w:tcPr>
                  <w:tcW w:w="4129" w:type="dxa"/>
                  <w:vAlign w:val="center"/>
                </w:tcPr>
                <w:p w14:paraId="74BEBD17" w14:textId="31E1E172" w:rsidR="00780B3C" w:rsidRPr="007341EC" w:rsidRDefault="007341E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>
                    <w:rPr>
                      <w:rFonts w:cs="Arial"/>
                      <w:bCs/>
                      <w:sz w:val="28"/>
                    </w:rPr>
                    <w:t xml:space="preserve">NIEM </w:t>
                  </w:r>
                  <w:r w:rsidR="00780B3C" w:rsidRPr="007341EC">
                    <w:rPr>
                      <w:rFonts w:cs="Arial"/>
                      <w:bCs/>
                      <w:sz w:val="28"/>
                    </w:rPr>
                    <w:t>Tool</w:t>
                  </w:r>
                  <w:r>
                    <w:rPr>
                      <w:rFonts w:cs="Arial"/>
                      <w:bCs/>
                      <w:sz w:val="28"/>
                    </w:rPr>
                    <w:t>ing</w:t>
                  </w:r>
                </w:p>
                <w:p w14:paraId="54690EBE" w14:textId="77777777" w:rsidR="00780B3C" w:rsidRPr="007341EC" w:rsidRDefault="00780B3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Domain Engagements</w:t>
                  </w:r>
                </w:p>
                <w:p w14:paraId="675C07D8" w14:textId="4DCBF4DE" w:rsidR="00780B3C" w:rsidRPr="007341EC" w:rsidRDefault="00F2672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Domain Onboarding</w:t>
                  </w:r>
                </w:p>
              </w:tc>
              <w:tc>
                <w:tcPr>
                  <w:tcW w:w="4138" w:type="dxa"/>
                  <w:vAlign w:val="center"/>
                </w:tcPr>
                <w:p w14:paraId="50A5EAB8" w14:textId="600C69B0" w:rsidR="00780B3C" w:rsidRPr="007341EC" w:rsidRDefault="00780B3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 xml:space="preserve">NIEM </w:t>
                  </w:r>
                  <w:r w:rsidR="005113D0">
                    <w:rPr>
                      <w:rFonts w:cs="Arial"/>
                      <w:bCs/>
                      <w:sz w:val="28"/>
                    </w:rPr>
                    <w:t>Outreach</w:t>
                  </w:r>
                </w:p>
                <w:p w14:paraId="082A7B59" w14:textId="181B3EB6" w:rsidR="00780B3C" w:rsidRPr="007341EC" w:rsidRDefault="005113D0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>
                    <w:rPr>
                      <w:rFonts w:cs="Arial"/>
                      <w:bCs/>
                      <w:sz w:val="28"/>
                    </w:rPr>
                    <w:t>NIEM Training</w:t>
                  </w:r>
                </w:p>
                <w:p w14:paraId="41180F49" w14:textId="48FCE42D" w:rsidR="00780B3C" w:rsidRPr="005113D0" w:rsidRDefault="00780B3C" w:rsidP="00DB6F13">
                  <w:pPr>
                    <w:pStyle w:val="ListParagraph"/>
                    <w:framePr w:hSpace="180" w:wrap="around" w:vAnchor="text" w:hAnchor="margin" w:xAlign="center" w:y="181"/>
                    <w:numPr>
                      <w:ilvl w:val="0"/>
                      <w:numId w:val="25"/>
                    </w:numPr>
                    <w:spacing w:before="40" w:after="6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NIEM Maturity Model</w:t>
                  </w:r>
                </w:p>
              </w:tc>
            </w:tr>
          </w:tbl>
          <w:p w14:paraId="1F48BC51" w14:textId="25BB673F" w:rsidR="00780B3C" w:rsidRPr="007341EC" w:rsidRDefault="00780B3C" w:rsidP="007341EC">
            <w:pPr>
              <w:spacing w:before="40" w:after="60"/>
              <w:rPr>
                <w:rFonts w:cs="Arial"/>
              </w:rPr>
            </w:pPr>
          </w:p>
        </w:tc>
      </w:tr>
      <w:tr w:rsidR="007341EC" w:rsidRPr="00933289" w14:paraId="0A1F6205" w14:textId="77777777" w:rsidTr="008348C6">
        <w:trPr>
          <w:trHeight w:hRule="exact" w:val="576"/>
        </w:trPr>
        <w:tc>
          <w:tcPr>
            <w:tcW w:w="1975" w:type="dxa"/>
            <w:vAlign w:val="center"/>
          </w:tcPr>
          <w:p w14:paraId="729DB0B8" w14:textId="2088FA32" w:rsidR="007341EC" w:rsidRPr="007341EC" w:rsidRDefault="007341EC" w:rsidP="007341EC">
            <w:pPr>
              <w:pStyle w:val="ListParagraph"/>
              <w:ind w:hanging="720"/>
              <w:rPr>
                <w:rFonts w:cs="Arial"/>
                <w:bCs/>
                <w:sz w:val="28"/>
              </w:rPr>
            </w:pPr>
            <w:r w:rsidRPr="007341EC">
              <w:rPr>
                <w:rFonts w:cs="Arial"/>
                <w:bCs/>
                <w:sz w:val="28"/>
              </w:rPr>
              <w:t>4:00 – 4:15</w:t>
            </w:r>
          </w:p>
        </w:tc>
        <w:tc>
          <w:tcPr>
            <w:tcW w:w="8483" w:type="dxa"/>
            <w:vAlign w:val="center"/>
          </w:tcPr>
          <w:p w14:paraId="35D366E6" w14:textId="4B4DE9C1" w:rsidR="007341EC" w:rsidRPr="00DB3993" w:rsidRDefault="00966A01" w:rsidP="00780B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  <w:bCs/>
                <w:sz w:val="28"/>
              </w:rPr>
              <w:t>Action Item Review – Stephen Sullivan</w:t>
            </w:r>
          </w:p>
        </w:tc>
      </w:tr>
      <w:tr w:rsidR="007341EC" w:rsidRPr="00933289" w14:paraId="02704513" w14:textId="77777777" w:rsidTr="008348C6">
        <w:trPr>
          <w:trHeight w:hRule="exact" w:val="576"/>
        </w:trPr>
        <w:tc>
          <w:tcPr>
            <w:tcW w:w="1975" w:type="dxa"/>
            <w:vAlign w:val="center"/>
          </w:tcPr>
          <w:p w14:paraId="710012D6" w14:textId="739C36EF" w:rsidR="007341EC" w:rsidRPr="007341EC" w:rsidRDefault="007341EC" w:rsidP="007341EC">
            <w:pPr>
              <w:pStyle w:val="ListParagraph"/>
              <w:ind w:hanging="720"/>
              <w:rPr>
                <w:rFonts w:cs="Arial"/>
                <w:bCs/>
                <w:sz w:val="28"/>
              </w:rPr>
            </w:pPr>
            <w:r w:rsidRPr="007341EC">
              <w:rPr>
                <w:rFonts w:cs="Arial"/>
                <w:bCs/>
                <w:sz w:val="28"/>
              </w:rPr>
              <w:t>4:15 – 4:30</w:t>
            </w:r>
          </w:p>
        </w:tc>
        <w:tc>
          <w:tcPr>
            <w:tcW w:w="8483" w:type="dxa"/>
            <w:vAlign w:val="center"/>
          </w:tcPr>
          <w:p w14:paraId="5AFEF7AB" w14:textId="5BCAF2B0" w:rsidR="007341EC" w:rsidRPr="00DB3993" w:rsidRDefault="004820FA" w:rsidP="00780B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  <w:bCs/>
                <w:sz w:val="28"/>
              </w:rPr>
              <w:t xml:space="preserve">NBAC F2F Review, </w:t>
            </w:r>
            <w:r w:rsidR="00966A01">
              <w:rPr>
                <w:rFonts w:cs="Arial"/>
                <w:bCs/>
                <w:sz w:val="28"/>
              </w:rPr>
              <w:t>Closing Remarks – Co-Chairs</w:t>
            </w:r>
          </w:p>
        </w:tc>
      </w:tr>
    </w:tbl>
    <w:p w14:paraId="3713D5FB" w14:textId="77777777" w:rsidR="00CF71C7" w:rsidRPr="00CF71C7" w:rsidRDefault="00CF71C7" w:rsidP="007A761E">
      <w:pPr>
        <w:tabs>
          <w:tab w:val="left" w:pos="3360"/>
        </w:tabs>
        <w:rPr>
          <w:sz w:val="2"/>
        </w:rPr>
      </w:pP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975"/>
        <w:gridCol w:w="8483"/>
      </w:tblGrid>
      <w:tr w:rsidR="00427200" w:rsidRPr="00427200" w14:paraId="68B3E206" w14:textId="77777777" w:rsidTr="00B643E9">
        <w:trPr>
          <w:trHeight w:hRule="exact" w:val="1008"/>
          <w:jc w:val="center"/>
        </w:trPr>
        <w:tc>
          <w:tcPr>
            <w:tcW w:w="10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F04E151" w14:textId="77777777" w:rsidR="00B643E9" w:rsidRPr="00B643E9" w:rsidRDefault="002A0DBD" w:rsidP="00B643E9">
            <w:pPr>
              <w:jc w:val="center"/>
              <w:rPr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lastRenderedPageBreak/>
              <w:t>N</w:t>
            </w:r>
            <w:r w:rsidR="00427200" w:rsidRPr="00B643E9">
              <w:rPr>
                <w:rFonts w:ascii="Arial" w:hAnsi="Arial" w:cs="Arial"/>
                <w:b/>
                <w:sz w:val="32"/>
              </w:rPr>
              <w:t>MO</w:t>
            </w:r>
            <w:r w:rsidR="00C17712" w:rsidRPr="00B643E9">
              <w:rPr>
                <w:rFonts w:ascii="Arial" w:hAnsi="Arial" w:cs="Arial"/>
                <w:b/>
                <w:sz w:val="32"/>
              </w:rPr>
              <w:t>/</w:t>
            </w:r>
            <w:r w:rsidR="00427200" w:rsidRPr="00B643E9">
              <w:rPr>
                <w:rFonts w:ascii="Arial" w:hAnsi="Arial" w:cs="Arial"/>
                <w:b/>
                <w:sz w:val="32"/>
              </w:rPr>
              <w:t>NBAC</w:t>
            </w:r>
            <w:r w:rsidR="00C17712" w:rsidRPr="00B643E9">
              <w:rPr>
                <w:rFonts w:ascii="Arial" w:hAnsi="Arial" w:cs="Arial"/>
                <w:b/>
                <w:sz w:val="32"/>
              </w:rPr>
              <w:t>/</w:t>
            </w:r>
            <w:r w:rsidR="00427200" w:rsidRPr="00B643E9">
              <w:rPr>
                <w:rFonts w:ascii="Arial" w:hAnsi="Arial" w:cs="Arial"/>
                <w:b/>
                <w:sz w:val="32"/>
              </w:rPr>
              <w:t>NTAC F2F</w:t>
            </w:r>
            <w:r w:rsidR="00C17712" w:rsidRPr="00B643E9">
              <w:rPr>
                <w:rFonts w:ascii="Arial" w:hAnsi="Arial" w:cs="Arial"/>
                <w:b/>
                <w:sz w:val="32"/>
              </w:rPr>
              <w:t xml:space="preserve"> Agenda -</w:t>
            </w:r>
            <w:r w:rsidR="00427200" w:rsidRPr="00B643E9">
              <w:rPr>
                <w:rFonts w:ascii="Arial" w:hAnsi="Arial" w:cs="Arial"/>
                <w:b/>
                <w:sz w:val="32"/>
              </w:rPr>
              <w:t xml:space="preserve"> </w:t>
            </w:r>
            <w:r w:rsidR="00C17712" w:rsidRPr="00B643E9">
              <w:rPr>
                <w:rFonts w:ascii="Arial" w:hAnsi="Arial" w:cs="Arial"/>
                <w:b/>
                <w:sz w:val="32"/>
              </w:rPr>
              <w:t xml:space="preserve">Wednesday </w:t>
            </w:r>
            <w:r>
              <w:rPr>
                <w:rFonts w:ascii="Arial" w:hAnsi="Arial" w:cs="Arial"/>
                <w:b/>
                <w:sz w:val="32"/>
              </w:rPr>
              <w:t>October 23, 2019</w:t>
            </w:r>
          </w:p>
          <w:p w14:paraId="49449FD1" w14:textId="77777777" w:rsidR="00B643E9" w:rsidRPr="00427200" w:rsidRDefault="00B643E9" w:rsidP="00B643E9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2528C5" w:rsidRPr="008629A7" w14:paraId="33FC13FC" w14:textId="77777777" w:rsidTr="008348C6">
        <w:trPr>
          <w:trHeight w:hRule="exact" w:val="432"/>
          <w:jc w:val="center"/>
        </w:trPr>
        <w:tc>
          <w:tcPr>
            <w:tcW w:w="1975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57F2FCDC" w14:textId="77777777" w:rsidR="002528C5" w:rsidRPr="008348C6" w:rsidRDefault="002528C5" w:rsidP="008348C6">
            <w:pPr>
              <w:pStyle w:val="ListParagraph"/>
              <w:ind w:left="-23"/>
              <w:jc w:val="center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Time</w:t>
            </w:r>
          </w:p>
        </w:tc>
        <w:tc>
          <w:tcPr>
            <w:tcW w:w="8483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3F18C2F5" w14:textId="2A4827B0" w:rsidR="002528C5" w:rsidRPr="008348C6" w:rsidRDefault="002528C5" w:rsidP="008348C6">
            <w:pPr>
              <w:pStyle w:val="ListParagraph"/>
              <w:ind w:left="1599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Module</w:t>
            </w:r>
          </w:p>
        </w:tc>
      </w:tr>
      <w:tr w:rsidR="002528C5" w:rsidRPr="00933289" w14:paraId="291CB410" w14:textId="77777777" w:rsidTr="005B6100">
        <w:trPr>
          <w:trHeight w:hRule="exact" w:val="576"/>
          <w:jc w:val="center"/>
        </w:trPr>
        <w:tc>
          <w:tcPr>
            <w:tcW w:w="1975" w:type="dxa"/>
            <w:vAlign w:val="center"/>
          </w:tcPr>
          <w:p w14:paraId="6897825C" w14:textId="77777777" w:rsidR="002528C5" w:rsidRPr="002528C5" w:rsidRDefault="002528C5" w:rsidP="00C8695D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8:45 – 9:00</w:t>
            </w:r>
          </w:p>
        </w:tc>
        <w:tc>
          <w:tcPr>
            <w:tcW w:w="8483" w:type="dxa"/>
            <w:vAlign w:val="center"/>
          </w:tcPr>
          <w:p w14:paraId="64F86A8E" w14:textId="216A006B" w:rsidR="002528C5" w:rsidRPr="00DB3993" w:rsidRDefault="002528C5" w:rsidP="00C8695D">
            <w:pPr>
              <w:pStyle w:val="ListParagraph"/>
              <w:ind w:left="0"/>
              <w:rPr>
                <w:rFonts w:cs="Arial"/>
                <w:bCs/>
              </w:rPr>
            </w:pPr>
            <w:r w:rsidRPr="00D50D0C">
              <w:rPr>
                <w:rFonts w:cs="Arial"/>
                <w:bCs/>
                <w:sz w:val="28"/>
              </w:rPr>
              <w:t>Coffee, Networking, and Build Trust</w:t>
            </w:r>
          </w:p>
        </w:tc>
      </w:tr>
      <w:tr w:rsidR="002528C5" w:rsidRPr="00933289" w14:paraId="521159C1" w14:textId="77777777" w:rsidTr="00FA107B">
        <w:trPr>
          <w:trHeight w:hRule="exact" w:val="685"/>
          <w:jc w:val="center"/>
        </w:trPr>
        <w:tc>
          <w:tcPr>
            <w:tcW w:w="1975" w:type="dxa"/>
            <w:vAlign w:val="center"/>
          </w:tcPr>
          <w:p w14:paraId="4D34818F" w14:textId="77777777" w:rsidR="002528C5" w:rsidRPr="002528C5" w:rsidRDefault="002528C5" w:rsidP="00C8695D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9:00 – 9:15</w:t>
            </w:r>
          </w:p>
        </w:tc>
        <w:tc>
          <w:tcPr>
            <w:tcW w:w="8483" w:type="dxa"/>
            <w:vAlign w:val="center"/>
          </w:tcPr>
          <w:p w14:paraId="2E6E21BF" w14:textId="10225A72" w:rsidR="002528C5" w:rsidRPr="00DB3993" w:rsidRDefault="00FA107B" w:rsidP="002528C5">
            <w:pPr>
              <w:pStyle w:val="ListParagraph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  <w:sz w:val="28"/>
              </w:rPr>
              <w:t>Stakeholder Introductions – Ms. Katherine Escobar (Deputy Managing Director)</w:t>
            </w:r>
          </w:p>
        </w:tc>
      </w:tr>
      <w:tr w:rsidR="002528C5" w:rsidRPr="00933289" w14:paraId="057236A3" w14:textId="77777777" w:rsidTr="00BB4722">
        <w:trPr>
          <w:trHeight w:hRule="exact" w:val="2016"/>
          <w:jc w:val="center"/>
        </w:trPr>
        <w:tc>
          <w:tcPr>
            <w:tcW w:w="1975" w:type="dxa"/>
            <w:vAlign w:val="center"/>
          </w:tcPr>
          <w:p w14:paraId="7EAD11E2" w14:textId="7176E89D" w:rsidR="002528C5" w:rsidRPr="002528C5" w:rsidRDefault="002528C5" w:rsidP="00E01D59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 xml:space="preserve">9:15 – </w:t>
            </w:r>
            <w:r w:rsidR="00E01D59">
              <w:rPr>
                <w:rFonts w:cs="Arial"/>
                <w:bCs/>
                <w:sz w:val="28"/>
              </w:rPr>
              <w:t>10</w:t>
            </w:r>
            <w:r w:rsidRPr="002528C5">
              <w:rPr>
                <w:rFonts w:cs="Arial"/>
                <w:bCs/>
                <w:sz w:val="28"/>
              </w:rPr>
              <w:t>:</w:t>
            </w:r>
            <w:r w:rsidR="00E01D59">
              <w:rPr>
                <w:rFonts w:cs="Arial"/>
                <w:bCs/>
                <w:sz w:val="28"/>
              </w:rPr>
              <w:t>0</w:t>
            </w:r>
            <w:r w:rsidRPr="002528C5">
              <w:rPr>
                <w:rFonts w:cs="Arial"/>
                <w:bCs/>
                <w:sz w:val="28"/>
              </w:rPr>
              <w:t>0</w:t>
            </w:r>
          </w:p>
        </w:tc>
        <w:tc>
          <w:tcPr>
            <w:tcW w:w="8483" w:type="dxa"/>
            <w:vAlign w:val="center"/>
          </w:tcPr>
          <w:p w14:paraId="5B03A905" w14:textId="5E60B85D" w:rsidR="002528C5" w:rsidRPr="00E01D59" w:rsidRDefault="002528C5" w:rsidP="002528C5">
            <w:pPr>
              <w:pStyle w:val="ListParagraph"/>
              <w:ind w:left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E01D59">
              <w:rPr>
                <w:rFonts w:cs="Arial"/>
                <w:b/>
                <w:bCs/>
                <w:sz w:val="28"/>
                <w:szCs w:val="28"/>
                <w:u w:val="single"/>
              </w:rPr>
              <w:t>NIEM ESC Executive Leadership</w:t>
            </w:r>
            <w:r w:rsidR="00FA107B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FA107B">
              <w:rPr>
                <w:rFonts w:cs="Arial"/>
                <w:bCs/>
                <w:sz w:val="28"/>
              </w:rPr>
              <w:t xml:space="preserve"> – Mr. Peter Ranks</w:t>
            </w:r>
            <w:r w:rsidR="00014ED7">
              <w:rPr>
                <w:rFonts w:cs="Arial"/>
                <w:bCs/>
                <w:sz w:val="28"/>
              </w:rPr>
              <w:t xml:space="preserve"> (DCIO (IE))</w:t>
            </w:r>
            <w:r w:rsidR="00FA107B">
              <w:rPr>
                <w:rFonts w:cs="Arial"/>
                <w:bCs/>
                <w:sz w:val="28"/>
              </w:rPr>
              <w:t>, Mr. Stuart Whitehead</w:t>
            </w:r>
            <w:r w:rsidR="00F029EF">
              <w:rPr>
                <w:rFonts w:cs="Arial"/>
                <w:bCs/>
                <w:sz w:val="28"/>
              </w:rPr>
              <w:t xml:space="preserve"> (Executive Director, NIEM Mgt Office)</w:t>
            </w:r>
          </w:p>
          <w:p w14:paraId="71874FAE" w14:textId="5456A1AB" w:rsidR="00E01D59" w:rsidRPr="001D4E75" w:rsidRDefault="00FA107B" w:rsidP="001D4E75">
            <w:pPr>
              <w:pStyle w:val="ListParagraph"/>
              <w:numPr>
                <w:ilvl w:val="0"/>
                <w:numId w:val="30"/>
              </w:numPr>
              <w:spacing w:before="40"/>
              <w:contextualSpacing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Leadership</w:t>
            </w:r>
            <w:r w:rsidR="002528C5" w:rsidRPr="00E01D59">
              <w:rPr>
                <w:rFonts w:cs="Arial"/>
                <w:bCs/>
                <w:sz w:val="28"/>
                <w:szCs w:val="28"/>
              </w:rPr>
              <w:t xml:space="preserve"> remarks</w:t>
            </w:r>
            <w:r w:rsidR="00E01D59">
              <w:rPr>
                <w:rFonts w:cs="Arial"/>
                <w:bCs/>
                <w:sz w:val="28"/>
                <w:szCs w:val="28"/>
              </w:rPr>
              <w:t xml:space="preserve"> with Q&amp;A</w:t>
            </w:r>
          </w:p>
          <w:p w14:paraId="0B4D30B6" w14:textId="76050BAA" w:rsidR="00E01D59" w:rsidRPr="00E01D59" w:rsidRDefault="00E01D59" w:rsidP="00E01D59">
            <w:pPr>
              <w:pStyle w:val="ListParagraph"/>
              <w:numPr>
                <w:ilvl w:val="0"/>
                <w:numId w:val="30"/>
              </w:numPr>
              <w:spacing w:before="40"/>
              <w:contextualSpacing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Potential Domain Onboarding</w:t>
            </w:r>
          </w:p>
          <w:p w14:paraId="7B36EEC0" w14:textId="0087B715" w:rsidR="002528C5" w:rsidRPr="00E01D59" w:rsidRDefault="002528C5" w:rsidP="00E01D59">
            <w:pPr>
              <w:pStyle w:val="ListParagraph"/>
              <w:numPr>
                <w:ilvl w:val="0"/>
                <w:numId w:val="30"/>
              </w:numPr>
              <w:spacing w:before="40"/>
              <w:contextualSpacing w:val="0"/>
              <w:rPr>
                <w:rFonts w:cs="Arial"/>
                <w:bCs/>
                <w:sz w:val="28"/>
                <w:szCs w:val="28"/>
              </w:rPr>
            </w:pPr>
            <w:r w:rsidRPr="00E01D59">
              <w:rPr>
                <w:rFonts w:cs="Arial"/>
                <w:bCs/>
                <w:sz w:val="28"/>
                <w:szCs w:val="28"/>
              </w:rPr>
              <w:t>Best of NIEM Award Presentations</w:t>
            </w:r>
          </w:p>
        </w:tc>
      </w:tr>
      <w:tr w:rsidR="002528C5" w:rsidRPr="00933289" w14:paraId="49766F08" w14:textId="77777777" w:rsidTr="005B6100">
        <w:trPr>
          <w:trHeight w:val="576"/>
          <w:jc w:val="center"/>
        </w:trPr>
        <w:tc>
          <w:tcPr>
            <w:tcW w:w="1975" w:type="dxa"/>
            <w:vAlign w:val="center"/>
          </w:tcPr>
          <w:p w14:paraId="09A6BA80" w14:textId="2447473B" w:rsidR="002528C5" w:rsidRPr="002528C5" w:rsidRDefault="002528C5" w:rsidP="00E01D59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10:0</w:t>
            </w:r>
            <w:r w:rsidR="00E01D59">
              <w:rPr>
                <w:rFonts w:cs="Arial"/>
                <w:bCs/>
                <w:sz w:val="28"/>
              </w:rPr>
              <w:t>0</w:t>
            </w:r>
            <w:r w:rsidRPr="002528C5">
              <w:rPr>
                <w:rFonts w:cs="Arial"/>
                <w:bCs/>
                <w:sz w:val="28"/>
              </w:rPr>
              <w:t xml:space="preserve"> – 10:2</w:t>
            </w:r>
            <w:r w:rsidR="00E01D59">
              <w:rPr>
                <w:rFonts w:cs="Arial"/>
                <w:bCs/>
                <w:sz w:val="28"/>
              </w:rPr>
              <w:t>0</w:t>
            </w:r>
          </w:p>
        </w:tc>
        <w:tc>
          <w:tcPr>
            <w:tcW w:w="8483" w:type="dxa"/>
            <w:vAlign w:val="center"/>
          </w:tcPr>
          <w:p w14:paraId="77B3D81B" w14:textId="1C1EA32B" w:rsidR="002528C5" w:rsidRPr="002528C5" w:rsidRDefault="002528C5" w:rsidP="002528C5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NBAC Update – Mr. Kamran Atri, Mr. Thomas Krul</w:t>
            </w:r>
          </w:p>
        </w:tc>
      </w:tr>
      <w:tr w:rsidR="0029405D" w:rsidRPr="00274E3F" w14:paraId="30333D34" w14:textId="77777777" w:rsidTr="00A16FBE">
        <w:trPr>
          <w:trHeight w:hRule="exact" w:val="432"/>
          <w:jc w:val="center"/>
        </w:trPr>
        <w:tc>
          <w:tcPr>
            <w:tcW w:w="10458" w:type="dxa"/>
            <w:gridSpan w:val="2"/>
            <w:shd w:val="clear" w:color="auto" w:fill="D9E2F3" w:themeFill="accent5" w:themeFillTint="33"/>
            <w:vAlign w:val="center"/>
          </w:tcPr>
          <w:p w14:paraId="5D2A05F4" w14:textId="4321CEE3" w:rsidR="0029405D" w:rsidRPr="00A16FBE" w:rsidRDefault="00602F53" w:rsidP="00E01D59">
            <w:pPr>
              <w:pStyle w:val="ListParagraph"/>
              <w:ind w:left="0"/>
              <w:jc w:val="center"/>
              <w:rPr>
                <w:rFonts w:cs="Arial"/>
                <w:bCs/>
                <w:sz w:val="28"/>
                <w:szCs w:val="28"/>
              </w:rPr>
            </w:pPr>
            <w:r w:rsidRPr="00A16FBE">
              <w:rPr>
                <w:rFonts w:cs="Arial"/>
                <w:sz w:val="28"/>
                <w:szCs w:val="28"/>
              </w:rPr>
              <w:t>Break 10:2</w:t>
            </w:r>
            <w:r w:rsidR="00E01D59" w:rsidRPr="00A16FBE">
              <w:rPr>
                <w:rFonts w:cs="Arial"/>
                <w:sz w:val="28"/>
                <w:szCs w:val="28"/>
              </w:rPr>
              <w:t>0</w:t>
            </w:r>
            <w:r w:rsidR="00D249E0" w:rsidRPr="00A16FBE">
              <w:rPr>
                <w:rFonts w:cs="Arial"/>
                <w:sz w:val="28"/>
                <w:szCs w:val="28"/>
              </w:rPr>
              <w:t xml:space="preserve"> – 10</w:t>
            </w:r>
            <w:r w:rsidR="0029405D" w:rsidRPr="00A16FBE">
              <w:rPr>
                <w:rFonts w:cs="Arial"/>
                <w:sz w:val="28"/>
                <w:szCs w:val="28"/>
              </w:rPr>
              <w:t>:</w:t>
            </w:r>
            <w:r w:rsidRPr="00A16FBE">
              <w:rPr>
                <w:rFonts w:cs="Arial"/>
                <w:sz w:val="28"/>
                <w:szCs w:val="28"/>
              </w:rPr>
              <w:t>35</w:t>
            </w:r>
          </w:p>
        </w:tc>
      </w:tr>
      <w:tr w:rsidR="002528C5" w14:paraId="6469B49A" w14:textId="77777777" w:rsidTr="005B6100">
        <w:trPr>
          <w:trHeight w:val="576"/>
          <w:jc w:val="center"/>
        </w:trPr>
        <w:tc>
          <w:tcPr>
            <w:tcW w:w="1975" w:type="dxa"/>
            <w:vAlign w:val="center"/>
          </w:tcPr>
          <w:p w14:paraId="38BFCC62" w14:textId="5977B464" w:rsidR="002528C5" w:rsidRPr="002528C5" w:rsidRDefault="002528C5" w:rsidP="00602F53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10:35 – 10:55</w:t>
            </w:r>
          </w:p>
        </w:tc>
        <w:tc>
          <w:tcPr>
            <w:tcW w:w="8483" w:type="dxa"/>
            <w:vAlign w:val="center"/>
          </w:tcPr>
          <w:p w14:paraId="63E1B1AA" w14:textId="5D069D4D" w:rsidR="002528C5" w:rsidRPr="002528C5" w:rsidRDefault="002528C5" w:rsidP="002528C5">
            <w:pPr>
              <w:pStyle w:val="ListParagraph"/>
              <w:ind w:left="-18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NTAC Update – Dr. Scott Renner, Mr. Mike Hulme</w:t>
            </w:r>
          </w:p>
        </w:tc>
      </w:tr>
      <w:tr w:rsidR="002528C5" w14:paraId="1CB913A8" w14:textId="77777777" w:rsidTr="005B6100">
        <w:trPr>
          <w:trHeight w:val="576"/>
          <w:jc w:val="center"/>
        </w:trPr>
        <w:tc>
          <w:tcPr>
            <w:tcW w:w="1975" w:type="dxa"/>
            <w:vAlign w:val="center"/>
          </w:tcPr>
          <w:p w14:paraId="5BDC1BC5" w14:textId="4BC20EE2" w:rsidR="002528C5" w:rsidRPr="002528C5" w:rsidRDefault="002528C5" w:rsidP="00602F53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10:55 – 11:15</w:t>
            </w:r>
          </w:p>
        </w:tc>
        <w:tc>
          <w:tcPr>
            <w:tcW w:w="8483" w:type="dxa"/>
            <w:vAlign w:val="center"/>
          </w:tcPr>
          <w:p w14:paraId="08721C6C" w14:textId="58502BA0" w:rsidR="002528C5" w:rsidRPr="002528C5" w:rsidRDefault="002528C5" w:rsidP="00B13405">
            <w:pPr>
              <w:pStyle w:val="ListParagraph"/>
              <w:ind w:left="-18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 xml:space="preserve">NIEM </w:t>
            </w:r>
            <w:r w:rsidR="00FA107B">
              <w:rPr>
                <w:rFonts w:cs="Arial"/>
                <w:bCs/>
                <w:sz w:val="28"/>
              </w:rPr>
              <w:t xml:space="preserve">Management Office </w:t>
            </w:r>
            <w:r w:rsidRPr="002528C5">
              <w:rPr>
                <w:rFonts w:cs="Arial"/>
                <w:bCs/>
                <w:sz w:val="28"/>
              </w:rPr>
              <w:t>Work Plan – Ms. Katherine Escobar</w:t>
            </w:r>
          </w:p>
        </w:tc>
      </w:tr>
      <w:tr w:rsidR="002528C5" w14:paraId="2F5373E5" w14:textId="77777777" w:rsidTr="005B6100">
        <w:trPr>
          <w:trHeight w:val="576"/>
          <w:jc w:val="center"/>
        </w:trPr>
        <w:tc>
          <w:tcPr>
            <w:tcW w:w="1975" w:type="dxa"/>
            <w:vAlign w:val="center"/>
          </w:tcPr>
          <w:p w14:paraId="4FE0B9A3" w14:textId="334E2F7D" w:rsidR="002528C5" w:rsidRPr="002528C5" w:rsidRDefault="002528C5" w:rsidP="00602F53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11:15 – 11:30</w:t>
            </w:r>
          </w:p>
        </w:tc>
        <w:tc>
          <w:tcPr>
            <w:tcW w:w="8483" w:type="dxa"/>
            <w:vAlign w:val="center"/>
          </w:tcPr>
          <w:p w14:paraId="27CAEF84" w14:textId="01A80E8D" w:rsidR="002528C5" w:rsidRPr="002528C5" w:rsidRDefault="00FA107B" w:rsidP="00B13405">
            <w:pPr>
              <w:pStyle w:val="ListParagraph"/>
              <w:ind w:left="-18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 xml:space="preserve">NIEM </w:t>
            </w:r>
            <w:r w:rsidR="002528C5" w:rsidRPr="002528C5">
              <w:rPr>
                <w:rFonts w:cs="Arial"/>
                <w:bCs/>
                <w:sz w:val="28"/>
              </w:rPr>
              <w:t>Strategic Communications – Ms. Katherine Escobar</w:t>
            </w:r>
          </w:p>
        </w:tc>
      </w:tr>
      <w:tr w:rsidR="00B13405" w14:paraId="7507DA51" w14:textId="77777777" w:rsidTr="00A16FBE">
        <w:trPr>
          <w:trHeight w:hRule="exact" w:val="432"/>
          <w:jc w:val="center"/>
        </w:trPr>
        <w:tc>
          <w:tcPr>
            <w:tcW w:w="10458" w:type="dxa"/>
            <w:gridSpan w:val="2"/>
            <w:shd w:val="clear" w:color="auto" w:fill="D9E2F3" w:themeFill="accent5" w:themeFillTint="33"/>
            <w:vAlign w:val="center"/>
          </w:tcPr>
          <w:p w14:paraId="68BEA68A" w14:textId="16E449E5" w:rsidR="00B13405" w:rsidRPr="00A16FBE" w:rsidRDefault="00B13405" w:rsidP="00E01D59">
            <w:pPr>
              <w:pStyle w:val="ListParagraph"/>
              <w:ind w:left="-18"/>
              <w:jc w:val="center"/>
              <w:rPr>
                <w:rFonts w:cs="Arial"/>
                <w:bCs/>
                <w:sz w:val="28"/>
                <w:szCs w:val="28"/>
              </w:rPr>
            </w:pPr>
            <w:r w:rsidRPr="00A16FBE">
              <w:rPr>
                <w:rFonts w:cs="Arial"/>
                <w:sz w:val="28"/>
                <w:szCs w:val="28"/>
              </w:rPr>
              <w:t>Lunch 1</w:t>
            </w:r>
            <w:r w:rsidR="00E01D59" w:rsidRPr="00A16FBE">
              <w:rPr>
                <w:rFonts w:cs="Arial"/>
                <w:sz w:val="28"/>
                <w:szCs w:val="28"/>
              </w:rPr>
              <w:t>1</w:t>
            </w:r>
            <w:r w:rsidRPr="00A16FBE">
              <w:rPr>
                <w:rFonts w:cs="Arial"/>
                <w:sz w:val="28"/>
                <w:szCs w:val="28"/>
              </w:rPr>
              <w:t>:</w:t>
            </w:r>
            <w:r w:rsidR="00E01D59" w:rsidRPr="00A16FBE">
              <w:rPr>
                <w:rFonts w:cs="Arial"/>
                <w:sz w:val="28"/>
                <w:szCs w:val="28"/>
              </w:rPr>
              <w:t>3</w:t>
            </w:r>
            <w:r w:rsidRPr="00A16FBE">
              <w:rPr>
                <w:rFonts w:cs="Arial"/>
                <w:sz w:val="28"/>
                <w:szCs w:val="28"/>
              </w:rPr>
              <w:t>0 – 1</w:t>
            </w:r>
            <w:r w:rsidR="00E01D59" w:rsidRPr="00A16FBE">
              <w:rPr>
                <w:rFonts w:cs="Arial"/>
                <w:sz w:val="28"/>
                <w:szCs w:val="28"/>
              </w:rPr>
              <w:t>2</w:t>
            </w:r>
            <w:r w:rsidRPr="00A16FBE">
              <w:rPr>
                <w:rFonts w:cs="Arial"/>
                <w:sz w:val="28"/>
                <w:szCs w:val="28"/>
              </w:rPr>
              <w:t>:</w:t>
            </w:r>
            <w:r w:rsidR="00E01D59" w:rsidRPr="00A16FBE">
              <w:rPr>
                <w:rFonts w:cs="Arial"/>
                <w:sz w:val="28"/>
                <w:szCs w:val="28"/>
              </w:rPr>
              <w:t>45</w:t>
            </w:r>
          </w:p>
        </w:tc>
      </w:tr>
      <w:tr w:rsidR="002528C5" w14:paraId="4D0E9A4D" w14:textId="77777777" w:rsidTr="00BB4722">
        <w:trPr>
          <w:trHeight w:hRule="exact" w:val="1152"/>
          <w:jc w:val="center"/>
        </w:trPr>
        <w:tc>
          <w:tcPr>
            <w:tcW w:w="1975" w:type="dxa"/>
            <w:vAlign w:val="center"/>
          </w:tcPr>
          <w:p w14:paraId="494F3BA1" w14:textId="22FD53B8" w:rsidR="002528C5" w:rsidRPr="002528C5" w:rsidRDefault="00E01D59" w:rsidP="00B13405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12:45</w:t>
            </w:r>
            <w:r w:rsidR="002528C5" w:rsidRPr="002528C5">
              <w:rPr>
                <w:rFonts w:cs="Arial"/>
                <w:bCs/>
                <w:sz w:val="28"/>
              </w:rPr>
              <w:t>– 1:45</w:t>
            </w:r>
          </w:p>
        </w:tc>
        <w:tc>
          <w:tcPr>
            <w:tcW w:w="8483" w:type="dxa"/>
            <w:vAlign w:val="center"/>
          </w:tcPr>
          <w:p w14:paraId="20CABF0A" w14:textId="51B7C0C3" w:rsidR="002528C5" w:rsidRPr="002528C5" w:rsidRDefault="002528C5" w:rsidP="002528C5">
            <w:pPr>
              <w:pStyle w:val="ListParagraph"/>
              <w:ind w:left="-18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 xml:space="preserve">NIEM 4.2 </w:t>
            </w:r>
            <w:r w:rsidR="00A16FBE">
              <w:rPr>
                <w:rFonts w:cs="Arial"/>
                <w:bCs/>
                <w:sz w:val="28"/>
              </w:rPr>
              <w:t xml:space="preserve">Minor </w:t>
            </w:r>
            <w:r w:rsidRPr="002528C5">
              <w:rPr>
                <w:rFonts w:cs="Arial"/>
                <w:bCs/>
                <w:sz w:val="28"/>
              </w:rPr>
              <w:t>Release</w:t>
            </w:r>
            <w:r w:rsidR="00BB4722">
              <w:rPr>
                <w:rFonts w:cs="Arial"/>
                <w:bCs/>
                <w:sz w:val="28"/>
              </w:rPr>
              <w:t xml:space="preserve"> – Ms. Christina Medlin</w:t>
            </w:r>
          </w:p>
          <w:p w14:paraId="1D0FA5B2" w14:textId="74713739" w:rsidR="002528C5" w:rsidRPr="002528C5" w:rsidRDefault="002528C5" w:rsidP="002528C5">
            <w:pPr>
              <w:pStyle w:val="ListParagraph"/>
              <w:ind w:left="-18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NIEM 5.0 Major Release Way Ahead</w:t>
            </w:r>
            <w:r w:rsidR="00BB4722">
              <w:rPr>
                <w:rFonts w:cs="Arial"/>
                <w:bCs/>
                <w:sz w:val="28"/>
              </w:rPr>
              <w:t xml:space="preserve"> – Ms. Christina Medlin</w:t>
            </w:r>
          </w:p>
          <w:p w14:paraId="062ED0D8" w14:textId="6694D989" w:rsidR="002528C5" w:rsidRPr="00DB3993" w:rsidRDefault="00A16FBE" w:rsidP="002528C5">
            <w:pPr>
              <w:pStyle w:val="ListParagraph"/>
              <w:ind w:left="-18"/>
              <w:rPr>
                <w:rFonts w:cs="Arial"/>
                <w:bCs/>
              </w:rPr>
            </w:pPr>
            <w:r>
              <w:rPr>
                <w:rFonts w:cs="Arial"/>
                <w:bCs/>
                <w:sz w:val="28"/>
              </w:rPr>
              <w:t xml:space="preserve">NIEM </w:t>
            </w:r>
            <w:r w:rsidR="002528C5" w:rsidRPr="002528C5">
              <w:rPr>
                <w:rFonts w:cs="Arial"/>
                <w:bCs/>
                <w:sz w:val="28"/>
              </w:rPr>
              <w:t>Technical Spec</w:t>
            </w:r>
            <w:r>
              <w:rPr>
                <w:rFonts w:cs="Arial"/>
                <w:bCs/>
                <w:sz w:val="28"/>
              </w:rPr>
              <w:t>ification</w:t>
            </w:r>
            <w:r w:rsidR="002528C5" w:rsidRPr="002528C5">
              <w:rPr>
                <w:rFonts w:cs="Arial"/>
                <w:bCs/>
                <w:sz w:val="28"/>
              </w:rPr>
              <w:t>s – Mr. Webb Roberts</w:t>
            </w:r>
          </w:p>
        </w:tc>
      </w:tr>
      <w:tr w:rsidR="00B13405" w14:paraId="3772CAEE" w14:textId="77777777" w:rsidTr="005B6100">
        <w:trPr>
          <w:trHeight w:hRule="exact" w:val="1872"/>
          <w:jc w:val="center"/>
        </w:trPr>
        <w:tc>
          <w:tcPr>
            <w:tcW w:w="1975" w:type="dxa"/>
            <w:vAlign w:val="center"/>
          </w:tcPr>
          <w:p w14:paraId="44425FC7" w14:textId="77777777" w:rsidR="00B13405" w:rsidRPr="002528C5" w:rsidRDefault="00B13405" w:rsidP="002528C5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1:45 – 4:00</w:t>
            </w:r>
          </w:p>
        </w:tc>
        <w:tc>
          <w:tcPr>
            <w:tcW w:w="8483" w:type="dxa"/>
            <w:vAlign w:val="center"/>
          </w:tcPr>
          <w:p w14:paraId="7CF75092" w14:textId="0040D01E" w:rsidR="00B13405" w:rsidRPr="00A16FBE" w:rsidRDefault="002F0A3F" w:rsidP="00BB4722">
            <w:pPr>
              <w:pStyle w:val="ListParagraph"/>
              <w:spacing w:after="60"/>
              <w:ind w:left="-14"/>
              <w:contextualSpacing w:val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>NBAC/NTAC</w:t>
            </w:r>
            <w:r w:rsidR="00BA728A" w:rsidRPr="002528C5">
              <w:rPr>
                <w:rFonts w:cs="Arial"/>
                <w:bCs/>
                <w:sz w:val="28"/>
              </w:rPr>
              <w:t xml:space="preserve"> </w:t>
            </w:r>
            <w:r w:rsidR="00FA107B">
              <w:rPr>
                <w:rFonts w:cs="Arial"/>
                <w:bCs/>
                <w:sz w:val="28"/>
              </w:rPr>
              <w:t>Collaboration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35"/>
              <w:gridCol w:w="4232"/>
            </w:tblGrid>
            <w:tr w:rsidR="00A16FBE" w:rsidRPr="007341EC" w14:paraId="70AB58FB" w14:textId="77777777" w:rsidTr="00970B0D">
              <w:tc>
                <w:tcPr>
                  <w:tcW w:w="4035" w:type="dxa"/>
                </w:tcPr>
                <w:p w14:paraId="0423F47E" w14:textId="77777777" w:rsidR="00A16FBE" w:rsidRPr="007341EC" w:rsidRDefault="00A16FBE" w:rsidP="00BB4722">
                  <w:pPr>
                    <w:pStyle w:val="ListParagraph"/>
                    <w:numPr>
                      <w:ilvl w:val="0"/>
                      <w:numId w:val="25"/>
                    </w:numPr>
                    <w:contextualSpacing w:val="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Artificial Intelligence (AI)</w:t>
                  </w:r>
                </w:p>
                <w:p w14:paraId="726742FD" w14:textId="77777777" w:rsidR="00A16FBE" w:rsidRPr="007341EC" w:rsidRDefault="00A16FBE" w:rsidP="00BB4722">
                  <w:pPr>
                    <w:pStyle w:val="ListParagraph"/>
                    <w:numPr>
                      <w:ilvl w:val="0"/>
                      <w:numId w:val="25"/>
                    </w:numPr>
                    <w:contextualSpacing w:val="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Internet of Things (IoT)</w:t>
                  </w:r>
                </w:p>
                <w:p w14:paraId="1B010BEF" w14:textId="77777777" w:rsidR="00A16FBE" w:rsidRDefault="00A16FBE" w:rsidP="00BB4722">
                  <w:pPr>
                    <w:pStyle w:val="ListParagraph"/>
                    <w:numPr>
                      <w:ilvl w:val="0"/>
                      <w:numId w:val="25"/>
                    </w:numPr>
                    <w:contextualSpacing w:val="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NIEM and UML</w:t>
                  </w:r>
                </w:p>
                <w:p w14:paraId="7E81CD1B" w14:textId="27EF0F4B" w:rsidR="00FA107B" w:rsidRPr="007341EC" w:rsidRDefault="00FA107B" w:rsidP="00BB4722">
                  <w:pPr>
                    <w:pStyle w:val="ListParagraph"/>
                    <w:numPr>
                      <w:ilvl w:val="0"/>
                      <w:numId w:val="25"/>
                    </w:numPr>
                    <w:contextualSpacing w:val="0"/>
                    <w:rPr>
                      <w:rFonts w:cs="Arial"/>
                      <w:bCs/>
                      <w:sz w:val="28"/>
                    </w:rPr>
                  </w:pPr>
                  <w:r>
                    <w:rPr>
                      <w:rFonts w:cs="Arial"/>
                      <w:bCs/>
                      <w:sz w:val="28"/>
                    </w:rPr>
                    <w:t>NIEM 5.0</w:t>
                  </w:r>
                </w:p>
              </w:tc>
              <w:tc>
                <w:tcPr>
                  <w:tcW w:w="4232" w:type="dxa"/>
                </w:tcPr>
                <w:p w14:paraId="54A685E9" w14:textId="77777777" w:rsidR="00A16FBE" w:rsidRPr="007341EC" w:rsidRDefault="00A16FBE" w:rsidP="00BB4722">
                  <w:pPr>
                    <w:pStyle w:val="ListParagraph"/>
                    <w:numPr>
                      <w:ilvl w:val="0"/>
                      <w:numId w:val="25"/>
                    </w:numPr>
                    <w:contextualSpacing w:val="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Internationalization</w:t>
                  </w:r>
                </w:p>
                <w:p w14:paraId="136C144A" w14:textId="77777777" w:rsidR="00A16FBE" w:rsidRPr="007341EC" w:rsidRDefault="00A16FBE" w:rsidP="00BB4722">
                  <w:pPr>
                    <w:pStyle w:val="ListParagraph"/>
                    <w:numPr>
                      <w:ilvl w:val="0"/>
                      <w:numId w:val="25"/>
                    </w:numPr>
                    <w:contextualSpacing w:val="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NIEM JSON</w:t>
                  </w:r>
                </w:p>
                <w:p w14:paraId="345309CA" w14:textId="77777777" w:rsidR="00A16FBE" w:rsidRPr="007341EC" w:rsidRDefault="00A16FBE" w:rsidP="00BB4722">
                  <w:pPr>
                    <w:pStyle w:val="ListParagraph"/>
                    <w:numPr>
                      <w:ilvl w:val="0"/>
                      <w:numId w:val="25"/>
                    </w:numPr>
                    <w:contextualSpacing w:val="0"/>
                    <w:rPr>
                      <w:rFonts w:cs="Arial"/>
                      <w:bCs/>
                      <w:sz w:val="28"/>
                    </w:rPr>
                  </w:pPr>
                  <w:r w:rsidRPr="007341EC">
                    <w:rPr>
                      <w:rFonts w:cs="Arial"/>
                      <w:bCs/>
                      <w:sz w:val="28"/>
                    </w:rPr>
                    <w:t>NIEM Web Services</w:t>
                  </w:r>
                </w:p>
              </w:tc>
            </w:tr>
          </w:tbl>
          <w:p w14:paraId="2C403D0C" w14:textId="29820B46" w:rsidR="00A16FBE" w:rsidRPr="00DB3993" w:rsidRDefault="00A16FBE" w:rsidP="00B13405">
            <w:pPr>
              <w:pStyle w:val="ListParagraph"/>
              <w:spacing w:before="40"/>
              <w:ind w:left="0"/>
              <w:contextualSpacing w:val="0"/>
              <w:rPr>
                <w:rFonts w:cs="Arial"/>
              </w:rPr>
            </w:pPr>
          </w:p>
        </w:tc>
      </w:tr>
      <w:tr w:rsidR="002528C5" w14:paraId="647D084D" w14:textId="77777777" w:rsidTr="00BB4722">
        <w:trPr>
          <w:trHeight w:hRule="exact" w:val="720"/>
          <w:jc w:val="center"/>
        </w:trPr>
        <w:tc>
          <w:tcPr>
            <w:tcW w:w="1975" w:type="dxa"/>
            <w:vAlign w:val="center"/>
          </w:tcPr>
          <w:p w14:paraId="49DFD092" w14:textId="5A4DB647" w:rsidR="002528C5" w:rsidRPr="002528C5" w:rsidRDefault="004820FA" w:rsidP="004820FA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4:00 – 4:30</w:t>
            </w:r>
          </w:p>
        </w:tc>
        <w:tc>
          <w:tcPr>
            <w:tcW w:w="8483" w:type="dxa"/>
            <w:vAlign w:val="center"/>
          </w:tcPr>
          <w:p w14:paraId="0C56440B" w14:textId="580C67DD" w:rsidR="002528C5" w:rsidRPr="002528C5" w:rsidRDefault="002528C5" w:rsidP="00B13405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2528C5">
              <w:rPr>
                <w:rFonts w:cs="Arial"/>
                <w:bCs/>
                <w:sz w:val="28"/>
              </w:rPr>
              <w:t xml:space="preserve">NMO/NBAC/NTAC </w:t>
            </w:r>
            <w:r w:rsidR="004820FA">
              <w:rPr>
                <w:rFonts w:cs="Arial"/>
                <w:bCs/>
                <w:sz w:val="28"/>
              </w:rPr>
              <w:t xml:space="preserve">F2F </w:t>
            </w:r>
            <w:r w:rsidRPr="002528C5">
              <w:rPr>
                <w:rFonts w:cs="Arial"/>
                <w:bCs/>
                <w:sz w:val="28"/>
              </w:rPr>
              <w:t>Review</w:t>
            </w:r>
            <w:r w:rsidR="004820FA">
              <w:rPr>
                <w:rFonts w:cs="Arial"/>
                <w:bCs/>
                <w:sz w:val="28"/>
              </w:rPr>
              <w:t>, Closing Remarks</w:t>
            </w:r>
            <w:r w:rsidR="00FA107B">
              <w:rPr>
                <w:rFonts w:cs="Arial"/>
                <w:bCs/>
                <w:sz w:val="28"/>
              </w:rPr>
              <w:t xml:space="preserve"> – Ms. Katherine Escobar</w:t>
            </w:r>
          </w:p>
        </w:tc>
      </w:tr>
      <w:tr w:rsidR="00966A01" w14:paraId="2010AD10" w14:textId="77777777" w:rsidTr="00966A01">
        <w:trPr>
          <w:trHeight w:hRule="exact" w:val="712"/>
          <w:jc w:val="center"/>
        </w:trPr>
        <w:tc>
          <w:tcPr>
            <w:tcW w:w="10458" w:type="dxa"/>
            <w:gridSpan w:val="2"/>
            <w:shd w:val="clear" w:color="auto" w:fill="DEEAF6" w:themeFill="accent1" w:themeFillTint="33"/>
            <w:vAlign w:val="center"/>
          </w:tcPr>
          <w:p w14:paraId="1B9C841F" w14:textId="77777777" w:rsidR="00966A01" w:rsidRDefault="00966A01" w:rsidP="00966A01">
            <w:pPr>
              <w:pStyle w:val="ListParagraph"/>
              <w:ind w:left="0"/>
              <w:jc w:val="center"/>
              <w:rPr>
                <w:rFonts w:cs="Arial"/>
                <w:lang w:val="en"/>
              </w:rPr>
            </w:pPr>
            <w:r w:rsidRPr="00243059">
              <w:rPr>
                <w:rFonts w:cs="Arial"/>
                <w:b/>
                <w:color w:val="000000"/>
                <w:sz w:val="28"/>
              </w:rPr>
              <w:t xml:space="preserve">No Host Social – </w:t>
            </w:r>
            <w:r w:rsidRPr="00243059">
              <w:rPr>
                <w:rFonts w:cs="Arial"/>
                <w:b/>
                <w:sz w:val="28"/>
                <w:lang w:val="en"/>
              </w:rPr>
              <w:t>5:30</w:t>
            </w:r>
            <w:r>
              <w:rPr>
                <w:rFonts w:cs="Arial"/>
                <w:b/>
                <w:sz w:val="28"/>
                <w:lang w:val="en"/>
              </w:rPr>
              <w:t xml:space="preserve"> at </w:t>
            </w:r>
            <w:r w:rsidRPr="00D2443D">
              <w:rPr>
                <w:rFonts w:cs="Arial"/>
                <w:b/>
                <w:color w:val="000000"/>
                <w:sz w:val="28"/>
              </w:rPr>
              <w:t>Continental</w:t>
            </w:r>
          </w:p>
          <w:p w14:paraId="5539A8E1" w14:textId="5E85562D" w:rsidR="00966A01" w:rsidRPr="002528C5" w:rsidRDefault="00966A01" w:rsidP="00966A01">
            <w:pPr>
              <w:pStyle w:val="ListParagraph"/>
              <w:ind w:left="0"/>
              <w:jc w:val="center"/>
              <w:rPr>
                <w:rFonts w:cs="Arial"/>
                <w:bCs/>
                <w:sz w:val="28"/>
              </w:rPr>
            </w:pPr>
            <w:r w:rsidRPr="007341EC">
              <w:rPr>
                <w:rFonts w:cs="Arial"/>
                <w:sz w:val="24"/>
                <w:lang w:val="en"/>
              </w:rPr>
              <w:t>1911 N Fort Myer Dr, Arlington, VA 22209   (703) 465-7675</w:t>
            </w:r>
          </w:p>
        </w:tc>
      </w:tr>
    </w:tbl>
    <w:p w14:paraId="18B4417C" w14:textId="3A0BA8A6" w:rsidR="00D2222F" w:rsidRDefault="00D2222F"/>
    <w:tbl>
      <w:tblPr>
        <w:tblStyle w:val="TableGrid"/>
        <w:tblpPr w:leftFromText="180" w:rightFromText="180" w:vertAnchor="page" w:horzAnchor="margin" w:tblpXSpec="center" w:tblpY="1561"/>
        <w:tblW w:w="10984" w:type="dxa"/>
        <w:tblLook w:val="04A0" w:firstRow="1" w:lastRow="0" w:firstColumn="1" w:lastColumn="0" w:noHBand="0" w:noVBand="1"/>
      </w:tblPr>
      <w:tblGrid>
        <w:gridCol w:w="2245"/>
        <w:gridCol w:w="8720"/>
        <w:gridCol w:w="19"/>
      </w:tblGrid>
      <w:tr w:rsidR="00FF0029" w:rsidRPr="00427200" w14:paraId="1B4989C8" w14:textId="77777777" w:rsidTr="007E39BC">
        <w:trPr>
          <w:trHeight w:hRule="exact" w:val="1008"/>
        </w:trPr>
        <w:tc>
          <w:tcPr>
            <w:tcW w:w="10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89095DC" w14:textId="77777777" w:rsidR="00FF0029" w:rsidRPr="00B643E9" w:rsidRDefault="00FF0029" w:rsidP="00FF0029">
            <w:pPr>
              <w:jc w:val="center"/>
              <w:rPr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NMO/</w:t>
            </w:r>
            <w:r w:rsidRPr="00B643E9">
              <w:rPr>
                <w:rFonts w:ascii="Arial" w:hAnsi="Arial" w:cs="Arial"/>
                <w:b/>
                <w:sz w:val="32"/>
              </w:rPr>
              <w:t xml:space="preserve">NTAC F2F Agenda - </w:t>
            </w:r>
            <w:r>
              <w:rPr>
                <w:rFonts w:ascii="Arial" w:hAnsi="Arial" w:cs="Arial"/>
                <w:b/>
                <w:sz w:val="32"/>
              </w:rPr>
              <w:t>Thursday</w:t>
            </w:r>
            <w:r w:rsidRPr="00B643E9">
              <w:rPr>
                <w:rFonts w:ascii="Arial" w:hAnsi="Arial" w:cs="Arial"/>
                <w:b/>
                <w:sz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</w:rPr>
              <w:t>October 24, 2019</w:t>
            </w:r>
          </w:p>
          <w:p w14:paraId="1DD1F8FB" w14:textId="77777777" w:rsidR="00FF0029" w:rsidRPr="00427200" w:rsidRDefault="00FF0029" w:rsidP="00FF0029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8348C6" w:rsidRPr="008629A7" w14:paraId="23B578A4" w14:textId="77777777" w:rsidTr="007E39BC">
        <w:trPr>
          <w:gridAfter w:val="1"/>
          <w:wAfter w:w="19" w:type="dxa"/>
          <w:trHeight w:hRule="exact" w:val="432"/>
        </w:trPr>
        <w:tc>
          <w:tcPr>
            <w:tcW w:w="2245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6F3773E7" w14:textId="77777777" w:rsidR="008348C6" w:rsidRPr="008348C6" w:rsidRDefault="008348C6" w:rsidP="00FF0029">
            <w:pPr>
              <w:pStyle w:val="ListParagraph"/>
              <w:spacing w:after="200" w:line="276" w:lineRule="auto"/>
              <w:rPr>
                <w:rFonts w:cs="Arial"/>
                <w:sz w:val="28"/>
                <w:szCs w:val="28"/>
              </w:rPr>
            </w:pPr>
            <w:r w:rsidRPr="008348C6">
              <w:rPr>
                <w:rFonts w:cs="Arial"/>
                <w:sz w:val="28"/>
                <w:szCs w:val="28"/>
              </w:rPr>
              <w:t>Time</w:t>
            </w:r>
          </w:p>
        </w:tc>
        <w:tc>
          <w:tcPr>
            <w:tcW w:w="872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196DC89A" w14:textId="76237304" w:rsidR="008348C6" w:rsidRPr="008348C6" w:rsidRDefault="008348C6" w:rsidP="00FF0029">
            <w:pPr>
              <w:pStyle w:val="ListParagraph"/>
              <w:ind w:left="-18" w:hanging="630"/>
              <w:jc w:val="center"/>
              <w:rPr>
                <w:sz w:val="28"/>
                <w:szCs w:val="28"/>
              </w:rPr>
            </w:pPr>
            <w:r w:rsidRPr="008348C6">
              <w:rPr>
                <w:sz w:val="28"/>
                <w:szCs w:val="28"/>
              </w:rPr>
              <w:t>Module</w:t>
            </w:r>
          </w:p>
        </w:tc>
      </w:tr>
      <w:tr w:rsidR="008348C6" w:rsidRPr="00933289" w14:paraId="3A103442" w14:textId="77777777" w:rsidTr="007E39BC">
        <w:trPr>
          <w:gridAfter w:val="1"/>
          <w:wAfter w:w="19" w:type="dxa"/>
          <w:trHeight w:hRule="exact" w:val="523"/>
        </w:trPr>
        <w:tc>
          <w:tcPr>
            <w:tcW w:w="2245" w:type="dxa"/>
            <w:vAlign w:val="center"/>
          </w:tcPr>
          <w:p w14:paraId="03E1E401" w14:textId="77777777" w:rsidR="008348C6" w:rsidRPr="008348C6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8:30– 9:00</w:t>
            </w:r>
          </w:p>
        </w:tc>
        <w:tc>
          <w:tcPr>
            <w:tcW w:w="8720" w:type="dxa"/>
            <w:vAlign w:val="center"/>
          </w:tcPr>
          <w:p w14:paraId="437351A6" w14:textId="309FD004" w:rsidR="008348C6" w:rsidRPr="00DB3993" w:rsidRDefault="008348C6" w:rsidP="008348C6">
            <w:pPr>
              <w:pStyle w:val="ListParagraph"/>
              <w:ind w:left="0"/>
              <w:rPr>
                <w:bCs/>
              </w:rPr>
            </w:pPr>
            <w:r w:rsidRPr="00D50D0C">
              <w:rPr>
                <w:rFonts w:cs="Arial"/>
                <w:bCs/>
                <w:sz w:val="28"/>
              </w:rPr>
              <w:t>Coffee, Networking, and Build Trust</w:t>
            </w:r>
          </w:p>
        </w:tc>
      </w:tr>
      <w:tr w:rsidR="008348C6" w:rsidRPr="00933289" w14:paraId="791D1AE2" w14:textId="77777777" w:rsidTr="007E39BC">
        <w:trPr>
          <w:gridAfter w:val="1"/>
          <w:wAfter w:w="19" w:type="dxa"/>
          <w:trHeight w:hRule="exact" w:val="631"/>
        </w:trPr>
        <w:tc>
          <w:tcPr>
            <w:tcW w:w="2245" w:type="dxa"/>
            <w:vAlign w:val="center"/>
          </w:tcPr>
          <w:p w14:paraId="1AB1917C" w14:textId="77777777" w:rsidR="008348C6" w:rsidRPr="008348C6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9:00 - 9:15</w:t>
            </w:r>
          </w:p>
        </w:tc>
        <w:tc>
          <w:tcPr>
            <w:tcW w:w="8720" w:type="dxa"/>
            <w:vAlign w:val="center"/>
          </w:tcPr>
          <w:p w14:paraId="7E57607A" w14:textId="3580038C" w:rsidR="008348C6" w:rsidRPr="008348C6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 xml:space="preserve">NTAC </w:t>
            </w:r>
            <w:r w:rsidR="00F6453E">
              <w:rPr>
                <w:rFonts w:cs="Arial"/>
                <w:bCs/>
                <w:sz w:val="28"/>
              </w:rPr>
              <w:t xml:space="preserve">F2F </w:t>
            </w:r>
            <w:r w:rsidRPr="008348C6">
              <w:rPr>
                <w:rFonts w:cs="Arial"/>
                <w:bCs/>
                <w:sz w:val="28"/>
              </w:rPr>
              <w:t>Objectives – Co-Chairs Dr. Scott Renner, Mr. Mike Hulme</w:t>
            </w:r>
          </w:p>
        </w:tc>
      </w:tr>
      <w:tr w:rsidR="008348C6" w:rsidRPr="00933289" w14:paraId="5B6CCAE7" w14:textId="77777777" w:rsidTr="007E39BC">
        <w:trPr>
          <w:gridAfter w:val="1"/>
          <w:wAfter w:w="19" w:type="dxa"/>
          <w:trHeight w:hRule="exact" w:val="541"/>
        </w:trPr>
        <w:tc>
          <w:tcPr>
            <w:tcW w:w="2245" w:type="dxa"/>
            <w:vAlign w:val="center"/>
          </w:tcPr>
          <w:p w14:paraId="6C9D45F6" w14:textId="77777777" w:rsidR="008348C6" w:rsidRPr="008348C6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9:15 – 9:30</w:t>
            </w:r>
          </w:p>
        </w:tc>
        <w:tc>
          <w:tcPr>
            <w:tcW w:w="8720" w:type="dxa"/>
            <w:vAlign w:val="center"/>
          </w:tcPr>
          <w:p w14:paraId="3FE1FB27" w14:textId="697D9799" w:rsidR="008348C6" w:rsidRPr="008348C6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 xml:space="preserve">Stakeholder Introductions </w:t>
            </w:r>
            <w:r w:rsidR="00F6453E">
              <w:rPr>
                <w:rFonts w:cs="Arial"/>
                <w:bCs/>
                <w:sz w:val="28"/>
              </w:rPr>
              <w:t>– Mr. Lanzo Wallace</w:t>
            </w:r>
          </w:p>
        </w:tc>
      </w:tr>
      <w:tr w:rsidR="008348C6" w14:paraId="40AD6138" w14:textId="77777777" w:rsidTr="007E39BC">
        <w:trPr>
          <w:gridAfter w:val="1"/>
          <w:wAfter w:w="19" w:type="dxa"/>
          <w:trHeight w:hRule="exact" w:val="730"/>
        </w:trPr>
        <w:tc>
          <w:tcPr>
            <w:tcW w:w="2245" w:type="dxa"/>
            <w:vAlign w:val="center"/>
          </w:tcPr>
          <w:p w14:paraId="77B0E18C" w14:textId="77777777" w:rsidR="008348C6" w:rsidRPr="008348C6" w:rsidRDefault="008348C6" w:rsidP="008348C6">
            <w:pPr>
              <w:pStyle w:val="ListParagraph"/>
              <w:ind w:hanging="72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9:30 – 10:00</w:t>
            </w:r>
          </w:p>
        </w:tc>
        <w:tc>
          <w:tcPr>
            <w:tcW w:w="8720" w:type="dxa"/>
            <w:vAlign w:val="center"/>
          </w:tcPr>
          <w:p w14:paraId="6ECCC4F8" w14:textId="0B948C64" w:rsidR="008348C6" w:rsidRPr="008348C6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NIEM 5.0 Requirements Review – Mr. Lanzo Wallace</w:t>
            </w:r>
          </w:p>
        </w:tc>
      </w:tr>
      <w:tr w:rsidR="008348C6" w14:paraId="40059406" w14:textId="77777777" w:rsidTr="007E39BC">
        <w:trPr>
          <w:gridAfter w:val="1"/>
          <w:wAfter w:w="19" w:type="dxa"/>
          <w:trHeight w:hRule="exact" w:val="432"/>
        </w:trPr>
        <w:tc>
          <w:tcPr>
            <w:tcW w:w="10965" w:type="dxa"/>
            <w:gridSpan w:val="2"/>
            <w:shd w:val="clear" w:color="auto" w:fill="D9E2F3" w:themeFill="accent5" w:themeFillTint="33"/>
            <w:vAlign w:val="center"/>
          </w:tcPr>
          <w:p w14:paraId="56777663" w14:textId="77777777" w:rsidR="008348C6" w:rsidRPr="004820FA" w:rsidRDefault="008348C6" w:rsidP="008348C6">
            <w:pPr>
              <w:pStyle w:val="ListParagraph"/>
              <w:ind w:left="331"/>
              <w:jc w:val="center"/>
              <w:rPr>
                <w:bCs/>
                <w:sz w:val="28"/>
                <w:szCs w:val="28"/>
              </w:rPr>
            </w:pPr>
            <w:r w:rsidRPr="004820FA">
              <w:rPr>
                <w:sz w:val="28"/>
                <w:szCs w:val="28"/>
              </w:rPr>
              <w:t>Break 10:00 – 10:15</w:t>
            </w:r>
          </w:p>
        </w:tc>
      </w:tr>
      <w:tr w:rsidR="008348C6" w:rsidRPr="00933289" w14:paraId="0C3C71ED" w14:textId="77777777" w:rsidTr="007E39BC">
        <w:trPr>
          <w:gridAfter w:val="1"/>
          <w:wAfter w:w="19" w:type="dxa"/>
          <w:trHeight w:hRule="exact" w:val="1296"/>
        </w:trPr>
        <w:tc>
          <w:tcPr>
            <w:tcW w:w="2245" w:type="dxa"/>
            <w:vAlign w:val="center"/>
          </w:tcPr>
          <w:p w14:paraId="310C7EC6" w14:textId="77777777" w:rsidR="008348C6" w:rsidRPr="00DB3993" w:rsidRDefault="008348C6" w:rsidP="008348C6">
            <w:pPr>
              <w:pStyle w:val="ListParagraph"/>
              <w:ind w:hanging="720"/>
            </w:pPr>
            <w:r w:rsidRPr="008348C6">
              <w:rPr>
                <w:rFonts w:cs="Arial"/>
                <w:bCs/>
                <w:sz w:val="28"/>
              </w:rPr>
              <w:t>10:15 – 11:30</w:t>
            </w:r>
          </w:p>
        </w:tc>
        <w:tc>
          <w:tcPr>
            <w:tcW w:w="8720" w:type="dxa"/>
            <w:vAlign w:val="center"/>
          </w:tcPr>
          <w:p w14:paraId="33492C96" w14:textId="77777777" w:rsidR="008348C6" w:rsidRPr="008348C6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NIEM Tool Strategy Roundtable – Mr. Webb Roberts (Moderator)</w:t>
            </w:r>
          </w:p>
          <w:p w14:paraId="2B558E2F" w14:textId="09C7671B" w:rsidR="008348C6" w:rsidRPr="00DB3993" w:rsidRDefault="008348C6" w:rsidP="00F6453E">
            <w:pPr>
              <w:pStyle w:val="ListParagraph"/>
              <w:numPr>
                <w:ilvl w:val="0"/>
                <w:numId w:val="21"/>
              </w:numPr>
              <w:spacing w:before="40"/>
              <w:contextualSpacing w:val="0"/>
              <w:rPr>
                <w:bCs/>
              </w:rPr>
            </w:pPr>
            <w:r w:rsidRPr="004820FA">
              <w:rPr>
                <w:sz w:val="28"/>
                <w:szCs w:val="28"/>
              </w:rPr>
              <w:t>NIEM Meta-Model</w:t>
            </w:r>
            <w:r w:rsidR="00F6453E">
              <w:rPr>
                <w:sz w:val="28"/>
                <w:szCs w:val="28"/>
              </w:rPr>
              <w:t xml:space="preserve"> Way Ahead </w:t>
            </w:r>
            <w:r w:rsidR="004820FA" w:rsidRPr="004820FA">
              <w:rPr>
                <w:sz w:val="28"/>
                <w:szCs w:val="28"/>
              </w:rPr>
              <w:t>(</w:t>
            </w:r>
            <w:r w:rsidRPr="004820FA">
              <w:rPr>
                <w:sz w:val="28"/>
                <w:szCs w:val="28"/>
              </w:rPr>
              <w:t>UML</w:t>
            </w:r>
            <w:r w:rsidR="004820FA" w:rsidRPr="004820FA">
              <w:rPr>
                <w:sz w:val="28"/>
                <w:szCs w:val="28"/>
              </w:rPr>
              <w:t xml:space="preserve">, </w:t>
            </w:r>
            <w:r w:rsidRPr="004820FA">
              <w:rPr>
                <w:sz w:val="28"/>
                <w:szCs w:val="28"/>
              </w:rPr>
              <w:t>JSON</w:t>
            </w:r>
            <w:r w:rsidR="004820FA">
              <w:rPr>
                <w:sz w:val="28"/>
                <w:szCs w:val="28"/>
              </w:rPr>
              <w:t xml:space="preserve">, </w:t>
            </w:r>
            <w:r w:rsidRPr="004820FA">
              <w:rPr>
                <w:sz w:val="28"/>
                <w:szCs w:val="28"/>
              </w:rPr>
              <w:t>XML</w:t>
            </w:r>
            <w:r w:rsidR="004820FA">
              <w:rPr>
                <w:sz w:val="28"/>
                <w:szCs w:val="28"/>
              </w:rPr>
              <w:t>)</w:t>
            </w:r>
          </w:p>
        </w:tc>
      </w:tr>
      <w:tr w:rsidR="008348C6" w14:paraId="2DA42DB9" w14:textId="77777777" w:rsidTr="007E39BC">
        <w:trPr>
          <w:trHeight w:hRule="exact" w:val="432"/>
        </w:trPr>
        <w:tc>
          <w:tcPr>
            <w:tcW w:w="10984" w:type="dxa"/>
            <w:gridSpan w:val="3"/>
            <w:shd w:val="clear" w:color="auto" w:fill="D9E2F3" w:themeFill="accent5" w:themeFillTint="33"/>
            <w:vAlign w:val="center"/>
          </w:tcPr>
          <w:p w14:paraId="05EB4434" w14:textId="77777777" w:rsidR="008348C6" w:rsidRPr="007E39BC" w:rsidRDefault="008348C6" w:rsidP="008348C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Lunch 11:30 – 1:00</w:t>
            </w:r>
          </w:p>
        </w:tc>
      </w:tr>
      <w:tr w:rsidR="008348C6" w14:paraId="53276FE2" w14:textId="77777777" w:rsidTr="007E39BC">
        <w:trPr>
          <w:gridAfter w:val="1"/>
          <w:wAfter w:w="19" w:type="dxa"/>
          <w:trHeight w:hRule="exact" w:val="1423"/>
        </w:trPr>
        <w:tc>
          <w:tcPr>
            <w:tcW w:w="2245" w:type="dxa"/>
            <w:vAlign w:val="center"/>
          </w:tcPr>
          <w:p w14:paraId="0E7AD9D8" w14:textId="77777777" w:rsidR="008348C6" w:rsidRPr="00DB3993" w:rsidRDefault="008348C6" w:rsidP="008348C6">
            <w:pPr>
              <w:pStyle w:val="ListParagraph"/>
              <w:ind w:hanging="720"/>
            </w:pPr>
            <w:r w:rsidRPr="008348C6">
              <w:rPr>
                <w:rFonts w:cs="Arial"/>
                <w:bCs/>
                <w:sz w:val="28"/>
              </w:rPr>
              <w:t>1:00 – 2:00</w:t>
            </w:r>
          </w:p>
        </w:tc>
        <w:tc>
          <w:tcPr>
            <w:tcW w:w="8720" w:type="dxa"/>
            <w:vAlign w:val="center"/>
          </w:tcPr>
          <w:p w14:paraId="78BAE88D" w14:textId="77777777" w:rsidR="007E39BC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 xml:space="preserve">NIEM Tool Strategy Roundtable (continued) </w:t>
            </w:r>
            <w:r>
              <w:rPr>
                <w:rFonts w:cs="Arial"/>
                <w:bCs/>
                <w:sz w:val="28"/>
              </w:rPr>
              <w:t xml:space="preserve">– </w:t>
            </w:r>
          </w:p>
          <w:p w14:paraId="52B454B9" w14:textId="3AAF78D2" w:rsidR="008348C6" w:rsidRPr="008348C6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Mr. Lanzo Wallace (Moderator)</w:t>
            </w:r>
          </w:p>
          <w:p w14:paraId="4D97C9D9" w14:textId="34D42AAC" w:rsidR="008348C6" w:rsidRPr="00DB3993" w:rsidRDefault="004820FA" w:rsidP="007E39BC">
            <w:pPr>
              <w:pStyle w:val="ListParagraph"/>
              <w:numPr>
                <w:ilvl w:val="0"/>
                <w:numId w:val="21"/>
              </w:numPr>
              <w:spacing w:before="40"/>
              <w:contextualSpacing w:val="0"/>
              <w:rPr>
                <w:rFonts w:eastAsia="Times New Roman" w:cs="Arial"/>
                <w:color w:val="24292E"/>
              </w:rPr>
            </w:pPr>
            <w:r w:rsidRPr="004820FA">
              <w:rPr>
                <w:sz w:val="28"/>
                <w:szCs w:val="28"/>
              </w:rPr>
              <w:t>NIEM Meta-Model (UML, JSON</w:t>
            </w:r>
            <w:r>
              <w:rPr>
                <w:sz w:val="28"/>
                <w:szCs w:val="28"/>
              </w:rPr>
              <w:t xml:space="preserve">, </w:t>
            </w:r>
            <w:r w:rsidRPr="004820FA">
              <w:rPr>
                <w:sz w:val="28"/>
                <w:szCs w:val="28"/>
              </w:rPr>
              <w:t>XML</w:t>
            </w:r>
            <w:r>
              <w:rPr>
                <w:sz w:val="28"/>
                <w:szCs w:val="28"/>
              </w:rPr>
              <w:t>)</w:t>
            </w:r>
          </w:p>
        </w:tc>
      </w:tr>
      <w:tr w:rsidR="008348C6" w14:paraId="2481371A" w14:textId="77777777" w:rsidTr="007E39BC">
        <w:trPr>
          <w:gridAfter w:val="1"/>
          <w:wAfter w:w="19" w:type="dxa"/>
          <w:trHeight w:hRule="exact" w:val="432"/>
        </w:trPr>
        <w:tc>
          <w:tcPr>
            <w:tcW w:w="10965" w:type="dxa"/>
            <w:gridSpan w:val="2"/>
            <w:shd w:val="clear" w:color="auto" w:fill="D9E2F3" w:themeFill="accent5" w:themeFillTint="33"/>
            <w:vAlign w:val="center"/>
          </w:tcPr>
          <w:p w14:paraId="2AFC1A14" w14:textId="77777777" w:rsidR="008348C6" w:rsidRPr="007E39BC" w:rsidRDefault="008348C6" w:rsidP="008348C6">
            <w:pPr>
              <w:pStyle w:val="ListParagraph"/>
              <w:ind w:left="0"/>
              <w:jc w:val="center"/>
              <w:rPr>
                <w:rFonts w:eastAsia="Times New Roman" w:cs="Arial"/>
                <w:color w:val="24292E"/>
                <w:sz w:val="28"/>
                <w:szCs w:val="28"/>
              </w:rPr>
            </w:pPr>
            <w:r w:rsidRPr="007E39BC">
              <w:rPr>
                <w:sz w:val="28"/>
                <w:szCs w:val="28"/>
                <w:shd w:val="clear" w:color="auto" w:fill="D9E2F3" w:themeFill="accent5" w:themeFillTint="33"/>
              </w:rPr>
              <w:t>Break</w:t>
            </w:r>
            <w:r w:rsidRPr="007E39BC">
              <w:rPr>
                <w:sz w:val="28"/>
                <w:szCs w:val="28"/>
              </w:rPr>
              <w:t xml:space="preserve"> 2:00 – 2:15</w:t>
            </w:r>
          </w:p>
        </w:tc>
      </w:tr>
      <w:tr w:rsidR="008348C6" w14:paraId="0239DD39" w14:textId="77777777" w:rsidTr="007E39BC">
        <w:trPr>
          <w:gridAfter w:val="1"/>
          <w:wAfter w:w="19" w:type="dxa"/>
          <w:trHeight w:hRule="exact" w:val="1008"/>
        </w:trPr>
        <w:tc>
          <w:tcPr>
            <w:tcW w:w="2245" w:type="dxa"/>
            <w:vAlign w:val="center"/>
          </w:tcPr>
          <w:p w14:paraId="0C2B9F04" w14:textId="77777777" w:rsidR="008348C6" w:rsidRPr="008348C6" w:rsidRDefault="008348C6" w:rsidP="008348C6">
            <w:pPr>
              <w:pStyle w:val="ListParagraph"/>
              <w:ind w:hanging="72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2:15 – 3:45</w:t>
            </w:r>
          </w:p>
        </w:tc>
        <w:tc>
          <w:tcPr>
            <w:tcW w:w="8720" w:type="dxa"/>
            <w:vAlign w:val="center"/>
          </w:tcPr>
          <w:p w14:paraId="0AC52CC4" w14:textId="527CB051" w:rsidR="007E39BC" w:rsidRDefault="004820FA" w:rsidP="007E39BC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NIEM</w:t>
            </w:r>
            <w:r w:rsidR="008348C6" w:rsidRPr="008348C6">
              <w:rPr>
                <w:rFonts w:cs="Arial"/>
                <w:bCs/>
                <w:sz w:val="28"/>
              </w:rPr>
              <w:t xml:space="preserve"> 5.0 </w:t>
            </w:r>
            <w:r>
              <w:rPr>
                <w:rFonts w:cs="Arial"/>
                <w:bCs/>
                <w:sz w:val="28"/>
              </w:rPr>
              <w:t>I</w:t>
            </w:r>
            <w:r w:rsidR="00F6453E">
              <w:rPr>
                <w:rFonts w:cs="Arial"/>
                <w:bCs/>
                <w:sz w:val="28"/>
              </w:rPr>
              <w:t xml:space="preserve">nfrastructure, </w:t>
            </w:r>
            <w:r w:rsidR="007E39BC">
              <w:rPr>
                <w:rFonts w:cs="Arial"/>
                <w:bCs/>
                <w:sz w:val="28"/>
              </w:rPr>
              <w:t>S</w:t>
            </w:r>
            <w:r w:rsidR="008348C6" w:rsidRPr="008348C6">
              <w:rPr>
                <w:rFonts w:cs="Arial"/>
                <w:bCs/>
                <w:sz w:val="28"/>
              </w:rPr>
              <w:t>tandards</w:t>
            </w:r>
            <w:r w:rsidR="00F6453E">
              <w:rPr>
                <w:rFonts w:cs="Arial"/>
                <w:bCs/>
                <w:sz w:val="28"/>
              </w:rPr>
              <w:t xml:space="preserve"> and Training</w:t>
            </w:r>
            <w:r w:rsidR="008348C6" w:rsidRPr="008348C6">
              <w:rPr>
                <w:rFonts w:cs="Arial"/>
                <w:bCs/>
                <w:sz w:val="28"/>
              </w:rPr>
              <w:t xml:space="preserve"> Discussion – </w:t>
            </w:r>
          </w:p>
          <w:p w14:paraId="4A0A24FD" w14:textId="67D252F3" w:rsidR="008348C6" w:rsidRPr="008348C6" w:rsidRDefault="008348C6" w:rsidP="007E39BC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Mr. Webb Roberts</w:t>
            </w:r>
          </w:p>
        </w:tc>
      </w:tr>
      <w:tr w:rsidR="008348C6" w14:paraId="6F474A3B" w14:textId="77777777" w:rsidTr="007E39BC">
        <w:trPr>
          <w:gridAfter w:val="1"/>
          <w:wAfter w:w="19" w:type="dxa"/>
          <w:trHeight w:hRule="exact" w:val="703"/>
        </w:trPr>
        <w:tc>
          <w:tcPr>
            <w:tcW w:w="2245" w:type="dxa"/>
            <w:vAlign w:val="center"/>
          </w:tcPr>
          <w:p w14:paraId="00E89473" w14:textId="77777777" w:rsidR="008348C6" w:rsidRPr="008348C6" w:rsidRDefault="008348C6" w:rsidP="008348C6">
            <w:pPr>
              <w:pStyle w:val="ListParagraph"/>
              <w:ind w:hanging="72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3:45 – 4:15</w:t>
            </w:r>
          </w:p>
        </w:tc>
        <w:tc>
          <w:tcPr>
            <w:tcW w:w="8720" w:type="dxa"/>
            <w:vAlign w:val="center"/>
          </w:tcPr>
          <w:p w14:paraId="3DF4B16C" w14:textId="36BB8FEE" w:rsidR="008348C6" w:rsidRPr="008348C6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 xml:space="preserve">Metadata “Big Picture”  Discussion  – </w:t>
            </w:r>
            <w:r w:rsidR="00570778">
              <w:rPr>
                <w:rFonts w:cs="Arial"/>
                <w:bCs/>
                <w:sz w:val="28"/>
              </w:rPr>
              <w:t xml:space="preserve">Mr. </w:t>
            </w:r>
            <w:r w:rsidRPr="008348C6">
              <w:rPr>
                <w:rFonts w:cs="Arial"/>
                <w:bCs/>
                <w:sz w:val="28"/>
              </w:rPr>
              <w:t>Webb Roberts</w:t>
            </w:r>
          </w:p>
        </w:tc>
      </w:tr>
      <w:tr w:rsidR="008348C6" w14:paraId="29CE4CE9" w14:textId="77777777" w:rsidTr="007E39BC">
        <w:trPr>
          <w:gridAfter w:val="1"/>
          <w:wAfter w:w="19" w:type="dxa"/>
          <w:trHeight w:hRule="exact" w:val="703"/>
        </w:trPr>
        <w:tc>
          <w:tcPr>
            <w:tcW w:w="2245" w:type="dxa"/>
            <w:vAlign w:val="center"/>
          </w:tcPr>
          <w:p w14:paraId="1CF7BD03" w14:textId="77777777" w:rsidR="008348C6" w:rsidRPr="008348C6" w:rsidRDefault="008348C6" w:rsidP="008348C6">
            <w:pPr>
              <w:pStyle w:val="ListParagraph"/>
              <w:ind w:hanging="720"/>
              <w:rPr>
                <w:rFonts w:cs="Arial"/>
                <w:bCs/>
                <w:sz w:val="28"/>
              </w:rPr>
            </w:pPr>
            <w:r w:rsidRPr="008348C6">
              <w:rPr>
                <w:rFonts w:cs="Arial"/>
                <w:bCs/>
                <w:sz w:val="28"/>
              </w:rPr>
              <w:t>4:15 – 4:30</w:t>
            </w:r>
          </w:p>
        </w:tc>
        <w:tc>
          <w:tcPr>
            <w:tcW w:w="8720" w:type="dxa"/>
            <w:vAlign w:val="center"/>
          </w:tcPr>
          <w:p w14:paraId="0A6041F0" w14:textId="1C714A6D" w:rsidR="008348C6" w:rsidRPr="008348C6" w:rsidRDefault="00F6453E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 xml:space="preserve">Day 1 Review – </w:t>
            </w:r>
            <w:r w:rsidR="00570778">
              <w:rPr>
                <w:rFonts w:cs="Arial"/>
                <w:bCs/>
                <w:sz w:val="28"/>
              </w:rPr>
              <w:t xml:space="preserve">Mr. </w:t>
            </w:r>
            <w:r>
              <w:rPr>
                <w:rFonts w:cs="Arial"/>
                <w:bCs/>
                <w:sz w:val="28"/>
              </w:rPr>
              <w:t>Lanzo Wallace</w:t>
            </w:r>
          </w:p>
        </w:tc>
      </w:tr>
    </w:tbl>
    <w:p w14:paraId="27276E9C" w14:textId="77777777" w:rsidR="00D2222F" w:rsidRDefault="00D2222F" w:rsidP="00277697">
      <w:pPr>
        <w:tabs>
          <w:tab w:val="left" w:pos="3360"/>
        </w:tabs>
      </w:pPr>
    </w:p>
    <w:p w14:paraId="2ECB2B91" w14:textId="77777777" w:rsidR="00D2222F" w:rsidRDefault="00D2222F">
      <w:r>
        <w:br w:type="page"/>
      </w: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975"/>
        <w:gridCol w:w="8483"/>
      </w:tblGrid>
      <w:tr w:rsidR="004E3348" w:rsidRPr="00933289" w14:paraId="4457D8C7" w14:textId="77777777" w:rsidTr="0097544F">
        <w:trPr>
          <w:trHeight w:hRule="exact" w:val="1008"/>
          <w:tblHeader/>
          <w:jc w:val="center"/>
        </w:trPr>
        <w:tc>
          <w:tcPr>
            <w:tcW w:w="10458" w:type="dxa"/>
            <w:gridSpan w:val="2"/>
            <w:shd w:val="clear" w:color="auto" w:fill="00FFFF"/>
            <w:vAlign w:val="center"/>
          </w:tcPr>
          <w:p w14:paraId="43532BCC" w14:textId="77777777" w:rsidR="004E3348" w:rsidRPr="00B643E9" w:rsidRDefault="004E3348" w:rsidP="0097544F">
            <w:pPr>
              <w:pStyle w:val="ListParagraph"/>
              <w:ind w:left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NT</w:t>
            </w:r>
            <w:r w:rsidRPr="00B643E9">
              <w:rPr>
                <w:b/>
                <w:sz w:val="36"/>
              </w:rPr>
              <w:t xml:space="preserve">AC F2F </w:t>
            </w:r>
            <w:r>
              <w:rPr>
                <w:b/>
                <w:sz w:val="36"/>
              </w:rPr>
              <w:t>Agenda - Friday</w:t>
            </w:r>
            <w:r w:rsidR="00F72C00">
              <w:rPr>
                <w:b/>
                <w:sz w:val="36"/>
              </w:rPr>
              <w:t xml:space="preserve"> October 25</w:t>
            </w:r>
            <w:r>
              <w:rPr>
                <w:b/>
                <w:sz w:val="36"/>
              </w:rPr>
              <w:t>, 2019</w:t>
            </w:r>
          </w:p>
          <w:p w14:paraId="68C40DF2" w14:textId="77777777" w:rsidR="004E3348" w:rsidRPr="00427200" w:rsidRDefault="004E3348" w:rsidP="0097544F">
            <w:pPr>
              <w:pStyle w:val="ListParagraph"/>
              <w:spacing w:before="120"/>
              <w:ind w:left="0"/>
              <w:contextualSpacing w:val="0"/>
              <w:jc w:val="center"/>
              <w:rPr>
                <w:b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7E39BC" w:rsidRPr="00933289" w14:paraId="4709004D" w14:textId="77777777" w:rsidTr="007E39BC">
        <w:trPr>
          <w:trHeight w:hRule="exact" w:val="352"/>
          <w:tblHeader/>
          <w:jc w:val="center"/>
        </w:trPr>
        <w:tc>
          <w:tcPr>
            <w:tcW w:w="1975" w:type="dxa"/>
            <w:shd w:val="clear" w:color="auto" w:fill="BDD6EE" w:themeFill="accent1" w:themeFillTint="66"/>
            <w:vAlign w:val="center"/>
          </w:tcPr>
          <w:p w14:paraId="7924184A" w14:textId="77777777" w:rsidR="007E39BC" w:rsidRPr="007E39BC" w:rsidRDefault="007E39BC" w:rsidP="0097544F">
            <w:pPr>
              <w:pStyle w:val="ListParagraph"/>
              <w:spacing w:after="200" w:line="276" w:lineRule="auto"/>
              <w:ind w:left="-19"/>
              <w:jc w:val="center"/>
              <w:rPr>
                <w:rFonts w:cs="Arial"/>
                <w:sz w:val="28"/>
                <w:szCs w:val="28"/>
              </w:rPr>
            </w:pPr>
            <w:r w:rsidRPr="007E39BC">
              <w:rPr>
                <w:rFonts w:cs="Arial"/>
                <w:bCs/>
                <w:sz w:val="28"/>
                <w:szCs w:val="28"/>
              </w:rPr>
              <w:t>Time</w:t>
            </w:r>
          </w:p>
        </w:tc>
        <w:tc>
          <w:tcPr>
            <w:tcW w:w="8483" w:type="dxa"/>
            <w:shd w:val="clear" w:color="auto" w:fill="BDD6EE" w:themeFill="accent1" w:themeFillTint="66"/>
            <w:vAlign w:val="center"/>
          </w:tcPr>
          <w:p w14:paraId="31CAAAD8" w14:textId="4862F196" w:rsidR="007E39BC" w:rsidRPr="007E39BC" w:rsidRDefault="007E39BC" w:rsidP="007E39BC">
            <w:pPr>
              <w:pStyle w:val="ListParagraph"/>
              <w:ind w:left="2050"/>
              <w:rPr>
                <w:sz w:val="28"/>
                <w:szCs w:val="28"/>
              </w:rPr>
            </w:pPr>
            <w:r w:rsidRPr="007E39BC">
              <w:rPr>
                <w:rFonts w:cs="Arial"/>
                <w:bCs/>
                <w:sz w:val="28"/>
                <w:szCs w:val="28"/>
              </w:rPr>
              <w:t>Module – Lead</w:t>
            </w:r>
          </w:p>
        </w:tc>
      </w:tr>
      <w:tr w:rsidR="008348C6" w:rsidRPr="00933289" w14:paraId="2701BFB7" w14:textId="77777777" w:rsidTr="007E39BC">
        <w:trPr>
          <w:trHeight w:val="576"/>
          <w:jc w:val="center"/>
        </w:trPr>
        <w:tc>
          <w:tcPr>
            <w:tcW w:w="1975" w:type="dxa"/>
            <w:vAlign w:val="center"/>
          </w:tcPr>
          <w:p w14:paraId="3F5D7006" w14:textId="6657A36E" w:rsidR="008348C6" w:rsidRPr="007E39BC" w:rsidRDefault="008348C6" w:rsidP="008348C6">
            <w:pPr>
              <w:pStyle w:val="ListParagraph"/>
              <w:ind w:left="0"/>
              <w:rPr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8:30 – 9:15</w:t>
            </w:r>
          </w:p>
        </w:tc>
        <w:tc>
          <w:tcPr>
            <w:tcW w:w="8483" w:type="dxa"/>
            <w:vAlign w:val="center"/>
          </w:tcPr>
          <w:p w14:paraId="47DDE75D" w14:textId="3167A4F2" w:rsidR="008348C6" w:rsidRPr="00933289" w:rsidRDefault="008348C6" w:rsidP="008348C6">
            <w:pPr>
              <w:pStyle w:val="ListParagraph"/>
              <w:ind w:left="0"/>
              <w:rPr>
                <w:bCs/>
              </w:rPr>
            </w:pPr>
            <w:r w:rsidRPr="00D50D0C">
              <w:rPr>
                <w:rFonts w:cs="Arial"/>
                <w:bCs/>
                <w:sz w:val="28"/>
              </w:rPr>
              <w:t>Coffee, Networking, and Build Trust</w:t>
            </w:r>
          </w:p>
        </w:tc>
      </w:tr>
      <w:tr w:rsidR="008348C6" w:rsidRPr="00933289" w14:paraId="6161A7EF" w14:textId="77777777" w:rsidTr="007E39BC">
        <w:trPr>
          <w:trHeight w:val="576"/>
          <w:jc w:val="center"/>
        </w:trPr>
        <w:tc>
          <w:tcPr>
            <w:tcW w:w="1975" w:type="dxa"/>
            <w:vAlign w:val="center"/>
            <w:hideMark/>
          </w:tcPr>
          <w:p w14:paraId="09249CA9" w14:textId="77777777" w:rsidR="008348C6" w:rsidRPr="007E39BC" w:rsidRDefault="008348C6" w:rsidP="008348C6">
            <w:pPr>
              <w:pStyle w:val="ListParagraph"/>
              <w:ind w:left="0"/>
              <w:rPr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9:15 – 9:30</w:t>
            </w:r>
          </w:p>
        </w:tc>
        <w:tc>
          <w:tcPr>
            <w:tcW w:w="8483" w:type="dxa"/>
            <w:vAlign w:val="center"/>
          </w:tcPr>
          <w:p w14:paraId="365120BC" w14:textId="179E9AAB" w:rsidR="008348C6" w:rsidRPr="007E39BC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7E39BC">
              <w:rPr>
                <w:rFonts w:cs="Arial"/>
                <w:bCs/>
                <w:sz w:val="28"/>
              </w:rPr>
              <w:t>NTAC Technical Planning</w:t>
            </w:r>
            <w:r w:rsidR="00F6453E">
              <w:rPr>
                <w:rFonts w:cs="Arial"/>
                <w:bCs/>
                <w:sz w:val="28"/>
              </w:rPr>
              <w:t xml:space="preserve"> Overview – Mr. Lanzo Wallace</w:t>
            </w:r>
          </w:p>
        </w:tc>
      </w:tr>
      <w:tr w:rsidR="008348C6" w:rsidRPr="00933289" w14:paraId="27DC1700" w14:textId="77777777" w:rsidTr="007E39BC">
        <w:trPr>
          <w:trHeight w:val="864"/>
          <w:jc w:val="center"/>
        </w:trPr>
        <w:tc>
          <w:tcPr>
            <w:tcW w:w="1975" w:type="dxa"/>
            <w:vAlign w:val="center"/>
          </w:tcPr>
          <w:p w14:paraId="7A745B48" w14:textId="77777777" w:rsidR="008348C6" w:rsidRPr="007E39BC" w:rsidRDefault="008348C6" w:rsidP="008348C6">
            <w:pPr>
              <w:pStyle w:val="ListParagraph"/>
              <w:spacing w:before="40"/>
              <w:ind w:left="0"/>
              <w:rPr>
                <w:bCs/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9:30 – 10:30</w:t>
            </w:r>
          </w:p>
        </w:tc>
        <w:tc>
          <w:tcPr>
            <w:tcW w:w="8483" w:type="dxa"/>
            <w:vAlign w:val="center"/>
          </w:tcPr>
          <w:p w14:paraId="4A59F8D6" w14:textId="77777777" w:rsidR="007E39BC" w:rsidRDefault="008348C6" w:rsidP="007E39BC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7E39BC">
              <w:rPr>
                <w:rFonts w:cs="Arial"/>
                <w:bCs/>
                <w:sz w:val="28"/>
              </w:rPr>
              <w:t xml:space="preserve">Information Exchange Specification target outcome Review – </w:t>
            </w:r>
          </w:p>
          <w:p w14:paraId="68E15739" w14:textId="7CFE7EF8" w:rsidR="008348C6" w:rsidRPr="007E39BC" w:rsidRDefault="008348C6" w:rsidP="007E39BC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7E39BC">
              <w:rPr>
                <w:rFonts w:cs="Arial"/>
                <w:bCs/>
                <w:sz w:val="28"/>
              </w:rPr>
              <w:t>Mr. Webb Roberts</w:t>
            </w:r>
          </w:p>
        </w:tc>
      </w:tr>
      <w:tr w:rsidR="008348C6" w:rsidRPr="00933289" w14:paraId="46C60593" w14:textId="77777777" w:rsidTr="007E39BC">
        <w:trPr>
          <w:trHeight w:hRule="exact" w:val="432"/>
          <w:jc w:val="center"/>
        </w:trPr>
        <w:tc>
          <w:tcPr>
            <w:tcW w:w="10458" w:type="dxa"/>
            <w:gridSpan w:val="2"/>
            <w:shd w:val="clear" w:color="auto" w:fill="D9E2F3" w:themeFill="accent5" w:themeFillTint="33"/>
            <w:vAlign w:val="center"/>
          </w:tcPr>
          <w:p w14:paraId="416B270D" w14:textId="77777777" w:rsidR="008348C6" w:rsidRPr="007E39BC" w:rsidRDefault="008348C6" w:rsidP="008348C6">
            <w:pPr>
              <w:pStyle w:val="ListParagraph"/>
              <w:spacing w:before="40"/>
              <w:ind w:left="0"/>
              <w:jc w:val="center"/>
              <w:rPr>
                <w:bCs/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Break 10:30 – 10:45</w:t>
            </w:r>
          </w:p>
        </w:tc>
      </w:tr>
      <w:tr w:rsidR="008348C6" w:rsidRPr="00933289" w14:paraId="28712ABE" w14:textId="77777777" w:rsidTr="007E39BC">
        <w:trPr>
          <w:trHeight w:hRule="exact" w:val="576"/>
          <w:jc w:val="center"/>
        </w:trPr>
        <w:tc>
          <w:tcPr>
            <w:tcW w:w="1975" w:type="dxa"/>
            <w:vAlign w:val="center"/>
          </w:tcPr>
          <w:p w14:paraId="3D4EFA9A" w14:textId="05DEBAE8" w:rsidR="008348C6" w:rsidRPr="007E39BC" w:rsidRDefault="008348C6" w:rsidP="008348C6">
            <w:pPr>
              <w:pStyle w:val="ListParagraph"/>
              <w:spacing w:before="40"/>
              <w:ind w:left="0"/>
              <w:rPr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10:45 – 11:30</w:t>
            </w:r>
          </w:p>
        </w:tc>
        <w:tc>
          <w:tcPr>
            <w:tcW w:w="8483" w:type="dxa"/>
            <w:vAlign w:val="center"/>
          </w:tcPr>
          <w:p w14:paraId="44FFE7EC" w14:textId="4C8F7EA3" w:rsidR="008348C6" w:rsidRPr="002F0A3F" w:rsidRDefault="008348C6" w:rsidP="008348C6">
            <w:pPr>
              <w:pStyle w:val="ListParagraph"/>
              <w:spacing w:before="40"/>
              <w:ind w:left="0"/>
              <w:rPr>
                <w:bCs/>
              </w:rPr>
            </w:pPr>
            <w:r w:rsidRPr="007E39BC">
              <w:rPr>
                <w:rFonts w:cs="Arial"/>
                <w:bCs/>
                <w:sz w:val="28"/>
              </w:rPr>
              <w:t>NIEM Maturity Model – Dr. Elie Hayeck (DoD CIO)</w:t>
            </w:r>
          </w:p>
        </w:tc>
      </w:tr>
      <w:tr w:rsidR="008348C6" w:rsidRPr="00933289" w14:paraId="34459231" w14:textId="77777777" w:rsidTr="007E39BC">
        <w:trPr>
          <w:trHeight w:hRule="exact" w:val="432"/>
          <w:jc w:val="center"/>
        </w:trPr>
        <w:tc>
          <w:tcPr>
            <w:tcW w:w="10458" w:type="dxa"/>
            <w:gridSpan w:val="2"/>
            <w:shd w:val="clear" w:color="auto" w:fill="D9E2F3" w:themeFill="accent5" w:themeFillTint="33"/>
            <w:vAlign w:val="center"/>
          </w:tcPr>
          <w:p w14:paraId="7B02C4D1" w14:textId="77777777" w:rsidR="008348C6" w:rsidRPr="007E39BC" w:rsidRDefault="008348C6" w:rsidP="008348C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Lunch 11:30 – 1:00</w:t>
            </w:r>
          </w:p>
        </w:tc>
      </w:tr>
      <w:tr w:rsidR="008348C6" w:rsidRPr="00933289" w14:paraId="40844546" w14:textId="77777777" w:rsidTr="007E39BC">
        <w:trPr>
          <w:trHeight w:hRule="exact" w:val="2160"/>
          <w:jc w:val="center"/>
        </w:trPr>
        <w:tc>
          <w:tcPr>
            <w:tcW w:w="1975" w:type="dxa"/>
            <w:vAlign w:val="center"/>
          </w:tcPr>
          <w:p w14:paraId="6C063CD6" w14:textId="77777777" w:rsidR="008348C6" w:rsidRPr="007E39BC" w:rsidRDefault="008348C6" w:rsidP="008348C6">
            <w:pPr>
              <w:pStyle w:val="ListParagraph"/>
              <w:ind w:left="0"/>
              <w:rPr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1:00 – 2:30</w:t>
            </w:r>
          </w:p>
        </w:tc>
        <w:tc>
          <w:tcPr>
            <w:tcW w:w="8483" w:type="dxa"/>
            <w:vAlign w:val="center"/>
          </w:tcPr>
          <w:p w14:paraId="486B87D6" w14:textId="09142856" w:rsidR="008348C6" w:rsidRPr="007E39BC" w:rsidRDefault="008348C6" w:rsidP="007E39BC">
            <w:pPr>
              <w:pStyle w:val="ListParagraph"/>
              <w:spacing w:before="40"/>
              <w:ind w:left="0"/>
              <w:rPr>
                <w:rFonts w:cs="Arial"/>
                <w:bCs/>
                <w:sz w:val="28"/>
              </w:rPr>
            </w:pPr>
            <w:r w:rsidRPr="007E39BC">
              <w:rPr>
                <w:rFonts w:cs="Arial"/>
                <w:bCs/>
                <w:sz w:val="28"/>
              </w:rPr>
              <w:t>Collaborative Technical Planning (Mr. Webb Roberts: Moderator)</w:t>
            </w:r>
          </w:p>
          <w:p w14:paraId="6BEDC9DA" w14:textId="77777777" w:rsidR="007E39BC" w:rsidRPr="007E39BC" w:rsidRDefault="008348C6" w:rsidP="00D86246">
            <w:pPr>
              <w:pStyle w:val="ListParagraph"/>
              <w:numPr>
                <w:ilvl w:val="0"/>
                <w:numId w:val="32"/>
              </w:numPr>
              <w:spacing w:before="40"/>
              <w:contextualSpacing w:val="0"/>
              <w:rPr>
                <w:rFonts w:cs="Arial"/>
                <w:bCs/>
                <w:sz w:val="28"/>
                <w:szCs w:val="28"/>
              </w:rPr>
            </w:pPr>
            <w:r w:rsidRPr="007E39BC">
              <w:rPr>
                <w:rFonts w:cs="Arial"/>
                <w:bCs/>
                <w:sz w:val="28"/>
                <w:szCs w:val="28"/>
              </w:rPr>
              <w:t>NIEM Enterprise Face-to-Face/Classroom Training</w:t>
            </w:r>
          </w:p>
          <w:p w14:paraId="5269A4FD" w14:textId="158A0BA7" w:rsidR="007E39BC" w:rsidRPr="007E39BC" w:rsidRDefault="008348C6" w:rsidP="00D86246">
            <w:pPr>
              <w:pStyle w:val="ListParagraph"/>
              <w:numPr>
                <w:ilvl w:val="0"/>
                <w:numId w:val="32"/>
              </w:numPr>
              <w:spacing w:before="40"/>
              <w:contextualSpacing w:val="0"/>
              <w:rPr>
                <w:rFonts w:cs="Arial"/>
                <w:bCs/>
                <w:sz w:val="28"/>
                <w:szCs w:val="28"/>
              </w:rPr>
            </w:pPr>
            <w:r w:rsidRPr="007E39BC">
              <w:rPr>
                <w:rFonts w:cs="Arial"/>
                <w:bCs/>
                <w:sz w:val="28"/>
                <w:szCs w:val="28"/>
              </w:rPr>
              <w:t>NIEM Online Training</w:t>
            </w:r>
          </w:p>
          <w:p w14:paraId="08B802A4" w14:textId="77777777" w:rsidR="00D86246" w:rsidRDefault="008348C6" w:rsidP="00D86246">
            <w:pPr>
              <w:pStyle w:val="ListParagraph"/>
              <w:numPr>
                <w:ilvl w:val="0"/>
                <w:numId w:val="32"/>
              </w:numPr>
              <w:spacing w:before="40"/>
              <w:contextualSpacing w:val="0"/>
              <w:rPr>
                <w:rFonts w:cs="Arial"/>
                <w:bCs/>
                <w:sz w:val="28"/>
                <w:szCs w:val="28"/>
              </w:rPr>
            </w:pPr>
            <w:r w:rsidRPr="007E39BC">
              <w:rPr>
                <w:rFonts w:cs="Arial"/>
                <w:bCs/>
                <w:sz w:val="28"/>
                <w:szCs w:val="28"/>
              </w:rPr>
              <w:t>JSON Discussion as follow-up from previous day’s session</w:t>
            </w:r>
          </w:p>
          <w:p w14:paraId="5DDB48CA" w14:textId="3795CBCB" w:rsidR="008348C6" w:rsidRPr="00D86246" w:rsidRDefault="00D86246" w:rsidP="00D86246">
            <w:pPr>
              <w:pStyle w:val="ListParagraph"/>
              <w:numPr>
                <w:ilvl w:val="0"/>
                <w:numId w:val="32"/>
              </w:numPr>
              <w:spacing w:before="40"/>
              <w:contextualSpacing w:val="0"/>
              <w:rPr>
                <w:rFonts w:cs="Arial"/>
                <w:bCs/>
                <w:sz w:val="28"/>
                <w:szCs w:val="28"/>
              </w:rPr>
            </w:pPr>
            <w:r w:rsidRPr="00D86246">
              <w:rPr>
                <w:rFonts w:cs="Arial"/>
                <w:bCs/>
                <w:sz w:val="28"/>
                <w:szCs w:val="28"/>
              </w:rPr>
              <w:t xml:space="preserve">ITT </w:t>
            </w:r>
            <w:r w:rsidR="008348C6" w:rsidRPr="00D86246">
              <w:rPr>
                <w:rFonts w:cs="Arial"/>
                <w:bCs/>
                <w:sz w:val="28"/>
                <w:szCs w:val="28"/>
              </w:rPr>
              <w:t>&amp; ET3 architecture implications</w:t>
            </w:r>
          </w:p>
        </w:tc>
      </w:tr>
      <w:tr w:rsidR="008348C6" w:rsidRPr="00933289" w14:paraId="33A5CC79" w14:textId="77777777" w:rsidTr="007E39BC">
        <w:trPr>
          <w:trHeight w:hRule="exact" w:val="432"/>
          <w:jc w:val="center"/>
        </w:trPr>
        <w:tc>
          <w:tcPr>
            <w:tcW w:w="10458" w:type="dxa"/>
            <w:gridSpan w:val="2"/>
            <w:shd w:val="clear" w:color="auto" w:fill="D9E2F3" w:themeFill="accent5" w:themeFillTint="33"/>
            <w:vAlign w:val="center"/>
          </w:tcPr>
          <w:p w14:paraId="2D626ABE" w14:textId="77777777" w:rsidR="008348C6" w:rsidRPr="007E39BC" w:rsidRDefault="008348C6" w:rsidP="008348C6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Break 2:30 – 3:00</w:t>
            </w:r>
          </w:p>
        </w:tc>
      </w:tr>
      <w:tr w:rsidR="008348C6" w:rsidRPr="00933289" w14:paraId="5F20A8AA" w14:textId="77777777" w:rsidTr="007E39BC">
        <w:trPr>
          <w:trHeight w:hRule="exact" w:val="576"/>
          <w:jc w:val="center"/>
        </w:trPr>
        <w:tc>
          <w:tcPr>
            <w:tcW w:w="1975" w:type="dxa"/>
            <w:vAlign w:val="center"/>
          </w:tcPr>
          <w:p w14:paraId="7AA20270" w14:textId="50D4852D" w:rsidR="008348C6" w:rsidRPr="007E39BC" w:rsidRDefault="007E39BC" w:rsidP="007E39BC">
            <w:pPr>
              <w:pStyle w:val="ListParagraph"/>
              <w:ind w:left="0"/>
              <w:rPr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3:00 – 4:15</w:t>
            </w:r>
          </w:p>
        </w:tc>
        <w:tc>
          <w:tcPr>
            <w:tcW w:w="8483" w:type="dxa"/>
            <w:vAlign w:val="center"/>
          </w:tcPr>
          <w:p w14:paraId="437AF548" w14:textId="6E45BD9C" w:rsidR="008348C6" w:rsidRPr="007E39BC" w:rsidRDefault="007E39BC" w:rsidP="008348C6">
            <w:pPr>
              <w:spacing w:before="40" w:after="60"/>
              <w:rPr>
                <w:rFonts w:ascii="Arial" w:hAnsi="Arial" w:cs="Arial"/>
                <w:bCs/>
                <w:sz w:val="28"/>
              </w:rPr>
            </w:pPr>
            <w:r w:rsidRPr="007E39BC">
              <w:rPr>
                <w:rFonts w:ascii="Arial" w:hAnsi="Arial" w:cs="Arial"/>
                <w:bCs/>
                <w:sz w:val="28"/>
              </w:rPr>
              <w:t xml:space="preserve">NTAC Wrap Up, Action Item </w:t>
            </w:r>
            <w:r w:rsidR="00F6453E">
              <w:rPr>
                <w:rFonts w:ascii="Arial" w:hAnsi="Arial" w:cs="Arial"/>
                <w:bCs/>
                <w:sz w:val="28"/>
              </w:rPr>
              <w:t xml:space="preserve">Review </w:t>
            </w:r>
            <w:r w:rsidR="00F6453E" w:rsidRPr="00F6453E">
              <w:rPr>
                <w:rFonts w:ascii="Arial" w:hAnsi="Arial" w:cs="Arial"/>
                <w:bCs/>
                <w:sz w:val="28"/>
              </w:rPr>
              <w:t>– Mr. Lanzo Wallace</w:t>
            </w:r>
          </w:p>
        </w:tc>
      </w:tr>
      <w:tr w:rsidR="008348C6" w:rsidRPr="00933289" w14:paraId="271AF32C" w14:textId="77777777" w:rsidTr="007E39BC">
        <w:trPr>
          <w:trHeight w:hRule="exact" w:val="576"/>
          <w:jc w:val="center"/>
        </w:trPr>
        <w:tc>
          <w:tcPr>
            <w:tcW w:w="1975" w:type="dxa"/>
            <w:vAlign w:val="center"/>
          </w:tcPr>
          <w:p w14:paraId="2B173FCB" w14:textId="77777777" w:rsidR="008348C6" w:rsidRPr="007E39BC" w:rsidRDefault="008348C6" w:rsidP="008348C6">
            <w:pPr>
              <w:pStyle w:val="ListParagraph"/>
              <w:ind w:hanging="720"/>
              <w:rPr>
                <w:sz w:val="28"/>
                <w:szCs w:val="28"/>
              </w:rPr>
            </w:pPr>
            <w:r w:rsidRPr="007E39BC">
              <w:rPr>
                <w:sz w:val="28"/>
                <w:szCs w:val="28"/>
              </w:rPr>
              <w:t>4:15 – 4:30</w:t>
            </w:r>
          </w:p>
        </w:tc>
        <w:tc>
          <w:tcPr>
            <w:tcW w:w="8483" w:type="dxa"/>
            <w:vAlign w:val="center"/>
          </w:tcPr>
          <w:p w14:paraId="638CAECE" w14:textId="711968C7" w:rsidR="008348C6" w:rsidRPr="007E39BC" w:rsidRDefault="008348C6" w:rsidP="008348C6">
            <w:pPr>
              <w:pStyle w:val="ListParagraph"/>
              <w:ind w:left="0"/>
              <w:rPr>
                <w:rFonts w:cs="Arial"/>
                <w:bCs/>
                <w:sz w:val="28"/>
              </w:rPr>
            </w:pPr>
            <w:r w:rsidRPr="007E39BC">
              <w:rPr>
                <w:rFonts w:cs="Arial"/>
                <w:bCs/>
                <w:sz w:val="28"/>
              </w:rPr>
              <w:t>NTAC F</w:t>
            </w:r>
            <w:r w:rsidR="00F6453E">
              <w:rPr>
                <w:rFonts w:cs="Arial"/>
                <w:bCs/>
                <w:sz w:val="28"/>
              </w:rPr>
              <w:t>2F Review, Closing Remarks  – Mr. Lanzo Wallace</w:t>
            </w:r>
          </w:p>
        </w:tc>
      </w:tr>
    </w:tbl>
    <w:p w14:paraId="4FEFACC2" w14:textId="77777777" w:rsidR="00427200" w:rsidRPr="00EF560F" w:rsidRDefault="00427200" w:rsidP="00277697">
      <w:pPr>
        <w:tabs>
          <w:tab w:val="left" w:pos="3360"/>
        </w:tabs>
      </w:pPr>
    </w:p>
    <w:sectPr w:rsidR="00427200" w:rsidRPr="00EF56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5016A" w14:textId="77777777" w:rsidR="00315274" w:rsidRDefault="00315274" w:rsidP="00D23D6E">
      <w:pPr>
        <w:spacing w:after="0" w:line="240" w:lineRule="auto"/>
      </w:pPr>
      <w:r>
        <w:separator/>
      </w:r>
    </w:p>
  </w:endnote>
  <w:endnote w:type="continuationSeparator" w:id="0">
    <w:p w14:paraId="22DB36AF" w14:textId="77777777" w:rsidR="00315274" w:rsidRDefault="00315274" w:rsidP="00D2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0673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89FF0D" w14:textId="4B9D0D45" w:rsidR="006E56A6" w:rsidRDefault="006E56A6" w:rsidP="006E56A6">
            <w:pPr>
              <w:pStyle w:val="Footer"/>
              <w:rPr>
                <w:noProof/>
                <w:sz w:val="16"/>
                <w:szCs w:val="16"/>
              </w:rPr>
            </w:pPr>
            <w:r w:rsidRPr="006E56A6">
              <w:rPr>
                <w:rFonts w:ascii="Calibri" w:eastAsia="Times New Roman" w:hAnsi="Calibri" w:cs="Times New Roman"/>
                <w:noProof/>
                <w:sz w:val="16"/>
                <w:szCs w:val="16"/>
              </w:rPr>
              <w:drawing>
                <wp:inline distT="0" distB="0" distL="0" distR="0" wp14:anchorId="7F76C486" wp14:editId="0A5E3362">
                  <wp:extent cx="914400" cy="2197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CC4">
              <w:rPr>
                <w:noProof/>
                <w:sz w:val="16"/>
                <w:szCs w:val="16"/>
              </w:rPr>
              <w:ptab w:relativeTo="margin" w:alignment="right" w:leader="none"/>
            </w:r>
            <w:r w:rsidRPr="00916CC4">
              <w:rPr>
                <w:noProof/>
                <w:sz w:val="20"/>
                <w:szCs w:val="20"/>
              </w:rPr>
              <w:t>National Information Exchange Model</w:t>
            </w:r>
          </w:p>
          <w:p w14:paraId="060A8D3D" w14:textId="5BD861B3" w:rsidR="006E56A6" w:rsidRDefault="006E56A6" w:rsidP="006E56A6">
            <w:pPr>
              <w:pStyle w:val="Footer"/>
            </w:pPr>
            <w:r>
              <w:rPr>
                <w:noProof/>
                <w:sz w:val="16"/>
                <w:szCs w:val="16"/>
              </w:rPr>
              <w:tab/>
            </w:r>
            <w:r>
              <w:rPr>
                <w:noProof/>
                <w:sz w:val="16"/>
                <w:szCs w:val="16"/>
              </w:rPr>
              <w:tab/>
            </w:r>
            <w:r w:rsidRPr="00916CC4">
              <w:rPr>
                <w:b/>
                <w:noProof/>
                <w:color w:val="2E74B5" w:themeColor="accent1" w:themeShade="BF"/>
                <w:sz w:val="20"/>
                <w:szCs w:val="20"/>
              </w:rPr>
              <w:t>NIEM.gov</w:t>
            </w:r>
          </w:p>
          <w:p w14:paraId="107FDE1C" w14:textId="48856658" w:rsidR="0087463D" w:rsidRPr="00145684" w:rsidRDefault="0087463D" w:rsidP="00277697">
            <w:pPr>
              <w:pStyle w:val="Footer"/>
              <w:jc w:val="right"/>
            </w:pPr>
            <w:r w:rsidRPr="00145684">
              <w:t xml:space="preserve">Page </w:t>
            </w:r>
            <w:r w:rsidRPr="00145684">
              <w:rPr>
                <w:bCs/>
                <w:sz w:val="24"/>
                <w:szCs w:val="24"/>
              </w:rPr>
              <w:fldChar w:fldCharType="begin"/>
            </w:r>
            <w:r w:rsidRPr="00145684">
              <w:rPr>
                <w:bCs/>
              </w:rPr>
              <w:instrText xml:space="preserve"> PAGE </w:instrText>
            </w:r>
            <w:r w:rsidRPr="00145684">
              <w:rPr>
                <w:bCs/>
                <w:sz w:val="24"/>
                <w:szCs w:val="24"/>
              </w:rPr>
              <w:fldChar w:fldCharType="separate"/>
            </w:r>
            <w:r w:rsidR="00DB6F13">
              <w:rPr>
                <w:bCs/>
                <w:noProof/>
              </w:rPr>
              <w:t>1</w:t>
            </w:r>
            <w:r w:rsidRPr="00145684">
              <w:rPr>
                <w:bCs/>
                <w:sz w:val="24"/>
                <w:szCs w:val="24"/>
              </w:rPr>
              <w:fldChar w:fldCharType="end"/>
            </w:r>
            <w:r w:rsidRPr="00145684">
              <w:t xml:space="preserve"> of </w:t>
            </w:r>
            <w:r w:rsidRPr="00145684">
              <w:rPr>
                <w:bCs/>
                <w:sz w:val="24"/>
                <w:szCs w:val="24"/>
              </w:rPr>
              <w:fldChar w:fldCharType="begin"/>
            </w:r>
            <w:r w:rsidRPr="00145684">
              <w:rPr>
                <w:bCs/>
              </w:rPr>
              <w:instrText xml:space="preserve"> NUMPAGES  </w:instrText>
            </w:r>
            <w:r w:rsidRPr="00145684">
              <w:rPr>
                <w:bCs/>
                <w:sz w:val="24"/>
                <w:szCs w:val="24"/>
              </w:rPr>
              <w:fldChar w:fldCharType="separate"/>
            </w:r>
            <w:r w:rsidR="00DB6F13">
              <w:rPr>
                <w:bCs/>
                <w:noProof/>
              </w:rPr>
              <w:t>1</w:t>
            </w:r>
            <w:r w:rsidRPr="00145684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B5DAC" w14:textId="77777777" w:rsidR="00315274" w:rsidRDefault="00315274" w:rsidP="00D23D6E">
      <w:pPr>
        <w:spacing w:after="0" w:line="240" w:lineRule="auto"/>
      </w:pPr>
      <w:r>
        <w:separator/>
      </w:r>
    </w:p>
  </w:footnote>
  <w:footnote w:type="continuationSeparator" w:id="0">
    <w:p w14:paraId="3DF07FD3" w14:textId="77777777" w:rsidR="00315274" w:rsidRDefault="00315274" w:rsidP="00D23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AA5F" w14:textId="7A5C83A3" w:rsidR="0087463D" w:rsidRPr="005C2005" w:rsidRDefault="006E56A6" w:rsidP="006E56A6">
    <w:pPr>
      <w:pStyle w:val="ListParagraph"/>
      <w:ind w:left="0" w:right="720"/>
      <w:rPr>
        <w:b/>
        <w:sz w:val="72"/>
        <w:szCs w:val="72"/>
      </w:rPr>
    </w:pPr>
    <w:r w:rsidRPr="006E56A6">
      <w:rPr>
        <w:rFonts w:ascii="Calibri" w:eastAsia="Times New Roman" w:hAnsi="Calibri"/>
        <w:noProof/>
        <w:sz w:val="16"/>
        <w:szCs w:val="16"/>
      </w:rPr>
      <w:drawing>
        <wp:inline distT="0" distB="0" distL="0" distR="0" wp14:anchorId="41E9A17E" wp14:editId="3AE53A56">
          <wp:extent cx="914400" cy="21971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C2005">
      <w:rPr>
        <w:b/>
      </w:rPr>
      <w:tab/>
    </w:r>
    <w:r w:rsidR="005C2005">
      <w:rPr>
        <w:b/>
      </w:rPr>
      <w:tab/>
    </w:r>
    <w:r w:rsidR="005C2005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13E"/>
    <w:multiLevelType w:val="hybridMultilevel"/>
    <w:tmpl w:val="C3845996"/>
    <w:lvl w:ilvl="0" w:tplc="16562DB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6E2D"/>
    <w:multiLevelType w:val="hybridMultilevel"/>
    <w:tmpl w:val="606EEB14"/>
    <w:lvl w:ilvl="0" w:tplc="2A86BE56">
      <w:start w:val="170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6FE9"/>
    <w:multiLevelType w:val="hybridMultilevel"/>
    <w:tmpl w:val="1A1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B25E0"/>
    <w:multiLevelType w:val="hybridMultilevel"/>
    <w:tmpl w:val="648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01A7"/>
    <w:multiLevelType w:val="multilevel"/>
    <w:tmpl w:val="1E2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4788B"/>
    <w:multiLevelType w:val="hybridMultilevel"/>
    <w:tmpl w:val="DD4A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E3195"/>
    <w:multiLevelType w:val="hybridMultilevel"/>
    <w:tmpl w:val="E79C0D70"/>
    <w:lvl w:ilvl="0" w:tplc="DD7A3A6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75843"/>
    <w:multiLevelType w:val="hybridMultilevel"/>
    <w:tmpl w:val="F3F8065E"/>
    <w:lvl w:ilvl="0" w:tplc="87F089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418AA"/>
    <w:multiLevelType w:val="hybridMultilevel"/>
    <w:tmpl w:val="F5344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40A4C"/>
    <w:multiLevelType w:val="hybridMultilevel"/>
    <w:tmpl w:val="D08C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C50B8"/>
    <w:multiLevelType w:val="hybridMultilevel"/>
    <w:tmpl w:val="A170C1CC"/>
    <w:lvl w:ilvl="0" w:tplc="2EFA8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B2580"/>
    <w:multiLevelType w:val="hybridMultilevel"/>
    <w:tmpl w:val="A2EA9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5837A1"/>
    <w:multiLevelType w:val="hybridMultilevel"/>
    <w:tmpl w:val="AC9A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61C80"/>
    <w:multiLevelType w:val="hybridMultilevel"/>
    <w:tmpl w:val="01D4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810F0"/>
    <w:multiLevelType w:val="hybridMultilevel"/>
    <w:tmpl w:val="F5344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E44C4"/>
    <w:multiLevelType w:val="hybridMultilevel"/>
    <w:tmpl w:val="17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F7726"/>
    <w:multiLevelType w:val="hybridMultilevel"/>
    <w:tmpl w:val="6A187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92F92"/>
    <w:multiLevelType w:val="hybridMultilevel"/>
    <w:tmpl w:val="F5344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93FFA"/>
    <w:multiLevelType w:val="hybridMultilevel"/>
    <w:tmpl w:val="310293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A2E9A"/>
    <w:multiLevelType w:val="hybridMultilevel"/>
    <w:tmpl w:val="D81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774DA"/>
    <w:multiLevelType w:val="hybridMultilevel"/>
    <w:tmpl w:val="1D14D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F6231"/>
    <w:multiLevelType w:val="hybridMultilevel"/>
    <w:tmpl w:val="6968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9558C"/>
    <w:multiLevelType w:val="hybridMultilevel"/>
    <w:tmpl w:val="B3DA3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41765C"/>
    <w:multiLevelType w:val="hybridMultilevel"/>
    <w:tmpl w:val="A170C1CC"/>
    <w:lvl w:ilvl="0" w:tplc="2EFA8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F5033"/>
    <w:multiLevelType w:val="hybridMultilevel"/>
    <w:tmpl w:val="01E85F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A16C1"/>
    <w:multiLevelType w:val="multilevel"/>
    <w:tmpl w:val="215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633E3D"/>
    <w:multiLevelType w:val="hybridMultilevel"/>
    <w:tmpl w:val="D3D2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66EF4"/>
    <w:multiLevelType w:val="hybridMultilevel"/>
    <w:tmpl w:val="BC988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94EAE"/>
    <w:multiLevelType w:val="hybridMultilevel"/>
    <w:tmpl w:val="6C8A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D6FFA"/>
    <w:multiLevelType w:val="hybridMultilevel"/>
    <w:tmpl w:val="079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10449"/>
    <w:multiLevelType w:val="hybridMultilevel"/>
    <w:tmpl w:val="F5344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376E7"/>
    <w:multiLevelType w:val="hybridMultilevel"/>
    <w:tmpl w:val="CF545E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A6EFD"/>
    <w:multiLevelType w:val="hybridMultilevel"/>
    <w:tmpl w:val="6268A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0"/>
  </w:num>
  <w:num w:numId="4">
    <w:abstractNumId w:val="6"/>
  </w:num>
  <w:num w:numId="5">
    <w:abstractNumId w:val="15"/>
  </w:num>
  <w:num w:numId="6">
    <w:abstractNumId w:val="1"/>
  </w:num>
  <w:num w:numId="7">
    <w:abstractNumId w:val="24"/>
  </w:num>
  <w:num w:numId="8">
    <w:abstractNumId w:val="7"/>
  </w:num>
  <w:num w:numId="9">
    <w:abstractNumId w:val="17"/>
  </w:num>
  <w:num w:numId="10">
    <w:abstractNumId w:val="16"/>
  </w:num>
  <w:num w:numId="11">
    <w:abstractNumId w:val="31"/>
  </w:num>
  <w:num w:numId="12">
    <w:abstractNumId w:val="14"/>
  </w:num>
  <w:num w:numId="13">
    <w:abstractNumId w:val="25"/>
  </w:num>
  <w:num w:numId="14">
    <w:abstractNumId w:val="3"/>
  </w:num>
  <w:num w:numId="15">
    <w:abstractNumId w:val="4"/>
  </w:num>
  <w:num w:numId="16">
    <w:abstractNumId w:val="30"/>
  </w:num>
  <w:num w:numId="17">
    <w:abstractNumId w:val="18"/>
  </w:num>
  <w:num w:numId="18">
    <w:abstractNumId w:val="8"/>
  </w:num>
  <w:num w:numId="19">
    <w:abstractNumId w:val="27"/>
  </w:num>
  <w:num w:numId="20">
    <w:abstractNumId w:val="21"/>
  </w:num>
  <w:num w:numId="21">
    <w:abstractNumId w:val="5"/>
  </w:num>
  <w:num w:numId="22">
    <w:abstractNumId w:val="11"/>
  </w:num>
  <w:num w:numId="23">
    <w:abstractNumId w:val="20"/>
  </w:num>
  <w:num w:numId="24">
    <w:abstractNumId w:val="22"/>
  </w:num>
  <w:num w:numId="25">
    <w:abstractNumId w:val="29"/>
  </w:num>
  <w:num w:numId="26">
    <w:abstractNumId w:val="28"/>
  </w:num>
  <w:num w:numId="27">
    <w:abstractNumId w:val="9"/>
  </w:num>
  <w:num w:numId="28">
    <w:abstractNumId w:val="12"/>
  </w:num>
  <w:num w:numId="29">
    <w:abstractNumId w:val="26"/>
  </w:num>
  <w:num w:numId="30">
    <w:abstractNumId w:val="19"/>
  </w:num>
  <w:num w:numId="31">
    <w:abstractNumId w:val="32"/>
  </w:num>
  <w:num w:numId="32">
    <w:abstractNumId w:val="1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6E"/>
    <w:rsid w:val="00005A94"/>
    <w:rsid w:val="0000784B"/>
    <w:rsid w:val="00011BC4"/>
    <w:rsid w:val="0001236C"/>
    <w:rsid w:val="00014ED7"/>
    <w:rsid w:val="00031968"/>
    <w:rsid w:val="00043FFC"/>
    <w:rsid w:val="000539B8"/>
    <w:rsid w:val="00060685"/>
    <w:rsid w:val="00064703"/>
    <w:rsid w:val="00074853"/>
    <w:rsid w:val="00074A6F"/>
    <w:rsid w:val="00074AA0"/>
    <w:rsid w:val="00075AE5"/>
    <w:rsid w:val="00076132"/>
    <w:rsid w:val="00082AFF"/>
    <w:rsid w:val="000A3F53"/>
    <w:rsid w:val="000A64E8"/>
    <w:rsid w:val="000D5056"/>
    <w:rsid w:val="000E251E"/>
    <w:rsid w:val="000F0931"/>
    <w:rsid w:val="000F126A"/>
    <w:rsid w:val="000F2EB5"/>
    <w:rsid w:val="000F2FEF"/>
    <w:rsid w:val="0010352E"/>
    <w:rsid w:val="00105ADF"/>
    <w:rsid w:val="001064CC"/>
    <w:rsid w:val="00120A8B"/>
    <w:rsid w:val="001213AD"/>
    <w:rsid w:val="00143BCC"/>
    <w:rsid w:val="00145684"/>
    <w:rsid w:val="0014771E"/>
    <w:rsid w:val="00164037"/>
    <w:rsid w:val="001662A3"/>
    <w:rsid w:val="00170D32"/>
    <w:rsid w:val="001718E2"/>
    <w:rsid w:val="00176CFE"/>
    <w:rsid w:val="001775F2"/>
    <w:rsid w:val="001811F7"/>
    <w:rsid w:val="00185C87"/>
    <w:rsid w:val="00195485"/>
    <w:rsid w:val="001A1106"/>
    <w:rsid w:val="001B4199"/>
    <w:rsid w:val="001B52A0"/>
    <w:rsid w:val="001C23BC"/>
    <w:rsid w:val="001D0193"/>
    <w:rsid w:val="001D01A1"/>
    <w:rsid w:val="001D028A"/>
    <w:rsid w:val="001D410A"/>
    <w:rsid w:val="001D4E75"/>
    <w:rsid w:val="001D7BA1"/>
    <w:rsid w:val="001D7DF4"/>
    <w:rsid w:val="001E360A"/>
    <w:rsid w:val="001E46C3"/>
    <w:rsid w:val="001F3BCA"/>
    <w:rsid w:val="00210A8E"/>
    <w:rsid w:val="00212A22"/>
    <w:rsid w:val="002151C7"/>
    <w:rsid w:val="00216182"/>
    <w:rsid w:val="00217C32"/>
    <w:rsid w:val="00220B56"/>
    <w:rsid w:val="002224F1"/>
    <w:rsid w:val="00224CD9"/>
    <w:rsid w:val="00231777"/>
    <w:rsid w:val="00237CCA"/>
    <w:rsid w:val="00243059"/>
    <w:rsid w:val="002454AB"/>
    <w:rsid w:val="002528C5"/>
    <w:rsid w:val="00254162"/>
    <w:rsid w:val="0027318D"/>
    <w:rsid w:val="00274E3F"/>
    <w:rsid w:val="00277697"/>
    <w:rsid w:val="0028156C"/>
    <w:rsid w:val="0029405D"/>
    <w:rsid w:val="002A0DBD"/>
    <w:rsid w:val="002A3D6B"/>
    <w:rsid w:val="002B221B"/>
    <w:rsid w:val="002B618E"/>
    <w:rsid w:val="002D0690"/>
    <w:rsid w:val="002D3628"/>
    <w:rsid w:val="002D4CF9"/>
    <w:rsid w:val="002D5262"/>
    <w:rsid w:val="002F0A3F"/>
    <w:rsid w:val="002F227B"/>
    <w:rsid w:val="002F2C9C"/>
    <w:rsid w:val="00302204"/>
    <w:rsid w:val="00315274"/>
    <w:rsid w:val="003160A8"/>
    <w:rsid w:val="00322B05"/>
    <w:rsid w:val="00325F2C"/>
    <w:rsid w:val="00330387"/>
    <w:rsid w:val="00345E2B"/>
    <w:rsid w:val="00351707"/>
    <w:rsid w:val="00352EE5"/>
    <w:rsid w:val="00362491"/>
    <w:rsid w:val="00372A6F"/>
    <w:rsid w:val="003741CD"/>
    <w:rsid w:val="00375137"/>
    <w:rsid w:val="00375148"/>
    <w:rsid w:val="00375944"/>
    <w:rsid w:val="003778F1"/>
    <w:rsid w:val="003862DF"/>
    <w:rsid w:val="00387CEA"/>
    <w:rsid w:val="00393332"/>
    <w:rsid w:val="003A1B38"/>
    <w:rsid w:val="003A2D42"/>
    <w:rsid w:val="003A3947"/>
    <w:rsid w:val="003B41D8"/>
    <w:rsid w:val="003C597F"/>
    <w:rsid w:val="003D1DAF"/>
    <w:rsid w:val="003E2D63"/>
    <w:rsid w:val="003E40AB"/>
    <w:rsid w:val="003E650A"/>
    <w:rsid w:val="003F0BE1"/>
    <w:rsid w:val="003F2C66"/>
    <w:rsid w:val="003F577F"/>
    <w:rsid w:val="003F7D8C"/>
    <w:rsid w:val="004047CB"/>
    <w:rsid w:val="00414AF6"/>
    <w:rsid w:val="004214CE"/>
    <w:rsid w:val="0042555A"/>
    <w:rsid w:val="00427200"/>
    <w:rsid w:val="00431DF6"/>
    <w:rsid w:val="004408F0"/>
    <w:rsid w:val="00443884"/>
    <w:rsid w:val="00445653"/>
    <w:rsid w:val="00454D36"/>
    <w:rsid w:val="004623E8"/>
    <w:rsid w:val="00464775"/>
    <w:rsid w:val="004652BB"/>
    <w:rsid w:val="00480D94"/>
    <w:rsid w:val="004820FA"/>
    <w:rsid w:val="0048556F"/>
    <w:rsid w:val="0049497F"/>
    <w:rsid w:val="004A4667"/>
    <w:rsid w:val="004A71B5"/>
    <w:rsid w:val="004B6681"/>
    <w:rsid w:val="004C1D2D"/>
    <w:rsid w:val="004C690E"/>
    <w:rsid w:val="004D4CAF"/>
    <w:rsid w:val="004D4EA6"/>
    <w:rsid w:val="004E226C"/>
    <w:rsid w:val="004E3348"/>
    <w:rsid w:val="00502DBC"/>
    <w:rsid w:val="005113D0"/>
    <w:rsid w:val="00517837"/>
    <w:rsid w:val="00521D41"/>
    <w:rsid w:val="00537847"/>
    <w:rsid w:val="005419AD"/>
    <w:rsid w:val="00545737"/>
    <w:rsid w:val="0054638D"/>
    <w:rsid w:val="00551339"/>
    <w:rsid w:val="00557B83"/>
    <w:rsid w:val="00562189"/>
    <w:rsid w:val="00562661"/>
    <w:rsid w:val="00566061"/>
    <w:rsid w:val="00567E21"/>
    <w:rsid w:val="00570778"/>
    <w:rsid w:val="00571CB9"/>
    <w:rsid w:val="005740D9"/>
    <w:rsid w:val="0058641C"/>
    <w:rsid w:val="0059588A"/>
    <w:rsid w:val="00595F08"/>
    <w:rsid w:val="00596FEC"/>
    <w:rsid w:val="005A339E"/>
    <w:rsid w:val="005B010F"/>
    <w:rsid w:val="005B3A02"/>
    <w:rsid w:val="005B3C9A"/>
    <w:rsid w:val="005B439D"/>
    <w:rsid w:val="005B4DDC"/>
    <w:rsid w:val="005B6100"/>
    <w:rsid w:val="005C2005"/>
    <w:rsid w:val="005C5FE7"/>
    <w:rsid w:val="005C7049"/>
    <w:rsid w:val="005D0009"/>
    <w:rsid w:val="005D4F03"/>
    <w:rsid w:val="005E1B05"/>
    <w:rsid w:val="005E7876"/>
    <w:rsid w:val="005F02D2"/>
    <w:rsid w:val="00602F53"/>
    <w:rsid w:val="0060591B"/>
    <w:rsid w:val="00612630"/>
    <w:rsid w:val="00614311"/>
    <w:rsid w:val="00621983"/>
    <w:rsid w:val="006254CC"/>
    <w:rsid w:val="00631BE6"/>
    <w:rsid w:val="006356A3"/>
    <w:rsid w:val="00645011"/>
    <w:rsid w:val="0065382E"/>
    <w:rsid w:val="00657DAE"/>
    <w:rsid w:val="00671D00"/>
    <w:rsid w:val="0067507D"/>
    <w:rsid w:val="0068002A"/>
    <w:rsid w:val="00685A38"/>
    <w:rsid w:val="00685D7F"/>
    <w:rsid w:val="006A3A7F"/>
    <w:rsid w:val="006A57EB"/>
    <w:rsid w:val="006A732A"/>
    <w:rsid w:val="006B4F35"/>
    <w:rsid w:val="006C2B4B"/>
    <w:rsid w:val="006C38FD"/>
    <w:rsid w:val="006C6182"/>
    <w:rsid w:val="006D060A"/>
    <w:rsid w:val="006D087F"/>
    <w:rsid w:val="006D4F16"/>
    <w:rsid w:val="006E037D"/>
    <w:rsid w:val="006E2960"/>
    <w:rsid w:val="006E56A6"/>
    <w:rsid w:val="006F44F6"/>
    <w:rsid w:val="006F7611"/>
    <w:rsid w:val="00705830"/>
    <w:rsid w:val="00706389"/>
    <w:rsid w:val="0071571E"/>
    <w:rsid w:val="007178C4"/>
    <w:rsid w:val="00717C6F"/>
    <w:rsid w:val="007215CC"/>
    <w:rsid w:val="007327DE"/>
    <w:rsid w:val="007341EC"/>
    <w:rsid w:val="00737278"/>
    <w:rsid w:val="007478D2"/>
    <w:rsid w:val="00761FC6"/>
    <w:rsid w:val="00765BDA"/>
    <w:rsid w:val="00766AE2"/>
    <w:rsid w:val="00770D1D"/>
    <w:rsid w:val="00774915"/>
    <w:rsid w:val="0077541F"/>
    <w:rsid w:val="00776340"/>
    <w:rsid w:val="00780B3C"/>
    <w:rsid w:val="007856CA"/>
    <w:rsid w:val="007A1262"/>
    <w:rsid w:val="007A374F"/>
    <w:rsid w:val="007A761E"/>
    <w:rsid w:val="007B0BED"/>
    <w:rsid w:val="007B653A"/>
    <w:rsid w:val="007B74E5"/>
    <w:rsid w:val="007C2456"/>
    <w:rsid w:val="007C5C70"/>
    <w:rsid w:val="007C77BB"/>
    <w:rsid w:val="007E1B72"/>
    <w:rsid w:val="007E39BC"/>
    <w:rsid w:val="007E6B02"/>
    <w:rsid w:val="007E7EA4"/>
    <w:rsid w:val="007F2537"/>
    <w:rsid w:val="007F2D7F"/>
    <w:rsid w:val="00817304"/>
    <w:rsid w:val="0083138E"/>
    <w:rsid w:val="008348C6"/>
    <w:rsid w:val="00835785"/>
    <w:rsid w:val="00854271"/>
    <w:rsid w:val="00854C8E"/>
    <w:rsid w:val="00856E80"/>
    <w:rsid w:val="008576F7"/>
    <w:rsid w:val="008629A7"/>
    <w:rsid w:val="00866AC6"/>
    <w:rsid w:val="0087082D"/>
    <w:rsid w:val="0087463D"/>
    <w:rsid w:val="008A0DAC"/>
    <w:rsid w:val="008C32FA"/>
    <w:rsid w:val="008D0A14"/>
    <w:rsid w:val="008D0D97"/>
    <w:rsid w:val="008E4FAF"/>
    <w:rsid w:val="008F3F65"/>
    <w:rsid w:val="00930D9E"/>
    <w:rsid w:val="009315ED"/>
    <w:rsid w:val="00933289"/>
    <w:rsid w:val="00942175"/>
    <w:rsid w:val="00943FC2"/>
    <w:rsid w:val="00946A7A"/>
    <w:rsid w:val="00963A14"/>
    <w:rsid w:val="00966A01"/>
    <w:rsid w:val="00966F40"/>
    <w:rsid w:val="009709C5"/>
    <w:rsid w:val="009758E9"/>
    <w:rsid w:val="00975AEE"/>
    <w:rsid w:val="00981C10"/>
    <w:rsid w:val="00992BFD"/>
    <w:rsid w:val="00995483"/>
    <w:rsid w:val="009969DD"/>
    <w:rsid w:val="009A1D8D"/>
    <w:rsid w:val="009A5220"/>
    <w:rsid w:val="009B3153"/>
    <w:rsid w:val="009B77D2"/>
    <w:rsid w:val="009D17CE"/>
    <w:rsid w:val="009D2FDE"/>
    <w:rsid w:val="009D7704"/>
    <w:rsid w:val="009E54E7"/>
    <w:rsid w:val="009F11CC"/>
    <w:rsid w:val="009F2DE0"/>
    <w:rsid w:val="009F7C30"/>
    <w:rsid w:val="00A0473D"/>
    <w:rsid w:val="00A04A6E"/>
    <w:rsid w:val="00A06463"/>
    <w:rsid w:val="00A067E3"/>
    <w:rsid w:val="00A16E1C"/>
    <w:rsid w:val="00A16FBE"/>
    <w:rsid w:val="00A25D37"/>
    <w:rsid w:val="00A363FC"/>
    <w:rsid w:val="00A41340"/>
    <w:rsid w:val="00A4501F"/>
    <w:rsid w:val="00A467B1"/>
    <w:rsid w:val="00A533BF"/>
    <w:rsid w:val="00A64316"/>
    <w:rsid w:val="00A735FF"/>
    <w:rsid w:val="00A77B2C"/>
    <w:rsid w:val="00A77DEA"/>
    <w:rsid w:val="00A9255F"/>
    <w:rsid w:val="00AA42EF"/>
    <w:rsid w:val="00AB483D"/>
    <w:rsid w:val="00AB49EA"/>
    <w:rsid w:val="00AC7BC7"/>
    <w:rsid w:val="00AD01DD"/>
    <w:rsid w:val="00AD2D11"/>
    <w:rsid w:val="00AE7B7B"/>
    <w:rsid w:val="00B00752"/>
    <w:rsid w:val="00B13405"/>
    <w:rsid w:val="00B20291"/>
    <w:rsid w:val="00B25B8A"/>
    <w:rsid w:val="00B45526"/>
    <w:rsid w:val="00B465EE"/>
    <w:rsid w:val="00B47AE9"/>
    <w:rsid w:val="00B5297B"/>
    <w:rsid w:val="00B63C94"/>
    <w:rsid w:val="00B643E9"/>
    <w:rsid w:val="00B66D54"/>
    <w:rsid w:val="00B75ABA"/>
    <w:rsid w:val="00B840D1"/>
    <w:rsid w:val="00B84A29"/>
    <w:rsid w:val="00B87AC4"/>
    <w:rsid w:val="00BA728A"/>
    <w:rsid w:val="00BB4722"/>
    <w:rsid w:val="00BB6612"/>
    <w:rsid w:val="00BC2A55"/>
    <w:rsid w:val="00BD0132"/>
    <w:rsid w:val="00BD2FB8"/>
    <w:rsid w:val="00BD5436"/>
    <w:rsid w:val="00BD5F3A"/>
    <w:rsid w:val="00BE08FD"/>
    <w:rsid w:val="00BF2EF4"/>
    <w:rsid w:val="00BF4891"/>
    <w:rsid w:val="00C037A1"/>
    <w:rsid w:val="00C17712"/>
    <w:rsid w:val="00C31132"/>
    <w:rsid w:val="00C349B4"/>
    <w:rsid w:val="00C43FBB"/>
    <w:rsid w:val="00C45B84"/>
    <w:rsid w:val="00C45E59"/>
    <w:rsid w:val="00C5118D"/>
    <w:rsid w:val="00C564E1"/>
    <w:rsid w:val="00C64FDF"/>
    <w:rsid w:val="00C77644"/>
    <w:rsid w:val="00C80E18"/>
    <w:rsid w:val="00C84434"/>
    <w:rsid w:val="00C85D97"/>
    <w:rsid w:val="00C87142"/>
    <w:rsid w:val="00CB45C2"/>
    <w:rsid w:val="00CB53CE"/>
    <w:rsid w:val="00CB689D"/>
    <w:rsid w:val="00CC4C30"/>
    <w:rsid w:val="00CD3726"/>
    <w:rsid w:val="00CE3E23"/>
    <w:rsid w:val="00CE71C5"/>
    <w:rsid w:val="00CF02F6"/>
    <w:rsid w:val="00CF1D6F"/>
    <w:rsid w:val="00CF254E"/>
    <w:rsid w:val="00CF3E53"/>
    <w:rsid w:val="00CF5A58"/>
    <w:rsid w:val="00CF61D6"/>
    <w:rsid w:val="00CF71C7"/>
    <w:rsid w:val="00D03AAA"/>
    <w:rsid w:val="00D046B1"/>
    <w:rsid w:val="00D167B6"/>
    <w:rsid w:val="00D2222F"/>
    <w:rsid w:val="00D23D6E"/>
    <w:rsid w:val="00D2443D"/>
    <w:rsid w:val="00D249E0"/>
    <w:rsid w:val="00D33776"/>
    <w:rsid w:val="00D34B4F"/>
    <w:rsid w:val="00D41AB8"/>
    <w:rsid w:val="00D42266"/>
    <w:rsid w:val="00D4448E"/>
    <w:rsid w:val="00D50D0C"/>
    <w:rsid w:val="00D50F4C"/>
    <w:rsid w:val="00D51AFB"/>
    <w:rsid w:val="00D552ED"/>
    <w:rsid w:val="00D56433"/>
    <w:rsid w:val="00D63104"/>
    <w:rsid w:val="00D658C1"/>
    <w:rsid w:val="00D74E20"/>
    <w:rsid w:val="00D771E4"/>
    <w:rsid w:val="00D80895"/>
    <w:rsid w:val="00D83090"/>
    <w:rsid w:val="00D86246"/>
    <w:rsid w:val="00D862D9"/>
    <w:rsid w:val="00D97A8A"/>
    <w:rsid w:val="00DA119E"/>
    <w:rsid w:val="00DA4AC9"/>
    <w:rsid w:val="00DB21F5"/>
    <w:rsid w:val="00DB3993"/>
    <w:rsid w:val="00DB3B8E"/>
    <w:rsid w:val="00DB6F13"/>
    <w:rsid w:val="00DE2610"/>
    <w:rsid w:val="00DF2D01"/>
    <w:rsid w:val="00DF38B0"/>
    <w:rsid w:val="00E01D59"/>
    <w:rsid w:val="00E10EEC"/>
    <w:rsid w:val="00E17A3A"/>
    <w:rsid w:val="00E21C90"/>
    <w:rsid w:val="00E23350"/>
    <w:rsid w:val="00E250E6"/>
    <w:rsid w:val="00E350F2"/>
    <w:rsid w:val="00E35952"/>
    <w:rsid w:val="00E44E58"/>
    <w:rsid w:val="00E60E04"/>
    <w:rsid w:val="00E64317"/>
    <w:rsid w:val="00E649C4"/>
    <w:rsid w:val="00E74852"/>
    <w:rsid w:val="00E806F4"/>
    <w:rsid w:val="00E87515"/>
    <w:rsid w:val="00E90A8E"/>
    <w:rsid w:val="00E92980"/>
    <w:rsid w:val="00E93725"/>
    <w:rsid w:val="00EB0F11"/>
    <w:rsid w:val="00EB2917"/>
    <w:rsid w:val="00EB5E66"/>
    <w:rsid w:val="00EB70E0"/>
    <w:rsid w:val="00EC5801"/>
    <w:rsid w:val="00EC68D4"/>
    <w:rsid w:val="00ED77DE"/>
    <w:rsid w:val="00EF23DC"/>
    <w:rsid w:val="00EF560F"/>
    <w:rsid w:val="00EF6DBD"/>
    <w:rsid w:val="00F029EF"/>
    <w:rsid w:val="00F07FCB"/>
    <w:rsid w:val="00F10738"/>
    <w:rsid w:val="00F21B0E"/>
    <w:rsid w:val="00F2395B"/>
    <w:rsid w:val="00F2672C"/>
    <w:rsid w:val="00F30C19"/>
    <w:rsid w:val="00F50BA9"/>
    <w:rsid w:val="00F512F7"/>
    <w:rsid w:val="00F5543D"/>
    <w:rsid w:val="00F56ABC"/>
    <w:rsid w:val="00F57404"/>
    <w:rsid w:val="00F5774F"/>
    <w:rsid w:val="00F63B83"/>
    <w:rsid w:val="00F6453E"/>
    <w:rsid w:val="00F72C00"/>
    <w:rsid w:val="00F74063"/>
    <w:rsid w:val="00F754CE"/>
    <w:rsid w:val="00F77725"/>
    <w:rsid w:val="00F97F15"/>
    <w:rsid w:val="00FA107B"/>
    <w:rsid w:val="00FA1E7A"/>
    <w:rsid w:val="00FA2BE9"/>
    <w:rsid w:val="00FA59FD"/>
    <w:rsid w:val="00FB303D"/>
    <w:rsid w:val="00FC2F70"/>
    <w:rsid w:val="00FE756B"/>
    <w:rsid w:val="00FE7A0A"/>
    <w:rsid w:val="00FF0029"/>
    <w:rsid w:val="00FF0827"/>
    <w:rsid w:val="00FF1347"/>
    <w:rsid w:val="00FF4164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B0F90EE"/>
  <w15:chartTrackingRefBased/>
  <w15:docId w15:val="{9FABDB46-341E-4517-8E3A-870834F0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D6E"/>
    <w:pPr>
      <w:keepNext/>
      <w:pBdr>
        <w:bottom w:val="single" w:sz="8" w:space="0" w:color="002C77"/>
      </w:pBdr>
      <w:spacing w:before="240" w:after="120" w:line="240" w:lineRule="auto"/>
      <w:outlineLvl w:val="0"/>
    </w:pPr>
    <w:rPr>
      <w:rFonts w:ascii="Arial" w:eastAsia="Times New Roman" w:hAnsi="Arial" w:cs="Arial"/>
      <w:b/>
      <w:bCs/>
      <w:color w:val="002C77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6E"/>
  </w:style>
  <w:style w:type="paragraph" w:styleId="Footer">
    <w:name w:val="footer"/>
    <w:basedOn w:val="Normal"/>
    <w:link w:val="FooterChar"/>
    <w:uiPriority w:val="99"/>
    <w:unhideWhenUsed/>
    <w:rsid w:val="00D2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6E"/>
  </w:style>
  <w:style w:type="character" w:customStyle="1" w:styleId="Heading1Char">
    <w:name w:val="Heading 1 Char"/>
    <w:basedOn w:val="DefaultParagraphFont"/>
    <w:link w:val="Heading1"/>
    <w:uiPriority w:val="9"/>
    <w:rsid w:val="00D23D6E"/>
    <w:rPr>
      <w:rFonts w:ascii="Arial" w:eastAsia="Times New Roman" w:hAnsi="Arial" w:cs="Arial"/>
      <w:b/>
      <w:bCs/>
      <w:color w:val="002C77"/>
      <w:sz w:val="24"/>
      <w:szCs w:val="24"/>
    </w:rPr>
  </w:style>
  <w:style w:type="paragraph" w:styleId="ListParagraph">
    <w:name w:val="List Paragraph"/>
    <w:basedOn w:val="Normal"/>
    <w:uiPriority w:val="34"/>
    <w:qFormat/>
    <w:rsid w:val="00D23D6E"/>
    <w:pPr>
      <w:spacing w:after="0" w:line="240" w:lineRule="auto"/>
      <w:ind w:left="720"/>
      <w:contextualSpacing/>
    </w:pPr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2D4CF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C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21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3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E0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59D2F-7A50-45DE-B5D9-EDDA4632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4315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Homeland Security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Nisco, Derek</dc:creator>
  <cp:keywords/>
  <dc:description/>
  <cp:lastModifiedBy>Christman, Gerard J CTR OSD DOD CIO (USA)</cp:lastModifiedBy>
  <cp:revision>2</cp:revision>
  <cp:lastPrinted>2019-09-05T15:56:00Z</cp:lastPrinted>
  <dcterms:created xsi:type="dcterms:W3CDTF">2019-10-18T19:44:00Z</dcterms:created>
  <dcterms:modified xsi:type="dcterms:W3CDTF">2019-10-18T19:44:00Z</dcterms:modified>
</cp:coreProperties>
</file>