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B64" w:rsidRDefault="00EA2D62">
      <w:r>
        <w:rPr>
          <w:rFonts w:hint="eastAsia"/>
        </w:rPr>
        <w:t>安装My</w:t>
      </w:r>
      <w:r>
        <w:t>SQL</w:t>
      </w:r>
      <w:r>
        <w:rPr>
          <w:rFonts w:hint="eastAsia"/>
        </w:rPr>
        <w:t>后</w:t>
      </w:r>
    </w:p>
    <w:p w:rsidR="00EA2D62" w:rsidRDefault="00EA2D62">
      <w:r>
        <w:rPr>
          <w:rFonts w:hint="eastAsia"/>
        </w:rPr>
        <w:t>1,打开控制面板，选择查看方式为发图标，打开管理工具</w:t>
      </w:r>
    </w:p>
    <w:p w:rsidR="00EA2D62" w:rsidRDefault="00EA2D62">
      <w:r>
        <w:rPr>
          <w:noProof/>
        </w:rPr>
        <w:drawing>
          <wp:inline distT="0" distB="0" distL="0" distR="0" wp14:anchorId="3E63C107" wp14:editId="4230A2F3">
            <wp:extent cx="5274310" cy="29679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D62" w:rsidRDefault="00EA2D62">
      <w:r>
        <w:rPr>
          <w:rFonts w:hint="eastAsia"/>
        </w:rPr>
        <w:t>2,安装多少位驱动就在多少位驱动下配置</w:t>
      </w:r>
    </w:p>
    <w:p w:rsidR="00EA2D62" w:rsidRDefault="00EA2D62">
      <w:r>
        <w:rPr>
          <w:noProof/>
        </w:rPr>
        <w:drawing>
          <wp:inline distT="0" distB="0" distL="0" distR="0" wp14:anchorId="24333936" wp14:editId="3D11187A">
            <wp:extent cx="5274310" cy="29679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D62" w:rsidRDefault="00EA2D62">
      <w:r>
        <w:rPr>
          <w:rFonts w:hint="eastAsia"/>
        </w:rPr>
        <w:t>eg</w:t>
      </w:r>
      <w:r>
        <w:t>:</w:t>
      </w:r>
      <w:r>
        <w:rPr>
          <w:rFonts w:hint="eastAsia"/>
        </w:rPr>
        <w:t>由于程序框架建立在32位格式下，所以我选择了32位的ODBC数据源进行配置</w:t>
      </w:r>
    </w:p>
    <w:p w:rsidR="00EA2D62" w:rsidRDefault="00EA2D62">
      <w:r>
        <w:rPr>
          <w:noProof/>
        </w:rPr>
        <w:lastRenderedPageBreak/>
        <w:drawing>
          <wp:inline distT="0" distB="0" distL="0" distR="0" wp14:anchorId="685555BC" wp14:editId="21D69C3A">
            <wp:extent cx="5274310" cy="24879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D62" w:rsidRDefault="00EA2D62">
      <w:r>
        <w:rPr>
          <w:noProof/>
        </w:rPr>
        <w:drawing>
          <wp:inline distT="0" distB="0" distL="0" distR="0" wp14:anchorId="44E69A22" wp14:editId="59988747">
            <wp:extent cx="4142857" cy="400000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D62" w:rsidRDefault="00EA2D62">
      <w:r>
        <w:rPr>
          <w:rFonts w:hint="eastAsia"/>
        </w:rPr>
        <w:t>Data Source Name:数据源名称，此空为用户自定（后期测试数据源的时候输入此名称）</w:t>
      </w:r>
    </w:p>
    <w:p w:rsidR="00EA2D62" w:rsidRDefault="00EA2D62">
      <w:r>
        <w:rPr>
          <w:rFonts w:hint="eastAsia"/>
        </w:rPr>
        <w:t>T</w:t>
      </w:r>
      <w:r>
        <w:t>CP/IP</w:t>
      </w:r>
      <w:r>
        <w:rPr>
          <w:rFonts w:hint="eastAsia"/>
        </w:rPr>
        <w:t>：输入所需连接的IP地址</w:t>
      </w:r>
    </w:p>
    <w:p w:rsidR="00EA2D62" w:rsidRDefault="00EA2D62">
      <w:r>
        <w:rPr>
          <w:rFonts w:hint="eastAsia"/>
        </w:rPr>
        <w:t>User：输入数据源对应的用户名（在SQL Sever中类似sa，此为数据库用户名）</w:t>
      </w:r>
    </w:p>
    <w:p w:rsidR="00EA2D62" w:rsidRDefault="00EA2D62">
      <w:r>
        <w:t>P</w:t>
      </w:r>
      <w:r>
        <w:rPr>
          <w:rFonts w:hint="eastAsia"/>
        </w:rPr>
        <w:t>assword：这个为User对应密码</w:t>
      </w:r>
    </w:p>
    <w:p w:rsidR="00EA2D62" w:rsidRDefault="00EA2D62">
      <w:r>
        <w:rPr>
          <w:rFonts w:hint="eastAsia"/>
        </w:rPr>
        <w:t>Database：数据库</w:t>
      </w:r>
      <w:r w:rsidR="00D50126">
        <w:rPr>
          <w:rFonts w:hint="eastAsia"/>
        </w:rPr>
        <w:t>（可选）</w:t>
      </w:r>
    </w:p>
    <w:p w:rsidR="00D50126" w:rsidRDefault="00D50126">
      <w:r>
        <w:rPr>
          <w:rFonts w:hint="eastAsia"/>
        </w:rPr>
        <w:t>eg</w:t>
      </w:r>
      <w:r>
        <w:t>:sql</w:t>
      </w:r>
      <w:r>
        <w:tab/>
        <w:t>192.168.1.1</w:t>
      </w:r>
      <w:r>
        <w:tab/>
        <w:t>root</w:t>
      </w:r>
      <w:r>
        <w:tab/>
      </w:r>
      <w:r>
        <w:tab/>
        <w:t>******</w:t>
      </w:r>
      <w:r>
        <w:tab/>
        <w:t>sim</w:t>
      </w:r>
    </w:p>
    <w:p w:rsidR="00AF0562" w:rsidRDefault="00AF0562"/>
    <w:p w:rsidR="00AF0562" w:rsidRPr="00EA2D62" w:rsidRDefault="00AF0562">
      <w:r>
        <w:rPr>
          <w:rFonts w:hint="eastAsia"/>
        </w:rPr>
        <w:t>最后点击Test，若出现successful即表示成功！</w:t>
      </w:r>
      <w:bookmarkStart w:id="0" w:name="_GoBack"/>
      <w:bookmarkEnd w:id="0"/>
    </w:p>
    <w:sectPr w:rsidR="00AF0562" w:rsidRPr="00EA2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1C4" w:rsidRDefault="005E71C4" w:rsidP="00EA2D62">
      <w:r>
        <w:separator/>
      </w:r>
    </w:p>
  </w:endnote>
  <w:endnote w:type="continuationSeparator" w:id="0">
    <w:p w:rsidR="005E71C4" w:rsidRDefault="005E71C4" w:rsidP="00EA2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1C4" w:rsidRDefault="005E71C4" w:rsidP="00EA2D62">
      <w:r>
        <w:separator/>
      </w:r>
    </w:p>
  </w:footnote>
  <w:footnote w:type="continuationSeparator" w:id="0">
    <w:p w:rsidR="005E71C4" w:rsidRDefault="005E71C4" w:rsidP="00EA2D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9DA"/>
    <w:rsid w:val="00344B64"/>
    <w:rsid w:val="005E71C4"/>
    <w:rsid w:val="007D6477"/>
    <w:rsid w:val="008559DA"/>
    <w:rsid w:val="00AF0562"/>
    <w:rsid w:val="00D50126"/>
    <w:rsid w:val="00EA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AF2BC"/>
  <w15:chartTrackingRefBased/>
  <w15:docId w15:val="{3BFBF6CA-695B-45FC-89CA-1C928BC55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2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2D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2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2D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倪港钧</dc:creator>
  <cp:keywords/>
  <dc:description/>
  <cp:lastModifiedBy>倪港钧</cp:lastModifiedBy>
  <cp:revision>3</cp:revision>
  <dcterms:created xsi:type="dcterms:W3CDTF">2018-01-05T05:34:00Z</dcterms:created>
  <dcterms:modified xsi:type="dcterms:W3CDTF">2018-01-05T05:46:00Z</dcterms:modified>
</cp:coreProperties>
</file>