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A057C" w14:textId="4C3A3304" w:rsidR="00356656" w:rsidRDefault="002A3BA8">
      <w:pPr>
        <w:spacing w:after="0"/>
        <w:ind w:left="189" w:right="2" w:hanging="10"/>
        <w:jc w:val="center"/>
        <w:rPr>
          <w:b/>
          <w:sz w:val="28"/>
          <w:szCs w:val="28"/>
        </w:rPr>
      </w:pPr>
      <w:r w:rsidRPr="003044EE">
        <w:rPr>
          <w:b/>
          <w:sz w:val="28"/>
          <w:szCs w:val="28"/>
        </w:rPr>
        <w:t xml:space="preserve">Project Design Phase </w:t>
      </w:r>
    </w:p>
    <w:p w14:paraId="6FC40B26" w14:textId="77777777" w:rsidR="003044EE" w:rsidRPr="003044EE" w:rsidRDefault="003044EE">
      <w:pPr>
        <w:spacing w:after="0"/>
        <w:ind w:left="189" w:right="2" w:hanging="10"/>
        <w:jc w:val="center"/>
        <w:rPr>
          <w:sz w:val="28"/>
          <w:szCs w:val="28"/>
        </w:rPr>
      </w:pPr>
    </w:p>
    <w:p w14:paraId="7F615A42" w14:textId="68EE1929" w:rsidR="00356656" w:rsidRDefault="002A3BA8">
      <w:pPr>
        <w:spacing w:after="0"/>
        <w:ind w:left="189" w:hanging="10"/>
        <w:jc w:val="center"/>
        <w:rPr>
          <w:b/>
          <w:sz w:val="28"/>
          <w:szCs w:val="28"/>
        </w:rPr>
      </w:pPr>
      <w:r w:rsidRPr="003044EE">
        <w:rPr>
          <w:b/>
          <w:sz w:val="28"/>
          <w:szCs w:val="28"/>
        </w:rPr>
        <w:t xml:space="preserve">Solution Architecture </w:t>
      </w:r>
    </w:p>
    <w:p w14:paraId="11482E43" w14:textId="77777777" w:rsidR="003044EE" w:rsidRPr="003044EE" w:rsidRDefault="003044EE">
      <w:pPr>
        <w:spacing w:after="0"/>
        <w:ind w:left="189" w:hanging="10"/>
        <w:jc w:val="center"/>
        <w:rPr>
          <w:sz w:val="28"/>
          <w:szCs w:val="28"/>
        </w:rPr>
      </w:pPr>
    </w:p>
    <w:p w14:paraId="54D08BB0" w14:textId="77777777" w:rsidR="00356656" w:rsidRDefault="002A3BA8">
      <w:pPr>
        <w:spacing w:after="0"/>
        <w:ind w:left="228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356656" w14:paraId="0408A802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C690" w14:textId="77777777" w:rsidR="00356656" w:rsidRDefault="002A3BA8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D642C" w14:textId="0563BE28" w:rsidR="00356656" w:rsidRDefault="003044EE">
            <w:r>
              <w:t>27</w:t>
            </w:r>
            <w:r w:rsidR="002A3BA8">
              <w:t xml:space="preserve"> </w:t>
            </w:r>
            <w:r>
              <w:t>October</w:t>
            </w:r>
            <w:r w:rsidR="002A3BA8">
              <w:t xml:space="preserve"> 2025 </w:t>
            </w:r>
          </w:p>
        </w:tc>
      </w:tr>
      <w:tr w:rsidR="00356656" w14:paraId="152A400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F4CB" w14:textId="77777777" w:rsidR="00356656" w:rsidRDefault="002A3BA8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060F" w14:textId="59EA809A" w:rsidR="00356656" w:rsidRDefault="003044EE">
            <w:r>
              <w:rPr>
                <w:rFonts w:eastAsia="Times New Roman"/>
              </w:rPr>
              <w:t>NM2025TMID02641</w:t>
            </w:r>
          </w:p>
        </w:tc>
      </w:tr>
      <w:tr w:rsidR="00356656" w14:paraId="41C60C61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E01A" w14:textId="77777777" w:rsidR="00356656" w:rsidRDefault="002A3BA8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0896" w14:textId="3C9E7432" w:rsidR="00356656" w:rsidRDefault="00E84353">
            <w:r w:rsidRPr="00E84353">
              <w:t>Educational Organisation using ServiceNow</w:t>
            </w:r>
          </w:p>
        </w:tc>
      </w:tr>
      <w:tr w:rsidR="00356656" w14:paraId="75754F7D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5AD51" w14:textId="77777777" w:rsidR="00356656" w:rsidRDefault="002A3BA8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F296" w14:textId="77777777" w:rsidR="00356656" w:rsidRDefault="002A3BA8">
            <w:r>
              <w:rPr>
                <w:sz w:val="24"/>
              </w:rPr>
              <w:t xml:space="preserve">4 Marks </w:t>
            </w:r>
          </w:p>
        </w:tc>
      </w:tr>
    </w:tbl>
    <w:p w14:paraId="307756F0" w14:textId="77777777" w:rsidR="00356656" w:rsidRPr="003044EE" w:rsidRDefault="002A3BA8">
      <w:pPr>
        <w:rPr>
          <w:sz w:val="28"/>
          <w:szCs w:val="28"/>
        </w:rPr>
      </w:pPr>
      <w:r w:rsidRPr="003044EE">
        <w:rPr>
          <w:b/>
          <w:sz w:val="28"/>
          <w:szCs w:val="28"/>
        </w:rPr>
        <w:t xml:space="preserve"> </w:t>
      </w:r>
    </w:p>
    <w:p w14:paraId="70F67444" w14:textId="39D752CF" w:rsidR="003044EE" w:rsidRPr="003044EE" w:rsidRDefault="002A3BA8" w:rsidP="003044EE">
      <w:pPr>
        <w:spacing w:after="158"/>
        <w:rPr>
          <w:b/>
          <w:sz w:val="28"/>
          <w:szCs w:val="28"/>
        </w:rPr>
      </w:pPr>
      <w:r w:rsidRPr="003044EE">
        <w:rPr>
          <w:b/>
          <w:sz w:val="28"/>
          <w:szCs w:val="28"/>
        </w:rPr>
        <w:t xml:space="preserve"> Description of Solution Architecture </w:t>
      </w:r>
    </w:p>
    <w:p w14:paraId="097F7991" w14:textId="408D4F3E" w:rsidR="00356656" w:rsidRPr="003044EE" w:rsidRDefault="002A3BA8">
      <w:pPr>
        <w:spacing w:after="0"/>
        <w:rPr>
          <w:sz w:val="24"/>
        </w:rPr>
      </w:pPr>
      <w:r w:rsidRPr="003044EE">
        <w:rPr>
          <w:sz w:val="24"/>
        </w:rPr>
        <w:t xml:space="preserve">The architecture of the “Educational Organisation Using ServiceNow” system is designed </w:t>
      </w:r>
      <w:proofErr w:type="gramStart"/>
      <w:r w:rsidRPr="003044EE">
        <w:rPr>
          <w:sz w:val="24"/>
        </w:rPr>
        <w:t>using  ServiceNow’s</w:t>
      </w:r>
      <w:proofErr w:type="gramEnd"/>
      <w:r w:rsidRPr="003044EE">
        <w:rPr>
          <w:sz w:val="24"/>
        </w:rPr>
        <w:t xml:space="preserve"> low-code/no-code environment. It includes custom tables, update sets, client scripts, process flows, an</w:t>
      </w:r>
      <w:r w:rsidRPr="003044EE">
        <w:rPr>
          <w:sz w:val="24"/>
        </w:rPr>
        <w:t>d forms that integrate to automate the admission and academic progress tracking workflows</w:t>
      </w:r>
      <w:r w:rsidRPr="003044EE">
        <w:rPr>
          <w:b/>
          <w:sz w:val="24"/>
        </w:rPr>
        <w:t>.</w:t>
      </w:r>
      <w:r w:rsidRPr="003044EE">
        <w:rPr>
          <w:sz w:val="24"/>
        </w:rPr>
        <w:t xml:space="preserve">  </w:t>
      </w:r>
    </w:p>
    <w:p w14:paraId="0825CDDA" w14:textId="2D56CCE2" w:rsidR="003044EE" w:rsidRDefault="003044EE">
      <w:pPr>
        <w:spacing w:after="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6672"/>
      </w:tblGrid>
      <w:tr w:rsidR="003044EE" w:rsidRPr="003044EE" w14:paraId="3A4C8F01" w14:textId="77777777" w:rsidTr="003044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EF3CB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C04A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Description</w:t>
            </w:r>
          </w:p>
        </w:tc>
      </w:tr>
      <w:tr w:rsidR="003044EE" w:rsidRPr="003044EE" w14:paraId="6C133BF7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F514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1. ServiceNow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4C054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The primary platform used for the development and deployment of the educational management system.</w:t>
            </w:r>
          </w:p>
        </w:tc>
      </w:tr>
      <w:tr w:rsidR="003044EE" w:rsidRPr="003044EE" w14:paraId="0E8CB4AE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070B0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2. Custom Tables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D073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Includes the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Salesforce, Admission, and Student Progress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tables used to structure and manage various datasets.</w:t>
            </w:r>
          </w:p>
        </w:tc>
      </w:tr>
      <w:tr w:rsidR="003044EE" w:rsidRPr="003044EE" w14:paraId="0074E072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3613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3. Update 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35FF3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Used to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package and transfer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customizations and configurations from the development environment to the production instance.</w:t>
            </w:r>
          </w:p>
        </w:tc>
      </w:tr>
      <w:tr w:rsidR="003044EE" w:rsidRPr="003044EE" w14:paraId="74807F38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32FDC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4. Client Scripts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FD87A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Custom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JavaScript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logic used for automation, such as </w:t>
            </w:r>
            <w:proofErr w:type="spellStart"/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autofilling</w:t>
            </w:r>
            <w:proofErr w:type="spellEnd"/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fields and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calculating totals and percentages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.</w:t>
            </w:r>
          </w:p>
        </w:tc>
      </w:tr>
      <w:tr w:rsidR="003044EE" w:rsidRPr="003044EE" w14:paraId="2F44F551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D8710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5. Process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3287C" w14:textId="79A73850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A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workflow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element used for </w:t>
            </w: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visualizing admission status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transitions (e.g., New</w:t>
            </w:r>
            <w:r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-&gt;Joined-&gt;Closed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).</w:t>
            </w:r>
          </w:p>
        </w:tc>
      </w:tr>
      <w:tr w:rsidR="003044EE" w:rsidRPr="003044EE" w14:paraId="67531B0C" w14:textId="77777777" w:rsidTr="003044E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3E252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6. UI 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E189C" w14:textId="77777777" w:rsidR="003044EE" w:rsidRPr="003044EE" w:rsidRDefault="003044EE" w:rsidP="003044E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3044EE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Custom-designed forms</w:t>
            </w:r>
            <w:r w:rsidRPr="003044EE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tied to the Admission and Student Progress tables for efficient data entry and review.</w:t>
            </w:r>
          </w:p>
        </w:tc>
      </w:tr>
    </w:tbl>
    <w:p w14:paraId="75FEC5C7" w14:textId="5EF6BF6A" w:rsidR="003044EE" w:rsidRDefault="003044EE">
      <w:pPr>
        <w:spacing w:after="0"/>
      </w:pPr>
    </w:p>
    <w:p w14:paraId="3B1A3899" w14:textId="77FA1F6B" w:rsidR="003044EE" w:rsidRDefault="003044EE">
      <w:pPr>
        <w:spacing w:after="0"/>
      </w:pPr>
    </w:p>
    <w:p w14:paraId="139C6611" w14:textId="77777777" w:rsidR="003044EE" w:rsidRDefault="003044EE">
      <w:pPr>
        <w:spacing w:after="0"/>
        <w:rPr>
          <w:b/>
          <w:bCs/>
          <w:sz w:val="28"/>
          <w:szCs w:val="28"/>
        </w:rPr>
      </w:pPr>
    </w:p>
    <w:p w14:paraId="2D798AEE" w14:textId="77777777" w:rsidR="003044EE" w:rsidRDefault="003044EE">
      <w:pPr>
        <w:spacing w:after="0"/>
        <w:rPr>
          <w:b/>
          <w:bCs/>
          <w:sz w:val="28"/>
          <w:szCs w:val="28"/>
        </w:rPr>
      </w:pPr>
    </w:p>
    <w:p w14:paraId="151E23F5" w14:textId="77777777" w:rsidR="003044EE" w:rsidRDefault="003044EE">
      <w:pPr>
        <w:spacing w:after="0"/>
        <w:rPr>
          <w:noProof/>
        </w:rPr>
      </w:pPr>
    </w:p>
    <w:p w14:paraId="44D06C07" w14:textId="77777777" w:rsidR="003044EE" w:rsidRDefault="003044EE">
      <w:pPr>
        <w:spacing w:after="0"/>
        <w:rPr>
          <w:noProof/>
        </w:rPr>
      </w:pPr>
    </w:p>
    <w:p w14:paraId="7858B8F9" w14:textId="77777777" w:rsidR="003044EE" w:rsidRDefault="003044EE" w:rsidP="003044EE">
      <w:pPr>
        <w:spacing w:after="0"/>
        <w:rPr>
          <w:b/>
          <w:bCs/>
          <w:sz w:val="28"/>
          <w:szCs w:val="28"/>
        </w:rPr>
      </w:pPr>
      <w:r w:rsidRPr="003044EE">
        <w:rPr>
          <w:b/>
          <w:bCs/>
          <w:sz w:val="28"/>
          <w:szCs w:val="28"/>
        </w:rPr>
        <w:lastRenderedPageBreak/>
        <w:t xml:space="preserve">Solution Architecture </w:t>
      </w:r>
      <w:proofErr w:type="gramStart"/>
      <w:r w:rsidRPr="003044EE">
        <w:rPr>
          <w:b/>
          <w:bCs/>
          <w:sz w:val="28"/>
          <w:szCs w:val="28"/>
        </w:rPr>
        <w:t>Diagram :</w:t>
      </w:r>
      <w:proofErr w:type="gramEnd"/>
    </w:p>
    <w:p w14:paraId="7EBD0EA8" w14:textId="77777777" w:rsidR="003044EE" w:rsidRDefault="003044EE" w:rsidP="003044EE">
      <w:pPr>
        <w:spacing w:after="0"/>
        <w:rPr>
          <w:b/>
          <w:bCs/>
          <w:sz w:val="28"/>
          <w:szCs w:val="28"/>
        </w:rPr>
      </w:pPr>
    </w:p>
    <w:p w14:paraId="0F02C553" w14:textId="77777777" w:rsidR="003044EE" w:rsidRDefault="003044EE" w:rsidP="003044EE">
      <w:pPr>
        <w:spacing w:after="0"/>
        <w:rPr>
          <w:b/>
          <w:bCs/>
          <w:sz w:val="28"/>
          <w:szCs w:val="28"/>
        </w:rPr>
      </w:pPr>
    </w:p>
    <w:p w14:paraId="7EAA52DF" w14:textId="178B664D" w:rsidR="003044EE" w:rsidRPr="003044EE" w:rsidRDefault="002A3BA8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E04527" wp14:editId="01E68198">
            <wp:extent cx="5617845" cy="5617845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845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DC4" w14:textId="07174FDB" w:rsidR="00356656" w:rsidRDefault="002A3BA8" w:rsidP="005E5E1C">
      <w:pPr>
        <w:spacing w:after="158"/>
      </w:pPr>
      <w:r>
        <w:rPr>
          <w:b/>
        </w:rPr>
        <w:t xml:space="preserve"> </w:t>
      </w:r>
      <w:r>
        <w:rPr>
          <w:b/>
        </w:rPr>
        <w:t xml:space="preserve"> </w:t>
      </w:r>
    </w:p>
    <w:sectPr w:rsidR="00356656" w:rsidSect="002A3BA8">
      <w:pgSz w:w="11906" w:h="16838"/>
      <w:pgMar w:top="1440" w:right="1619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656"/>
    <w:rsid w:val="002A3BA8"/>
    <w:rsid w:val="002C0AC1"/>
    <w:rsid w:val="003044EE"/>
    <w:rsid w:val="00356656"/>
    <w:rsid w:val="005E5E1C"/>
    <w:rsid w:val="00E8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9854"/>
  <w15:docId w15:val="{A6FBDAA0-5FDB-4424-A017-14AE96754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044EE"/>
    <w:rPr>
      <w:b/>
      <w:bCs/>
    </w:rPr>
  </w:style>
  <w:style w:type="character" w:customStyle="1" w:styleId="math-inline">
    <w:name w:val="math-inline"/>
    <w:basedOn w:val="DefaultParagraphFont"/>
    <w:rsid w:val="00304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1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Fathima Nihla</cp:lastModifiedBy>
  <cp:revision>2</cp:revision>
  <dcterms:created xsi:type="dcterms:W3CDTF">2025-11-02T14:21:00Z</dcterms:created>
  <dcterms:modified xsi:type="dcterms:W3CDTF">2025-11-02T14:21:00Z</dcterms:modified>
</cp:coreProperties>
</file>