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E508C" w:rsidRDefault="00313D8F">
      <w:pPr>
        <w:pStyle w:val="normal0"/>
        <w:spacing w:line="240" w:lineRule="auto"/>
        <w:jc w:val="center"/>
      </w:pPr>
      <w:r>
        <w:rPr>
          <w:rFonts w:ascii="Garamond" w:eastAsia="Garamond" w:hAnsi="Garamond" w:cs="Garamond"/>
          <w:b/>
          <w:sz w:val="36"/>
          <w:szCs w:val="36"/>
          <w:u w:val="single"/>
        </w:rPr>
        <w:softHyphen/>
      </w:r>
      <w:r>
        <w:rPr>
          <w:rFonts w:ascii="Garamond" w:eastAsia="Garamond" w:hAnsi="Garamond" w:cs="Garamond"/>
          <w:b/>
          <w:sz w:val="36"/>
          <w:szCs w:val="36"/>
          <w:u w:val="single"/>
        </w:rPr>
        <w:softHyphen/>
      </w:r>
      <w:r>
        <w:rPr>
          <w:rFonts w:ascii="Garamond" w:eastAsia="Garamond" w:hAnsi="Garamond" w:cs="Garamond"/>
          <w:b/>
          <w:sz w:val="36"/>
          <w:szCs w:val="36"/>
          <w:u w:val="single"/>
        </w:rPr>
        <w:softHyphen/>
      </w:r>
      <w:r>
        <w:rPr>
          <w:rFonts w:ascii="Garamond" w:eastAsia="Garamond" w:hAnsi="Garamond" w:cs="Garamond"/>
          <w:b/>
          <w:sz w:val="36"/>
          <w:szCs w:val="36"/>
          <w:u w:val="single"/>
        </w:rPr>
        <w:softHyphen/>
      </w:r>
      <w:r>
        <w:rPr>
          <w:rFonts w:ascii="Garamond" w:eastAsia="Garamond" w:hAnsi="Garamond" w:cs="Garamond"/>
          <w:b/>
          <w:sz w:val="36"/>
          <w:szCs w:val="36"/>
          <w:u w:val="single"/>
        </w:rPr>
        <w:t>Theory-Practice Correspondence Document</w:t>
      </w:r>
    </w:p>
    <w:p w:rsidR="001E508C" w:rsidRDefault="001E508C">
      <w:pPr>
        <w:pStyle w:val="normal0"/>
      </w:pPr>
    </w:p>
    <w:p w:rsidR="001E508C" w:rsidRDefault="001E508C">
      <w:pPr>
        <w:pStyle w:val="normal0"/>
      </w:pPr>
    </w:p>
    <w:tbl>
      <w:tblPr>
        <w:tblStyle w:val="a"/>
        <w:tblW w:w="15240" w:type="dxa"/>
        <w:tblInd w:w="-1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95"/>
        <w:gridCol w:w="2100"/>
        <w:gridCol w:w="1740"/>
        <w:gridCol w:w="1875"/>
        <w:gridCol w:w="1920"/>
        <w:gridCol w:w="1650"/>
        <w:gridCol w:w="2175"/>
        <w:gridCol w:w="2085"/>
      </w:tblGrid>
      <w:tr w:rsidR="001E508C">
        <w:tc>
          <w:tcPr>
            <w:tcW w:w="1695"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b/>
              </w:rPr>
              <w:t>Key Concepts</w:t>
            </w:r>
          </w:p>
        </w:tc>
        <w:tc>
          <w:tcPr>
            <w:tcW w:w="2100"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b/>
              </w:rPr>
              <w:t>Relevance</w:t>
            </w:r>
          </w:p>
        </w:tc>
        <w:tc>
          <w:tcPr>
            <w:tcW w:w="1740"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b/>
              </w:rPr>
              <w:t>Real World Contexts</w:t>
            </w:r>
          </w:p>
        </w:tc>
        <w:tc>
          <w:tcPr>
            <w:tcW w:w="1875"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b/>
              </w:rPr>
              <w:t>Interdisciplinary Connections</w:t>
            </w:r>
          </w:p>
        </w:tc>
        <w:tc>
          <w:tcPr>
            <w:tcW w:w="1920"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b/>
              </w:rPr>
              <w:t xml:space="preserve">Critique </w:t>
            </w:r>
          </w:p>
        </w:tc>
        <w:tc>
          <w:tcPr>
            <w:tcW w:w="1650"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b/>
              </w:rPr>
              <w:t>Technology, Tools and Test Cases</w:t>
            </w:r>
          </w:p>
        </w:tc>
        <w:tc>
          <w:tcPr>
            <w:tcW w:w="2175"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b/>
              </w:rPr>
              <w:t xml:space="preserve">Project Management </w:t>
            </w:r>
          </w:p>
        </w:tc>
        <w:tc>
          <w:tcPr>
            <w:tcW w:w="2085"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b/>
              </w:rPr>
              <w:t>Project Sketch</w:t>
            </w:r>
          </w:p>
        </w:tc>
      </w:tr>
      <w:tr w:rsidR="001E508C">
        <w:tc>
          <w:tcPr>
            <w:tcW w:w="1695"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b/>
              </w:rPr>
              <w:t>Introduction to Software Development Life Cycle</w:t>
            </w:r>
          </w:p>
        </w:tc>
        <w:tc>
          <w:tcPr>
            <w:tcW w:w="2100"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rPr>
              <w:t xml:space="preserve">A very key stage as we decide the basic framework of the project and decide how to implement the idea. </w:t>
            </w:r>
          </w:p>
        </w:tc>
        <w:tc>
          <w:tcPr>
            <w:tcW w:w="1740"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rPr>
              <w:t>Every good developer will always use the life cycle to improve the overall quality of the software.</w:t>
            </w:r>
          </w:p>
        </w:tc>
        <w:tc>
          <w:tcPr>
            <w:tcW w:w="1875"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rPr>
              <w:t>Since this is a part of every project and it has dat</w:t>
            </w:r>
            <w:r>
              <w:rPr>
                <w:rFonts w:ascii="Garamond" w:eastAsia="Garamond" w:hAnsi="Garamond" w:cs="Garamond"/>
              </w:rPr>
              <w:t>es and deadlines involved we can keep a full track on the project.</w:t>
            </w:r>
          </w:p>
        </w:tc>
        <w:tc>
          <w:tcPr>
            <w:tcW w:w="1920" w:type="dxa"/>
            <w:tcMar>
              <w:top w:w="100" w:type="dxa"/>
              <w:left w:w="100" w:type="dxa"/>
              <w:bottom w:w="100" w:type="dxa"/>
              <w:right w:w="100" w:type="dxa"/>
            </w:tcMar>
          </w:tcPr>
          <w:p w:rsidR="001E508C" w:rsidRDefault="001E508C">
            <w:pPr>
              <w:pStyle w:val="normal0"/>
              <w:widowControl w:val="0"/>
              <w:spacing w:line="240" w:lineRule="auto"/>
              <w:contextualSpacing w:val="0"/>
            </w:pPr>
          </w:p>
        </w:tc>
        <w:tc>
          <w:tcPr>
            <w:tcW w:w="1650" w:type="dxa"/>
            <w:tcMar>
              <w:top w:w="100" w:type="dxa"/>
              <w:left w:w="100" w:type="dxa"/>
              <w:bottom w:w="100" w:type="dxa"/>
              <w:right w:w="100" w:type="dxa"/>
            </w:tcMar>
          </w:tcPr>
          <w:p w:rsidR="001E508C" w:rsidRDefault="001E508C">
            <w:pPr>
              <w:pStyle w:val="normal0"/>
              <w:widowControl w:val="0"/>
              <w:spacing w:line="240" w:lineRule="auto"/>
              <w:contextualSpacing w:val="0"/>
            </w:pPr>
          </w:p>
        </w:tc>
        <w:tc>
          <w:tcPr>
            <w:tcW w:w="2175" w:type="dxa"/>
            <w:tcMar>
              <w:top w:w="100" w:type="dxa"/>
              <w:left w:w="100" w:type="dxa"/>
              <w:bottom w:w="100" w:type="dxa"/>
              <w:right w:w="100" w:type="dxa"/>
            </w:tcMar>
          </w:tcPr>
          <w:p w:rsidR="001E508C" w:rsidRDefault="001E508C">
            <w:pPr>
              <w:pStyle w:val="normal0"/>
              <w:widowControl w:val="0"/>
              <w:spacing w:line="240" w:lineRule="auto"/>
              <w:contextualSpacing w:val="0"/>
            </w:pPr>
          </w:p>
        </w:tc>
        <w:tc>
          <w:tcPr>
            <w:tcW w:w="2085" w:type="dxa"/>
            <w:tcMar>
              <w:top w:w="100" w:type="dxa"/>
              <w:left w:w="100" w:type="dxa"/>
              <w:bottom w:w="100" w:type="dxa"/>
              <w:right w:w="100" w:type="dxa"/>
            </w:tcMar>
          </w:tcPr>
          <w:p w:rsidR="001E508C" w:rsidRDefault="001E508C">
            <w:pPr>
              <w:pStyle w:val="normal0"/>
              <w:widowControl w:val="0"/>
              <w:spacing w:line="240" w:lineRule="auto"/>
              <w:contextualSpacing w:val="0"/>
            </w:pPr>
          </w:p>
        </w:tc>
      </w:tr>
      <w:tr w:rsidR="001E508C">
        <w:tc>
          <w:tcPr>
            <w:tcW w:w="1695"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b/>
              </w:rPr>
              <w:t>Various Software Development Methodologies</w:t>
            </w:r>
          </w:p>
        </w:tc>
        <w:tc>
          <w:tcPr>
            <w:tcW w:w="2100" w:type="dxa"/>
            <w:tcMar>
              <w:top w:w="100" w:type="dxa"/>
              <w:left w:w="100" w:type="dxa"/>
              <w:bottom w:w="100" w:type="dxa"/>
              <w:right w:w="100" w:type="dxa"/>
            </w:tcMar>
          </w:tcPr>
          <w:p w:rsidR="001E508C" w:rsidRDefault="001E508C">
            <w:pPr>
              <w:pStyle w:val="normal0"/>
              <w:widowControl w:val="0"/>
              <w:spacing w:line="240" w:lineRule="auto"/>
              <w:contextualSpacing w:val="0"/>
            </w:pPr>
          </w:p>
        </w:tc>
        <w:tc>
          <w:tcPr>
            <w:tcW w:w="1740"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highlight w:val="white"/>
              </w:rPr>
              <w:t>Incremental Model is used in shrink-wrap large applications and systems which built-in small phases or segments.</w:t>
            </w:r>
          </w:p>
          <w:p w:rsidR="001E508C" w:rsidRDefault="00313D8F">
            <w:pPr>
              <w:pStyle w:val="normal0"/>
              <w:widowControl w:val="0"/>
              <w:spacing w:line="240" w:lineRule="auto"/>
              <w:contextualSpacing w:val="0"/>
            </w:pPr>
            <w:r>
              <w:rPr>
                <w:rFonts w:ascii="Garamond" w:eastAsia="Garamond" w:hAnsi="Garamond" w:cs="Garamond"/>
                <w:highlight w:val="white"/>
              </w:rPr>
              <w:t>Shrink Wrap Applications</w:t>
            </w:r>
            <w:r>
              <w:rPr>
                <w:rFonts w:ascii="Garamond" w:eastAsia="Garamond" w:hAnsi="Garamond" w:cs="Garamond"/>
                <w:highlight w:val="white"/>
              </w:rPr>
              <w:t>.</w:t>
            </w:r>
          </w:p>
        </w:tc>
        <w:tc>
          <w:tcPr>
            <w:tcW w:w="1875"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rPr>
              <w:t>T</w:t>
            </w:r>
            <w:r>
              <w:rPr>
                <w:rFonts w:ascii="Garamond" w:eastAsia="Garamond" w:hAnsi="Garamond" w:cs="Garamond"/>
              </w:rPr>
              <w:t xml:space="preserve">he iterative strategy, the customer </w:t>
            </w:r>
            <w:proofErr w:type="gramStart"/>
            <w:r>
              <w:rPr>
                <w:rFonts w:ascii="Garamond" w:eastAsia="Garamond" w:hAnsi="Garamond" w:cs="Garamond"/>
              </w:rPr>
              <w:t>inclusion ,</w:t>
            </w:r>
            <w:proofErr w:type="gramEnd"/>
            <w:r>
              <w:rPr>
                <w:rFonts w:ascii="Garamond" w:eastAsia="Garamond" w:hAnsi="Garamond" w:cs="Garamond"/>
              </w:rPr>
              <w:t xml:space="preserve"> the recommended prerequisites, the quantity of engineers working and the time accessibility for the organization are the different components which made us pick Incremental Model for our proj</w:t>
            </w:r>
            <w:r>
              <w:rPr>
                <w:rFonts w:ascii="Garamond" w:eastAsia="Garamond" w:hAnsi="Garamond" w:cs="Garamond"/>
              </w:rPr>
              <w:t>ect.</w:t>
            </w:r>
          </w:p>
        </w:tc>
        <w:tc>
          <w:tcPr>
            <w:tcW w:w="1920" w:type="dxa"/>
            <w:tcMar>
              <w:top w:w="100" w:type="dxa"/>
              <w:left w:w="100" w:type="dxa"/>
              <w:bottom w:w="100" w:type="dxa"/>
              <w:right w:w="100" w:type="dxa"/>
            </w:tcMar>
          </w:tcPr>
          <w:p w:rsidR="001E508C" w:rsidRDefault="001E508C">
            <w:pPr>
              <w:pStyle w:val="normal0"/>
              <w:widowControl w:val="0"/>
              <w:spacing w:line="240" w:lineRule="auto"/>
              <w:contextualSpacing w:val="0"/>
            </w:pPr>
          </w:p>
        </w:tc>
        <w:tc>
          <w:tcPr>
            <w:tcW w:w="1650" w:type="dxa"/>
            <w:tcMar>
              <w:top w:w="100" w:type="dxa"/>
              <w:left w:w="100" w:type="dxa"/>
              <w:bottom w:w="100" w:type="dxa"/>
              <w:right w:w="100" w:type="dxa"/>
            </w:tcMar>
          </w:tcPr>
          <w:p w:rsidR="001E508C" w:rsidRDefault="001E508C">
            <w:pPr>
              <w:pStyle w:val="normal0"/>
              <w:widowControl w:val="0"/>
              <w:spacing w:line="240" w:lineRule="auto"/>
              <w:contextualSpacing w:val="0"/>
            </w:pPr>
          </w:p>
        </w:tc>
        <w:tc>
          <w:tcPr>
            <w:tcW w:w="2175" w:type="dxa"/>
            <w:tcMar>
              <w:top w:w="100" w:type="dxa"/>
              <w:left w:w="100" w:type="dxa"/>
              <w:bottom w:w="100" w:type="dxa"/>
              <w:right w:w="100" w:type="dxa"/>
            </w:tcMar>
          </w:tcPr>
          <w:p w:rsidR="001E508C" w:rsidRDefault="001E508C">
            <w:pPr>
              <w:pStyle w:val="normal0"/>
              <w:widowControl w:val="0"/>
              <w:spacing w:line="240" w:lineRule="auto"/>
              <w:contextualSpacing w:val="0"/>
            </w:pPr>
          </w:p>
        </w:tc>
        <w:tc>
          <w:tcPr>
            <w:tcW w:w="2085" w:type="dxa"/>
            <w:tcMar>
              <w:top w:w="100" w:type="dxa"/>
              <w:left w:w="100" w:type="dxa"/>
              <w:bottom w:w="100" w:type="dxa"/>
              <w:right w:w="100" w:type="dxa"/>
            </w:tcMar>
          </w:tcPr>
          <w:p w:rsidR="001E508C" w:rsidRDefault="001E508C">
            <w:pPr>
              <w:pStyle w:val="normal0"/>
              <w:widowControl w:val="0"/>
              <w:spacing w:line="240" w:lineRule="auto"/>
              <w:contextualSpacing w:val="0"/>
            </w:pPr>
          </w:p>
        </w:tc>
      </w:tr>
      <w:tr w:rsidR="001E508C">
        <w:tc>
          <w:tcPr>
            <w:tcW w:w="1695"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b/>
              </w:rPr>
              <w:t>Software Requirement Specification</w:t>
            </w: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 xml:space="preserve">-Problem </w:t>
            </w:r>
            <w:r>
              <w:rPr>
                <w:rFonts w:ascii="Garamond" w:eastAsia="Garamond" w:hAnsi="Garamond" w:cs="Garamond"/>
              </w:rPr>
              <w:lastRenderedPageBreak/>
              <w:t>Analysis</w:t>
            </w:r>
            <w:r>
              <w:rPr>
                <w:rFonts w:ascii="Garamond" w:eastAsia="Garamond" w:hAnsi="Garamond" w:cs="Garamond"/>
                <w:b/>
              </w:rPr>
              <w:t>:</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-Requirement Specification:</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tc>
        <w:tc>
          <w:tcPr>
            <w:tcW w:w="2100" w:type="dxa"/>
            <w:tcMar>
              <w:top w:w="100" w:type="dxa"/>
              <w:left w:w="100" w:type="dxa"/>
              <w:bottom w:w="100" w:type="dxa"/>
              <w:right w:w="100" w:type="dxa"/>
            </w:tcMar>
          </w:tcPr>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numPr>
                <w:ilvl w:val="0"/>
                <w:numId w:val="2"/>
              </w:numPr>
              <w:spacing w:line="240" w:lineRule="auto"/>
              <w:ind w:left="210" w:hanging="360"/>
            </w:pPr>
            <w:r>
              <w:rPr>
                <w:rFonts w:ascii="Garamond" w:eastAsia="Garamond" w:hAnsi="Garamond" w:cs="Garamond"/>
              </w:rPr>
              <w:t xml:space="preserve">Our project mainly </w:t>
            </w:r>
            <w:r>
              <w:rPr>
                <w:rFonts w:ascii="Garamond" w:eastAsia="Garamond" w:hAnsi="Garamond" w:cs="Garamond"/>
              </w:rPr>
              <w:lastRenderedPageBreak/>
              <w:t xml:space="preserve">focuses creating </w:t>
            </w:r>
            <w:proofErr w:type="gramStart"/>
            <w:r>
              <w:rPr>
                <w:rFonts w:ascii="Garamond" w:eastAsia="Garamond" w:hAnsi="Garamond" w:cs="Garamond"/>
              </w:rPr>
              <w:t>an</w:t>
            </w:r>
            <w:proofErr w:type="gramEnd"/>
            <w:r>
              <w:rPr>
                <w:rFonts w:ascii="Garamond" w:eastAsia="Garamond" w:hAnsi="Garamond" w:cs="Garamond"/>
              </w:rPr>
              <w:t xml:space="preserve"> Social </w:t>
            </w:r>
            <w:proofErr w:type="spellStart"/>
            <w:r>
              <w:rPr>
                <w:rFonts w:ascii="Garamond" w:eastAsia="Garamond" w:hAnsi="Garamond" w:cs="Garamond"/>
              </w:rPr>
              <w:t>ECommerce</w:t>
            </w:r>
            <w:proofErr w:type="spellEnd"/>
            <w:r>
              <w:rPr>
                <w:rFonts w:ascii="Garamond" w:eastAsia="Garamond" w:hAnsi="Garamond" w:cs="Garamond"/>
              </w:rPr>
              <w:t xml:space="preserve"> Platform</w:t>
            </w:r>
            <w:r>
              <w:rPr>
                <w:rFonts w:ascii="Garamond" w:eastAsia="Garamond" w:hAnsi="Garamond" w:cs="Garamond"/>
              </w:rPr>
              <w:t xml:space="preserve">.  It aims at providing our customer with </w:t>
            </w:r>
            <w:r>
              <w:rPr>
                <w:rFonts w:ascii="Garamond" w:eastAsia="Garamond" w:hAnsi="Garamond" w:cs="Garamond"/>
              </w:rPr>
              <w:t xml:space="preserve">the gap between social media and </w:t>
            </w:r>
            <w:proofErr w:type="spellStart"/>
            <w:r>
              <w:rPr>
                <w:rFonts w:ascii="Garamond" w:eastAsia="Garamond" w:hAnsi="Garamond" w:cs="Garamond"/>
              </w:rPr>
              <w:t>eCommerce</w:t>
            </w:r>
            <w:proofErr w:type="spellEnd"/>
            <w:r>
              <w:rPr>
                <w:rFonts w:ascii="Garamond" w:eastAsia="Garamond" w:hAnsi="Garamond" w:cs="Garamond"/>
              </w:rPr>
              <w:t xml:space="preserve"> cross linking both on the same platform</w:t>
            </w:r>
            <w:r>
              <w:rPr>
                <w:rFonts w:ascii="Garamond" w:eastAsia="Garamond" w:hAnsi="Garamond" w:cs="Garamond"/>
              </w:rPr>
              <w:t>.</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tc>
        <w:tc>
          <w:tcPr>
            <w:tcW w:w="1740" w:type="dxa"/>
            <w:tcMar>
              <w:top w:w="100" w:type="dxa"/>
              <w:left w:w="100" w:type="dxa"/>
              <w:bottom w:w="100" w:type="dxa"/>
              <w:right w:w="100" w:type="dxa"/>
            </w:tcMar>
          </w:tcPr>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numPr>
                <w:ilvl w:val="0"/>
                <w:numId w:val="3"/>
              </w:numPr>
              <w:spacing w:line="240" w:lineRule="auto"/>
              <w:ind w:left="180" w:hanging="360"/>
            </w:pPr>
            <w:r>
              <w:rPr>
                <w:rFonts w:ascii="Garamond" w:eastAsia="Garamond" w:hAnsi="Garamond" w:cs="Garamond"/>
              </w:rPr>
              <w:t xml:space="preserve">Problem </w:t>
            </w:r>
            <w:r>
              <w:rPr>
                <w:rFonts w:ascii="Garamond" w:eastAsia="Garamond" w:hAnsi="Garamond" w:cs="Garamond"/>
              </w:rPr>
              <w:lastRenderedPageBreak/>
              <w:t>Analysis is very much important</w:t>
            </w:r>
            <w:r>
              <w:rPr>
                <w:rFonts w:ascii="Garamond" w:eastAsia="Garamond" w:hAnsi="Garamond" w:cs="Garamond"/>
              </w:rPr>
              <w:t xml:space="preserve"> as, if we are not solving a basic problem, there is no point of the software. This helps in understanding the custom</w:t>
            </w:r>
            <w:r>
              <w:rPr>
                <w:rFonts w:ascii="Garamond" w:eastAsia="Garamond" w:hAnsi="Garamond" w:cs="Garamond"/>
              </w:rPr>
              <w:t>er in a greater manner.</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The Requirement Specification is done essentially in each advancement based organization and is extremely helpful for knowing client's feeling.</w:t>
            </w:r>
          </w:p>
        </w:tc>
        <w:tc>
          <w:tcPr>
            <w:tcW w:w="1875" w:type="dxa"/>
            <w:tcMar>
              <w:top w:w="100" w:type="dxa"/>
              <w:left w:w="100" w:type="dxa"/>
              <w:bottom w:w="100" w:type="dxa"/>
              <w:right w:w="100" w:type="dxa"/>
            </w:tcMar>
          </w:tcPr>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numPr>
                <w:ilvl w:val="0"/>
                <w:numId w:val="1"/>
              </w:numPr>
              <w:spacing w:line="240" w:lineRule="auto"/>
              <w:ind w:left="240" w:hanging="360"/>
            </w:pPr>
            <w:r>
              <w:rPr>
                <w:rFonts w:ascii="Garamond" w:eastAsia="Garamond" w:hAnsi="Garamond" w:cs="Garamond"/>
              </w:rPr>
              <w:t xml:space="preserve">Initially we meet </w:t>
            </w:r>
            <w:r>
              <w:rPr>
                <w:rFonts w:ascii="Garamond" w:eastAsia="Garamond" w:hAnsi="Garamond" w:cs="Garamond"/>
              </w:rPr>
              <w:lastRenderedPageBreak/>
              <w:t xml:space="preserve">the client and comprehend the issue, </w:t>
            </w:r>
            <w:proofErr w:type="gramStart"/>
            <w:r>
              <w:rPr>
                <w:rFonts w:ascii="Garamond" w:eastAsia="Garamond" w:hAnsi="Garamond" w:cs="Garamond"/>
              </w:rPr>
              <w:t>then</w:t>
            </w:r>
            <w:proofErr w:type="gramEnd"/>
            <w:r>
              <w:rPr>
                <w:rFonts w:ascii="Garamond" w:eastAsia="Garamond" w:hAnsi="Garamond" w:cs="Garamond"/>
              </w:rPr>
              <w:t xml:space="preserve"> the group examined the project and picked it up.</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After the issue examination, the necessities are chosen by the understanding of the client and apparatuses, software’s are decided</w:t>
            </w:r>
          </w:p>
        </w:tc>
        <w:tc>
          <w:tcPr>
            <w:tcW w:w="1920" w:type="dxa"/>
            <w:tcMar>
              <w:top w:w="100" w:type="dxa"/>
              <w:left w:w="100" w:type="dxa"/>
              <w:bottom w:w="100" w:type="dxa"/>
              <w:right w:w="100" w:type="dxa"/>
            </w:tcMar>
          </w:tcPr>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 xml:space="preserve">In this it is checked if every one of the prerequisites </w:t>
            </w:r>
            <w:proofErr w:type="gramStart"/>
            <w:r>
              <w:rPr>
                <w:rFonts w:ascii="Garamond" w:eastAsia="Garamond" w:hAnsi="Garamond" w:cs="Garamond"/>
              </w:rPr>
              <w:t>are</w:t>
            </w:r>
            <w:proofErr w:type="gramEnd"/>
            <w:r>
              <w:rPr>
                <w:rFonts w:ascii="Garamond" w:eastAsia="Garamond" w:hAnsi="Garamond" w:cs="Garamond"/>
              </w:rPr>
              <w:t xml:space="preserve"> satisfied and if any more necessities are there and if any progressions are required.</w:t>
            </w:r>
          </w:p>
        </w:tc>
        <w:tc>
          <w:tcPr>
            <w:tcW w:w="1650" w:type="dxa"/>
            <w:tcMar>
              <w:top w:w="100" w:type="dxa"/>
              <w:left w:w="100" w:type="dxa"/>
              <w:bottom w:w="100" w:type="dxa"/>
              <w:right w:w="100" w:type="dxa"/>
            </w:tcMar>
          </w:tcPr>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ind w:left="60" w:hanging="60"/>
              <w:contextualSpacing w:val="0"/>
            </w:pPr>
            <w:r>
              <w:rPr>
                <w:rFonts w:ascii="Garamond" w:eastAsia="Garamond" w:hAnsi="Garamond" w:cs="Garamond"/>
              </w:rPr>
              <w:t>MS Word.</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jc w:val="both"/>
            </w:pPr>
          </w:p>
          <w:p w:rsidR="001E508C" w:rsidRDefault="001E508C">
            <w:pPr>
              <w:pStyle w:val="normal0"/>
              <w:widowControl w:val="0"/>
              <w:spacing w:line="240" w:lineRule="auto"/>
              <w:contextualSpacing w:val="0"/>
              <w:jc w:val="both"/>
            </w:pPr>
          </w:p>
          <w:p w:rsidR="001E508C" w:rsidRDefault="001E508C">
            <w:pPr>
              <w:pStyle w:val="normal0"/>
              <w:widowControl w:val="0"/>
              <w:spacing w:line="240" w:lineRule="auto"/>
              <w:contextualSpacing w:val="0"/>
              <w:jc w:val="both"/>
            </w:pPr>
          </w:p>
          <w:p w:rsidR="001E508C" w:rsidRDefault="00313D8F">
            <w:pPr>
              <w:pStyle w:val="normal0"/>
              <w:widowControl w:val="0"/>
              <w:spacing w:line="240" w:lineRule="auto"/>
              <w:contextualSpacing w:val="0"/>
              <w:jc w:val="both"/>
            </w:pPr>
            <w:r>
              <w:rPr>
                <w:rFonts w:ascii="Garamond" w:eastAsia="Garamond" w:hAnsi="Garamond" w:cs="Garamond"/>
              </w:rPr>
              <w:t>Self-Analysis,</w:t>
            </w:r>
            <w:r>
              <w:rPr>
                <w:rFonts w:ascii="Garamond" w:eastAsia="Garamond" w:hAnsi="Garamond" w:cs="Garamond"/>
              </w:rPr>
              <w:t xml:space="preserve"> </w:t>
            </w:r>
            <w:r>
              <w:rPr>
                <w:rFonts w:ascii="Garamond" w:eastAsia="Garamond" w:hAnsi="Garamond" w:cs="Garamond"/>
              </w:rPr>
              <w:t xml:space="preserve">Word, Google    </w:t>
            </w:r>
          </w:p>
          <w:p w:rsidR="001E508C" w:rsidRDefault="00313D8F">
            <w:pPr>
              <w:pStyle w:val="normal0"/>
              <w:widowControl w:val="0"/>
              <w:spacing w:line="240" w:lineRule="auto"/>
              <w:contextualSpacing w:val="0"/>
              <w:jc w:val="both"/>
            </w:pPr>
            <w:r>
              <w:rPr>
                <w:rFonts w:ascii="Garamond" w:eastAsia="Garamond" w:hAnsi="Garamond" w:cs="Garamond"/>
              </w:rPr>
              <w:t xml:space="preserve">    Doc etc.</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tc>
        <w:tc>
          <w:tcPr>
            <w:tcW w:w="2175" w:type="dxa"/>
            <w:tcMar>
              <w:top w:w="100" w:type="dxa"/>
              <w:left w:w="100" w:type="dxa"/>
              <w:bottom w:w="100" w:type="dxa"/>
              <w:right w:w="100" w:type="dxa"/>
            </w:tcMar>
          </w:tcPr>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tc>
        <w:tc>
          <w:tcPr>
            <w:tcW w:w="2085" w:type="dxa"/>
            <w:tcMar>
              <w:top w:w="100" w:type="dxa"/>
              <w:left w:w="100" w:type="dxa"/>
              <w:bottom w:w="100" w:type="dxa"/>
              <w:right w:w="100" w:type="dxa"/>
            </w:tcMar>
          </w:tcPr>
          <w:p w:rsidR="001E508C" w:rsidRDefault="001E508C">
            <w:pPr>
              <w:pStyle w:val="normal0"/>
              <w:widowControl w:val="0"/>
              <w:spacing w:line="240" w:lineRule="auto"/>
              <w:contextualSpacing w:val="0"/>
            </w:pPr>
          </w:p>
        </w:tc>
      </w:tr>
      <w:tr w:rsidR="001E508C">
        <w:tc>
          <w:tcPr>
            <w:tcW w:w="1695"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b/>
              </w:rPr>
              <w:lastRenderedPageBreak/>
              <w:t>System Design</w:t>
            </w:r>
          </w:p>
          <w:p w:rsidR="001E508C" w:rsidRDefault="00313D8F">
            <w:pPr>
              <w:pStyle w:val="normal0"/>
              <w:widowControl w:val="0"/>
              <w:spacing w:line="240" w:lineRule="auto"/>
              <w:contextualSpacing w:val="0"/>
            </w:pPr>
            <w:r>
              <w:rPr>
                <w:rFonts w:ascii="Garamond" w:eastAsia="Garamond" w:hAnsi="Garamond" w:cs="Garamond"/>
                <w:b/>
              </w:rPr>
              <w:t>-</w:t>
            </w:r>
            <w:r>
              <w:rPr>
                <w:rFonts w:ascii="Garamond" w:eastAsia="Garamond" w:hAnsi="Garamond" w:cs="Garamond"/>
              </w:rPr>
              <w:t>Abstraction</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-Modularity</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-Coupling</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-Cohesion</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 xml:space="preserve">-Top-Down </w:t>
            </w:r>
            <w:r>
              <w:rPr>
                <w:rFonts w:ascii="Garamond" w:eastAsia="Garamond" w:hAnsi="Garamond" w:cs="Garamond"/>
              </w:rPr>
              <w:lastRenderedPageBreak/>
              <w:t>Design</w:t>
            </w:r>
          </w:p>
        </w:tc>
        <w:tc>
          <w:tcPr>
            <w:tcW w:w="2100" w:type="dxa"/>
            <w:tcMar>
              <w:top w:w="100" w:type="dxa"/>
              <w:left w:w="100" w:type="dxa"/>
              <w:bottom w:w="100" w:type="dxa"/>
              <w:right w:w="100" w:type="dxa"/>
            </w:tcMar>
          </w:tcPr>
          <w:p w:rsidR="001E508C" w:rsidRDefault="001E508C">
            <w:pPr>
              <w:pStyle w:val="normal0"/>
              <w:widowControl w:val="0"/>
              <w:spacing w:line="240" w:lineRule="auto"/>
              <w:contextualSpacing w:val="0"/>
            </w:pPr>
          </w:p>
        </w:tc>
        <w:tc>
          <w:tcPr>
            <w:tcW w:w="1740"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rPr>
              <w:t>-</w:t>
            </w:r>
            <w:r>
              <w:rPr>
                <w:rFonts w:ascii="Garamond" w:eastAsia="Garamond" w:hAnsi="Garamond" w:cs="Garamond"/>
              </w:rPr>
              <w:t xml:space="preserve">It is vital for designers for stowing away </w:t>
            </w:r>
            <w:r>
              <w:rPr>
                <w:rFonts w:ascii="Garamond" w:eastAsia="Garamond" w:hAnsi="Garamond" w:cs="Garamond"/>
              </w:rPr>
              <w:lastRenderedPageBreak/>
              <w:t>unessential subtle elements with the goal that one can concentrate on essential things at once.</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w:t>
            </w:r>
            <w:r>
              <w:rPr>
                <w:rFonts w:ascii="Garamond" w:eastAsia="Garamond" w:hAnsi="Garamond" w:cs="Garamond"/>
              </w:rPr>
              <w:t>It is important as it aides in testing and troubleshooting adequately.</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-It is necessary as it tells at what level the modules interact with each other.</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 xml:space="preserve">- It is essential as it chooses how well modules fit together. </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 xml:space="preserve">- It is essential as </w:t>
            </w:r>
            <w:r>
              <w:rPr>
                <w:rFonts w:ascii="Garamond" w:eastAsia="Garamond" w:hAnsi="Garamond" w:cs="Garamond"/>
              </w:rPr>
              <w:lastRenderedPageBreak/>
              <w:t>we pro</w:t>
            </w:r>
            <w:r>
              <w:rPr>
                <w:rFonts w:ascii="Garamond" w:eastAsia="Garamond" w:hAnsi="Garamond" w:cs="Garamond"/>
              </w:rPr>
              <w:t>bably am aware our prerequisites in advance.</w:t>
            </w:r>
          </w:p>
        </w:tc>
        <w:tc>
          <w:tcPr>
            <w:tcW w:w="1875"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rPr>
              <w:lastRenderedPageBreak/>
              <w:t>-</w:t>
            </w:r>
            <w:r>
              <w:rPr>
                <w:rFonts w:ascii="Garamond" w:eastAsia="Garamond" w:hAnsi="Garamond" w:cs="Garamond"/>
              </w:rPr>
              <w:t xml:space="preserve">It permits controlling the Complexity of </w:t>
            </w:r>
            <w:r>
              <w:rPr>
                <w:rFonts w:ascii="Garamond" w:eastAsia="Garamond" w:hAnsi="Garamond" w:cs="Garamond"/>
              </w:rPr>
              <w:lastRenderedPageBreak/>
              <w:t>Design Process by continuing from Abstract Design Model to Concrete Design Model.</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 xml:space="preserve">- It permits the simple upkeep without influencing the usefulness of the product. </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 If we require just a single field of record then there is no compelling reason to pass every one of the records.</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 xml:space="preserve">- Thorough information of the usefulness of each part is required. </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 xml:space="preserve">- Requirements ought to be clear to </w:t>
            </w:r>
            <w:r>
              <w:rPr>
                <w:rFonts w:ascii="Garamond" w:eastAsia="Garamond" w:hAnsi="Garamond" w:cs="Garamond"/>
              </w:rPr>
              <w:lastRenderedPageBreak/>
              <w:t>the designer then just a sin</w:t>
            </w:r>
            <w:r>
              <w:rPr>
                <w:rFonts w:ascii="Garamond" w:eastAsia="Garamond" w:hAnsi="Garamond" w:cs="Garamond"/>
              </w:rPr>
              <w:t>gle can continue.</w:t>
            </w:r>
          </w:p>
        </w:tc>
        <w:tc>
          <w:tcPr>
            <w:tcW w:w="1920" w:type="dxa"/>
            <w:tcMar>
              <w:top w:w="100" w:type="dxa"/>
              <w:left w:w="100" w:type="dxa"/>
              <w:bottom w:w="100" w:type="dxa"/>
              <w:right w:w="100" w:type="dxa"/>
            </w:tcMar>
          </w:tcPr>
          <w:p w:rsidR="001E508C" w:rsidRDefault="001E508C">
            <w:pPr>
              <w:pStyle w:val="normal0"/>
              <w:widowControl w:val="0"/>
              <w:spacing w:line="240" w:lineRule="auto"/>
              <w:contextualSpacing w:val="0"/>
            </w:pPr>
          </w:p>
        </w:tc>
        <w:tc>
          <w:tcPr>
            <w:tcW w:w="1650" w:type="dxa"/>
            <w:tcMar>
              <w:top w:w="100" w:type="dxa"/>
              <w:left w:w="100" w:type="dxa"/>
              <w:bottom w:w="100" w:type="dxa"/>
              <w:right w:w="100" w:type="dxa"/>
            </w:tcMar>
          </w:tcPr>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tc>
        <w:tc>
          <w:tcPr>
            <w:tcW w:w="2175" w:type="dxa"/>
            <w:tcMar>
              <w:top w:w="100" w:type="dxa"/>
              <w:left w:w="100" w:type="dxa"/>
              <w:bottom w:w="100" w:type="dxa"/>
              <w:right w:w="100" w:type="dxa"/>
            </w:tcMar>
          </w:tcPr>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tc>
        <w:tc>
          <w:tcPr>
            <w:tcW w:w="2085" w:type="dxa"/>
            <w:tcMar>
              <w:top w:w="100" w:type="dxa"/>
              <w:left w:w="100" w:type="dxa"/>
              <w:bottom w:w="100" w:type="dxa"/>
              <w:right w:w="100" w:type="dxa"/>
            </w:tcMar>
          </w:tcPr>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tc>
      </w:tr>
      <w:tr w:rsidR="001E508C">
        <w:tc>
          <w:tcPr>
            <w:tcW w:w="1695"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b/>
              </w:rPr>
              <w:lastRenderedPageBreak/>
              <w:t>Coding</w:t>
            </w:r>
          </w:p>
          <w:p w:rsidR="001E508C" w:rsidRDefault="00313D8F">
            <w:pPr>
              <w:pStyle w:val="normal0"/>
              <w:widowControl w:val="0"/>
              <w:spacing w:line="240" w:lineRule="auto"/>
              <w:contextualSpacing w:val="0"/>
            </w:pPr>
            <w:r>
              <w:rPr>
                <w:rFonts w:ascii="Garamond" w:eastAsia="Garamond" w:hAnsi="Garamond" w:cs="Garamond"/>
                <w:b/>
              </w:rPr>
              <w:t>-</w:t>
            </w:r>
            <w:r>
              <w:rPr>
                <w:rFonts w:ascii="Garamond" w:eastAsia="Garamond" w:hAnsi="Garamond" w:cs="Garamond"/>
              </w:rPr>
              <w:t>Top-Down Programming</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-Structured Programming</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-Information Hiding</w:t>
            </w:r>
          </w:p>
        </w:tc>
        <w:tc>
          <w:tcPr>
            <w:tcW w:w="2100" w:type="dxa"/>
            <w:tcMar>
              <w:top w:w="100" w:type="dxa"/>
              <w:left w:w="100" w:type="dxa"/>
              <w:bottom w:w="100" w:type="dxa"/>
              <w:right w:w="100" w:type="dxa"/>
            </w:tcMar>
          </w:tcPr>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tc>
        <w:tc>
          <w:tcPr>
            <w:tcW w:w="1740" w:type="dxa"/>
            <w:tcMar>
              <w:top w:w="100" w:type="dxa"/>
              <w:left w:w="100" w:type="dxa"/>
              <w:bottom w:w="100" w:type="dxa"/>
              <w:right w:w="100" w:type="dxa"/>
            </w:tcMar>
          </w:tcPr>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-Program is broken into smaller modules so it is easy to trace a particular segment of code in software program.</w:t>
            </w: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-It helps in reducing statements, multiple exit and entry points from the program.</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-It focuses on hiding non-essential details of function in a program so that they are inaccessible to other components of the software.</w:t>
            </w:r>
          </w:p>
        </w:tc>
        <w:tc>
          <w:tcPr>
            <w:tcW w:w="1875" w:type="dxa"/>
            <w:tcMar>
              <w:top w:w="100" w:type="dxa"/>
              <w:left w:w="100" w:type="dxa"/>
              <w:bottom w:w="100" w:type="dxa"/>
              <w:right w:w="100" w:type="dxa"/>
            </w:tcMar>
          </w:tcPr>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-It makes the functions and procedures globally visible.</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-It makes the software code easy to modify when required.</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-After using information hiding, modules are connected with a specific section of program and not the whole program.</w:t>
            </w:r>
          </w:p>
        </w:tc>
        <w:tc>
          <w:tcPr>
            <w:tcW w:w="1920" w:type="dxa"/>
            <w:tcMar>
              <w:top w:w="100" w:type="dxa"/>
              <w:left w:w="100" w:type="dxa"/>
              <w:bottom w:w="100" w:type="dxa"/>
              <w:right w:w="100" w:type="dxa"/>
            </w:tcMar>
          </w:tcPr>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tc>
        <w:tc>
          <w:tcPr>
            <w:tcW w:w="1650" w:type="dxa"/>
            <w:tcMar>
              <w:top w:w="100" w:type="dxa"/>
              <w:left w:w="100" w:type="dxa"/>
              <w:bottom w:w="100" w:type="dxa"/>
              <w:right w:w="100" w:type="dxa"/>
            </w:tcMar>
          </w:tcPr>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tc>
        <w:tc>
          <w:tcPr>
            <w:tcW w:w="2175" w:type="dxa"/>
            <w:tcMar>
              <w:top w:w="100" w:type="dxa"/>
              <w:left w:w="100" w:type="dxa"/>
              <w:bottom w:w="100" w:type="dxa"/>
              <w:right w:w="100" w:type="dxa"/>
            </w:tcMar>
          </w:tcPr>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tc>
        <w:tc>
          <w:tcPr>
            <w:tcW w:w="2085" w:type="dxa"/>
            <w:tcMar>
              <w:top w:w="100" w:type="dxa"/>
              <w:left w:w="100" w:type="dxa"/>
              <w:bottom w:w="100" w:type="dxa"/>
              <w:right w:w="100" w:type="dxa"/>
            </w:tcMar>
          </w:tcPr>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-Starte</w:t>
            </w:r>
            <w:r>
              <w:rPr>
                <w:rFonts w:ascii="Garamond" w:eastAsia="Garamond" w:hAnsi="Garamond" w:cs="Garamond"/>
              </w:rPr>
              <w:t>d coding after all the design documentation part was done.</w:t>
            </w: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w:t>
            </w:r>
          </w:p>
        </w:tc>
      </w:tr>
      <w:tr w:rsidR="001E508C">
        <w:tc>
          <w:tcPr>
            <w:tcW w:w="1695"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b/>
              </w:rPr>
              <w:t>Testing</w:t>
            </w: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-Level of Testing</w:t>
            </w:r>
          </w:p>
        </w:tc>
        <w:tc>
          <w:tcPr>
            <w:tcW w:w="2100" w:type="dxa"/>
            <w:tcMar>
              <w:top w:w="100" w:type="dxa"/>
              <w:left w:w="100" w:type="dxa"/>
              <w:bottom w:w="100" w:type="dxa"/>
              <w:right w:w="100" w:type="dxa"/>
            </w:tcMar>
          </w:tcPr>
          <w:p w:rsidR="001E508C" w:rsidRDefault="001E508C">
            <w:pPr>
              <w:pStyle w:val="normal0"/>
              <w:widowControl w:val="0"/>
              <w:spacing w:line="240" w:lineRule="auto"/>
              <w:contextualSpacing w:val="0"/>
            </w:pPr>
          </w:p>
        </w:tc>
        <w:tc>
          <w:tcPr>
            <w:tcW w:w="1740"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rPr>
              <w:t xml:space="preserve">The Testing is </w:t>
            </w:r>
            <w:r>
              <w:rPr>
                <w:rFonts w:ascii="Garamond" w:eastAsia="Garamond" w:hAnsi="Garamond" w:cs="Garamond"/>
              </w:rPr>
              <w:lastRenderedPageBreak/>
              <w:t>required in significantly every venture as we have to recognize if the product or the module is working legitimately or not. On the off chance that it is sufficiently productive or not and giving out exact yields or not.</w:t>
            </w:r>
          </w:p>
        </w:tc>
        <w:tc>
          <w:tcPr>
            <w:tcW w:w="1875"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rPr>
              <w:lastRenderedPageBreak/>
              <w:t xml:space="preserve">Testing requires a </w:t>
            </w:r>
            <w:r>
              <w:rPr>
                <w:rFonts w:ascii="Garamond" w:eastAsia="Garamond" w:hAnsi="Garamond" w:cs="Garamond"/>
              </w:rPr>
              <w:lastRenderedPageBreak/>
              <w:t>p</w:t>
            </w:r>
            <w:r>
              <w:rPr>
                <w:rFonts w:ascii="Garamond" w:eastAsia="Garamond" w:hAnsi="Garamond" w:cs="Garamond"/>
              </w:rPr>
              <w:t>rocess which needs to be followed.</w:t>
            </w:r>
          </w:p>
        </w:tc>
        <w:tc>
          <w:tcPr>
            <w:tcW w:w="1920" w:type="dxa"/>
            <w:tcMar>
              <w:top w:w="100" w:type="dxa"/>
              <w:left w:w="100" w:type="dxa"/>
              <w:bottom w:w="100" w:type="dxa"/>
              <w:right w:w="100" w:type="dxa"/>
            </w:tcMar>
          </w:tcPr>
          <w:p w:rsidR="001E508C" w:rsidRDefault="001E508C">
            <w:pPr>
              <w:pStyle w:val="normal0"/>
              <w:widowControl w:val="0"/>
              <w:spacing w:line="240" w:lineRule="auto"/>
              <w:contextualSpacing w:val="0"/>
            </w:pPr>
          </w:p>
          <w:p w:rsidR="001E508C" w:rsidRDefault="001E508C">
            <w:pPr>
              <w:pStyle w:val="normal0"/>
              <w:widowControl w:val="0"/>
              <w:spacing w:line="240" w:lineRule="auto"/>
              <w:ind w:left="-195"/>
              <w:contextualSpacing w:val="0"/>
            </w:pPr>
          </w:p>
        </w:tc>
        <w:tc>
          <w:tcPr>
            <w:tcW w:w="1650" w:type="dxa"/>
            <w:tcMar>
              <w:top w:w="100" w:type="dxa"/>
              <w:left w:w="100" w:type="dxa"/>
              <w:bottom w:w="100" w:type="dxa"/>
              <w:right w:w="100" w:type="dxa"/>
            </w:tcMar>
          </w:tcPr>
          <w:p w:rsidR="001E508C" w:rsidRDefault="001E508C">
            <w:pPr>
              <w:pStyle w:val="normal0"/>
              <w:widowControl w:val="0"/>
              <w:spacing w:line="240" w:lineRule="auto"/>
              <w:contextualSpacing w:val="0"/>
            </w:pPr>
          </w:p>
        </w:tc>
        <w:tc>
          <w:tcPr>
            <w:tcW w:w="2175" w:type="dxa"/>
            <w:tcMar>
              <w:top w:w="100" w:type="dxa"/>
              <w:left w:w="100" w:type="dxa"/>
              <w:bottom w:w="100" w:type="dxa"/>
              <w:right w:w="100" w:type="dxa"/>
            </w:tcMar>
          </w:tcPr>
          <w:p w:rsidR="001E508C" w:rsidRDefault="001E508C">
            <w:pPr>
              <w:pStyle w:val="normal0"/>
              <w:widowControl w:val="0"/>
              <w:spacing w:line="240" w:lineRule="auto"/>
              <w:contextualSpacing w:val="0"/>
            </w:pPr>
          </w:p>
        </w:tc>
        <w:tc>
          <w:tcPr>
            <w:tcW w:w="2085" w:type="dxa"/>
            <w:tcMar>
              <w:top w:w="100" w:type="dxa"/>
              <w:left w:w="100" w:type="dxa"/>
              <w:bottom w:w="100" w:type="dxa"/>
              <w:right w:w="100" w:type="dxa"/>
            </w:tcMar>
          </w:tcPr>
          <w:p w:rsidR="001E508C" w:rsidRDefault="001E508C">
            <w:pPr>
              <w:pStyle w:val="normal0"/>
              <w:widowControl w:val="0"/>
              <w:spacing w:line="240" w:lineRule="auto"/>
              <w:contextualSpacing w:val="0"/>
            </w:pPr>
          </w:p>
        </w:tc>
      </w:tr>
      <w:tr w:rsidR="001E508C">
        <w:tc>
          <w:tcPr>
            <w:tcW w:w="1695"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b/>
              </w:rPr>
              <w:lastRenderedPageBreak/>
              <w:t>Software Project Management</w:t>
            </w:r>
          </w:p>
          <w:p w:rsidR="001E508C" w:rsidRDefault="00313D8F">
            <w:pPr>
              <w:pStyle w:val="normal0"/>
              <w:widowControl w:val="0"/>
              <w:spacing w:line="240" w:lineRule="auto"/>
              <w:contextualSpacing w:val="0"/>
            </w:pPr>
            <w:r>
              <w:rPr>
                <w:rFonts w:ascii="Garamond" w:eastAsia="Garamond" w:hAnsi="Garamond" w:cs="Garamond"/>
              </w:rPr>
              <w:t>-Cost Estimation</w:t>
            </w:r>
          </w:p>
          <w:p w:rsidR="001E508C" w:rsidRDefault="00313D8F">
            <w:pPr>
              <w:pStyle w:val="normal0"/>
              <w:widowControl w:val="0"/>
              <w:spacing w:line="240" w:lineRule="auto"/>
              <w:contextualSpacing w:val="0"/>
            </w:pPr>
            <w:r>
              <w:rPr>
                <w:rFonts w:ascii="Garamond" w:eastAsia="Garamond" w:hAnsi="Garamond" w:cs="Garamond"/>
              </w:rPr>
              <w:t>-Project Scheduling</w:t>
            </w:r>
          </w:p>
          <w:p w:rsidR="001E508C" w:rsidRDefault="00313D8F">
            <w:pPr>
              <w:pStyle w:val="normal0"/>
              <w:widowControl w:val="0"/>
              <w:spacing w:line="240" w:lineRule="auto"/>
              <w:contextualSpacing w:val="0"/>
            </w:pPr>
            <w:r>
              <w:rPr>
                <w:rFonts w:ascii="Garamond" w:eastAsia="Garamond" w:hAnsi="Garamond" w:cs="Garamond"/>
              </w:rPr>
              <w:t>-Staffing</w:t>
            </w:r>
          </w:p>
          <w:p w:rsidR="001E508C" w:rsidRDefault="00313D8F">
            <w:pPr>
              <w:pStyle w:val="normal0"/>
              <w:widowControl w:val="0"/>
              <w:spacing w:line="240" w:lineRule="auto"/>
              <w:contextualSpacing w:val="0"/>
            </w:pPr>
            <w:r>
              <w:rPr>
                <w:rFonts w:ascii="Garamond" w:eastAsia="Garamond" w:hAnsi="Garamond" w:cs="Garamond"/>
              </w:rPr>
              <w:t>-Software configuration management</w:t>
            </w:r>
          </w:p>
          <w:p w:rsidR="001E508C" w:rsidRDefault="00313D8F">
            <w:pPr>
              <w:pStyle w:val="normal0"/>
              <w:widowControl w:val="0"/>
              <w:spacing w:line="240" w:lineRule="auto"/>
              <w:contextualSpacing w:val="0"/>
            </w:pPr>
            <w:r>
              <w:rPr>
                <w:rFonts w:ascii="Garamond" w:eastAsia="Garamond" w:hAnsi="Garamond" w:cs="Garamond"/>
              </w:rPr>
              <w:t>-Risk management</w:t>
            </w:r>
          </w:p>
          <w:p w:rsidR="001E508C" w:rsidRDefault="00313D8F">
            <w:pPr>
              <w:pStyle w:val="normal0"/>
              <w:widowControl w:val="0"/>
              <w:spacing w:line="240" w:lineRule="auto"/>
              <w:contextualSpacing w:val="0"/>
            </w:pPr>
            <w:r>
              <w:rPr>
                <w:rFonts w:ascii="Garamond" w:eastAsia="Garamond" w:hAnsi="Garamond" w:cs="Garamond"/>
              </w:rPr>
              <w:t>-Quality assurance</w:t>
            </w:r>
          </w:p>
        </w:tc>
        <w:tc>
          <w:tcPr>
            <w:tcW w:w="2100" w:type="dxa"/>
            <w:tcMar>
              <w:top w:w="100" w:type="dxa"/>
              <w:left w:w="100" w:type="dxa"/>
              <w:bottom w:w="100" w:type="dxa"/>
              <w:right w:w="100" w:type="dxa"/>
            </w:tcMar>
          </w:tcPr>
          <w:p w:rsidR="001E508C" w:rsidRDefault="001E508C">
            <w:pPr>
              <w:pStyle w:val="normal0"/>
              <w:widowControl w:val="0"/>
              <w:spacing w:line="240" w:lineRule="auto"/>
              <w:contextualSpacing w:val="0"/>
            </w:pPr>
          </w:p>
        </w:tc>
        <w:tc>
          <w:tcPr>
            <w:tcW w:w="1740"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rPr>
              <w:t>-</w:t>
            </w:r>
            <w:r>
              <w:rPr>
                <w:rFonts w:ascii="Garamond" w:eastAsia="Garamond" w:hAnsi="Garamond" w:cs="Garamond"/>
              </w:rPr>
              <w:t xml:space="preserve">All expert organizations graph the money related possibility of a venture before continuing with it, subsequently, this is an essential stride. </w:t>
            </w: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 A timetable must be made to finish the project effectively with ideal utilization of assets.</w:t>
            </w:r>
          </w:p>
        </w:tc>
        <w:tc>
          <w:tcPr>
            <w:tcW w:w="1875"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rPr>
              <w:t>- Understanding</w:t>
            </w:r>
            <w:r>
              <w:rPr>
                <w:rFonts w:ascii="Garamond" w:eastAsia="Garamond" w:hAnsi="Garamond" w:cs="Garamond"/>
              </w:rPr>
              <w:t xml:space="preserve"> of current business situation, financial aspects and accounts is an absolute necessity. It helps in likewise evaluating costs for other genuine undertakings. </w:t>
            </w:r>
          </w:p>
          <w:p w:rsidR="001E508C" w:rsidRDefault="001E508C">
            <w:pPr>
              <w:pStyle w:val="normal0"/>
              <w:widowControl w:val="0"/>
              <w:spacing w:line="240" w:lineRule="auto"/>
              <w:contextualSpacing w:val="0"/>
            </w:pPr>
          </w:p>
          <w:p w:rsidR="001E508C" w:rsidRDefault="00313D8F">
            <w:pPr>
              <w:pStyle w:val="normal0"/>
              <w:widowControl w:val="0"/>
              <w:spacing w:line="240" w:lineRule="auto"/>
              <w:contextualSpacing w:val="0"/>
            </w:pPr>
            <w:r>
              <w:rPr>
                <w:rFonts w:ascii="Garamond" w:eastAsia="Garamond" w:hAnsi="Garamond" w:cs="Garamond"/>
              </w:rPr>
              <w:t>- It helps in planning plan for different ventures also.</w:t>
            </w:r>
          </w:p>
          <w:p w:rsidR="001E508C" w:rsidRDefault="001E508C">
            <w:pPr>
              <w:pStyle w:val="normal0"/>
              <w:widowControl w:val="0"/>
              <w:spacing w:line="240" w:lineRule="auto"/>
              <w:contextualSpacing w:val="0"/>
            </w:pPr>
          </w:p>
        </w:tc>
        <w:tc>
          <w:tcPr>
            <w:tcW w:w="1920" w:type="dxa"/>
            <w:tcMar>
              <w:top w:w="100" w:type="dxa"/>
              <w:left w:w="100" w:type="dxa"/>
              <w:bottom w:w="100" w:type="dxa"/>
              <w:right w:w="100" w:type="dxa"/>
            </w:tcMar>
          </w:tcPr>
          <w:p w:rsidR="001E508C" w:rsidRDefault="001E508C">
            <w:pPr>
              <w:pStyle w:val="normal0"/>
              <w:widowControl w:val="0"/>
              <w:spacing w:line="240" w:lineRule="auto"/>
              <w:contextualSpacing w:val="0"/>
            </w:pPr>
          </w:p>
        </w:tc>
        <w:tc>
          <w:tcPr>
            <w:tcW w:w="1650" w:type="dxa"/>
            <w:tcMar>
              <w:top w:w="100" w:type="dxa"/>
              <w:left w:w="100" w:type="dxa"/>
              <w:bottom w:w="100" w:type="dxa"/>
              <w:right w:w="100" w:type="dxa"/>
            </w:tcMar>
          </w:tcPr>
          <w:p w:rsidR="001E508C" w:rsidRDefault="001E508C">
            <w:pPr>
              <w:pStyle w:val="normal0"/>
              <w:widowControl w:val="0"/>
              <w:spacing w:line="240" w:lineRule="auto"/>
              <w:contextualSpacing w:val="0"/>
            </w:pPr>
          </w:p>
        </w:tc>
        <w:tc>
          <w:tcPr>
            <w:tcW w:w="2175"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rPr>
              <w:t>-Since we are using all our own resources and open source we have not spent money on the project, so the only thing that needed management was time.</w:t>
            </w:r>
          </w:p>
        </w:tc>
        <w:tc>
          <w:tcPr>
            <w:tcW w:w="2085" w:type="dxa"/>
            <w:tcMar>
              <w:top w:w="100" w:type="dxa"/>
              <w:left w:w="100" w:type="dxa"/>
              <w:bottom w:w="100" w:type="dxa"/>
              <w:right w:w="100" w:type="dxa"/>
            </w:tcMar>
          </w:tcPr>
          <w:p w:rsidR="001E508C" w:rsidRDefault="00313D8F">
            <w:pPr>
              <w:pStyle w:val="normal0"/>
              <w:widowControl w:val="0"/>
              <w:spacing w:line="240" w:lineRule="auto"/>
              <w:contextualSpacing w:val="0"/>
            </w:pPr>
            <w:r>
              <w:rPr>
                <w:rFonts w:ascii="Garamond" w:eastAsia="Garamond" w:hAnsi="Garamond" w:cs="Garamond"/>
              </w:rPr>
              <w:t>-Zero cost project.</w:t>
            </w:r>
          </w:p>
        </w:tc>
      </w:tr>
    </w:tbl>
    <w:p w:rsidR="001E508C" w:rsidRDefault="001E508C">
      <w:pPr>
        <w:pStyle w:val="normal0"/>
      </w:pPr>
    </w:p>
    <w:sectPr w:rsidR="001E508C" w:rsidSect="001E508C">
      <w:pgSz w:w="15840" w:h="122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37D1D"/>
    <w:multiLevelType w:val="multilevel"/>
    <w:tmpl w:val="38F47B0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639105E7"/>
    <w:multiLevelType w:val="multilevel"/>
    <w:tmpl w:val="4DD08DD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734A3DD3"/>
    <w:multiLevelType w:val="multilevel"/>
    <w:tmpl w:val="2A1E3F6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isplayBackgroundShape/>
  <w:proofState w:spelling="clean" w:grammar="clean"/>
  <w:defaultTabStop w:val="720"/>
  <w:characterSpacingControl w:val="doNotCompress"/>
  <w:compat/>
  <w:rsids>
    <w:rsidRoot w:val="001E508C"/>
    <w:rsid w:val="001E508C"/>
    <w:rsid w:val="00313D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E508C"/>
    <w:pPr>
      <w:keepNext/>
      <w:keepLines/>
      <w:spacing w:before="400" w:after="120"/>
      <w:outlineLvl w:val="0"/>
    </w:pPr>
    <w:rPr>
      <w:sz w:val="40"/>
      <w:szCs w:val="40"/>
    </w:rPr>
  </w:style>
  <w:style w:type="paragraph" w:styleId="Heading2">
    <w:name w:val="heading 2"/>
    <w:basedOn w:val="normal0"/>
    <w:next w:val="normal0"/>
    <w:rsid w:val="001E508C"/>
    <w:pPr>
      <w:keepNext/>
      <w:keepLines/>
      <w:spacing w:before="360" w:after="120"/>
      <w:outlineLvl w:val="1"/>
    </w:pPr>
    <w:rPr>
      <w:sz w:val="32"/>
      <w:szCs w:val="32"/>
    </w:rPr>
  </w:style>
  <w:style w:type="paragraph" w:styleId="Heading3">
    <w:name w:val="heading 3"/>
    <w:basedOn w:val="normal0"/>
    <w:next w:val="normal0"/>
    <w:rsid w:val="001E508C"/>
    <w:pPr>
      <w:keepNext/>
      <w:keepLines/>
      <w:spacing w:before="320" w:after="80"/>
      <w:outlineLvl w:val="2"/>
    </w:pPr>
    <w:rPr>
      <w:color w:val="434343"/>
      <w:sz w:val="28"/>
      <w:szCs w:val="28"/>
    </w:rPr>
  </w:style>
  <w:style w:type="paragraph" w:styleId="Heading4">
    <w:name w:val="heading 4"/>
    <w:basedOn w:val="normal0"/>
    <w:next w:val="normal0"/>
    <w:rsid w:val="001E508C"/>
    <w:pPr>
      <w:keepNext/>
      <w:keepLines/>
      <w:spacing w:before="280" w:after="80"/>
      <w:outlineLvl w:val="3"/>
    </w:pPr>
    <w:rPr>
      <w:color w:val="666666"/>
      <w:sz w:val="24"/>
      <w:szCs w:val="24"/>
    </w:rPr>
  </w:style>
  <w:style w:type="paragraph" w:styleId="Heading5">
    <w:name w:val="heading 5"/>
    <w:basedOn w:val="normal0"/>
    <w:next w:val="normal0"/>
    <w:rsid w:val="001E508C"/>
    <w:pPr>
      <w:keepNext/>
      <w:keepLines/>
      <w:spacing w:before="240" w:after="80"/>
      <w:outlineLvl w:val="4"/>
    </w:pPr>
    <w:rPr>
      <w:color w:val="666666"/>
    </w:rPr>
  </w:style>
  <w:style w:type="paragraph" w:styleId="Heading6">
    <w:name w:val="heading 6"/>
    <w:basedOn w:val="normal0"/>
    <w:next w:val="normal0"/>
    <w:rsid w:val="001E508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E508C"/>
  </w:style>
  <w:style w:type="paragraph" w:styleId="Title">
    <w:name w:val="Title"/>
    <w:basedOn w:val="normal0"/>
    <w:next w:val="normal0"/>
    <w:rsid w:val="001E508C"/>
    <w:pPr>
      <w:keepNext/>
      <w:keepLines/>
      <w:spacing w:after="60"/>
    </w:pPr>
    <w:rPr>
      <w:sz w:val="52"/>
      <w:szCs w:val="52"/>
    </w:rPr>
  </w:style>
  <w:style w:type="paragraph" w:styleId="Subtitle">
    <w:name w:val="Subtitle"/>
    <w:basedOn w:val="normal0"/>
    <w:next w:val="normal0"/>
    <w:rsid w:val="001E508C"/>
    <w:pPr>
      <w:keepNext/>
      <w:keepLines/>
      <w:spacing w:after="320"/>
    </w:pPr>
    <w:rPr>
      <w:i/>
      <w:color w:val="666666"/>
      <w:sz w:val="30"/>
      <w:szCs w:val="30"/>
    </w:rPr>
  </w:style>
  <w:style w:type="table" w:customStyle="1" w:styleId="a">
    <w:basedOn w:val="TableNormal"/>
    <w:rsid w:val="001E508C"/>
    <w:pPr>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Sinha</dc:creator>
  <cp:lastModifiedBy>Aakash Sinha</cp:lastModifiedBy>
  <cp:revision>2</cp:revision>
  <dcterms:created xsi:type="dcterms:W3CDTF">2016-11-27T22:17:00Z</dcterms:created>
  <dcterms:modified xsi:type="dcterms:W3CDTF">2016-11-27T22:17:00Z</dcterms:modified>
</cp:coreProperties>
</file>