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C4BA6" w14:textId="77777777" w:rsidR="00391C05" w:rsidRDefault="000B2189">
      <w:pPr>
        <w:keepNext/>
        <w:pBdr>
          <w:top w:val="single" w:sz="4" w:space="1" w:color="auto"/>
          <w:left w:val="single" w:sz="4" w:space="4" w:color="auto"/>
          <w:bottom w:val="single" w:sz="4" w:space="1" w:color="auto"/>
          <w:right w:val="single" w:sz="4" w:space="4" w:color="auto"/>
        </w:pBdr>
        <w:spacing w:after="0" w:line="240" w:lineRule="auto"/>
        <w:jc w:val="center"/>
        <w:outlineLvl w:val="0"/>
        <w:rPr>
          <w:rFonts w:ascii="Arial" w:eastAsia="Times New Roman" w:hAnsi="Arial" w:cs="Arial"/>
          <w:b/>
          <w:bCs/>
          <w:sz w:val="32"/>
          <w:szCs w:val="24"/>
        </w:rPr>
      </w:pPr>
      <w:r>
        <w:rPr>
          <w:rFonts w:ascii="Arial" w:eastAsia="Times New Roman" w:hAnsi="Arial" w:cs="Arial"/>
          <w:b/>
          <w:bCs/>
          <w:sz w:val="32"/>
          <w:szCs w:val="24"/>
        </w:rPr>
        <w:t>Project Report</w:t>
      </w:r>
    </w:p>
    <w:p w14:paraId="73AC4BA7"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3AC4BA8" w14:textId="77777777" w:rsidR="00391C05" w:rsidRDefault="000B218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Pr>
          <w:rFonts w:ascii="Arial" w:eastAsia="Times New Roman" w:hAnsi="Arial" w:cs="Arial"/>
          <w:b/>
          <w:bCs/>
          <w:sz w:val="28"/>
          <w:szCs w:val="24"/>
        </w:rPr>
        <w:t>on</w:t>
      </w:r>
    </w:p>
    <w:p w14:paraId="73AC4BA9"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73AC4BAA" w14:textId="77777777" w:rsidR="00391C05" w:rsidRDefault="000B2189">
      <w:pPr>
        <w:keepNext/>
        <w:pBdr>
          <w:top w:val="single" w:sz="4" w:space="1" w:color="auto"/>
          <w:left w:val="single" w:sz="4" w:space="4" w:color="auto"/>
          <w:bottom w:val="single" w:sz="4" w:space="1" w:color="auto"/>
          <w:right w:val="single" w:sz="4" w:space="4" w:color="auto"/>
        </w:pBdr>
        <w:spacing w:after="0" w:line="240" w:lineRule="auto"/>
        <w:jc w:val="center"/>
        <w:outlineLvl w:val="1"/>
        <w:rPr>
          <w:rFonts w:ascii="Arial" w:eastAsia="Times New Roman" w:hAnsi="Arial" w:cs="Arial"/>
          <w:b/>
          <w:bCs/>
          <w:sz w:val="36"/>
          <w:szCs w:val="24"/>
        </w:rPr>
      </w:pPr>
      <w:r>
        <w:rPr>
          <w:rFonts w:ascii="Arial" w:eastAsia="Times New Roman" w:hAnsi="Arial" w:cs="Arial"/>
          <w:b/>
          <w:bCs/>
          <w:sz w:val="36"/>
          <w:szCs w:val="24"/>
        </w:rPr>
        <w:t>Blood Bank Management</w:t>
      </w:r>
    </w:p>
    <w:p w14:paraId="73AC4BAB"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73AC4BAC" w14:textId="77777777" w:rsidR="00391C05" w:rsidRDefault="000B2189">
      <w:pPr>
        <w:keepNext/>
        <w:pBdr>
          <w:top w:val="single" w:sz="4" w:space="1" w:color="auto"/>
          <w:left w:val="single" w:sz="4" w:space="4" w:color="auto"/>
          <w:bottom w:val="single" w:sz="4" w:space="1" w:color="auto"/>
          <w:right w:val="single" w:sz="4" w:space="4" w:color="auto"/>
        </w:pBdr>
        <w:spacing w:after="0" w:line="240" w:lineRule="auto"/>
        <w:jc w:val="center"/>
        <w:outlineLvl w:val="2"/>
        <w:rPr>
          <w:rFonts w:ascii="Arial" w:eastAsia="Times New Roman" w:hAnsi="Arial" w:cs="Arial"/>
          <w:b/>
          <w:bCs/>
          <w:sz w:val="28"/>
          <w:szCs w:val="24"/>
        </w:rPr>
      </w:pPr>
      <w:r>
        <w:rPr>
          <w:rFonts w:ascii="Arial" w:eastAsia="Times New Roman" w:hAnsi="Arial" w:cs="Arial"/>
          <w:b/>
          <w:bCs/>
          <w:sz w:val="28"/>
          <w:szCs w:val="24"/>
        </w:rPr>
        <w:t>Submitted as Mini Project Report</w:t>
      </w:r>
    </w:p>
    <w:p w14:paraId="73AC4BAD"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3AC4BAE" w14:textId="77777777" w:rsidR="00391C05" w:rsidRDefault="000B2189">
      <w:pPr>
        <w:keepNext/>
        <w:pBdr>
          <w:top w:val="single" w:sz="4" w:space="1" w:color="auto"/>
          <w:left w:val="single" w:sz="4" w:space="4" w:color="auto"/>
          <w:bottom w:val="single" w:sz="4" w:space="1" w:color="auto"/>
          <w:right w:val="single" w:sz="4" w:space="4" w:color="auto"/>
        </w:pBdr>
        <w:spacing w:after="0" w:line="240" w:lineRule="auto"/>
        <w:jc w:val="center"/>
        <w:outlineLvl w:val="3"/>
        <w:rPr>
          <w:rFonts w:ascii="Arial" w:eastAsia="Times New Roman" w:hAnsi="Arial" w:cs="Arial"/>
          <w:b/>
          <w:bCs/>
          <w:sz w:val="44"/>
          <w:szCs w:val="24"/>
        </w:rPr>
      </w:pPr>
      <w:r>
        <w:rPr>
          <w:rFonts w:ascii="Arial" w:eastAsia="Times New Roman" w:hAnsi="Arial" w:cs="Arial"/>
          <w:b/>
          <w:bCs/>
          <w:sz w:val="44"/>
          <w:szCs w:val="24"/>
        </w:rPr>
        <w:t>FOR MINI PROJECT LAB(BCC-351)</w:t>
      </w:r>
    </w:p>
    <w:p w14:paraId="73AC4BAF"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3AC4BB0"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3AC4BB1" w14:textId="77777777" w:rsidR="00391C05" w:rsidRPr="00FA51C0" w:rsidRDefault="000B218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8"/>
        </w:rPr>
      </w:pPr>
      <w:r w:rsidRPr="00FA51C0">
        <w:rPr>
          <w:rFonts w:ascii="Arial" w:eastAsia="Times New Roman" w:hAnsi="Arial" w:cs="Arial"/>
          <w:b/>
          <w:bCs/>
          <w:sz w:val="28"/>
          <w:szCs w:val="28"/>
        </w:rPr>
        <w:t>Session 2024-25</w:t>
      </w:r>
    </w:p>
    <w:p w14:paraId="73AC4BB2" w14:textId="77777777" w:rsidR="00391C05" w:rsidRPr="00FA51C0" w:rsidRDefault="000B218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8"/>
        </w:rPr>
      </w:pPr>
      <w:r w:rsidRPr="00FA51C0">
        <w:rPr>
          <w:rFonts w:ascii="Arial" w:eastAsia="Times New Roman" w:hAnsi="Arial" w:cs="Arial"/>
          <w:b/>
          <w:bCs/>
          <w:sz w:val="28"/>
          <w:szCs w:val="28"/>
        </w:rPr>
        <w:t>in</w:t>
      </w:r>
    </w:p>
    <w:p w14:paraId="73AC4BB3"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73AC4BB4" w14:textId="77777777" w:rsidR="00391C05" w:rsidRDefault="000B2189">
      <w:pPr>
        <w:keepNext/>
        <w:pBdr>
          <w:top w:val="single" w:sz="4" w:space="1" w:color="auto"/>
          <w:left w:val="single" w:sz="4" w:space="4" w:color="auto"/>
          <w:bottom w:val="single" w:sz="4" w:space="1" w:color="auto"/>
          <w:right w:val="single" w:sz="4" w:space="4" w:color="auto"/>
        </w:pBdr>
        <w:spacing w:after="0" w:line="240" w:lineRule="auto"/>
        <w:jc w:val="center"/>
        <w:outlineLvl w:val="5"/>
        <w:rPr>
          <w:rFonts w:ascii="Arial" w:eastAsia="Times New Roman" w:hAnsi="Arial" w:cs="Arial"/>
          <w:b/>
          <w:bCs/>
          <w:sz w:val="36"/>
          <w:szCs w:val="24"/>
        </w:rPr>
      </w:pPr>
      <w:r>
        <w:rPr>
          <w:rFonts w:ascii="Arial" w:eastAsia="Times New Roman" w:hAnsi="Arial" w:cs="Arial"/>
          <w:b/>
          <w:bCs/>
          <w:sz w:val="36"/>
          <w:szCs w:val="24"/>
        </w:rPr>
        <w:t>INFORMATION TECHNOLOGY</w:t>
      </w:r>
    </w:p>
    <w:p w14:paraId="73AC4BB5"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3AC4BB6"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3AC4BB7" w14:textId="77777777" w:rsidR="00391C05" w:rsidRDefault="000B218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Pr>
          <w:rFonts w:ascii="Arial" w:eastAsia="Times New Roman" w:hAnsi="Arial" w:cs="Arial"/>
          <w:b/>
          <w:bCs/>
          <w:sz w:val="24"/>
          <w:szCs w:val="24"/>
        </w:rPr>
        <w:t>By</w:t>
      </w:r>
    </w:p>
    <w:p w14:paraId="6C6D76D8" w14:textId="77777777" w:rsidR="00CE6CA5" w:rsidRDefault="00CE6CA5">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Pr>
          <w:rFonts w:ascii="Arial" w:eastAsia="Times New Roman" w:hAnsi="Arial" w:cs="Arial"/>
          <w:b/>
          <w:bCs/>
          <w:sz w:val="28"/>
          <w:szCs w:val="24"/>
        </w:rPr>
        <w:t xml:space="preserve">Niketan </w:t>
      </w:r>
      <w:proofErr w:type="spellStart"/>
      <w:r>
        <w:rPr>
          <w:rFonts w:ascii="Arial" w:eastAsia="Times New Roman" w:hAnsi="Arial" w:cs="Arial"/>
          <w:b/>
          <w:bCs/>
          <w:sz w:val="28"/>
          <w:szCs w:val="24"/>
        </w:rPr>
        <w:t>tyagi</w:t>
      </w:r>
      <w:proofErr w:type="spellEnd"/>
    </w:p>
    <w:p w14:paraId="73AC4BB9" w14:textId="48A091C7" w:rsidR="00391C05" w:rsidRDefault="000B218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r>
        <w:rPr>
          <w:rFonts w:ascii="Arial" w:eastAsia="Times New Roman" w:hAnsi="Arial" w:cs="Arial"/>
          <w:b/>
          <w:bCs/>
          <w:sz w:val="28"/>
          <w:szCs w:val="24"/>
        </w:rPr>
        <w:t>23003201301</w:t>
      </w:r>
      <w:r w:rsidR="00FA51C0">
        <w:rPr>
          <w:rFonts w:ascii="Arial" w:eastAsia="Times New Roman" w:hAnsi="Arial" w:cs="Arial"/>
          <w:b/>
          <w:bCs/>
          <w:sz w:val="28"/>
          <w:szCs w:val="24"/>
        </w:rPr>
        <w:t>61</w:t>
      </w:r>
    </w:p>
    <w:p w14:paraId="73AC4BBA"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8"/>
          <w:szCs w:val="24"/>
        </w:rPr>
      </w:pPr>
    </w:p>
    <w:p w14:paraId="73AC4BBB"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b/>
          <w:bCs/>
          <w:sz w:val="24"/>
          <w:szCs w:val="24"/>
        </w:rPr>
      </w:pPr>
    </w:p>
    <w:p w14:paraId="73AC4BBC"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32"/>
          <w:szCs w:val="24"/>
        </w:rPr>
      </w:pPr>
    </w:p>
    <w:p w14:paraId="73AC4BBD" w14:textId="77777777" w:rsidR="00391C05" w:rsidRDefault="000B218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32"/>
          <w:szCs w:val="24"/>
        </w:rPr>
      </w:pPr>
      <w:r>
        <w:rPr>
          <w:rFonts w:ascii="Arial" w:eastAsia="Times New Roman" w:hAnsi="Arial" w:cs="Arial"/>
          <w:b/>
          <w:bCs/>
          <w:sz w:val="32"/>
          <w:szCs w:val="24"/>
        </w:rPr>
        <w:t>Under the guidance of</w:t>
      </w:r>
    </w:p>
    <w:p w14:paraId="73AC4BBE"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24"/>
          <w:szCs w:val="24"/>
        </w:rPr>
      </w:pPr>
    </w:p>
    <w:p w14:paraId="73AC4BBF" w14:textId="3B7BB42A" w:rsidR="00391C05" w:rsidRDefault="000B2189">
      <w:pPr>
        <w:keepNext/>
        <w:pBdr>
          <w:top w:val="single" w:sz="4" w:space="1" w:color="auto"/>
          <w:left w:val="single" w:sz="4" w:space="4" w:color="auto"/>
          <w:bottom w:val="single" w:sz="4" w:space="1" w:color="auto"/>
          <w:right w:val="single" w:sz="4" w:space="4" w:color="auto"/>
        </w:pBdr>
        <w:spacing w:after="0" w:line="240" w:lineRule="auto"/>
        <w:jc w:val="center"/>
        <w:outlineLvl w:val="2"/>
        <w:rPr>
          <w:rFonts w:ascii="Arial" w:eastAsia="Times New Roman" w:hAnsi="Arial" w:cs="Arial"/>
          <w:b/>
          <w:bCs/>
          <w:sz w:val="28"/>
          <w:szCs w:val="24"/>
        </w:rPr>
      </w:pPr>
      <w:r>
        <w:rPr>
          <w:rFonts w:ascii="Arial" w:eastAsia="Times New Roman" w:hAnsi="Arial" w:cs="Arial"/>
          <w:b/>
          <w:bCs/>
          <w:sz w:val="28"/>
          <w:szCs w:val="24"/>
        </w:rPr>
        <w:t>Mr</w:t>
      </w:r>
      <w:r w:rsidR="00131F1C">
        <w:rPr>
          <w:rFonts w:ascii="Arial" w:eastAsia="Times New Roman" w:hAnsi="Arial" w:cs="Arial"/>
          <w:b/>
          <w:bCs/>
          <w:sz w:val="28"/>
          <w:szCs w:val="24"/>
        </w:rPr>
        <w:t>.</w:t>
      </w:r>
      <w:r>
        <w:rPr>
          <w:rFonts w:ascii="Arial" w:eastAsia="Times New Roman" w:hAnsi="Arial" w:cs="Arial"/>
          <w:b/>
          <w:bCs/>
          <w:sz w:val="28"/>
          <w:szCs w:val="24"/>
        </w:rPr>
        <w:t xml:space="preserve"> Sanjeev</w:t>
      </w:r>
      <w:r w:rsidR="00FA51C0">
        <w:rPr>
          <w:rFonts w:ascii="Arial" w:eastAsia="Times New Roman" w:hAnsi="Arial" w:cs="Arial"/>
          <w:b/>
          <w:bCs/>
          <w:sz w:val="28"/>
          <w:szCs w:val="24"/>
        </w:rPr>
        <w:t xml:space="preserve"> </w:t>
      </w:r>
      <w:r>
        <w:rPr>
          <w:rFonts w:ascii="Arial" w:eastAsia="Times New Roman" w:hAnsi="Arial" w:cs="Arial"/>
          <w:b/>
          <w:bCs/>
          <w:sz w:val="28"/>
          <w:szCs w:val="24"/>
        </w:rPr>
        <w:t>Soni</w:t>
      </w:r>
    </w:p>
    <w:p w14:paraId="42D0766D" w14:textId="01F70EFF" w:rsidR="004A34F7" w:rsidRDefault="004A34F7">
      <w:pPr>
        <w:keepNext/>
        <w:pBdr>
          <w:top w:val="single" w:sz="4" w:space="1" w:color="auto"/>
          <w:left w:val="single" w:sz="4" w:space="4" w:color="auto"/>
          <w:bottom w:val="single" w:sz="4" w:space="1" w:color="auto"/>
          <w:right w:val="single" w:sz="4" w:space="4" w:color="auto"/>
        </w:pBdr>
        <w:spacing w:after="0" w:line="240" w:lineRule="auto"/>
        <w:jc w:val="center"/>
        <w:outlineLvl w:val="2"/>
        <w:rPr>
          <w:rFonts w:ascii="Arial" w:eastAsia="Times New Roman" w:hAnsi="Arial" w:cs="Arial"/>
          <w:b/>
          <w:bCs/>
          <w:sz w:val="28"/>
          <w:szCs w:val="24"/>
        </w:rPr>
      </w:pPr>
    </w:p>
    <w:p w14:paraId="1F7851AA" w14:textId="77777777" w:rsidR="004A34F7" w:rsidRDefault="004A34F7">
      <w:pPr>
        <w:keepNext/>
        <w:pBdr>
          <w:top w:val="single" w:sz="4" w:space="1" w:color="auto"/>
          <w:left w:val="single" w:sz="4" w:space="4" w:color="auto"/>
          <w:bottom w:val="single" w:sz="4" w:space="1" w:color="auto"/>
          <w:right w:val="single" w:sz="4" w:space="4" w:color="auto"/>
        </w:pBdr>
        <w:spacing w:after="0" w:line="240" w:lineRule="auto"/>
        <w:jc w:val="center"/>
        <w:outlineLvl w:val="2"/>
        <w:rPr>
          <w:rFonts w:ascii="Arial" w:eastAsia="Times New Roman" w:hAnsi="Arial" w:cs="Arial"/>
          <w:b/>
          <w:bCs/>
          <w:sz w:val="28"/>
          <w:szCs w:val="24"/>
        </w:rPr>
      </w:pPr>
    </w:p>
    <w:tbl>
      <w:tblPr>
        <w:tblpPr w:leftFromText="180" w:rightFromText="180" w:vertAnchor="text" w:tblpY="61"/>
        <w:tblW w:w="22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0"/>
        <w:gridCol w:w="10576"/>
        <w:gridCol w:w="5027"/>
      </w:tblGrid>
      <w:tr w:rsidR="009B74A1" w14:paraId="35EBBDF6" w14:textId="77777777" w:rsidTr="00C75BA6">
        <w:trPr>
          <w:trHeight w:val="1538"/>
        </w:trPr>
        <w:tc>
          <w:tcPr>
            <w:tcW w:w="7100" w:type="dxa"/>
            <w:vAlign w:val="center"/>
          </w:tcPr>
          <w:p w14:paraId="66DD85D8" w14:textId="77777777" w:rsidR="009B74A1" w:rsidRDefault="009B74A1" w:rsidP="009B74A1">
            <w:pPr>
              <w:spacing w:after="0" w:line="240" w:lineRule="auto"/>
              <w:jc w:val="center"/>
              <w:rPr>
                <w:rFonts w:ascii="Arial" w:eastAsia="Times New Roman" w:hAnsi="Arial" w:cs="Arial"/>
                <w:sz w:val="24"/>
                <w:szCs w:val="24"/>
              </w:rPr>
            </w:pPr>
            <w:r>
              <w:rPr>
                <w:rFonts w:ascii="Arial" w:eastAsia="Times New Roman" w:hAnsi="Arial" w:cs="Arial"/>
                <w:noProof/>
                <w:sz w:val="18"/>
                <w:szCs w:val="24"/>
              </w:rPr>
              <w:drawing>
                <wp:inline distT="0" distB="0" distL="0" distR="0" wp14:anchorId="2FE34B87" wp14:editId="5BFBCC7A">
                  <wp:extent cx="2909570" cy="2107096"/>
                  <wp:effectExtent l="0" t="0" r="5080" b="7620"/>
                  <wp:docPr id="101" name="Picture 4" descr="Description: C:\Users\es00952\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 descr="Description: C:\Users\es00952\Desktop\Logo.jpg"/>
                          <pic:cNvPicPr>
                            <a:picLocks noChangeAspect="1" noChangeArrowheads="1"/>
                          </pic:cNvPicPr>
                        </pic:nvPicPr>
                        <pic:blipFill>
                          <a:blip r:embed="rId7"/>
                          <a:srcRect/>
                          <a:stretch>
                            <a:fillRect/>
                          </a:stretch>
                        </pic:blipFill>
                        <pic:spPr>
                          <a:xfrm>
                            <a:off x="0" y="0"/>
                            <a:ext cx="3011627" cy="2181005"/>
                          </a:xfrm>
                          <a:prstGeom prst="rect">
                            <a:avLst/>
                          </a:prstGeom>
                          <a:noFill/>
                          <a:ln w="9525">
                            <a:noFill/>
                            <a:miter lim="800000"/>
                            <a:headEnd/>
                            <a:tailEnd/>
                          </a:ln>
                        </pic:spPr>
                      </pic:pic>
                    </a:graphicData>
                  </a:graphic>
                </wp:inline>
              </w:drawing>
            </w:r>
          </w:p>
        </w:tc>
        <w:tc>
          <w:tcPr>
            <w:tcW w:w="10576" w:type="dxa"/>
            <w:vAlign w:val="center"/>
          </w:tcPr>
          <w:p w14:paraId="5B649E83" w14:textId="57A45F47" w:rsidR="009B74A1" w:rsidRPr="007864E5" w:rsidRDefault="009B74A1" w:rsidP="009B74A1">
            <w:pPr>
              <w:spacing w:after="0" w:line="240" w:lineRule="auto"/>
              <w:jc w:val="center"/>
              <w:rPr>
                <w:rFonts w:ascii="Arial" w:eastAsia="Times New Roman" w:hAnsi="Arial" w:cs="Arial"/>
                <w:sz w:val="56"/>
                <w:szCs w:val="56"/>
              </w:rPr>
            </w:pPr>
            <w:r w:rsidRPr="007864E5">
              <w:rPr>
                <w:rFonts w:ascii="Arial" w:eastAsia="Times New Roman" w:hAnsi="Arial" w:cs="Arial"/>
                <w:b/>
                <w:bCs/>
                <w:sz w:val="56"/>
                <w:szCs w:val="56"/>
              </w:rPr>
              <w:t>ABES ENGINEERING COLLEGE, GHAZIABAD</w:t>
            </w:r>
          </w:p>
        </w:tc>
        <w:tc>
          <w:tcPr>
            <w:tcW w:w="5027" w:type="dxa"/>
            <w:vAlign w:val="center"/>
          </w:tcPr>
          <w:p w14:paraId="3E21E8C6" w14:textId="16CCF2E6" w:rsidR="009B74A1" w:rsidRDefault="00F42EB5" w:rsidP="009B74A1">
            <w:pPr>
              <w:spacing w:after="0" w:line="240" w:lineRule="auto"/>
              <w:jc w:val="center"/>
              <w:rPr>
                <w:rFonts w:ascii="Arial" w:eastAsia="Times New Roman" w:hAnsi="Arial" w:cs="Arial"/>
                <w:sz w:val="24"/>
                <w:szCs w:val="24"/>
              </w:rPr>
            </w:pPr>
            <w:r>
              <w:rPr>
                <w:rFonts w:ascii="Arial" w:eastAsia="Times New Roman" w:hAnsi="Arial" w:cs="Arial"/>
                <w:noProof/>
                <w:sz w:val="24"/>
                <w:szCs w:val="24"/>
              </w:rPr>
              <w:drawing>
                <wp:inline distT="0" distB="0" distL="0" distR="0" wp14:anchorId="4F8F31E1" wp14:editId="0E41FE9E">
                  <wp:extent cx="2795726" cy="2678678"/>
                  <wp:effectExtent l="0" t="0" r="5080" b="7620"/>
                  <wp:docPr id="2037055013" name="Picture 2037055013" descr="APJA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PJAK logo"/>
                          <pic:cNvPicPr>
                            <a:picLocks noChangeAspect="1" noChangeArrowheads="1"/>
                          </pic:cNvPicPr>
                        </pic:nvPicPr>
                        <pic:blipFill>
                          <a:blip r:embed="rId8"/>
                          <a:srcRect/>
                          <a:stretch>
                            <a:fillRect/>
                          </a:stretch>
                        </pic:blipFill>
                        <pic:spPr>
                          <a:xfrm flipH="1">
                            <a:off x="0" y="0"/>
                            <a:ext cx="3195442" cy="3061659"/>
                          </a:xfrm>
                          <a:prstGeom prst="rect">
                            <a:avLst/>
                          </a:prstGeom>
                          <a:noFill/>
                          <a:ln w="9525">
                            <a:noFill/>
                            <a:miter lim="800000"/>
                            <a:headEnd/>
                            <a:tailEnd/>
                          </a:ln>
                        </pic:spPr>
                      </pic:pic>
                    </a:graphicData>
                  </a:graphic>
                </wp:inline>
              </w:drawing>
            </w:r>
          </w:p>
        </w:tc>
      </w:tr>
    </w:tbl>
    <w:p w14:paraId="73AC4BC0"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3AC4BC1" w14:textId="77777777" w:rsidR="00391C05" w:rsidRDefault="00391C05">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rPr>
      </w:pPr>
    </w:p>
    <w:p w14:paraId="73AC4BC7" w14:textId="167DEC2A" w:rsidR="00391C05" w:rsidRPr="00FA51C0" w:rsidRDefault="00391C05" w:rsidP="009B74A1">
      <w:pPr>
        <w:keepNext/>
        <w:pBdr>
          <w:top w:val="single" w:sz="4" w:space="1" w:color="auto"/>
          <w:left w:val="single" w:sz="4" w:space="4" w:color="auto"/>
          <w:bottom w:val="single" w:sz="4" w:space="1" w:color="auto"/>
          <w:right w:val="single" w:sz="4" w:space="4" w:color="auto"/>
        </w:pBdr>
        <w:spacing w:after="0" w:line="240" w:lineRule="auto"/>
        <w:jc w:val="center"/>
        <w:outlineLvl w:val="6"/>
        <w:rPr>
          <w:rFonts w:ascii="Arial" w:eastAsia="Times New Roman" w:hAnsi="Arial" w:cs="Arial"/>
          <w:b/>
          <w:bCs/>
          <w:sz w:val="40"/>
          <w:szCs w:val="40"/>
        </w:rPr>
      </w:pPr>
    </w:p>
    <w:p w14:paraId="73AC4BC8" w14:textId="77777777" w:rsidR="00391C05" w:rsidRPr="00FA51C0" w:rsidRDefault="000B218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40"/>
          <w:szCs w:val="40"/>
        </w:rPr>
      </w:pPr>
      <w:r w:rsidRPr="00FA51C0">
        <w:rPr>
          <w:rFonts w:ascii="Arial" w:eastAsia="Times New Roman" w:hAnsi="Arial" w:cs="Arial"/>
          <w:b/>
          <w:bCs/>
          <w:sz w:val="40"/>
          <w:szCs w:val="40"/>
        </w:rPr>
        <w:t>AFFILIATED TO</w:t>
      </w:r>
    </w:p>
    <w:p w14:paraId="73AC4BC9" w14:textId="77777777" w:rsidR="00391C05" w:rsidRPr="00FA51C0" w:rsidRDefault="000B218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40"/>
          <w:szCs w:val="40"/>
        </w:rPr>
      </w:pPr>
      <w:r w:rsidRPr="00FA51C0">
        <w:rPr>
          <w:rFonts w:ascii="Arial" w:eastAsia="Times New Roman" w:hAnsi="Arial" w:cs="Arial"/>
          <w:b/>
          <w:bCs/>
          <w:sz w:val="40"/>
          <w:szCs w:val="40"/>
        </w:rPr>
        <w:t xml:space="preserve">DR. A.P.J. ABDUL KALAM TECHNICAL UNIVERSITY, U.P., LUCKNOW </w:t>
      </w:r>
    </w:p>
    <w:p w14:paraId="73AC4BCA" w14:textId="77777777" w:rsidR="00391C05" w:rsidRPr="00FA51C0" w:rsidRDefault="000B2189">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sz w:val="40"/>
          <w:szCs w:val="40"/>
        </w:rPr>
      </w:pPr>
      <w:r w:rsidRPr="00FA51C0">
        <w:rPr>
          <w:rFonts w:ascii="Arial" w:eastAsia="Times New Roman" w:hAnsi="Arial" w:cs="Arial"/>
          <w:b/>
          <w:bCs/>
          <w:sz w:val="40"/>
          <w:szCs w:val="40"/>
        </w:rPr>
        <w:t>(Formerly UPTU)</w:t>
      </w:r>
    </w:p>
    <w:p w14:paraId="73AC4BCB" w14:textId="77777777" w:rsidR="00391C05" w:rsidRDefault="00391C05">
      <w:pPr>
        <w:tabs>
          <w:tab w:val="left" w:pos="3240"/>
          <w:tab w:val="center" w:pos="4513"/>
        </w:tabs>
        <w:spacing w:line="360" w:lineRule="auto"/>
        <w:jc w:val="center"/>
        <w:rPr>
          <w:rFonts w:ascii="Arial" w:hAnsi="Arial" w:cs="Arial"/>
          <w:b/>
          <w:bCs/>
          <w:sz w:val="32"/>
          <w:szCs w:val="32"/>
        </w:rPr>
      </w:pPr>
    </w:p>
    <w:p w14:paraId="73AC4BCC" w14:textId="77777777" w:rsidR="00391C05" w:rsidRDefault="000B2189">
      <w:pPr>
        <w:spacing w:after="0" w:line="240" w:lineRule="auto"/>
        <w:rPr>
          <w:rFonts w:ascii="Arial" w:hAnsi="Arial" w:cs="Arial"/>
          <w:b/>
          <w:bCs/>
          <w:sz w:val="36"/>
          <w:szCs w:val="36"/>
        </w:rPr>
      </w:pPr>
      <w:r>
        <w:rPr>
          <w:rFonts w:ascii="Arial" w:hAnsi="Arial" w:cs="Arial"/>
          <w:b/>
          <w:bCs/>
          <w:sz w:val="36"/>
          <w:szCs w:val="36"/>
        </w:rPr>
        <w:br w:type="page"/>
      </w:r>
    </w:p>
    <w:p w14:paraId="73AC4BCD" w14:textId="77777777" w:rsidR="00391C05" w:rsidRDefault="000B2189">
      <w:pPr>
        <w:tabs>
          <w:tab w:val="left" w:pos="3240"/>
          <w:tab w:val="center" w:pos="4513"/>
        </w:tabs>
        <w:spacing w:line="360" w:lineRule="auto"/>
        <w:jc w:val="center"/>
        <w:rPr>
          <w:rFonts w:ascii="Arial" w:hAnsi="Arial" w:cs="Arial"/>
          <w:b/>
          <w:bCs/>
          <w:sz w:val="36"/>
          <w:szCs w:val="36"/>
        </w:rPr>
      </w:pPr>
      <w:r>
        <w:rPr>
          <w:rFonts w:ascii="Arial" w:hAnsi="Arial" w:cs="Arial"/>
          <w:b/>
          <w:bCs/>
          <w:sz w:val="36"/>
          <w:szCs w:val="36"/>
        </w:rPr>
        <w:t>STUDENT’S DECLARATION</w:t>
      </w:r>
    </w:p>
    <w:p w14:paraId="73AC4BCE" w14:textId="0ED8631C" w:rsidR="00391C05" w:rsidRPr="008E33B7" w:rsidRDefault="000B2189">
      <w:pPr>
        <w:spacing w:after="0" w:line="360" w:lineRule="auto"/>
        <w:jc w:val="both"/>
        <w:rPr>
          <w:rFonts w:asciiTheme="minorHAnsi" w:hAnsiTheme="minorHAnsi" w:cstheme="minorHAnsi"/>
          <w:sz w:val="32"/>
          <w:szCs w:val="32"/>
        </w:rPr>
      </w:pPr>
      <w:r w:rsidRPr="008E33B7">
        <w:rPr>
          <w:rFonts w:asciiTheme="minorHAnsi" w:hAnsiTheme="minorHAnsi" w:cstheme="minorHAnsi"/>
          <w:sz w:val="32"/>
          <w:szCs w:val="32"/>
        </w:rPr>
        <w:t xml:space="preserve">I    </w:t>
      </w:r>
      <w:proofErr w:type="gramStart"/>
      <w:r w:rsidRPr="008E33B7">
        <w:rPr>
          <w:rFonts w:asciiTheme="minorHAnsi" w:hAnsiTheme="minorHAnsi" w:cstheme="minorHAnsi"/>
          <w:sz w:val="32"/>
          <w:szCs w:val="32"/>
        </w:rPr>
        <w:t>We  hereby</w:t>
      </w:r>
      <w:proofErr w:type="gramEnd"/>
      <w:r w:rsidRPr="008E33B7">
        <w:rPr>
          <w:rFonts w:asciiTheme="minorHAnsi" w:hAnsiTheme="minorHAnsi" w:cstheme="minorHAnsi"/>
          <w:sz w:val="32"/>
          <w:szCs w:val="32"/>
        </w:rPr>
        <w:t xml:space="preserve">  declare  that  the  work  being  presented  in  this  report  entitled “Blood Bank Management ” is an authentic record of my  /  our  own  work  carried  out  under  the  supervision  of  Dr.  /Mr.  /Ms. “Sanjeev</w:t>
      </w:r>
      <w:r w:rsidR="00FA51C0">
        <w:rPr>
          <w:rFonts w:asciiTheme="minorHAnsi" w:hAnsiTheme="minorHAnsi" w:cstheme="minorHAnsi"/>
          <w:sz w:val="32"/>
          <w:szCs w:val="32"/>
        </w:rPr>
        <w:t xml:space="preserve"> </w:t>
      </w:r>
      <w:r w:rsidRPr="008E33B7">
        <w:rPr>
          <w:rFonts w:asciiTheme="minorHAnsi" w:hAnsiTheme="minorHAnsi" w:cstheme="minorHAnsi"/>
          <w:sz w:val="32"/>
          <w:szCs w:val="32"/>
        </w:rPr>
        <w:t>Soni”.</w:t>
      </w:r>
    </w:p>
    <w:p w14:paraId="73AC4BCF" w14:textId="77777777" w:rsidR="00391C05" w:rsidRPr="008E33B7" w:rsidRDefault="000B2189">
      <w:pPr>
        <w:spacing w:after="0" w:line="360" w:lineRule="auto"/>
        <w:jc w:val="both"/>
        <w:rPr>
          <w:rFonts w:asciiTheme="minorHAnsi" w:hAnsiTheme="minorHAnsi" w:cstheme="minorHAnsi"/>
          <w:i/>
          <w:sz w:val="32"/>
          <w:szCs w:val="32"/>
        </w:rPr>
      </w:pPr>
      <w:r w:rsidRPr="008E33B7">
        <w:rPr>
          <w:rFonts w:asciiTheme="minorHAnsi" w:hAnsiTheme="minorHAnsi" w:cstheme="minorHAnsi"/>
          <w:sz w:val="32"/>
          <w:szCs w:val="32"/>
        </w:rPr>
        <w:t xml:space="preserve">The matter embodied </w:t>
      </w:r>
      <w:proofErr w:type="gramStart"/>
      <w:r w:rsidRPr="008E33B7">
        <w:rPr>
          <w:rFonts w:asciiTheme="minorHAnsi" w:hAnsiTheme="minorHAnsi" w:cstheme="minorHAnsi"/>
          <w:sz w:val="32"/>
          <w:szCs w:val="32"/>
        </w:rPr>
        <w:t>in  this</w:t>
      </w:r>
      <w:proofErr w:type="gramEnd"/>
      <w:r w:rsidRPr="008E33B7">
        <w:rPr>
          <w:rFonts w:asciiTheme="minorHAnsi" w:hAnsiTheme="minorHAnsi" w:cstheme="minorHAnsi"/>
          <w:sz w:val="32"/>
          <w:szCs w:val="32"/>
        </w:rPr>
        <w:t xml:space="preserve">  report  has  not  been  submitted  by  me  /  us  for  the award of any other degree.</w:t>
      </w:r>
    </w:p>
    <w:p w14:paraId="73AC4BD0" w14:textId="77777777" w:rsidR="00391C05" w:rsidRPr="008E33B7" w:rsidRDefault="00391C05">
      <w:pPr>
        <w:ind w:left="1440"/>
        <w:jc w:val="both"/>
        <w:rPr>
          <w:rFonts w:asciiTheme="minorHAnsi" w:hAnsiTheme="minorHAnsi" w:cstheme="minorHAnsi"/>
          <w:sz w:val="32"/>
          <w:szCs w:val="32"/>
        </w:rPr>
      </w:pPr>
    </w:p>
    <w:p w14:paraId="73AC4BD1"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heme="minorHAnsi" w:hAnsiTheme="minorHAnsi" w:cstheme="minorHAnsi"/>
          <w:sz w:val="32"/>
          <w:szCs w:val="32"/>
        </w:rPr>
      </w:pPr>
    </w:p>
    <w:p w14:paraId="73AC4BD2" w14:textId="77777777" w:rsidR="00391C05" w:rsidRPr="008E33B7" w:rsidRDefault="000B2189">
      <w:pPr>
        <w:spacing w:line="240" w:lineRule="auto"/>
        <w:rPr>
          <w:rFonts w:asciiTheme="minorHAnsi" w:hAnsiTheme="minorHAnsi" w:cstheme="minorHAnsi"/>
          <w:b/>
          <w:sz w:val="32"/>
          <w:szCs w:val="32"/>
        </w:rPr>
      </w:pPr>
      <w:r w:rsidRPr="008E33B7">
        <w:rPr>
          <w:rFonts w:asciiTheme="minorHAnsi" w:hAnsiTheme="minorHAnsi" w:cstheme="minorHAnsi"/>
          <w:b/>
          <w:sz w:val="32"/>
          <w:szCs w:val="32"/>
        </w:rPr>
        <w:t>Dated:</w:t>
      </w:r>
      <w:r w:rsidRPr="008E33B7">
        <w:rPr>
          <w:rFonts w:asciiTheme="minorHAnsi" w:hAnsiTheme="minorHAnsi" w:cstheme="minorHAnsi"/>
          <w:sz w:val="32"/>
          <w:szCs w:val="32"/>
        </w:rPr>
        <w:tab/>
      </w:r>
      <w:r w:rsidRPr="008E33B7">
        <w:rPr>
          <w:rFonts w:asciiTheme="minorHAnsi" w:hAnsiTheme="minorHAnsi" w:cstheme="minorHAnsi"/>
          <w:sz w:val="32"/>
          <w:szCs w:val="32"/>
        </w:rPr>
        <w:tab/>
      </w:r>
      <w:r w:rsidRPr="008E33B7">
        <w:rPr>
          <w:rFonts w:asciiTheme="minorHAnsi" w:hAnsiTheme="minorHAnsi" w:cstheme="minorHAnsi"/>
          <w:sz w:val="32"/>
          <w:szCs w:val="32"/>
        </w:rPr>
        <w:tab/>
      </w:r>
      <w:r w:rsidRPr="008E33B7">
        <w:rPr>
          <w:rFonts w:asciiTheme="minorHAnsi" w:hAnsiTheme="minorHAnsi" w:cstheme="minorHAnsi"/>
          <w:sz w:val="32"/>
          <w:szCs w:val="32"/>
        </w:rPr>
        <w:tab/>
      </w:r>
      <w:r w:rsidRPr="008E33B7">
        <w:rPr>
          <w:rFonts w:asciiTheme="minorHAnsi" w:hAnsiTheme="minorHAnsi" w:cstheme="minorHAnsi"/>
          <w:sz w:val="32"/>
          <w:szCs w:val="32"/>
        </w:rPr>
        <w:tab/>
      </w:r>
      <w:r w:rsidRPr="008E33B7">
        <w:rPr>
          <w:rFonts w:asciiTheme="minorHAnsi" w:hAnsiTheme="minorHAnsi" w:cstheme="minorHAnsi"/>
          <w:b/>
          <w:sz w:val="32"/>
          <w:szCs w:val="32"/>
        </w:rPr>
        <w:t>Signature of students</w:t>
      </w:r>
    </w:p>
    <w:p w14:paraId="73AC4BD3" w14:textId="116CDB75" w:rsidR="00391C05" w:rsidRPr="008E33B7" w:rsidRDefault="000B2189">
      <w:pPr>
        <w:spacing w:line="240" w:lineRule="auto"/>
        <w:ind w:left="3600" w:firstLine="720"/>
        <w:rPr>
          <w:rFonts w:asciiTheme="minorHAnsi" w:hAnsiTheme="minorHAnsi" w:cstheme="minorHAnsi"/>
          <w:b/>
          <w:sz w:val="32"/>
          <w:szCs w:val="32"/>
        </w:rPr>
      </w:pPr>
      <w:r w:rsidRPr="008E33B7">
        <w:rPr>
          <w:rFonts w:asciiTheme="minorHAnsi" w:hAnsiTheme="minorHAnsi" w:cstheme="minorHAnsi"/>
          <w:b/>
          <w:sz w:val="32"/>
          <w:szCs w:val="32"/>
        </w:rPr>
        <w:t>(</w:t>
      </w:r>
      <w:r w:rsidR="009F5FB4" w:rsidRPr="008E33B7">
        <w:rPr>
          <w:rFonts w:asciiTheme="minorHAnsi" w:hAnsiTheme="minorHAnsi" w:cstheme="minorHAnsi"/>
          <w:b/>
          <w:sz w:val="32"/>
          <w:szCs w:val="32"/>
        </w:rPr>
        <w:t xml:space="preserve">Niketan </w:t>
      </w:r>
      <w:proofErr w:type="spellStart"/>
      <w:r w:rsidR="009F5FB4" w:rsidRPr="008E33B7">
        <w:rPr>
          <w:rFonts w:asciiTheme="minorHAnsi" w:hAnsiTheme="minorHAnsi" w:cstheme="minorHAnsi"/>
          <w:b/>
          <w:sz w:val="32"/>
          <w:szCs w:val="32"/>
        </w:rPr>
        <w:t>tyagi</w:t>
      </w:r>
      <w:proofErr w:type="spellEnd"/>
      <w:r w:rsidRPr="008E33B7">
        <w:rPr>
          <w:rFonts w:asciiTheme="minorHAnsi" w:hAnsiTheme="minorHAnsi" w:cstheme="minorHAnsi"/>
          <w:b/>
          <w:sz w:val="32"/>
          <w:szCs w:val="32"/>
        </w:rPr>
        <w:t>)</w:t>
      </w:r>
    </w:p>
    <w:p w14:paraId="73AC4BD4" w14:textId="77777777" w:rsidR="00391C05" w:rsidRPr="008E33B7" w:rsidRDefault="000B2189">
      <w:pPr>
        <w:spacing w:line="240" w:lineRule="auto"/>
        <w:ind w:left="3600" w:firstLine="720"/>
        <w:rPr>
          <w:rFonts w:asciiTheme="minorHAnsi" w:hAnsiTheme="minorHAnsi" w:cstheme="minorHAnsi"/>
          <w:b/>
          <w:sz w:val="32"/>
          <w:szCs w:val="32"/>
        </w:rPr>
      </w:pPr>
      <w:r w:rsidRPr="008E33B7">
        <w:rPr>
          <w:rFonts w:asciiTheme="minorHAnsi" w:hAnsiTheme="minorHAnsi" w:cstheme="minorHAnsi"/>
          <w:b/>
          <w:sz w:val="32"/>
          <w:szCs w:val="32"/>
        </w:rPr>
        <w:t>(Information Technology)</w:t>
      </w:r>
      <w:r w:rsidRPr="008E33B7">
        <w:rPr>
          <w:rFonts w:asciiTheme="minorHAnsi" w:hAnsiTheme="minorHAnsi" w:cstheme="minorHAnsi"/>
          <w:sz w:val="32"/>
          <w:szCs w:val="32"/>
        </w:rPr>
        <w:tab/>
      </w:r>
      <w:r w:rsidRPr="008E33B7">
        <w:rPr>
          <w:rFonts w:asciiTheme="minorHAnsi" w:hAnsiTheme="minorHAnsi" w:cstheme="minorHAnsi"/>
          <w:sz w:val="32"/>
          <w:szCs w:val="32"/>
        </w:rPr>
        <w:tab/>
      </w:r>
    </w:p>
    <w:p w14:paraId="73AC4BD5" w14:textId="77777777" w:rsidR="00391C05" w:rsidRPr="008E33B7" w:rsidRDefault="00391C05">
      <w:pPr>
        <w:spacing w:line="240" w:lineRule="auto"/>
        <w:ind w:left="4320" w:firstLine="720"/>
        <w:jc w:val="right"/>
        <w:rPr>
          <w:rFonts w:asciiTheme="minorHAnsi" w:hAnsiTheme="minorHAnsi" w:cstheme="minorHAnsi"/>
          <w:sz w:val="32"/>
          <w:szCs w:val="32"/>
        </w:rPr>
      </w:pPr>
    </w:p>
    <w:p w14:paraId="73AC4BD6" w14:textId="77777777" w:rsidR="00391C05" w:rsidRPr="008E33B7" w:rsidRDefault="00391C05">
      <w:pPr>
        <w:spacing w:line="240" w:lineRule="auto"/>
        <w:ind w:left="4320" w:firstLine="720"/>
        <w:jc w:val="right"/>
        <w:rPr>
          <w:rFonts w:asciiTheme="minorHAnsi" w:hAnsiTheme="minorHAnsi" w:cstheme="minorHAnsi"/>
          <w:sz w:val="32"/>
          <w:szCs w:val="32"/>
        </w:rPr>
      </w:pPr>
    </w:p>
    <w:p w14:paraId="73AC4BD7" w14:textId="77777777" w:rsidR="00391C05" w:rsidRPr="008E33B7" w:rsidRDefault="00391C05">
      <w:pPr>
        <w:spacing w:line="240" w:lineRule="auto"/>
        <w:ind w:left="4320" w:firstLine="720"/>
        <w:jc w:val="right"/>
        <w:rPr>
          <w:rFonts w:asciiTheme="minorHAnsi" w:hAnsiTheme="minorHAnsi" w:cstheme="minorHAnsi"/>
          <w:sz w:val="32"/>
          <w:szCs w:val="32"/>
        </w:rPr>
      </w:pPr>
    </w:p>
    <w:p w14:paraId="73AC4BD8" w14:textId="77777777" w:rsidR="00391C05" w:rsidRPr="008E33B7" w:rsidRDefault="00391C05">
      <w:pPr>
        <w:pStyle w:val="Heading2"/>
        <w:spacing w:line="360" w:lineRule="auto"/>
        <w:rPr>
          <w:rFonts w:asciiTheme="minorHAnsi" w:hAnsiTheme="minorHAnsi" w:cstheme="minorHAnsi"/>
          <w:b w:val="0"/>
          <w:sz w:val="32"/>
          <w:szCs w:val="32"/>
        </w:rPr>
      </w:pPr>
    </w:p>
    <w:p w14:paraId="73AC4BD9" w14:textId="77777777" w:rsidR="00391C05" w:rsidRPr="008E33B7" w:rsidRDefault="000B2189">
      <w:pPr>
        <w:pStyle w:val="Heading2"/>
        <w:spacing w:line="360" w:lineRule="auto"/>
        <w:rPr>
          <w:rFonts w:asciiTheme="minorHAnsi" w:hAnsiTheme="minorHAnsi" w:cstheme="minorHAnsi"/>
          <w:b w:val="0"/>
          <w:sz w:val="32"/>
          <w:szCs w:val="32"/>
        </w:rPr>
      </w:pPr>
      <w:r w:rsidRPr="008E33B7">
        <w:rPr>
          <w:rFonts w:asciiTheme="minorHAnsi" w:hAnsiTheme="minorHAnsi" w:cstheme="minorHAnsi"/>
          <w:b w:val="0"/>
          <w:sz w:val="32"/>
          <w:szCs w:val="32"/>
        </w:rPr>
        <w:t>This is to certify that the above statement made by the candidates is correct to the best of my knowledge.</w:t>
      </w:r>
    </w:p>
    <w:p w14:paraId="73AC4BDA" w14:textId="77777777" w:rsidR="00391C05" w:rsidRPr="008E33B7" w:rsidRDefault="00391C05">
      <w:pPr>
        <w:pStyle w:val="Heading2"/>
        <w:spacing w:line="360" w:lineRule="auto"/>
        <w:rPr>
          <w:rFonts w:asciiTheme="minorHAnsi" w:hAnsiTheme="minorHAnsi" w:cstheme="minorHAnsi"/>
          <w:sz w:val="32"/>
          <w:szCs w:val="32"/>
        </w:rPr>
      </w:pPr>
    </w:p>
    <w:tbl>
      <w:tblPr>
        <w:tblStyle w:val="TableGrid"/>
        <w:tblpPr w:leftFromText="180" w:rightFromText="180" w:vertAnchor="text" w:horzAnchor="margin" w:tblpX="-162" w:tblpY="277"/>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4140"/>
      </w:tblGrid>
      <w:tr w:rsidR="00391C05" w:rsidRPr="008E33B7" w14:paraId="73AC4BE5" w14:textId="77777777">
        <w:trPr>
          <w:trHeight w:val="2573"/>
        </w:trPr>
        <w:tc>
          <w:tcPr>
            <w:tcW w:w="5940" w:type="dxa"/>
          </w:tcPr>
          <w:p w14:paraId="73AC4BDB" w14:textId="77777777" w:rsidR="00391C05" w:rsidRPr="008E33B7" w:rsidRDefault="00391C05">
            <w:pPr>
              <w:pStyle w:val="Heading2"/>
              <w:spacing w:before="0" w:beforeAutospacing="0" w:after="0" w:line="360" w:lineRule="auto"/>
              <w:rPr>
                <w:rFonts w:asciiTheme="minorHAnsi" w:hAnsiTheme="minorHAnsi" w:cstheme="minorHAnsi"/>
                <w:sz w:val="32"/>
                <w:szCs w:val="32"/>
              </w:rPr>
            </w:pPr>
          </w:p>
          <w:p w14:paraId="73AC4BDC" w14:textId="77777777" w:rsidR="00391C05" w:rsidRPr="008E33B7" w:rsidRDefault="000B2189">
            <w:pPr>
              <w:pStyle w:val="Heading2"/>
              <w:spacing w:before="0" w:beforeAutospacing="0" w:after="0" w:line="360" w:lineRule="auto"/>
              <w:rPr>
                <w:rFonts w:asciiTheme="minorHAnsi" w:hAnsiTheme="minorHAnsi" w:cstheme="minorHAnsi"/>
                <w:sz w:val="32"/>
                <w:szCs w:val="32"/>
              </w:rPr>
            </w:pPr>
            <w:r w:rsidRPr="008E33B7">
              <w:rPr>
                <w:rFonts w:asciiTheme="minorHAnsi" w:hAnsiTheme="minorHAnsi" w:cstheme="minorHAnsi"/>
                <w:sz w:val="32"/>
                <w:szCs w:val="32"/>
              </w:rPr>
              <w:t>Signature of HOD</w:t>
            </w:r>
          </w:p>
          <w:p w14:paraId="73AC4BDD" w14:textId="77777777" w:rsidR="00391C05" w:rsidRPr="008E33B7" w:rsidRDefault="000B2189">
            <w:pPr>
              <w:pStyle w:val="Heading2"/>
              <w:spacing w:before="0" w:beforeAutospacing="0" w:after="0" w:line="360" w:lineRule="auto"/>
              <w:rPr>
                <w:rFonts w:asciiTheme="minorHAnsi" w:hAnsiTheme="minorHAnsi" w:cstheme="minorHAnsi"/>
                <w:sz w:val="32"/>
                <w:szCs w:val="32"/>
              </w:rPr>
            </w:pPr>
            <w:r w:rsidRPr="008E33B7">
              <w:rPr>
                <w:rFonts w:asciiTheme="minorHAnsi" w:hAnsiTheme="minorHAnsi" w:cstheme="minorHAnsi"/>
                <w:sz w:val="32"/>
                <w:szCs w:val="32"/>
              </w:rPr>
              <w:t>Prof. (Dr.) Amrita Jyoti</w:t>
            </w:r>
          </w:p>
          <w:p w14:paraId="73AC4BDE" w14:textId="77777777" w:rsidR="00391C05" w:rsidRPr="008E33B7" w:rsidRDefault="000B2189">
            <w:pPr>
              <w:pStyle w:val="Heading2"/>
              <w:spacing w:before="0" w:beforeAutospacing="0" w:after="0" w:line="360" w:lineRule="auto"/>
              <w:rPr>
                <w:rFonts w:asciiTheme="minorHAnsi" w:hAnsiTheme="minorHAnsi" w:cstheme="minorHAnsi"/>
                <w:sz w:val="32"/>
                <w:szCs w:val="32"/>
              </w:rPr>
            </w:pPr>
            <w:r w:rsidRPr="008E33B7">
              <w:rPr>
                <w:rFonts w:asciiTheme="minorHAnsi" w:hAnsiTheme="minorHAnsi" w:cstheme="minorHAnsi"/>
                <w:sz w:val="32"/>
                <w:szCs w:val="32"/>
              </w:rPr>
              <w:t>Information Technology</w:t>
            </w:r>
          </w:p>
          <w:p w14:paraId="73AC4BDF" w14:textId="77777777" w:rsidR="00391C05" w:rsidRPr="008E33B7" w:rsidRDefault="000B2189">
            <w:pPr>
              <w:pStyle w:val="Heading2"/>
              <w:spacing w:before="0" w:beforeAutospacing="0" w:after="0" w:line="360" w:lineRule="auto"/>
              <w:rPr>
                <w:rFonts w:asciiTheme="minorHAnsi" w:hAnsiTheme="minorHAnsi" w:cstheme="minorHAnsi"/>
                <w:sz w:val="32"/>
                <w:szCs w:val="32"/>
              </w:rPr>
            </w:pPr>
            <w:r w:rsidRPr="008E33B7">
              <w:rPr>
                <w:rFonts w:asciiTheme="minorHAnsi" w:hAnsiTheme="minorHAnsi" w:cstheme="minorHAnsi"/>
                <w:sz w:val="32"/>
                <w:szCs w:val="32"/>
              </w:rPr>
              <w:t xml:space="preserve">Date............................     </w:t>
            </w:r>
          </w:p>
        </w:tc>
        <w:tc>
          <w:tcPr>
            <w:tcW w:w="4140" w:type="dxa"/>
          </w:tcPr>
          <w:p w14:paraId="73AC4BE0" w14:textId="77777777" w:rsidR="00391C05" w:rsidRPr="008E33B7" w:rsidRDefault="00391C05">
            <w:pPr>
              <w:pStyle w:val="Heading2"/>
              <w:spacing w:before="0" w:beforeAutospacing="0" w:after="0" w:line="360" w:lineRule="auto"/>
              <w:jc w:val="right"/>
              <w:rPr>
                <w:rFonts w:asciiTheme="minorHAnsi" w:hAnsiTheme="minorHAnsi" w:cstheme="minorHAnsi"/>
                <w:sz w:val="32"/>
                <w:szCs w:val="32"/>
              </w:rPr>
            </w:pPr>
          </w:p>
          <w:p w14:paraId="73AC4BE1" w14:textId="77777777" w:rsidR="00391C05" w:rsidRPr="008E33B7" w:rsidRDefault="000B2189">
            <w:pPr>
              <w:pStyle w:val="Heading2"/>
              <w:spacing w:before="0" w:beforeAutospacing="0" w:after="0" w:line="360" w:lineRule="auto"/>
              <w:rPr>
                <w:rFonts w:asciiTheme="minorHAnsi" w:hAnsiTheme="minorHAnsi" w:cstheme="minorHAnsi"/>
                <w:sz w:val="32"/>
                <w:szCs w:val="32"/>
              </w:rPr>
            </w:pPr>
            <w:r w:rsidRPr="008E33B7">
              <w:rPr>
                <w:rFonts w:asciiTheme="minorHAnsi" w:hAnsiTheme="minorHAnsi" w:cstheme="minorHAnsi"/>
                <w:sz w:val="32"/>
                <w:szCs w:val="32"/>
              </w:rPr>
              <w:t>Signature of Supervisor</w:t>
            </w:r>
          </w:p>
          <w:p w14:paraId="73AC4BE2" w14:textId="1F1062B8" w:rsidR="00391C05" w:rsidRPr="008E33B7" w:rsidRDefault="000B2189">
            <w:pPr>
              <w:pStyle w:val="Heading2"/>
              <w:spacing w:before="0" w:beforeAutospacing="0" w:after="0" w:line="360" w:lineRule="auto"/>
              <w:rPr>
                <w:rFonts w:asciiTheme="minorHAnsi" w:hAnsiTheme="minorHAnsi" w:cstheme="minorHAnsi"/>
                <w:sz w:val="32"/>
                <w:szCs w:val="32"/>
              </w:rPr>
            </w:pPr>
            <w:r w:rsidRPr="008E33B7">
              <w:rPr>
                <w:rFonts w:asciiTheme="minorHAnsi" w:hAnsiTheme="minorHAnsi" w:cstheme="minorHAnsi"/>
                <w:sz w:val="32"/>
                <w:szCs w:val="32"/>
              </w:rPr>
              <w:t>(Sanjeev</w:t>
            </w:r>
            <w:r w:rsidR="00FA51C0">
              <w:rPr>
                <w:rFonts w:asciiTheme="minorHAnsi" w:hAnsiTheme="minorHAnsi" w:cstheme="minorHAnsi"/>
                <w:sz w:val="32"/>
                <w:szCs w:val="32"/>
              </w:rPr>
              <w:t xml:space="preserve"> </w:t>
            </w:r>
            <w:r w:rsidRPr="008E33B7">
              <w:rPr>
                <w:rFonts w:asciiTheme="minorHAnsi" w:hAnsiTheme="minorHAnsi" w:cstheme="minorHAnsi"/>
                <w:sz w:val="32"/>
                <w:szCs w:val="32"/>
              </w:rPr>
              <w:t>Soni)</w:t>
            </w:r>
          </w:p>
          <w:p w14:paraId="73AC4BE3" w14:textId="77777777" w:rsidR="00391C05" w:rsidRPr="008E33B7" w:rsidRDefault="000B2189">
            <w:pPr>
              <w:pStyle w:val="Heading2"/>
              <w:spacing w:before="0" w:beforeAutospacing="0" w:after="0" w:line="360" w:lineRule="auto"/>
              <w:rPr>
                <w:rFonts w:asciiTheme="minorHAnsi" w:hAnsiTheme="minorHAnsi" w:cstheme="minorHAnsi"/>
                <w:sz w:val="32"/>
                <w:szCs w:val="32"/>
              </w:rPr>
            </w:pPr>
            <w:r w:rsidRPr="008E33B7">
              <w:rPr>
                <w:rFonts w:asciiTheme="minorHAnsi" w:hAnsiTheme="minorHAnsi" w:cstheme="minorHAnsi"/>
                <w:sz w:val="32"/>
                <w:szCs w:val="32"/>
              </w:rPr>
              <w:t>(&lt;supervisor designation&gt;)</w:t>
            </w:r>
          </w:p>
          <w:p w14:paraId="73AC4BE4" w14:textId="77777777" w:rsidR="00391C05" w:rsidRPr="008E33B7" w:rsidRDefault="000B2189">
            <w:pPr>
              <w:pStyle w:val="Heading2"/>
              <w:spacing w:before="0" w:beforeAutospacing="0" w:after="0" w:line="360" w:lineRule="auto"/>
              <w:rPr>
                <w:rFonts w:asciiTheme="minorHAnsi" w:hAnsiTheme="minorHAnsi" w:cstheme="minorHAnsi"/>
                <w:sz w:val="32"/>
                <w:szCs w:val="32"/>
              </w:rPr>
            </w:pPr>
            <w:r w:rsidRPr="008E33B7">
              <w:rPr>
                <w:rFonts w:asciiTheme="minorHAnsi" w:hAnsiTheme="minorHAnsi" w:cstheme="minorHAnsi"/>
                <w:sz w:val="32"/>
                <w:szCs w:val="32"/>
              </w:rPr>
              <w:t xml:space="preserve">(Information </w:t>
            </w:r>
            <w:proofErr w:type="gramStart"/>
            <w:r w:rsidRPr="008E33B7">
              <w:rPr>
                <w:rFonts w:asciiTheme="minorHAnsi" w:hAnsiTheme="minorHAnsi" w:cstheme="minorHAnsi"/>
                <w:sz w:val="32"/>
                <w:szCs w:val="32"/>
              </w:rPr>
              <w:t>Technology )</w:t>
            </w:r>
            <w:proofErr w:type="gramEnd"/>
          </w:p>
        </w:tc>
      </w:tr>
    </w:tbl>
    <w:p w14:paraId="73AC4BE6" w14:textId="77777777" w:rsidR="00391C05" w:rsidRPr="008E33B7" w:rsidRDefault="000B2189">
      <w:pPr>
        <w:pStyle w:val="Heading2"/>
        <w:spacing w:line="360" w:lineRule="auto"/>
        <w:rPr>
          <w:rFonts w:asciiTheme="minorHAnsi" w:hAnsiTheme="minorHAnsi" w:cstheme="minorHAnsi"/>
          <w:sz w:val="32"/>
          <w:szCs w:val="32"/>
        </w:rPr>
      </w:pPr>
      <w:r w:rsidRPr="008E33B7">
        <w:rPr>
          <w:rFonts w:asciiTheme="minorHAnsi" w:hAnsiTheme="minorHAnsi" w:cstheme="minorHAnsi"/>
          <w:b w:val="0"/>
          <w:sz w:val="32"/>
          <w:szCs w:val="32"/>
        </w:rPr>
        <w:tab/>
      </w:r>
      <w:r w:rsidRPr="008E33B7">
        <w:rPr>
          <w:rFonts w:asciiTheme="minorHAnsi" w:hAnsiTheme="minorHAnsi" w:cstheme="minorHAnsi"/>
          <w:b w:val="0"/>
          <w:sz w:val="32"/>
          <w:szCs w:val="32"/>
        </w:rPr>
        <w:tab/>
      </w:r>
      <w:r w:rsidRPr="008E33B7">
        <w:rPr>
          <w:rFonts w:asciiTheme="minorHAnsi" w:hAnsiTheme="minorHAnsi" w:cstheme="minorHAnsi"/>
          <w:b w:val="0"/>
          <w:sz w:val="32"/>
          <w:szCs w:val="32"/>
        </w:rPr>
        <w:tab/>
      </w:r>
      <w:r w:rsidRPr="008E33B7">
        <w:rPr>
          <w:rFonts w:asciiTheme="minorHAnsi" w:hAnsiTheme="minorHAnsi" w:cstheme="minorHAnsi"/>
          <w:b w:val="0"/>
          <w:sz w:val="32"/>
          <w:szCs w:val="32"/>
        </w:rPr>
        <w:tab/>
      </w:r>
      <w:r w:rsidRPr="008E33B7">
        <w:rPr>
          <w:rFonts w:asciiTheme="minorHAnsi" w:hAnsiTheme="minorHAnsi" w:cstheme="minorHAnsi"/>
          <w:sz w:val="32"/>
          <w:szCs w:val="32"/>
        </w:rPr>
        <w:tab/>
      </w:r>
      <w:r w:rsidRPr="008E33B7">
        <w:rPr>
          <w:rFonts w:asciiTheme="minorHAnsi" w:hAnsiTheme="minorHAnsi" w:cstheme="minorHAnsi"/>
          <w:sz w:val="32"/>
          <w:szCs w:val="32"/>
        </w:rPr>
        <w:tab/>
      </w:r>
      <w:r w:rsidRPr="008E33B7">
        <w:rPr>
          <w:rFonts w:asciiTheme="minorHAnsi" w:hAnsiTheme="minorHAnsi" w:cstheme="minorHAnsi"/>
          <w:sz w:val="32"/>
          <w:szCs w:val="32"/>
        </w:rPr>
        <w:tab/>
      </w:r>
    </w:p>
    <w:p w14:paraId="73AC4BE7" w14:textId="77777777" w:rsidR="00391C05" w:rsidRPr="008E33B7" w:rsidRDefault="000B2189">
      <w:pPr>
        <w:spacing w:after="0" w:line="240" w:lineRule="auto"/>
        <w:rPr>
          <w:rFonts w:asciiTheme="minorHAnsi" w:eastAsia="MS Mincho" w:hAnsiTheme="minorHAnsi" w:cstheme="minorHAnsi"/>
          <w:b/>
          <w:sz w:val="32"/>
          <w:szCs w:val="32"/>
        </w:rPr>
      </w:pPr>
      <w:r w:rsidRPr="008E33B7">
        <w:rPr>
          <w:rFonts w:asciiTheme="minorHAnsi" w:hAnsiTheme="minorHAnsi" w:cstheme="minorHAnsi"/>
          <w:sz w:val="32"/>
          <w:szCs w:val="32"/>
        </w:rPr>
        <w:br w:type="page"/>
      </w:r>
    </w:p>
    <w:p w14:paraId="73AC4BE8" w14:textId="77777777" w:rsidR="00391C05" w:rsidRPr="000B2189" w:rsidRDefault="000B2189" w:rsidP="000B2189">
      <w:pPr>
        <w:pStyle w:val="IEEEAbstractheading"/>
      </w:pPr>
      <w:r w:rsidRPr="000B2189">
        <w:t>ACKNOWLEDGEMENT</w:t>
      </w:r>
    </w:p>
    <w:p w14:paraId="73AC4BE9" w14:textId="77777777" w:rsidR="00391C05" w:rsidRPr="008E33B7" w:rsidRDefault="00391C05">
      <w:pPr>
        <w:pStyle w:val="IEEEAbstract"/>
        <w:rPr>
          <w:rFonts w:asciiTheme="minorHAnsi" w:hAnsiTheme="minorHAnsi" w:cstheme="minorHAnsi"/>
          <w:sz w:val="32"/>
          <w:szCs w:val="32"/>
        </w:rPr>
      </w:pPr>
    </w:p>
    <w:p w14:paraId="73AC4BEA" w14:textId="77777777" w:rsidR="00391C05" w:rsidRPr="008E33B7" w:rsidRDefault="00391C05">
      <w:pPr>
        <w:rPr>
          <w:rFonts w:asciiTheme="minorHAnsi" w:hAnsiTheme="minorHAnsi" w:cstheme="minorHAnsi"/>
          <w:sz w:val="32"/>
          <w:szCs w:val="32"/>
        </w:rPr>
      </w:pPr>
    </w:p>
    <w:p w14:paraId="73AC4BEB" w14:textId="77777777" w:rsidR="00391C05" w:rsidRPr="00097174" w:rsidRDefault="000B2189">
      <w:pPr>
        <w:spacing w:line="360" w:lineRule="auto"/>
        <w:jc w:val="both"/>
        <w:rPr>
          <w:rFonts w:asciiTheme="minorHAnsi" w:hAnsiTheme="minorHAnsi" w:cstheme="minorHAnsi"/>
          <w:iCs/>
          <w:sz w:val="32"/>
          <w:szCs w:val="32"/>
        </w:rPr>
      </w:pPr>
      <w:r w:rsidRPr="00097174">
        <w:rPr>
          <w:rFonts w:asciiTheme="minorHAnsi" w:hAnsiTheme="minorHAnsi" w:cstheme="minorHAnsi"/>
          <w:iCs/>
          <w:sz w:val="32"/>
          <w:szCs w:val="32"/>
        </w:rPr>
        <w:t xml:space="preserve">It gives us a great sense of pleasure to present the report of the B. Tech. Mini Project undertaken during B. Tech. Third Year. We owe a special debt of gratitude to &lt;supervisor details&gt; for his constant support and guidance throughout the course of our work. </w:t>
      </w:r>
      <w:proofErr w:type="spellStart"/>
      <w:r w:rsidRPr="00097174">
        <w:rPr>
          <w:rFonts w:asciiTheme="minorHAnsi" w:hAnsiTheme="minorHAnsi" w:cstheme="minorHAnsi"/>
          <w:iCs/>
          <w:sz w:val="32"/>
          <w:szCs w:val="32"/>
        </w:rPr>
        <w:t>His/Her</w:t>
      </w:r>
      <w:proofErr w:type="spellEnd"/>
      <w:r w:rsidRPr="00097174">
        <w:rPr>
          <w:rFonts w:asciiTheme="minorHAnsi" w:hAnsiTheme="minorHAnsi" w:cstheme="minorHAnsi"/>
          <w:iCs/>
          <w:sz w:val="32"/>
          <w:szCs w:val="32"/>
        </w:rPr>
        <w:t xml:space="preserve"> sincerity, thoroughness, and perseverance have been a constant source of inspiration for us. It is only his cognizant efforts that our endeavors have seen light of the day.</w:t>
      </w:r>
    </w:p>
    <w:p w14:paraId="73AC4BEC" w14:textId="77777777" w:rsidR="00391C05" w:rsidRPr="00097174" w:rsidRDefault="000B2189">
      <w:pPr>
        <w:spacing w:line="360" w:lineRule="auto"/>
        <w:jc w:val="both"/>
        <w:rPr>
          <w:rFonts w:asciiTheme="minorHAnsi" w:hAnsiTheme="minorHAnsi" w:cstheme="minorHAnsi"/>
          <w:iCs/>
          <w:sz w:val="32"/>
          <w:szCs w:val="32"/>
        </w:rPr>
      </w:pPr>
      <w:r w:rsidRPr="00097174">
        <w:rPr>
          <w:rFonts w:asciiTheme="minorHAnsi" w:hAnsiTheme="minorHAnsi" w:cstheme="minorHAnsi"/>
          <w:iCs/>
          <w:sz w:val="32"/>
          <w:szCs w:val="32"/>
        </w:rPr>
        <w:t xml:space="preserve">We also take the opportunity to acknowledge the </w:t>
      </w:r>
      <w:r w:rsidRPr="00097174">
        <w:rPr>
          <w:rFonts w:asciiTheme="minorHAnsi" w:hAnsiTheme="minorHAnsi" w:cstheme="minorHAnsi"/>
          <w:iCs/>
          <w:sz w:val="32"/>
          <w:szCs w:val="32"/>
        </w:rPr>
        <w:t>contribution of Professor (Dr.) &lt;head name&gt;, Head, Department of &lt;department name&gt;, ABESEC Ghaziabad, for his full support and assistance during the development of the project.</w:t>
      </w:r>
    </w:p>
    <w:p w14:paraId="73AC4BED" w14:textId="77777777" w:rsidR="00391C05" w:rsidRPr="00097174" w:rsidRDefault="000B2189">
      <w:pPr>
        <w:spacing w:line="360" w:lineRule="auto"/>
        <w:jc w:val="both"/>
        <w:rPr>
          <w:rFonts w:asciiTheme="minorHAnsi" w:hAnsiTheme="minorHAnsi" w:cstheme="minorHAnsi"/>
          <w:iCs/>
          <w:sz w:val="32"/>
          <w:szCs w:val="32"/>
        </w:rPr>
      </w:pPr>
      <w:r w:rsidRPr="00097174">
        <w:rPr>
          <w:rFonts w:asciiTheme="minorHAnsi" w:hAnsiTheme="minorHAnsi" w:cstheme="minorHAnsi"/>
          <w:iCs/>
          <w:sz w:val="32"/>
          <w:szCs w:val="32"/>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p w14:paraId="73AC4BEE" w14:textId="77777777" w:rsidR="00391C05" w:rsidRPr="00097174" w:rsidRDefault="00391C05">
      <w:pPr>
        <w:jc w:val="both"/>
        <w:rPr>
          <w:rFonts w:asciiTheme="minorHAnsi" w:hAnsiTheme="minorHAnsi" w:cstheme="minorHAnsi"/>
          <w:iCs/>
          <w:sz w:val="32"/>
          <w:szCs w:val="32"/>
        </w:rPr>
      </w:pPr>
    </w:p>
    <w:p w14:paraId="73AC4BEF" w14:textId="77777777" w:rsidR="00391C05" w:rsidRPr="00097174" w:rsidRDefault="000B2189">
      <w:pPr>
        <w:jc w:val="both"/>
        <w:rPr>
          <w:rFonts w:asciiTheme="minorHAnsi" w:hAnsiTheme="minorHAnsi" w:cstheme="minorHAnsi"/>
          <w:iCs/>
          <w:sz w:val="32"/>
          <w:szCs w:val="32"/>
        </w:rPr>
      </w:pPr>
      <w:r w:rsidRPr="00097174">
        <w:rPr>
          <w:rFonts w:asciiTheme="minorHAnsi" w:hAnsiTheme="minorHAnsi" w:cstheme="minorHAnsi"/>
          <w:iCs/>
          <w:sz w:val="32"/>
          <w:szCs w:val="32"/>
        </w:rPr>
        <w:t>Signature:</w:t>
      </w:r>
      <w:r w:rsidRPr="00097174">
        <w:rPr>
          <w:rFonts w:asciiTheme="minorHAnsi" w:hAnsiTheme="minorHAnsi" w:cstheme="minorHAnsi"/>
          <w:iCs/>
          <w:sz w:val="32"/>
          <w:szCs w:val="32"/>
        </w:rPr>
        <w:tab/>
      </w:r>
    </w:p>
    <w:p w14:paraId="73AC4BF0" w14:textId="77777777" w:rsidR="00391C05" w:rsidRPr="00097174" w:rsidRDefault="000B2189">
      <w:pPr>
        <w:jc w:val="both"/>
        <w:rPr>
          <w:rFonts w:asciiTheme="minorHAnsi" w:hAnsiTheme="minorHAnsi" w:cstheme="minorHAnsi"/>
          <w:iCs/>
          <w:sz w:val="32"/>
          <w:szCs w:val="32"/>
        </w:rPr>
      </w:pPr>
      <w:r w:rsidRPr="00097174">
        <w:rPr>
          <w:rFonts w:asciiTheme="minorHAnsi" w:hAnsiTheme="minorHAnsi" w:cstheme="minorHAnsi"/>
          <w:iCs/>
          <w:sz w:val="32"/>
          <w:szCs w:val="32"/>
        </w:rPr>
        <w:t>Name</w:t>
      </w:r>
      <w:proofErr w:type="gramStart"/>
      <w:r w:rsidRPr="00097174">
        <w:rPr>
          <w:rFonts w:asciiTheme="minorHAnsi" w:hAnsiTheme="minorHAnsi" w:cstheme="minorHAnsi"/>
          <w:iCs/>
          <w:sz w:val="32"/>
          <w:szCs w:val="32"/>
        </w:rPr>
        <w:tab/>
        <w:t xml:space="preserve"> :</w:t>
      </w:r>
      <w:proofErr w:type="gramEnd"/>
    </w:p>
    <w:p w14:paraId="73AC4BF1" w14:textId="77777777" w:rsidR="00391C05" w:rsidRPr="00097174" w:rsidRDefault="000B2189">
      <w:pPr>
        <w:jc w:val="both"/>
        <w:rPr>
          <w:rFonts w:asciiTheme="minorHAnsi" w:hAnsiTheme="minorHAnsi" w:cstheme="minorHAnsi"/>
          <w:iCs/>
          <w:sz w:val="32"/>
          <w:szCs w:val="32"/>
        </w:rPr>
      </w:pPr>
      <w:r w:rsidRPr="00097174">
        <w:rPr>
          <w:rFonts w:asciiTheme="minorHAnsi" w:hAnsiTheme="minorHAnsi" w:cstheme="minorHAnsi"/>
          <w:iCs/>
          <w:sz w:val="32"/>
          <w:szCs w:val="32"/>
        </w:rPr>
        <w:t>Roll No.:</w:t>
      </w:r>
    </w:p>
    <w:p w14:paraId="73AC4BF2" w14:textId="77777777" w:rsidR="00391C05" w:rsidRPr="00097174" w:rsidRDefault="000B2189">
      <w:pPr>
        <w:jc w:val="both"/>
        <w:rPr>
          <w:rFonts w:asciiTheme="minorHAnsi" w:hAnsiTheme="minorHAnsi" w:cstheme="minorHAnsi"/>
          <w:iCs/>
          <w:sz w:val="32"/>
          <w:szCs w:val="32"/>
        </w:rPr>
      </w:pPr>
      <w:r w:rsidRPr="00097174">
        <w:rPr>
          <w:rFonts w:asciiTheme="minorHAnsi" w:hAnsiTheme="minorHAnsi" w:cstheme="minorHAnsi"/>
          <w:iCs/>
          <w:sz w:val="32"/>
          <w:szCs w:val="32"/>
        </w:rPr>
        <w:t>Date</w:t>
      </w:r>
      <w:r w:rsidRPr="00097174">
        <w:rPr>
          <w:rFonts w:asciiTheme="minorHAnsi" w:hAnsiTheme="minorHAnsi" w:cstheme="minorHAnsi"/>
          <w:iCs/>
          <w:sz w:val="32"/>
          <w:szCs w:val="32"/>
        </w:rPr>
        <w:tab/>
        <w:t>:</w:t>
      </w:r>
    </w:p>
    <w:p w14:paraId="73AC4BF3" w14:textId="77777777" w:rsidR="00391C05" w:rsidRPr="008E33B7" w:rsidRDefault="00391C05">
      <w:pPr>
        <w:jc w:val="both"/>
        <w:rPr>
          <w:rFonts w:asciiTheme="minorHAnsi" w:hAnsiTheme="minorHAnsi" w:cstheme="minorHAnsi"/>
          <w:b/>
          <w:i/>
          <w:sz w:val="32"/>
          <w:szCs w:val="32"/>
        </w:rPr>
      </w:pPr>
    </w:p>
    <w:p w14:paraId="73AC4BF4" w14:textId="77777777" w:rsidR="00391C05" w:rsidRPr="008E33B7" w:rsidRDefault="000B2189">
      <w:pPr>
        <w:jc w:val="center"/>
        <w:rPr>
          <w:rFonts w:asciiTheme="minorHAnsi" w:hAnsiTheme="minorHAnsi" w:cstheme="minorHAnsi"/>
          <w:sz w:val="32"/>
          <w:szCs w:val="32"/>
        </w:rPr>
        <w:sectPr w:rsidR="00391C05" w:rsidRPr="008E33B7">
          <w:footerReference w:type="default" r:id="rId9"/>
          <w:type w:val="nextColumn"/>
          <w:pgSz w:w="11906" w:h="16838"/>
          <w:pgMar w:top="1984" w:right="1134" w:bottom="1134" w:left="1984" w:header="720" w:footer="0" w:gutter="0"/>
          <w:cols w:space="720"/>
          <w:docGrid w:linePitch="326"/>
        </w:sectPr>
      </w:pPr>
      <w:r w:rsidRPr="008E33B7">
        <w:rPr>
          <w:rFonts w:asciiTheme="minorHAnsi" w:hAnsiTheme="minorHAnsi" w:cstheme="minorHAnsi"/>
          <w:b/>
          <w:sz w:val="32"/>
          <w:szCs w:val="32"/>
        </w:rPr>
        <w:br w:type="page"/>
      </w:r>
    </w:p>
    <w:p w14:paraId="73AC4BF5" w14:textId="77777777" w:rsidR="00391C05" w:rsidRPr="000B2189" w:rsidRDefault="000B218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ind w:left="564"/>
        <w:jc w:val="center"/>
        <w:rPr>
          <w:rFonts w:asciiTheme="minorHAnsi" w:hAnsiTheme="minorHAnsi" w:cstheme="minorHAnsi"/>
          <w:sz w:val="32"/>
          <w:szCs w:val="32"/>
        </w:rPr>
      </w:pPr>
      <w:r w:rsidRPr="000B2189">
        <w:rPr>
          <w:rFonts w:asciiTheme="minorHAnsi" w:hAnsiTheme="minorHAnsi" w:cstheme="minorHAnsi"/>
          <w:b/>
          <w:sz w:val="32"/>
          <w:szCs w:val="32"/>
        </w:rPr>
        <w:t>TABLE OF CONTENTS</w:t>
      </w:r>
    </w:p>
    <w:p w14:paraId="73AC4BF6"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jc w:val="center"/>
        <w:rPr>
          <w:rFonts w:asciiTheme="minorHAnsi" w:hAnsiTheme="minorHAnsi" w:cstheme="minorHAnsi"/>
          <w:sz w:val="32"/>
          <w:szCs w:val="32"/>
        </w:rPr>
      </w:pPr>
    </w:p>
    <w:p w14:paraId="73AC4BF7" w14:textId="77777777" w:rsidR="00391C05" w:rsidRPr="008E33B7" w:rsidRDefault="000B218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Theme="minorHAnsi" w:hAnsiTheme="minorHAnsi" w:cstheme="minorHAnsi"/>
          <w:b/>
          <w:sz w:val="32"/>
          <w:szCs w:val="32"/>
        </w:rPr>
      </w:pPr>
      <w:r w:rsidRPr="008E33B7">
        <w:rPr>
          <w:rFonts w:asciiTheme="minorHAnsi" w:hAnsiTheme="minorHAnsi" w:cstheme="minorHAnsi"/>
          <w:b/>
          <w:sz w:val="32"/>
          <w:szCs w:val="32"/>
        </w:rPr>
        <w:tab/>
      </w:r>
    </w:p>
    <w:p w14:paraId="73AC4BF8"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sz w:val="32"/>
          <w:szCs w:val="32"/>
        </w:rPr>
      </w:pPr>
    </w:p>
    <w:p w14:paraId="73AC4BF9" w14:textId="77777777" w:rsidR="00391C05" w:rsidRPr="00131F1C" w:rsidRDefault="000B2189">
      <w:pPr>
        <w:pStyle w:val="NormalWeb"/>
        <w:shd w:val="clear" w:color="auto" w:fill="FFFFFF"/>
        <w:ind w:left="720"/>
        <w:jc w:val="both"/>
        <w:rPr>
          <w:rFonts w:asciiTheme="minorHAnsi" w:hAnsiTheme="minorHAnsi" w:cstheme="minorHAnsi"/>
          <w:color w:val="222222"/>
          <w:sz w:val="32"/>
          <w:szCs w:val="32"/>
        </w:rPr>
      </w:pPr>
      <w:r w:rsidRPr="00131F1C">
        <w:rPr>
          <w:rFonts w:asciiTheme="minorHAnsi" w:hAnsiTheme="minorHAnsi" w:cstheme="minorHAnsi"/>
          <w:b/>
          <w:bCs/>
          <w:color w:val="222222"/>
          <w:sz w:val="32"/>
          <w:szCs w:val="32"/>
        </w:rPr>
        <w:t>1. Abstract (300-350 words) - overall idea &amp; objectives, results obtained &amp; its relevance</w:t>
      </w:r>
    </w:p>
    <w:p w14:paraId="73AC4BFA" w14:textId="77777777" w:rsidR="00391C05" w:rsidRPr="00131F1C" w:rsidRDefault="000B2189">
      <w:pPr>
        <w:pStyle w:val="NormalWeb"/>
        <w:shd w:val="clear" w:color="auto" w:fill="FFFFFF"/>
        <w:ind w:left="720"/>
        <w:jc w:val="both"/>
        <w:rPr>
          <w:rFonts w:asciiTheme="minorHAnsi" w:hAnsiTheme="minorHAnsi" w:cstheme="minorHAnsi"/>
          <w:color w:val="222222"/>
          <w:sz w:val="32"/>
          <w:szCs w:val="32"/>
        </w:rPr>
      </w:pPr>
      <w:r w:rsidRPr="00131F1C">
        <w:rPr>
          <w:rFonts w:asciiTheme="minorHAnsi" w:hAnsiTheme="minorHAnsi" w:cstheme="minorHAnsi"/>
          <w:b/>
          <w:bCs/>
          <w:color w:val="222222"/>
          <w:sz w:val="32"/>
          <w:szCs w:val="32"/>
        </w:rPr>
        <w:t>2.</w:t>
      </w:r>
      <w:r w:rsidRPr="00131F1C">
        <w:rPr>
          <w:rFonts w:asciiTheme="minorHAnsi" w:hAnsiTheme="minorHAnsi" w:cstheme="minorHAnsi"/>
          <w:color w:val="222222"/>
          <w:sz w:val="32"/>
          <w:szCs w:val="32"/>
        </w:rPr>
        <w:t>      </w:t>
      </w:r>
      <w:r w:rsidRPr="00131F1C">
        <w:rPr>
          <w:rFonts w:asciiTheme="minorHAnsi" w:hAnsiTheme="minorHAnsi" w:cstheme="minorHAnsi"/>
          <w:b/>
          <w:bCs/>
          <w:color w:val="222222"/>
          <w:sz w:val="32"/>
          <w:szCs w:val="32"/>
        </w:rPr>
        <w:t>Introduction: Covering the </w:t>
      </w:r>
      <w:r w:rsidRPr="00131F1C">
        <w:rPr>
          <w:rStyle w:val="il"/>
          <w:rFonts w:asciiTheme="minorHAnsi" w:hAnsiTheme="minorHAnsi" w:cstheme="minorHAnsi"/>
          <w:b/>
          <w:bCs/>
          <w:color w:val="222222"/>
          <w:sz w:val="32"/>
          <w:szCs w:val="32"/>
        </w:rPr>
        <w:t>project</w:t>
      </w:r>
      <w:r w:rsidRPr="00131F1C">
        <w:rPr>
          <w:rFonts w:asciiTheme="minorHAnsi" w:hAnsiTheme="minorHAnsi" w:cstheme="minorHAnsi"/>
          <w:b/>
          <w:bCs/>
          <w:color w:val="222222"/>
          <w:sz w:val="32"/>
          <w:szCs w:val="32"/>
        </w:rPr>
        <w:t> description in details (1 page)</w:t>
      </w:r>
    </w:p>
    <w:p w14:paraId="73AC4BFB" w14:textId="77777777" w:rsidR="00391C05" w:rsidRPr="00131F1C" w:rsidRDefault="000B2189">
      <w:pPr>
        <w:pStyle w:val="NormalWeb"/>
        <w:shd w:val="clear" w:color="auto" w:fill="FFFFFF"/>
        <w:ind w:left="720"/>
        <w:jc w:val="both"/>
        <w:rPr>
          <w:rFonts w:asciiTheme="minorHAnsi" w:hAnsiTheme="minorHAnsi" w:cstheme="minorHAnsi"/>
          <w:color w:val="222222"/>
          <w:sz w:val="32"/>
          <w:szCs w:val="32"/>
        </w:rPr>
      </w:pPr>
      <w:r w:rsidRPr="00131F1C">
        <w:rPr>
          <w:rFonts w:asciiTheme="minorHAnsi" w:hAnsiTheme="minorHAnsi" w:cstheme="minorHAnsi"/>
          <w:b/>
          <w:bCs/>
          <w:color w:val="222222"/>
          <w:sz w:val="32"/>
          <w:szCs w:val="32"/>
        </w:rPr>
        <w:t>3.</w:t>
      </w:r>
      <w:r w:rsidRPr="00131F1C">
        <w:rPr>
          <w:rFonts w:asciiTheme="minorHAnsi" w:hAnsiTheme="minorHAnsi" w:cstheme="minorHAnsi"/>
          <w:color w:val="222222"/>
          <w:sz w:val="32"/>
          <w:szCs w:val="32"/>
        </w:rPr>
        <w:t>      </w:t>
      </w:r>
      <w:r w:rsidRPr="00131F1C">
        <w:rPr>
          <w:rFonts w:asciiTheme="minorHAnsi" w:hAnsiTheme="minorHAnsi" w:cstheme="minorHAnsi"/>
          <w:b/>
          <w:bCs/>
          <w:color w:val="222222"/>
          <w:sz w:val="32"/>
          <w:szCs w:val="32"/>
        </w:rPr>
        <w:t>Literature Survey/ Existing System / Background / Previous Results (2-3 pages):</w:t>
      </w:r>
    </w:p>
    <w:p w14:paraId="73AC4BFC" w14:textId="77777777" w:rsidR="00391C05" w:rsidRPr="00131F1C" w:rsidRDefault="000B2189">
      <w:pPr>
        <w:pStyle w:val="NormalWeb"/>
        <w:shd w:val="clear" w:color="auto" w:fill="FFFFFF"/>
        <w:ind w:left="720"/>
        <w:jc w:val="both"/>
        <w:rPr>
          <w:rFonts w:asciiTheme="minorHAnsi" w:hAnsiTheme="minorHAnsi" w:cstheme="minorHAnsi"/>
          <w:color w:val="222222"/>
          <w:sz w:val="32"/>
          <w:szCs w:val="32"/>
        </w:rPr>
      </w:pPr>
      <w:r w:rsidRPr="00131F1C">
        <w:rPr>
          <w:rFonts w:asciiTheme="minorHAnsi" w:hAnsiTheme="minorHAnsi" w:cstheme="minorHAnsi"/>
          <w:b/>
          <w:bCs/>
          <w:color w:val="222222"/>
          <w:sz w:val="32"/>
          <w:szCs w:val="32"/>
        </w:rPr>
        <w:t>4.</w:t>
      </w:r>
      <w:r w:rsidRPr="00131F1C">
        <w:rPr>
          <w:rFonts w:asciiTheme="minorHAnsi" w:hAnsiTheme="minorHAnsi" w:cstheme="minorHAnsi"/>
          <w:color w:val="222222"/>
          <w:sz w:val="32"/>
          <w:szCs w:val="32"/>
        </w:rPr>
        <w:t>      </w:t>
      </w:r>
      <w:r w:rsidRPr="00131F1C">
        <w:rPr>
          <w:rFonts w:asciiTheme="minorHAnsi" w:hAnsiTheme="minorHAnsi" w:cstheme="minorHAnsi"/>
          <w:b/>
          <w:bCs/>
          <w:color w:val="222222"/>
          <w:sz w:val="32"/>
          <w:szCs w:val="32"/>
        </w:rPr>
        <w:t>Proposed work &amp; Methodology (2-3 pages)</w:t>
      </w:r>
    </w:p>
    <w:p w14:paraId="73AC4BFD" w14:textId="77777777" w:rsidR="00391C05" w:rsidRPr="00131F1C" w:rsidRDefault="000B2189">
      <w:pPr>
        <w:pStyle w:val="NormalWeb"/>
        <w:shd w:val="clear" w:color="auto" w:fill="FFFFFF"/>
        <w:ind w:left="720"/>
        <w:jc w:val="both"/>
        <w:rPr>
          <w:rFonts w:asciiTheme="minorHAnsi" w:hAnsiTheme="minorHAnsi" w:cstheme="minorHAnsi"/>
          <w:color w:val="222222"/>
          <w:sz w:val="32"/>
          <w:szCs w:val="32"/>
        </w:rPr>
      </w:pPr>
      <w:r w:rsidRPr="00131F1C">
        <w:rPr>
          <w:rFonts w:asciiTheme="minorHAnsi" w:hAnsiTheme="minorHAnsi" w:cstheme="minorHAnsi"/>
          <w:b/>
          <w:bCs/>
          <w:color w:val="222222"/>
          <w:sz w:val="32"/>
          <w:szCs w:val="32"/>
        </w:rPr>
        <w:t>5.</w:t>
      </w:r>
      <w:r w:rsidRPr="00131F1C">
        <w:rPr>
          <w:rFonts w:asciiTheme="minorHAnsi" w:hAnsiTheme="minorHAnsi" w:cstheme="minorHAnsi"/>
          <w:color w:val="222222"/>
          <w:sz w:val="32"/>
          <w:szCs w:val="32"/>
        </w:rPr>
        <w:t>      </w:t>
      </w:r>
      <w:r w:rsidRPr="00131F1C">
        <w:rPr>
          <w:rFonts w:asciiTheme="minorHAnsi" w:hAnsiTheme="minorHAnsi" w:cstheme="minorHAnsi"/>
          <w:b/>
          <w:bCs/>
          <w:color w:val="222222"/>
          <w:sz w:val="32"/>
          <w:szCs w:val="32"/>
        </w:rPr>
        <w:t>Implementation &amp; Results: (2-4 pages)</w:t>
      </w:r>
    </w:p>
    <w:p w14:paraId="73AC4BFE" w14:textId="77777777" w:rsidR="00391C05" w:rsidRPr="00131F1C" w:rsidRDefault="000B2189">
      <w:pPr>
        <w:pStyle w:val="NormalWeb"/>
        <w:shd w:val="clear" w:color="auto" w:fill="FFFFFF"/>
        <w:ind w:left="720"/>
        <w:jc w:val="both"/>
        <w:rPr>
          <w:rFonts w:asciiTheme="minorHAnsi" w:hAnsiTheme="minorHAnsi" w:cstheme="minorHAnsi"/>
          <w:b/>
          <w:bCs/>
          <w:color w:val="222222"/>
          <w:sz w:val="32"/>
          <w:szCs w:val="32"/>
        </w:rPr>
      </w:pPr>
      <w:r w:rsidRPr="00131F1C">
        <w:rPr>
          <w:rFonts w:asciiTheme="minorHAnsi" w:hAnsiTheme="minorHAnsi" w:cstheme="minorHAnsi"/>
          <w:b/>
          <w:bCs/>
          <w:color w:val="222222"/>
          <w:sz w:val="32"/>
          <w:szCs w:val="32"/>
        </w:rPr>
        <w:t>6.</w:t>
      </w:r>
      <w:r w:rsidRPr="00131F1C">
        <w:rPr>
          <w:rFonts w:asciiTheme="minorHAnsi" w:hAnsiTheme="minorHAnsi" w:cstheme="minorHAnsi"/>
          <w:color w:val="222222"/>
          <w:sz w:val="32"/>
          <w:szCs w:val="32"/>
        </w:rPr>
        <w:t>      </w:t>
      </w:r>
      <w:r w:rsidRPr="00131F1C">
        <w:rPr>
          <w:rFonts w:asciiTheme="minorHAnsi" w:hAnsiTheme="minorHAnsi" w:cstheme="minorHAnsi"/>
          <w:b/>
          <w:bCs/>
          <w:color w:val="222222"/>
          <w:sz w:val="32"/>
          <w:szCs w:val="32"/>
        </w:rPr>
        <w:t>Conclusion and future work (500 words)</w:t>
      </w:r>
    </w:p>
    <w:p w14:paraId="73AC4BFF" w14:textId="77777777" w:rsidR="00391C05" w:rsidRPr="00131F1C" w:rsidRDefault="000B2189">
      <w:pPr>
        <w:pStyle w:val="NormalWeb"/>
        <w:shd w:val="clear" w:color="auto" w:fill="FFFFFF"/>
        <w:ind w:left="720"/>
        <w:jc w:val="both"/>
        <w:rPr>
          <w:rFonts w:asciiTheme="minorHAnsi" w:hAnsiTheme="minorHAnsi" w:cstheme="minorHAnsi"/>
          <w:b/>
          <w:bCs/>
          <w:color w:val="222222"/>
          <w:sz w:val="32"/>
          <w:szCs w:val="32"/>
        </w:rPr>
      </w:pPr>
      <w:r w:rsidRPr="00131F1C">
        <w:rPr>
          <w:rFonts w:asciiTheme="minorHAnsi" w:hAnsiTheme="minorHAnsi" w:cstheme="minorHAnsi"/>
          <w:b/>
          <w:bCs/>
          <w:color w:val="222222"/>
          <w:sz w:val="32"/>
          <w:szCs w:val="32"/>
        </w:rPr>
        <w:t>7.   References (1-2 pages)</w:t>
      </w:r>
    </w:p>
    <w:p w14:paraId="73AC4C00" w14:textId="77777777" w:rsidR="00391C05" w:rsidRPr="00131F1C" w:rsidRDefault="000B2189">
      <w:pPr>
        <w:pStyle w:val="NormalWeb"/>
        <w:shd w:val="clear" w:color="auto" w:fill="FFFFFF"/>
        <w:ind w:left="720"/>
        <w:jc w:val="both"/>
        <w:rPr>
          <w:rFonts w:asciiTheme="minorHAnsi" w:hAnsiTheme="minorHAnsi" w:cstheme="minorHAnsi"/>
          <w:color w:val="222222"/>
          <w:sz w:val="32"/>
          <w:szCs w:val="32"/>
        </w:rPr>
      </w:pPr>
      <w:r w:rsidRPr="00131F1C">
        <w:rPr>
          <w:rFonts w:asciiTheme="minorHAnsi" w:hAnsiTheme="minorHAnsi" w:cstheme="minorHAnsi"/>
          <w:b/>
          <w:bCs/>
          <w:color w:val="222222"/>
          <w:sz w:val="32"/>
          <w:szCs w:val="32"/>
        </w:rPr>
        <w:t>8.  Other Topic (If Any)</w:t>
      </w:r>
    </w:p>
    <w:p w14:paraId="73AC4C01" w14:textId="77777777" w:rsidR="00391C05" w:rsidRPr="00131F1C" w:rsidRDefault="000B218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r w:rsidRPr="00131F1C">
        <w:rPr>
          <w:rFonts w:asciiTheme="minorHAnsi" w:hAnsiTheme="minorHAnsi" w:cstheme="minorHAnsi"/>
          <w:b/>
          <w:i/>
          <w:sz w:val="32"/>
          <w:szCs w:val="32"/>
        </w:rPr>
        <w:t>Appendix:</w:t>
      </w:r>
      <w:r w:rsidRPr="00131F1C">
        <w:rPr>
          <w:rFonts w:asciiTheme="minorHAnsi" w:hAnsiTheme="minorHAnsi" w:cstheme="minorHAnsi"/>
          <w:b/>
          <w:i/>
          <w:sz w:val="32"/>
          <w:szCs w:val="32"/>
        </w:rPr>
        <w:tab/>
        <w:t>6-8 pages of results, important codes / Certificate</w:t>
      </w:r>
    </w:p>
    <w:p w14:paraId="73AC4C02" w14:textId="77777777" w:rsidR="00391C05" w:rsidRPr="00131F1C"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p>
    <w:p w14:paraId="73AC4C03" w14:textId="77777777" w:rsidR="00391C05" w:rsidRPr="00131F1C" w:rsidRDefault="000B218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r w:rsidRPr="00131F1C">
        <w:rPr>
          <w:rFonts w:asciiTheme="minorHAnsi" w:hAnsiTheme="minorHAnsi" w:cstheme="minorHAnsi"/>
          <w:b/>
          <w:i/>
          <w:sz w:val="32"/>
          <w:szCs w:val="32"/>
        </w:rPr>
        <w:t>Main Heading: 16 (Times New Roman)</w:t>
      </w:r>
    </w:p>
    <w:p w14:paraId="73AC4C04" w14:textId="77777777" w:rsidR="00391C05" w:rsidRPr="00131F1C" w:rsidRDefault="000B218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r w:rsidRPr="00131F1C">
        <w:rPr>
          <w:rFonts w:asciiTheme="minorHAnsi" w:hAnsiTheme="minorHAnsi" w:cstheme="minorHAnsi"/>
          <w:b/>
          <w:i/>
          <w:sz w:val="32"/>
          <w:szCs w:val="32"/>
        </w:rPr>
        <w:t xml:space="preserve">Sub </w:t>
      </w:r>
      <w:proofErr w:type="gramStart"/>
      <w:r w:rsidRPr="00131F1C">
        <w:rPr>
          <w:rFonts w:asciiTheme="minorHAnsi" w:hAnsiTheme="minorHAnsi" w:cstheme="minorHAnsi"/>
          <w:b/>
          <w:i/>
          <w:sz w:val="32"/>
          <w:szCs w:val="32"/>
        </w:rPr>
        <w:t>Heading :</w:t>
      </w:r>
      <w:proofErr w:type="gramEnd"/>
      <w:r w:rsidRPr="00131F1C">
        <w:rPr>
          <w:rFonts w:asciiTheme="minorHAnsi" w:hAnsiTheme="minorHAnsi" w:cstheme="minorHAnsi"/>
          <w:b/>
          <w:i/>
          <w:sz w:val="32"/>
          <w:szCs w:val="32"/>
        </w:rPr>
        <w:t xml:space="preserve"> 14 (Times New Roman)</w:t>
      </w:r>
    </w:p>
    <w:p w14:paraId="73AC4C05" w14:textId="77777777" w:rsidR="00391C05" w:rsidRPr="00131F1C" w:rsidRDefault="000B218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proofErr w:type="gramStart"/>
      <w:r w:rsidRPr="00131F1C">
        <w:rPr>
          <w:rFonts w:asciiTheme="minorHAnsi" w:hAnsiTheme="minorHAnsi" w:cstheme="minorHAnsi"/>
          <w:b/>
          <w:i/>
          <w:sz w:val="32"/>
          <w:szCs w:val="32"/>
        </w:rPr>
        <w:t>Content :</w:t>
      </w:r>
      <w:proofErr w:type="gramEnd"/>
      <w:r w:rsidRPr="00131F1C">
        <w:rPr>
          <w:rFonts w:asciiTheme="minorHAnsi" w:hAnsiTheme="minorHAnsi" w:cstheme="minorHAnsi"/>
          <w:b/>
          <w:i/>
          <w:sz w:val="32"/>
          <w:szCs w:val="32"/>
        </w:rPr>
        <w:t xml:space="preserve"> 12 (Times New Roman)</w:t>
      </w:r>
    </w:p>
    <w:p w14:paraId="73AC4C06"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p>
    <w:p w14:paraId="6E61AD32"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Cs/>
          <w:sz w:val="40"/>
          <w:szCs w:val="40"/>
        </w:rPr>
      </w:pPr>
      <w:r w:rsidRPr="00B51565">
        <w:rPr>
          <w:rFonts w:asciiTheme="minorHAnsi" w:hAnsiTheme="minorHAnsi" w:cstheme="minorHAnsi"/>
          <w:b/>
          <w:iCs/>
          <w:sz w:val="40"/>
          <w:szCs w:val="40"/>
        </w:rPr>
        <w:t>1. Idea</w:t>
      </w:r>
    </w:p>
    <w:p w14:paraId="343E4935"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r w:rsidRPr="00B51565">
        <w:rPr>
          <w:rFonts w:asciiTheme="minorHAnsi" w:hAnsiTheme="minorHAnsi" w:cstheme="minorHAnsi"/>
          <w:bCs/>
          <w:iCs/>
          <w:sz w:val="32"/>
          <w:szCs w:val="32"/>
        </w:rPr>
        <w:t>The blood bank management system project aims to transform the traditional blood donation and distribution process by incorporating modern technological solutions to address inefficiencies and enhance user experiences.</w:t>
      </w:r>
    </w:p>
    <w:p w14:paraId="548B3B69"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Cs/>
          <w:sz w:val="40"/>
          <w:szCs w:val="40"/>
        </w:rPr>
      </w:pPr>
      <w:r w:rsidRPr="00B51565">
        <w:rPr>
          <w:rFonts w:asciiTheme="minorHAnsi" w:hAnsiTheme="minorHAnsi" w:cstheme="minorHAnsi"/>
          <w:bCs/>
          <w:iCs/>
          <w:sz w:val="32"/>
          <w:szCs w:val="32"/>
        </w:rPr>
        <w:t xml:space="preserve"> </w:t>
      </w:r>
      <w:r w:rsidRPr="00B51565">
        <w:rPr>
          <w:rFonts w:asciiTheme="minorHAnsi" w:hAnsiTheme="minorHAnsi" w:cstheme="minorHAnsi"/>
          <w:b/>
          <w:iCs/>
          <w:sz w:val="40"/>
          <w:szCs w:val="40"/>
        </w:rPr>
        <w:t>2. Objective</w:t>
      </w:r>
    </w:p>
    <w:p w14:paraId="7C731E15"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r w:rsidRPr="00B51565">
        <w:rPr>
          <w:rFonts w:asciiTheme="minorHAnsi" w:hAnsiTheme="minorHAnsi" w:cstheme="minorHAnsi"/>
          <w:bCs/>
          <w:iCs/>
          <w:sz w:val="32"/>
          <w:szCs w:val="32"/>
        </w:rPr>
        <w:t>The primary objective of this initiative is to streamline the management of blood inventory, facilitate efficient donor-recipient matching, and ensure seamless communication between donors, recipients, and healthcare institutions.</w:t>
      </w:r>
    </w:p>
    <w:p w14:paraId="6755FDE4"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Cs/>
          <w:sz w:val="40"/>
          <w:szCs w:val="40"/>
        </w:rPr>
      </w:pPr>
      <w:r w:rsidRPr="00B51565">
        <w:rPr>
          <w:rFonts w:asciiTheme="minorHAnsi" w:hAnsiTheme="minorHAnsi" w:cstheme="minorHAnsi"/>
          <w:b/>
          <w:iCs/>
          <w:sz w:val="40"/>
          <w:szCs w:val="40"/>
        </w:rPr>
        <w:t>3. Result Obtained</w:t>
      </w:r>
    </w:p>
    <w:p w14:paraId="68FA142E"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r w:rsidRPr="00B51565">
        <w:rPr>
          <w:rFonts w:asciiTheme="minorHAnsi" w:hAnsiTheme="minorHAnsi" w:cstheme="minorHAnsi"/>
          <w:bCs/>
          <w:iCs/>
          <w:sz w:val="32"/>
          <w:szCs w:val="32"/>
        </w:rPr>
        <w:t>The results obtained from the implementation of this system indicate a notable improvement in the efficiency of blood management operations. The real-time tracking of blood inventory has significantly minimized wastage and enhanced the availability of critical blood types, ensuring that the right blood reaches the right patient at the right time. The system has also strengthened communication and coordination between hospitals, clinics, and donors, resulting in more timely and accurate blood transfusions.</w:t>
      </w:r>
    </w:p>
    <w:p w14:paraId="5CE50851"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Cs/>
          <w:sz w:val="40"/>
          <w:szCs w:val="40"/>
        </w:rPr>
      </w:pPr>
      <w:r w:rsidRPr="00B51565">
        <w:rPr>
          <w:rFonts w:asciiTheme="minorHAnsi" w:hAnsiTheme="minorHAnsi" w:cstheme="minorHAnsi"/>
          <w:bCs/>
          <w:iCs/>
          <w:sz w:val="32"/>
          <w:szCs w:val="32"/>
        </w:rPr>
        <w:t xml:space="preserve"> </w:t>
      </w:r>
      <w:r w:rsidRPr="00B51565">
        <w:rPr>
          <w:rFonts w:asciiTheme="minorHAnsi" w:hAnsiTheme="minorHAnsi" w:cstheme="minorHAnsi"/>
          <w:b/>
          <w:iCs/>
          <w:sz w:val="40"/>
          <w:szCs w:val="40"/>
        </w:rPr>
        <w:t>4. Its Relevance</w:t>
      </w:r>
    </w:p>
    <w:p w14:paraId="597D02EF"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r w:rsidRPr="00B51565">
        <w:rPr>
          <w:rFonts w:asciiTheme="minorHAnsi" w:hAnsiTheme="minorHAnsi" w:cstheme="minorHAnsi"/>
          <w:bCs/>
          <w:iCs/>
          <w:sz w:val="32"/>
          <w:szCs w:val="32"/>
        </w:rPr>
        <w:t>The relevance of this project lies in its potential to revolutionize the healthcare sector by addressing critical challenges in blood donation and distribution. By leveraging technology, the blood bank management system not only enhances the efficiency and effectiveness of blood management processes but also ensures a better user experience for both donors and recipients. Furthermore, the project underscores the importance of continuous improvement and innovation in tackling public health issues, paving the way for future advancements in healthcare technology. As the system evolves, it holds the promise of further enhancing data security, expanding its reach to underserved areas, and utilizing artificial intelligence to predict blood demand patterns and boost donor engagement, ultimately contributing to improved public health outcomes</w:t>
      </w:r>
    </w:p>
    <w:p w14:paraId="2BE6802A"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Cs/>
          <w:sz w:val="44"/>
          <w:szCs w:val="44"/>
        </w:rPr>
      </w:pPr>
      <w:r w:rsidRPr="00B51565">
        <w:rPr>
          <w:rFonts w:asciiTheme="minorHAnsi" w:hAnsiTheme="minorHAnsi" w:cstheme="minorHAnsi"/>
          <w:b/>
          <w:iCs/>
          <w:sz w:val="32"/>
          <w:szCs w:val="32"/>
        </w:rPr>
        <w:t xml:space="preserve"> </w:t>
      </w:r>
    </w:p>
    <w:p w14:paraId="44CF8FF8"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Cs/>
          <w:sz w:val="44"/>
          <w:szCs w:val="44"/>
        </w:rPr>
      </w:pPr>
      <w:r w:rsidRPr="00B51565">
        <w:rPr>
          <w:rFonts w:asciiTheme="minorHAnsi" w:hAnsiTheme="minorHAnsi" w:cstheme="minorHAnsi"/>
          <w:b/>
          <w:iCs/>
          <w:sz w:val="44"/>
          <w:szCs w:val="44"/>
        </w:rPr>
        <w:t>Introduction and Project Description</w:t>
      </w:r>
    </w:p>
    <w:p w14:paraId="69D2E639"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r w:rsidRPr="00B51565">
        <w:rPr>
          <w:rFonts w:asciiTheme="minorHAnsi" w:hAnsiTheme="minorHAnsi" w:cstheme="minorHAnsi"/>
          <w:bCs/>
          <w:iCs/>
          <w:sz w:val="32"/>
          <w:szCs w:val="32"/>
        </w:rPr>
        <w:t>The blood bank management system project is an ambitious initiative designed to modernize the processes of blood donation, storage, and distribution. It aims to address the inefficiencies and challenges inherent in traditional blood bank operations by creating a centralized digital platform. This platform enhances the efficiency, accuracy, and accessibility of blood management, ultimately ensuring that the right blood reaches the right patient at the right time.</w:t>
      </w:r>
    </w:p>
    <w:p w14:paraId="5AD6FD56"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p>
    <w:p w14:paraId="04C1A3EA"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r w:rsidRPr="00B51565">
        <w:rPr>
          <w:rFonts w:asciiTheme="minorHAnsi" w:hAnsiTheme="minorHAnsi" w:cstheme="minorHAnsi"/>
          <w:bCs/>
          <w:iCs/>
          <w:sz w:val="32"/>
          <w:szCs w:val="32"/>
        </w:rPr>
        <w:t>The core objective of this project is to streamline the entire lifecycle of blood donation, from donor registration to blood distribution. This includes creating a user-friendly interface that allows donors, recipients, and healthcare institutions to easily manage and track blood inventory, schedule donations, and fulfill blood requests. The project integrates advanced technological solutions to provide real-time data tracking, optimize donor-recipient matching, and facilitate seamless communication among all parties involved.</w:t>
      </w:r>
    </w:p>
    <w:p w14:paraId="13B9E90E"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p>
    <w:p w14:paraId="5E2E7588"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r w:rsidRPr="00B51565">
        <w:rPr>
          <w:rFonts w:asciiTheme="minorHAnsi" w:hAnsiTheme="minorHAnsi" w:cstheme="minorHAnsi"/>
          <w:bCs/>
          <w:iCs/>
          <w:sz w:val="32"/>
          <w:szCs w:val="32"/>
        </w:rPr>
        <w:t>During the development of this system, several significant challenges were addressed. Ensuring data privacy and security was a paramount concern, given the sensitive nature of the information handled. The project implemented advanced encryption protocols and stringent access controls to safeguard data. Additionally, balancing the supply and demand of blood, particularly during emergencies, required sophisticated algorithms and real-time tracking capabilities. Regulatory compliance was another critical aspect, necessitating ongoing audits and adherence to health regulations.</w:t>
      </w:r>
    </w:p>
    <w:p w14:paraId="375FCC22"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p>
    <w:p w14:paraId="7126F324" w14:textId="77777777" w:rsidR="00B5156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r w:rsidRPr="00B51565">
        <w:rPr>
          <w:rFonts w:asciiTheme="minorHAnsi" w:hAnsiTheme="minorHAnsi" w:cstheme="minorHAnsi"/>
          <w:bCs/>
          <w:iCs/>
          <w:sz w:val="32"/>
          <w:szCs w:val="32"/>
        </w:rPr>
        <w:t>The successful implementation of this system has resulted in notable improvements in the efficiency of blood bank operations. Real-time inventory management and automated matching algorithms have significantly reduced wastage and ensured the timely availability of critical blood supplies. Enhanced communication and coordination between hospitals, clinics, and donors have facilitated more accurate and timely blood transfusions.</w:t>
      </w:r>
    </w:p>
    <w:p w14:paraId="73AC4C07" w14:textId="7E4A8E28" w:rsidR="00391C05" w:rsidRPr="00B51565" w:rsidRDefault="00B51565" w:rsidP="00B5156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Cs/>
          <w:iCs/>
          <w:sz w:val="32"/>
          <w:szCs w:val="32"/>
        </w:rPr>
      </w:pPr>
      <w:r w:rsidRPr="00B51565">
        <w:rPr>
          <w:rFonts w:asciiTheme="minorHAnsi" w:hAnsiTheme="minorHAnsi" w:cstheme="minorHAnsi"/>
          <w:bCs/>
          <w:iCs/>
          <w:sz w:val="32"/>
          <w:szCs w:val="32"/>
        </w:rPr>
        <w:t>The blood bank management system exemplifies the transformative potential of technology in healthcare. By integrating advanced solutions, the project highlights the importance of innovation and continuous improvement in addressing public health challenges. As the system continues to evolve, it promises to further enhance data security, expand its reach to underserved areas, and utilize artificial intelligence to predict blood demand patterns and boost donor engagement, ultimately contributing to improved public health outcomes.</w:t>
      </w:r>
    </w:p>
    <w:p w14:paraId="73AC4C08"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p>
    <w:p w14:paraId="73AC4C09"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p>
    <w:p w14:paraId="73AC4C0A"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p>
    <w:p w14:paraId="73AC4C0B"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ind w:left="564"/>
        <w:rPr>
          <w:rFonts w:asciiTheme="minorHAnsi" w:hAnsiTheme="minorHAnsi" w:cstheme="minorHAnsi"/>
          <w:b/>
          <w:i/>
          <w:sz w:val="32"/>
          <w:szCs w:val="32"/>
        </w:rPr>
      </w:pPr>
    </w:p>
    <w:p w14:paraId="73AC4C0C"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rPr>
          <w:rFonts w:asciiTheme="minorHAnsi" w:hAnsiTheme="minorHAnsi" w:cstheme="minorHAnsi"/>
          <w:b/>
          <w:i/>
          <w:sz w:val="32"/>
          <w:szCs w:val="32"/>
        </w:rPr>
      </w:pPr>
    </w:p>
    <w:p w14:paraId="73AC4C0D"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Theme="minorHAnsi" w:hAnsiTheme="minorHAnsi" w:cstheme="minorHAnsi"/>
          <w:b/>
          <w:i/>
          <w:sz w:val="32"/>
          <w:szCs w:val="32"/>
        </w:rPr>
      </w:pPr>
    </w:p>
    <w:p w14:paraId="73AC4C20" w14:textId="77777777" w:rsidR="00391C05" w:rsidRPr="006C3D8A" w:rsidRDefault="000B2189">
      <w:pPr>
        <w:pStyle w:val="Heading3"/>
        <w:keepNext w:val="0"/>
        <w:rPr>
          <w:rFonts w:asciiTheme="minorHAnsi" w:hAnsiTheme="minorHAnsi" w:cstheme="minorHAnsi"/>
          <w:sz w:val="44"/>
          <w:szCs w:val="44"/>
        </w:rPr>
      </w:pPr>
      <w:r w:rsidRPr="006C3D8A">
        <w:rPr>
          <w:rFonts w:asciiTheme="minorHAnsi" w:hAnsiTheme="minorHAnsi" w:cstheme="minorHAnsi"/>
          <w:sz w:val="44"/>
          <w:szCs w:val="44"/>
        </w:rPr>
        <w:t>Literature Survey</w:t>
      </w:r>
    </w:p>
    <w:p w14:paraId="73AC4C21"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Blood Bank Management Systems: A Historical Overview</w:t>
      </w:r>
      <w:r w:rsidRPr="008E33B7">
        <w:rPr>
          <w:rFonts w:asciiTheme="minorHAnsi" w:hAnsiTheme="minorHAnsi" w:cstheme="minorHAnsi"/>
          <w:sz w:val="32"/>
          <w:szCs w:val="32"/>
        </w:rPr>
        <w:t xml:space="preserve"> The concept of blood banks dates back to the early 20th century. However, the evolution from manual to automated systems marks a significant leap in managing blood donations and distributions efficiently. Earlier methods relied heavily on paper records and manual tracking, which posed challenges such as data inaccuracies, delayed communication, and limited scalability. With advancements in information technology, the adoption of computerized systems and databases revolutionized the way blood banks operate.</w:t>
      </w:r>
    </w:p>
    <w:p w14:paraId="73AC4C22"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Existing Systems</w:t>
      </w:r>
      <w:r w:rsidRPr="008E33B7">
        <w:rPr>
          <w:rFonts w:asciiTheme="minorHAnsi" w:hAnsiTheme="minorHAnsi" w:cstheme="minorHAnsi"/>
          <w:sz w:val="32"/>
          <w:szCs w:val="32"/>
        </w:rPr>
        <w:t xml:space="preserve"> Numerous blood bank management systems have been developed to address the challenges associated with manual processes. These systems generally offer features like donor registration, inventory management, and donor-recipient matching. However, many of these solutions still face limitations in terms of scalability, data security, real-time updates, and user accessibility. For instance:</w:t>
      </w:r>
    </w:p>
    <w:p w14:paraId="73AC4C23" w14:textId="77777777" w:rsidR="00391C05" w:rsidRPr="008E33B7" w:rsidRDefault="000B2189">
      <w:pPr>
        <w:pStyle w:val="NormalWeb"/>
        <w:numPr>
          <w:ilvl w:val="0"/>
          <w:numId w:val="1"/>
        </w:numPr>
        <w:ind w:left="720"/>
        <w:rPr>
          <w:rFonts w:asciiTheme="minorHAnsi" w:hAnsiTheme="minorHAnsi" w:cstheme="minorHAnsi"/>
          <w:sz w:val="32"/>
          <w:szCs w:val="32"/>
        </w:rPr>
      </w:pPr>
      <w:r w:rsidRPr="008E33B7">
        <w:rPr>
          <w:rStyle w:val="Strong"/>
          <w:rFonts w:asciiTheme="minorHAnsi" w:hAnsiTheme="minorHAnsi" w:cstheme="minorHAnsi"/>
          <w:sz w:val="32"/>
          <w:szCs w:val="32"/>
        </w:rPr>
        <w:t>e-</w:t>
      </w:r>
      <w:proofErr w:type="spellStart"/>
      <w:r w:rsidRPr="008E33B7">
        <w:rPr>
          <w:rStyle w:val="Strong"/>
          <w:rFonts w:asciiTheme="minorHAnsi" w:hAnsiTheme="minorHAnsi" w:cstheme="minorHAnsi"/>
          <w:sz w:val="32"/>
          <w:szCs w:val="32"/>
        </w:rPr>
        <w:t>Delphyn</w:t>
      </w:r>
      <w:proofErr w:type="spellEnd"/>
      <w:r w:rsidRPr="008E33B7">
        <w:rPr>
          <w:rStyle w:val="Strong"/>
          <w:rFonts w:asciiTheme="minorHAnsi" w:hAnsiTheme="minorHAnsi" w:cstheme="minorHAnsi"/>
          <w:sz w:val="32"/>
          <w:szCs w:val="32"/>
        </w:rPr>
        <w:t xml:space="preserve"> Blood Bank</w:t>
      </w:r>
      <w:r w:rsidRPr="008E33B7">
        <w:rPr>
          <w:rFonts w:asciiTheme="minorHAnsi" w:hAnsiTheme="minorHAnsi" w:cstheme="minorHAnsi"/>
          <w:sz w:val="32"/>
          <w:szCs w:val="32"/>
        </w:rPr>
        <w:t>: This system includes functionalities for donor screening, blood collection, testing, and distribution. While it provides comprehensive management tools, it lacks modern features like mobile accessibility and real-time updates.</w:t>
      </w:r>
    </w:p>
    <w:p w14:paraId="73AC4C24" w14:textId="77777777" w:rsidR="00391C05" w:rsidRPr="008E33B7" w:rsidRDefault="000B2189">
      <w:pPr>
        <w:pStyle w:val="NormalWeb"/>
        <w:ind w:left="720"/>
        <w:rPr>
          <w:rFonts w:asciiTheme="minorHAnsi" w:hAnsiTheme="minorHAnsi" w:cstheme="minorHAnsi"/>
          <w:sz w:val="32"/>
          <w:szCs w:val="32"/>
        </w:rPr>
      </w:pPr>
      <w:r w:rsidRPr="008E33B7">
        <w:rPr>
          <w:rStyle w:val="Strong"/>
          <w:rFonts w:asciiTheme="minorHAnsi" w:hAnsiTheme="minorHAnsi" w:cstheme="minorHAnsi"/>
          <w:sz w:val="32"/>
          <w:szCs w:val="32"/>
        </w:rPr>
        <w:t xml:space="preserve">2. </w:t>
      </w:r>
      <w:proofErr w:type="spellStart"/>
      <w:r w:rsidRPr="008E33B7">
        <w:rPr>
          <w:rStyle w:val="Strong"/>
          <w:rFonts w:asciiTheme="minorHAnsi" w:hAnsiTheme="minorHAnsi" w:cstheme="minorHAnsi"/>
          <w:sz w:val="32"/>
          <w:szCs w:val="32"/>
        </w:rPr>
        <w:t>BloodBankPro</w:t>
      </w:r>
      <w:proofErr w:type="spellEnd"/>
      <w:r w:rsidRPr="008E33B7">
        <w:rPr>
          <w:rFonts w:asciiTheme="minorHAnsi" w:hAnsiTheme="minorHAnsi" w:cstheme="minorHAnsi"/>
          <w:sz w:val="32"/>
          <w:szCs w:val="32"/>
        </w:rPr>
        <w:t xml:space="preserve">: A web-based application focusing on inventory management and donor tracking. It provides detailed </w:t>
      </w:r>
      <w:r w:rsidRPr="008E33B7">
        <w:rPr>
          <w:rFonts w:asciiTheme="minorHAnsi" w:hAnsiTheme="minorHAnsi" w:cstheme="minorHAnsi"/>
          <w:sz w:val="32"/>
          <w:szCs w:val="32"/>
        </w:rPr>
        <w:t>reporting and analytics but may fall short in offering a seamless user experience.</w:t>
      </w:r>
    </w:p>
    <w:p w14:paraId="73AC4C25" w14:textId="77777777" w:rsidR="00391C05" w:rsidRPr="008E33B7" w:rsidRDefault="000B2189">
      <w:pPr>
        <w:pStyle w:val="NormalWeb"/>
        <w:ind w:left="720"/>
        <w:rPr>
          <w:rFonts w:asciiTheme="minorHAnsi" w:hAnsiTheme="minorHAnsi" w:cstheme="minorHAnsi"/>
          <w:sz w:val="32"/>
          <w:szCs w:val="32"/>
        </w:rPr>
      </w:pPr>
      <w:r w:rsidRPr="008E33B7">
        <w:rPr>
          <w:rStyle w:val="Strong"/>
          <w:rFonts w:asciiTheme="minorHAnsi" w:hAnsiTheme="minorHAnsi" w:cstheme="minorHAnsi"/>
          <w:sz w:val="32"/>
          <w:szCs w:val="32"/>
        </w:rPr>
        <w:t xml:space="preserve">3. </w:t>
      </w:r>
      <w:proofErr w:type="spellStart"/>
      <w:r w:rsidRPr="008E33B7">
        <w:rPr>
          <w:rStyle w:val="Strong"/>
          <w:rFonts w:asciiTheme="minorHAnsi" w:hAnsiTheme="minorHAnsi" w:cstheme="minorHAnsi"/>
          <w:sz w:val="32"/>
          <w:szCs w:val="32"/>
        </w:rPr>
        <w:t>Hemasoft</w:t>
      </w:r>
      <w:proofErr w:type="spellEnd"/>
      <w:r w:rsidRPr="008E33B7">
        <w:rPr>
          <w:rFonts w:asciiTheme="minorHAnsi" w:hAnsiTheme="minorHAnsi" w:cstheme="minorHAnsi"/>
          <w:sz w:val="32"/>
          <w:szCs w:val="32"/>
        </w:rPr>
        <w:t>: Known for its robust data management capabilities, this system integrates with laboratory and hospital information systems. However, its complexity can be a barrier for smaller blood banks with limited technical expertise.</w:t>
      </w:r>
    </w:p>
    <w:p w14:paraId="73AC4C26" w14:textId="77777777" w:rsidR="00391C05" w:rsidRPr="006C3D8A" w:rsidRDefault="000B2189">
      <w:pPr>
        <w:pStyle w:val="Heading3"/>
        <w:keepNext w:val="0"/>
        <w:rPr>
          <w:rFonts w:asciiTheme="minorHAnsi" w:hAnsiTheme="minorHAnsi" w:cstheme="minorHAnsi"/>
          <w:sz w:val="44"/>
          <w:szCs w:val="44"/>
        </w:rPr>
      </w:pPr>
      <w:r w:rsidRPr="006C3D8A">
        <w:rPr>
          <w:rFonts w:asciiTheme="minorHAnsi" w:hAnsiTheme="minorHAnsi" w:cstheme="minorHAnsi"/>
          <w:sz w:val="44"/>
          <w:szCs w:val="44"/>
        </w:rPr>
        <w:t>Background</w:t>
      </w:r>
    </w:p>
    <w:p w14:paraId="73AC4C27"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Technological Advancements and Integration</w:t>
      </w:r>
      <w:r w:rsidRPr="008E33B7">
        <w:rPr>
          <w:rFonts w:asciiTheme="minorHAnsi" w:hAnsiTheme="minorHAnsi" w:cstheme="minorHAnsi"/>
          <w:sz w:val="32"/>
          <w:szCs w:val="32"/>
        </w:rPr>
        <w:t xml:space="preserve"> With the rise of cloud computing, mobile technology, and data analytics, modern blood bank management systems have the potential to overcome previous limitations. These advancements allow for real-time data tracking, enhanced data security through encryption, and better user interfaces that are accessible across multiple devices. Integration with other healthcare systems ensures seamless communication and coordination, which is critical during emergencies.</w:t>
      </w:r>
    </w:p>
    <w:p w14:paraId="73AC4C28"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Challenges Addressed by Modern Systems</w:t>
      </w:r>
      <w:r w:rsidRPr="008E33B7">
        <w:rPr>
          <w:rFonts w:asciiTheme="minorHAnsi" w:hAnsiTheme="minorHAnsi" w:cstheme="minorHAnsi"/>
          <w:sz w:val="32"/>
          <w:szCs w:val="32"/>
        </w:rPr>
        <w:t xml:space="preserve"> Modern blood bank management systems aim to address several key challenges:</w:t>
      </w:r>
    </w:p>
    <w:p w14:paraId="73AC4C29" w14:textId="77777777" w:rsidR="00391C05" w:rsidRPr="008E33B7" w:rsidRDefault="000B2189">
      <w:pPr>
        <w:pStyle w:val="NormalWeb"/>
        <w:numPr>
          <w:ilvl w:val="0"/>
          <w:numId w:val="2"/>
        </w:numPr>
        <w:ind w:left="720"/>
        <w:rPr>
          <w:rFonts w:asciiTheme="minorHAnsi" w:hAnsiTheme="minorHAnsi" w:cstheme="minorHAnsi"/>
          <w:sz w:val="32"/>
          <w:szCs w:val="32"/>
        </w:rPr>
      </w:pPr>
      <w:r w:rsidRPr="008E33B7">
        <w:rPr>
          <w:rStyle w:val="Strong"/>
          <w:rFonts w:asciiTheme="minorHAnsi" w:hAnsiTheme="minorHAnsi" w:cstheme="minorHAnsi"/>
          <w:sz w:val="32"/>
          <w:szCs w:val="32"/>
        </w:rPr>
        <w:t>Data Accuracy and Real-Time Updates</w:t>
      </w:r>
      <w:r w:rsidRPr="008E33B7">
        <w:rPr>
          <w:rFonts w:asciiTheme="minorHAnsi" w:hAnsiTheme="minorHAnsi" w:cstheme="minorHAnsi"/>
          <w:sz w:val="32"/>
          <w:szCs w:val="32"/>
        </w:rPr>
        <w:t>: Automated systems reduce human errors and ensure that information is updated in real-time.</w:t>
      </w:r>
    </w:p>
    <w:p w14:paraId="73AC4C2A" w14:textId="77777777" w:rsidR="00391C05" w:rsidRPr="008E33B7" w:rsidRDefault="000B2189">
      <w:pPr>
        <w:pStyle w:val="NormalWeb"/>
        <w:numPr>
          <w:ilvl w:val="0"/>
          <w:numId w:val="2"/>
        </w:numPr>
        <w:ind w:left="720"/>
        <w:rPr>
          <w:rFonts w:asciiTheme="minorHAnsi" w:hAnsiTheme="minorHAnsi" w:cstheme="minorHAnsi"/>
          <w:sz w:val="32"/>
          <w:szCs w:val="32"/>
        </w:rPr>
      </w:pPr>
      <w:r w:rsidRPr="008E33B7">
        <w:rPr>
          <w:rStyle w:val="Strong"/>
          <w:rFonts w:asciiTheme="minorHAnsi" w:hAnsiTheme="minorHAnsi" w:cstheme="minorHAnsi"/>
          <w:sz w:val="32"/>
          <w:szCs w:val="32"/>
        </w:rPr>
        <w:t>Supply Chain Management</w:t>
      </w:r>
      <w:r w:rsidRPr="008E33B7">
        <w:rPr>
          <w:rFonts w:asciiTheme="minorHAnsi" w:hAnsiTheme="minorHAnsi" w:cstheme="minorHAnsi"/>
          <w:sz w:val="32"/>
          <w:szCs w:val="32"/>
        </w:rPr>
        <w:t>: These systems help balance supply and demand more effectively, minimizing wastage and ensuring timely availability of blood.</w:t>
      </w:r>
    </w:p>
    <w:p w14:paraId="73AC4C2B" w14:textId="77777777" w:rsidR="00391C05" w:rsidRPr="008E33B7" w:rsidRDefault="000B2189">
      <w:pPr>
        <w:pStyle w:val="NormalWeb"/>
        <w:ind w:left="720"/>
        <w:rPr>
          <w:rFonts w:asciiTheme="minorHAnsi" w:hAnsiTheme="minorHAnsi" w:cstheme="minorHAnsi"/>
          <w:sz w:val="32"/>
          <w:szCs w:val="32"/>
        </w:rPr>
      </w:pPr>
      <w:r w:rsidRPr="008E33B7">
        <w:rPr>
          <w:rStyle w:val="Strong"/>
          <w:rFonts w:asciiTheme="minorHAnsi" w:hAnsiTheme="minorHAnsi" w:cstheme="minorHAnsi"/>
          <w:sz w:val="32"/>
          <w:szCs w:val="32"/>
        </w:rPr>
        <w:t>3.Regulatory Compliance</w:t>
      </w:r>
      <w:r w:rsidRPr="008E33B7">
        <w:rPr>
          <w:rFonts w:asciiTheme="minorHAnsi" w:hAnsiTheme="minorHAnsi" w:cstheme="minorHAnsi"/>
          <w:sz w:val="32"/>
          <w:szCs w:val="32"/>
        </w:rPr>
        <w:t>: Ensuring adherence to health regulations and standards through automated checks and regular audits.</w:t>
      </w:r>
    </w:p>
    <w:p w14:paraId="73AC4C2C" w14:textId="77777777" w:rsidR="00391C05" w:rsidRPr="008E33B7" w:rsidRDefault="000B2189">
      <w:pPr>
        <w:pStyle w:val="NormalWeb"/>
        <w:ind w:left="720"/>
        <w:rPr>
          <w:rFonts w:asciiTheme="minorHAnsi" w:hAnsiTheme="minorHAnsi" w:cstheme="minorHAnsi"/>
          <w:sz w:val="32"/>
          <w:szCs w:val="32"/>
        </w:rPr>
      </w:pPr>
      <w:r w:rsidRPr="008E33B7">
        <w:rPr>
          <w:rStyle w:val="Strong"/>
          <w:rFonts w:asciiTheme="minorHAnsi" w:hAnsiTheme="minorHAnsi" w:cstheme="minorHAnsi"/>
          <w:sz w:val="32"/>
          <w:szCs w:val="32"/>
        </w:rPr>
        <w:t>4. Donor Engagement</w:t>
      </w:r>
      <w:r w:rsidRPr="008E33B7">
        <w:rPr>
          <w:rFonts w:asciiTheme="minorHAnsi" w:hAnsiTheme="minorHAnsi" w:cstheme="minorHAnsi"/>
          <w:sz w:val="32"/>
          <w:szCs w:val="32"/>
        </w:rPr>
        <w:t>: Using mobile apps and notifications to keep donors engaged and informed, encouraging regular donations.</w:t>
      </w:r>
    </w:p>
    <w:p w14:paraId="73AC4C2D" w14:textId="77777777" w:rsidR="00391C05" w:rsidRPr="006C3D8A" w:rsidRDefault="000B2189">
      <w:pPr>
        <w:pStyle w:val="Heading3"/>
        <w:keepNext w:val="0"/>
        <w:rPr>
          <w:rFonts w:asciiTheme="minorHAnsi" w:hAnsiTheme="minorHAnsi" w:cstheme="minorHAnsi"/>
          <w:sz w:val="44"/>
          <w:szCs w:val="44"/>
        </w:rPr>
      </w:pPr>
      <w:r w:rsidRPr="006C3D8A">
        <w:rPr>
          <w:rFonts w:asciiTheme="minorHAnsi" w:hAnsiTheme="minorHAnsi" w:cstheme="minorHAnsi"/>
          <w:sz w:val="44"/>
          <w:szCs w:val="44"/>
        </w:rPr>
        <w:t>Previous Results</w:t>
      </w:r>
    </w:p>
    <w:p w14:paraId="73AC4C2E"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Improvement in Efficiency and Accuracy</w:t>
      </w:r>
      <w:r w:rsidRPr="008E33B7">
        <w:rPr>
          <w:rFonts w:asciiTheme="minorHAnsi" w:hAnsiTheme="minorHAnsi" w:cstheme="minorHAnsi"/>
          <w:sz w:val="32"/>
          <w:szCs w:val="32"/>
        </w:rPr>
        <w:t xml:space="preserve"> Studies and implementations of modern blood bank management systems have shown a significant improvement in efficiency and accuracy. For example, a comparative study of manual and automated systems in a large hospital network demonstrated a 30% reduction in wastage and a 25% increase in the timely availability of blood.</w:t>
      </w:r>
    </w:p>
    <w:p w14:paraId="73AC4C2F"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Case Studies</w:t>
      </w:r>
    </w:p>
    <w:p w14:paraId="73AC4C30" w14:textId="77777777" w:rsidR="00391C05" w:rsidRPr="008E33B7" w:rsidRDefault="000B2189">
      <w:pPr>
        <w:pStyle w:val="NormalWeb"/>
        <w:ind w:left="720"/>
        <w:rPr>
          <w:rFonts w:asciiTheme="minorHAnsi" w:hAnsiTheme="minorHAnsi" w:cstheme="minorHAnsi"/>
          <w:sz w:val="32"/>
          <w:szCs w:val="32"/>
        </w:rPr>
      </w:pPr>
      <w:r w:rsidRPr="008E33B7">
        <w:rPr>
          <w:rStyle w:val="Strong"/>
          <w:rFonts w:asciiTheme="minorHAnsi" w:hAnsiTheme="minorHAnsi" w:cstheme="minorHAnsi"/>
          <w:sz w:val="32"/>
          <w:szCs w:val="32"/>
        </w:rPr>
        <w:t>Case Study 1: Regional Health Network</w:t>
      </w:r>
      <w:r w:rsidRPr="008E33B7">
        <w:rPr>
          <w:rFonts w:asciiTheme="minorHAnsi" w:hAnsiTheme="minorHAnsi" w:cstheme="minorHAnsi"/>
          <w:sz w:val="32"/>
          <w:szCs w:val="32"/>
        </w:rPr>
        <w:t>: Implementing a cloud-based blood bank management system in a regional health network resulted in better coordination between hospitals, leading to a 20% reduction in emergency response time for blood transfusions.</w:t>
      </w:r>
    </w:p>
    <w:p w14:paraId="73AC4C31" w14:textId="77777777" w:rsidR="00391C05" w:rsidRPr="008E33B7" w:rsidRDefault="000B2189">
      <w:pPr>
        <w:pStyle w:val="NormalWeb"/>
        <w:ind w:left="720"/>
        <w:rPr>
          <w:rFonts w:asciiTheme="minorHAnsi" w:hAnsiTheme="minorHAnsi" w:cstheme="minorHAnsi"/>
          <w:sz w:val="32"/>
          <w:szCs w:val="32"/>
        </w:rPr>
      </w:pPr>
      <w:r w:rsidRPr="008E33B7">
        <w:rPr>
          <w:rStyle w:val="Strong"/>
          <w:rFonts w:asciiTheme="minorHAnsi" w:hAnsiTheme="minorHAnsi" w:cstheme="minorHAnsi"/>
          <w:sz w:val="32"/>
          <w:szCs w:val="32"/>
        </w:rPr>
        <w:t>Case Study 2: Urban Blood Bank</w:t>
      </w:r>
      <w:r w:rsidRPr="008E33B7">
        <w:rPr>
          <w:rFonts w:asciiTheme="minorHAnsi" w:hAnsiTheme="minorHAnsi" w:cstheme="minorHAnsi"/>
          <w:sz w:val="32"/>
          <w:szCs w:val="32"/>
        </w:rPr>
        <w:t>: An urban blood bank that adopted a mobile-integrated management system saw a 15% increase in donor retention due to enhanced engagement and ease of access.</w:t>
      </w:r>
    </w:p>
    <w:p w14:paraId="73AC4C32" w14:textId="77777777" w:rsidR="00391C05" w:rsidRPr="008E33B7" w:rsidRDefault="00391C05">
      <w:pPr>
        <w:pStyle w:val="NormalWeb"/>
        <w:ind w:left="720"/>
        <w:rPr>
          <w:rFonts w:asciiTheme="minorHAnsi" w:hAnsiTheme="minorHAnsi" w:cstheme="minorHAnsi"/>
          <w:sz w:val="32"/>
          <w:szCs w:val="32"/>
        </w:rPr>
      </w:pPr>
    </w:p>
    <w:p w14:paraId="73AC4C33" w14:textId="77777777" w:rsidR="00391C05" w:rsidRPr="008E33B7" w:rsidRDefault="00391C05">
      <w:pPr>
        <w:spacing w:beforeAutospacing="1" w:after="0" w:afterAutospacing="1"/>
        <w:rPr>
          <w:rFonts w:asciiTheme="minorHAnsi" w:hAnsiTheme="minorHAnsi" w:cstheme="minorHAnsi"/>
          <w:sz w:val="32"/>
          <w:szCs w:val="32"/>
        </w:rPr>
      </w:pPr>
    </w:p>
    <w:p w14:paraId="73AC4C34" w14:textId="77777777" w:rsidR="00391C05" w:rsidRPr="008E33B7" w:rsidRDefault="00391C05">
      <w:pPr>
        <w:pStyle w:val="NormalWeb"/>
        <w:rPr>
          <w:rFonts w:asciiTheme="minorHAnsi" w:hAnsiTheme="minorHAnsi" w:cstheme="minorHAnsi"/>
          <w:sz w:val="32"/>
          <w:szCs w:val="32"/>
        </w:rPr>
      </w:pPr>
    </w:p>
    <w:p w14:paraId="73AC4C35"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rPr>
          <w:rFonts w:asciiTheme="minorHAnsi" w:hAnsiTheme="minorHAnsi" w:cstheme="minorHAnsi"/>
          <w:b/>
          <w:i/>
          <w:sz w:val="32"/>
          <w:szCs w:val="32"/>
        </w:rPr>
        <w:sectPr w:rsidR="00391C05" w:rsidRPr="008E33B7">
          <w:footerReference w:type="default" r:id="rId10"/>
          <w:pgSz w:w="12240" w:h="15840"/>
          <w:pgMar w:top="1984" w:right="1134" w:bottom="1134" w:left="1984" w:header="720" w:footer="720" w:gutter="0"/>
          <w:cols w:space="720"/>
          <w:docGrid w:linePitch="299"/>
        </w:sectPr>
      </w:pPr>
    </w:p>
    <w:p w14:paraId="73AC4C36" w14:textId="77777777" w:rsidR="00391C05" w:rsidRPr="006C3D8A" w:rsidRDefault="000B2189">
      <w:pPr>
        <w:pStyle w:val="NormalWeb"/>
        <w:rPr>
          <w:rFonts w:asciiTheme="minorHAnsi" w:hAnsiTheme="minorHAnsi" w:cstheme="minorHAnsi"/>
          <w:sz w:val="44"/>
          <w:szCs w:val="44"/>
        </w:rPr>
      </w:pPr>
      <w:r w:rsidRPr="006C3D8A">
        <w:rPr>
          <w:rStyle w:val="Strong"/>
          <w:rFonts w:asciiTheme="minorHAnsi" w:hAnsiTheme="minorHAnsi" w:cstheme="minorHAnsi"/>
          <w:sz w:val="44"/>
          <w:szCs w:val="44"/>
        </w:rPr>
        <w:t>Proposed Work</w:t>
      </w:r>
    </w:p>
    <w:p w14:paraId="73AC4C37" w14:textId="77777777" w:rsidR="00391C05" w:rsidRPr="008E33B7" w:rsidRDefault="000B2189">
      <w:pPr>
        <w:pStyle w:val="NormalWeb"/>
        <w:rPr>
          <w:rFonts w:asciiTheme="minorHAnsi" w:hAnsiTheme="minorHAnsi" w:cstheme="minorHAnsi"/>
          <w:sz w:val="32"/>
          <w:szCs w:val="32"/>
        </w:rPr>
      </w:pPr>
      <w:r w:rsidRPr="008E33B7">
        <w:rPr>
          <w:rFonts w:asciiTheme="minorHAnsi" w:hAnsiTheme="minorHAnsi" w:cstheme="minorHAnsi"/>
          <w:sz w:val="32"/>
          <w:szCs w:val="32"/>
        </w:rPr>
        <w:t xml:space="preserve">The primary goal of the proposed blood bank management system is to create an efficient, reliable, and user-friendly platform for managing blood donations and distributions. This system aims to address the </w:t>
      </w:r>
      <w:r w:rsidRPr="008E33B7">
        <w:rPr>
          <w:rFonts w:asciiTheme="minorHAnsi" w:hAnsiTheme="minorHAnsi" w:cstheme="minorHAnsi"/>
          <w:sz w:val="32"/>
          <w:szCs w:val="32"/>
        </w:rPr>
        <w:t>challenges of traditional blood bank operations, including data inaccuracies, delayed communication, and inefficient donor-recipient matching. The proposed system will integrate advanced technological solutions such as real-time inventory management, mobile accessibility, automated matching algorithms, and seamless integration with healthcare systems. The key objectives of the proposed work include:</w:t>
      </w:r>
    </w:p>
    <w:p w14:paraId="73AC4C38" w14:textId="77777777" w:rsidR="00391C05" w:rsidRPr="008E33B7" w:rsidRDefault="000B2189">
      <w:pPr>
        <w:pStyle w:val="NormalWeb"/>
        <w:ind w:left="1285" w:hangingChars="400" w:hanging="1285"/>
        <w:rPr>
          <w:rFonts w:asciiTheme="minorHAnsi" w:hAnsiTheme="minorHAnsi" w:cstheme="minorHAnsi"/>
          <w:sz w:val="32"/>
          <w:szCs w:val="32"/>
        </w:rPr>
      </w:pPr>
      <w:r w:rsidRPr="008E33B7">
        <w:rPr>
          <w:rStyle w:val="Strong"/>
          <w:rFonts w:asciiTheme="minorHAnsi" w:hAnsiTheme="minorHAnsi" w:cstheme="minorHAnsi"/>
          <w:sz w:val="32"/>
          <w:szCs w:val="32"/>
        </w:rPr>
        <w:t xml:space="preserve">               1.Enhancing Data Accuracy</w:t>
      </w:r>
      <w:r w:rsidRPr="008E33B7">
        <w:rPr>
          <w:rFonts w:asciiTheme="minorHAnsi" w:hAnsiTheme="minorHAnsi" w:cstheme="minorHAnsi"/>
          <w:sz w:val="32"/>
          <w:szCs w:val="32"/>
        </w:rPr>
        <w:t xml:space="preserve">: Implementing a centralized database to ensure accurate </w:t>
      </w:r>
      <w:proofErr w:type="gramStart"/>
      <w:r w:rsidRPr="008E33B7">
        <w:rPr>
          <w:rFonts w:asciiTheme="minorHAnsi" w:hAnsiTheme="minorHAnsi" w:cstheme="minorHAnsi"/>
          <w:sz w:val="32"/>
          <w:szCs w:val="32"/>
        </w:rPr>
        <w:t>and  up</w:t>
      </w:r>
      <w:proofErr w:type="gramEnd"/>
      <w:r w:rsidRPr="008E33B7">
        <w:rPr>
          <w:rFonts w:asciiTheme="minorHAnsi" w:hAnsiTheme="minorHAnsi" w:cstheme="minorHAnsi"/>
          <w:sz w:val="32"/>
          <w:szCs w:val="32"/>
        </w:rPr>
        <w:t>-to-date information about donors, recipients, and blood inventory.</w:t>
      </w:r>
    </w:p>
    <w:p w14:paraId="73AC4C39" w14:textId="77777777" w:rsidR="00391C05" w:rsidRPr="008E33B7" w:rsidRDefault="000B2189">
      <w:pPr>
        <w:pStyle w:val="NormalWeb"/>
        <w:ind w:leftChars="436" w:left="959"/>
        <w:rPr>
          <w:rFonts w:asciiTheme="minorHAnsi" w:hAnsiTheme="minorHAnsi" w:cstheme="minorHAnsi"/>
          <w:sz w:val="32"/>
          <w:szCs w:val="32"/>
        </w:rPr>
      </w:pPr>
      <w:r w:rsidRPr="008E33B7">
        <w:rPr>
          <w:rStyle w:val="Strong"/>
          <w:rFonts w:asciiTheme="minorHAnsi" w:hAnsiTheme="minorHAnsi" w:cstheme="minorHAnsi"/>
          <w:sz w:val="32"/>
          <w:szCs w:val="32"/>
        </w:rPr>
        <w:t>2.Improving Communication</w:t>
      </w:r>
      <w:r w:rsidRPr="008E33B7">
        <w:rPr>
          <w:rFonts w:asciiTheme="minorHAnsi" w:hAnsiTheme="minorHAnsi" w:cstheme="minorHAnsi"/>
          <w:sz w:val="32"/>
          <w:szCs w:val="32"/>
        </w:rPr>
        <w:t>: Facilitating better communication between donors, recipients, and healthcare institutions through automated notifications and real-time updates.</w:t>
      </w:r>
    </w:p>
    <w:p w14:paraId="73AC4C3A" w14:textId="77777777" w:rsidR="00391C05" w:rsidRPr="008E33B7" w:rsidRDefault="000B2189">
      <w:pPr>
        <w:pStyle w:val="NormalWeb"/>
        <w:ind w:leftChars="436" w:left="959"/>
        <w:rPr>
          <w:rFonts w:asciiTheme="minorHAnsi" w:hAnsiTheme="minorHAnsi" w:cstheme="minorHAnsi"/>
          <w:sz w:val="32"/>
          <w:szCs w:val="32"/>
        </w:rPr>
      </w:pPr>
      <w:r w:rsidRPr="008E33B7">
        <w:rPr>
          <w:rStyle w:val="Strong"/>
          <w:rFonts w:asciiTheme="minorHAnsi" w:hAnsiTheme="minorHAnsi" w:cstheme="minorHAnsi"/>
          <w:sz w:val="32"/>
          <w:szCs w:val="32"/>
        </w:rPr>
        <w:t>3. Optimizing Inventory Management</w:t>
      </w:r>
      <w:r w:rsidRPr="008E33B7">
        <w:rPr>
          <w:rFonts w:asciiTheme="minorHAnsi" w:hAnsiTheme="minorHAnsi" w:cstheme="minorHAnsi"/>
          <w:sz w:val="32"/>
          <w:szCs w:val="32"/>
        </w:rPr>
        <w:t>: Real-time tracking of blood inventory levels to manage supply and demand effectively and minimize wastage.</w:t>
      </w:r>
    </w:p>
    <w:p w14:paraId="73AC4C3B" w14:textId="77777777" w:rsidR="00391C05" w:rsidRPr="008E33B7" w:rsidRDefault="000B2189">
      <w:pPr>
        <w:pStyle w:val="NormalWeb"/>
        <w:ind w:leftChars="436" w:left="959"/>
        <w:rPr>
          <w:rFonts w:asciiTheme="minorHAnsi" w:hAnsiTheme="minorHAnsi" w:cstheme="minorHAnsi"/>
          <w:sz w:val="32"/>
          <w:szCs w:val="32"/>
        </w:rPr>
      </w:pPr>
      <w:r w:rsidRPr="008E33B7">
        <w:rPr>
          <w:rStyle w:val="Strong"/>
          <w:rFonts w:asciiTheme="minorHAnsi" w:hAnsiTheme="minorHAnsi" w:cstheme="minorHAnsi"/>
          <w:sz w:val="32"/>
          <w:szCs w:val="32"/>
        </w:rPr>
        <w:t>4.Ensuring Security and Compliance</w:t>
      </w:r>
      <w:r w:rsidRPr="008E33B7">
        <w:rPr>
          <w:rFonts w:asciiTheme="minorHAnsi" w:hAnsiTheme="minorHAnsi" w:cstheme="minorHAnsi"/>
          <w:sz w:val="32"/>
          <w:szCs w:val="32"/>
        </w:rPr>
        <w:t>: Employing robust security measures to protect sensitive data and ensuring compliance with health regulations and data protection laws.</w:t>
      </w:r>
    </w:p>
    <w:p w14:paraId="73AC4C3C" w14:textId="77777777" w:rsidR="00391C05" w:rsidRPr="008E33B7" w:rsidRDefault="000B2189">
      <w:pPr>
        <w:pStyle w:val="NormalWeb"/>
        <w:ind w:leftChars="436" w:left="959"/>
        <w:rPr>
          <w:rFonts w:asciiTheme="minorHAnsi" w:hAnsiTheme="minorHAnsi" w:cstheme="minorHAnsi"/>
          <w:sz w:val="32"/>
          <w:szCs w:val="32"/>
        </w:rPr>
      </w:pPr>
      <w:r w:rsidRPr="008E33B7">
        <w:rPr>
          <w:rStyle w:val="Strong"/>
          <w:rFonts w:asciiTheme="minorHAnsi" w:hAnsiTheme="minorHAnsi" w:cstheme="minorHAnsi"/>
          <w:sz w:val="32"/>
          <w:szCs w:val="32"/>
        </w:rPr>
        <w:t>5.Enhancing User Engagement</w:t>
      </w:r>
      <w:r w:rsidRPr="008E33B7">
        <w:rPr>
          <w:rFonts w:asciiTheme="minorHAnsi" w:hAnsiTheme="minorHAnsi" w:cstheme="minorHAnsi"/>
          <w:sz w:val="32"/>
          <w:szCs w:val="32"/>
        </w:rPr>
        <w:t>: Developing mobile applications and user-friendly interfaces to improve accessibility and engagement for both donors and recipients.</w:t>
      </w:r>
    </w:p>
    <w:p w14:paraId="73AC4C3D" w14:textId="77777777" w:rsidR="00391C05" w:rsidRPr="008E33B7" w:rsidRDefault="00391C05">
      <w:pPr>
        <w:spacing w:beforeAutospacing="1" w:after="0" w:afterAutospacing="1"/>
        <w:ind w:left="1080"/>
        <w:rPr>
          <w:rFonts w:asciiTheme="minorHAnsi" w:hAnsiTheme="minorHAnsi" w:cstheme="minorHAnsi"/>
          <w:sz w:val="32"/>
          <w:szCs w:val="32"/>
        </w:rPr>
      </w:pPr>
    </w:p>
    <w:p w14:paraId="73AC4C3E" w14:textId="77777777" w:rsidR="00391C05" w:rsidRPr="006C3D8A" w:rsidRDefault="000B2189">
      <w:pPr>
        <w:pStyle w:val="NormalWeb"/>
        <w:rPr>
          <w:rFonts w:asciiTheme="minorHAnsi" w:hAnsiTheme="minorHAnsi" w:cstheme="minorHAnsi"/>
          <w:sz w:val="40"/>
          <w:szCs w:val="40"/>
        </w:rPr>
      </w:pPr>
      <w:r w:rsidRPr="006C3D8A">
        <w:rPr>
          <w:rStyle w:val="Strong"/>
          <w:rFonts w:asciiTheme="minorHAnsi" w:hAnsiTheme="minorHAnsi" w:cstheme="minorHAnsi"/>
          <w:sz w:val="40"/>
          <w:szCs w:val="40"/>
        </w:rPr>
        <w:t>Methodology</w:t>
      </w:r>
    </w:p>
    <w:p w14:paraId="73AC4C3F" w14:textId="77777777" w:rsidR="00391C05" w:rsidRPr="008E33B7" w:rsidRDefault="000B2189">
      <w:pPr>
        <w:pStyle w:val="NormalWeb"/>
        <w:rPr>
          <w:rFonts w:asciiTheme="minorHAnsi" w:hAnsiTheme="minorHAnsi" w:cstheme="minorHAnsi"/>
          <w:sz w:val="32"/>
          <w:szCs w:val="32"/>
        </w:rPr>
      </w:pPr>
      <w:r w:rsidRPr="008E33B7">
        <w:rPr>
          <w:rFonts w:asciiTheme="minorHAnsi" w:hAnsiTheme="minorHAnsi" w:cstheme="minorHAnsi"/>
          <w:sz w:val="32"/>
          <w:szCs w:val="32"/>
        </w:rPr>
        <w:t>To achieve the objectives of the proposed work, the following methodology will be adopted:</w:t>
      </w:r>
    </w:p>
    <w:p w14:paraId="73AC4C40" w14:textId="77777777" w:rsidR="00391C05" w:rsidRPr="008E33B7" w:rsidRDefault="000B2189">
      <w:pPr>
        <w:pStyle w:val="Heading4"/>
        <w:rPr>
          <w:rFonts w:asciiTheme="minorHAnsi" w:hAnsiTheme="minorHAnsi" w:cstheme="minorHAnsi" w:hint="default"/>
          <w:sz w:val="32"/>
          <w:szCs w:val="32"/>
        </w:rPr>
      </w:pPr>
      <w:r w:rsidRPr="008E33B7">
        <w:rPr>
          <w:rFonts w:asciiTheme="minorHAnsi" w:hAnsiTheme="minorHAnsi" w:cstheme="minorHAnsi" w:hint="default"/>
          <w:sz w:val="32"/>
          <w:szCs w:val="32"/>
        </w:rPr>
        <w:t>1. System Design and Architecture</w:t>
      </w:r>
    </w:p>
    <w:p w14:paraId="73AC4C41"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1.1 Centralized Database Design:</w:t>
      </w:r>
      <w:r w:rsidRPr="008E33B7">
        <w:rPr>
          <w:rFonts w:asciiTheme="minorHAnsi" w:hAnsiTheme="minorHAnsi" w:cstheme="minorHAnsi"/>
          <w:sz w:val="32"/>
          <w:szCs w:val="32"/>
        </w:rPr>
        <w:t xml:space="preserve"> The system will employ a centralized database to store all relevant information about donors, recipients, blood inventory, and transaction history. This database will be designed to handle high volumes of data and ensure data integrity through regular backups and redundancy measures.</w:t>
      </w:r>
    </w:p>
    <w:p w14:paraId="73AC4C42"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 xml:space="preserve">1.2 Modular </w:t>
      </w:r>
      <w:proofErr w:type="gramStart"/>
      <w:r w:rsidRPr="008E33B7">
        <w:rPr>
          <w:rStyle w:val="Strong"/>
          <w:rFonts w:asciiTheme="minorHAnsi" w:hAnsiTheme="minorHAnsi" w:cstheme="minorHAnsi"/>
          <w:sz w:val="32"/>
          <w:szCs w:val="32"/>
        </w:rPr>
        <w:t>Architecture</w:t>
      </w:r>
      <w:r w:rsidRPr="008E33B7">
        <w:rPr>
          <w:rFonts w:asciiTheme="minorHAnsi" w:hAnsiTheme="minorHAnsi" w:cstheme="minorHAnsi"/>
          <w:sz w:val="32"/>
          <w:szCs w:val="32"/>
        </w:rPr>
        <w:t xml:space="preserve"> :The</w:t>
      </w:r>
      <w:proofErr w:type="gramEnd"/>
      <w:r w:rsidRPr="008E33B7">
        <w:rPr>
          <w:rFonts w:asciiTheme="minorHAnsi" w:hAnsiTheme="minorHAnsi" w:cstheme="minorHAnsi"/>
          <w:sz w:val="32"/>
          <w:szCs w:val="32"/>
        </w:rPr>
        <w:t xml:space="preserve"> system will be developed using a modular architecture to allow for scalability and ease of maintenance. Key modules will include User Management, Donor Management, Recipient Management, Inventory Management, Notification and Communication, and Security and Compliance.</w:t>
      </w:r>
    </w:p>
    <w:p w14:paraId="73AC4C43"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 xml:space="preserve">1.3 User Interface </w:t>
      </w:r>
      <w:proofErr w:type="gramStart"/>
      <w:r w:rsidRPr="008E33B7">
        <w:rPr>
          <w:rStyle w:val="Strong"/>
          <w:rFonts w:asciiTheme="minorHAnsi" w:hAnsiTheme="minorHAnsi" w:cstheme="minorHAnsi"/>
          <w:sz w:val="32"/>
          <w:szCs w:val="32"/>
        </w:rPr>
        <w:t>Design</w:t>
      </w:r>
      <w:r w:rsidRPr="008E33B7">
        <w:rPr>
          <w:rFonts w:asciiTheme="minorHAnsi" w:hAnsiTheme="minorHAnsi" w:cstheme="minorHAnsi"/>
          <w:sz w:val="32"/>
          <w:szCs w:val="32"/>
        </w:rPr>
        <w:t xml:space="preserve"> :A</w:t>
      </w:r>
      <w:proofErr w:type="gramEnd"/>
      <w:r w:rsidRPr="008E33B7">
        <w:rPr>
          <w:rFonts w:asciiTheme="minorHAnsi" w:hAnsiTheme="minorHAnsi" w:cstheme="minorHAnsi"/>
          <w:sz w:val="32"/>
          <w:szCs w:val="32"/>
        </w:rPr>
        <w:t xml:space="preserve"> user-friendly interface will be designed for both web and mobile applications to ensure ease of use and accessibility. The interface will provide intuitive navigation and clear instructions to guide users through various functionalities such as registration, appointment scheduling, and blood requests.</w:t>
      </w:r>
    </w:p>
    <w:p w14:paraId="73AC4C44" w14:textId="77777777" w:rsidR="00391C05" w:rsidRPr="008E33B7" w:rsidRDefault="000B2189">
      <w:pPr>
        <w:pStyle w:val="Heading4"/>
        <w:rPr>
          <w:rFonts w:asciiTheme="minorHAnsi" w:hAnsiTheme="minorHAnsi" w:cstheme="minorHAnsi" w:hint="default"/>
          <w:sz w:val="32"/>
          <w:szCs w:val="32"/>
        </w:rPr>
      </w:pPr>
      <w:r w:rsidRPr="008E33B7">
        <w:rPr>
          <w:rFonts w:asciiTheme="minorHAnsi" w:hAnsiTheme="minorHAnsi" w:cstheme="minorHAnsi" w:hint="default"/>
          <w:sz w:val="32"/>
          <w:szCs w:val="32"/>
        </w:rPr>
        <w:t>2. Development and Implementation</w:t>
      </w:r>
    </w:p>
    <w:p w14:paraId="73AC4C45"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2.1 Technology Stack</w:t>
      </w:r>
      <w:r w:rsidRPr="008E33B7">
        <w:rPr>
          <w:rFonts w:asciiTheme="minorHAnsi" w:hAnsiTheme="minorHAnsi" w:cstheme="minorHAnsi"/>
          <w:sz w:val="32"/>
          <w:szCs w:val="32"/>
        </w:rPr>
        <w:t xml:space="preserve"> The system will be developed using a modern technology stack, including a combination of front-end and back-end technologies. For instance:</w:t>
      </w:r>
    </w:p>
    <w:p w14:paraId="73AC4C46" w14:textId="77777777" w:rsidR="00391C05" w:rsidRPr="008E33B7" w:rsidRDefault="000B2189">
      <w:pPr>
        <w:pStyle w:val="NormalWeb"/>
        <w:ind w:left="720"/>
        <w:rPr>
          <w:rFonts w:asciiTheme="minorHAnsi" w:hAnsiTheme="minorHAnsi" w:cstheme="minorHAnsi"/>
          <w:sz w:val="32"/>
          <w:szCs w:val="32"/>
        </w:rPr>
      </w:pPr>
      <w:r w:rsidRPr="008E33B7">
        <w:rPr>
          <w:rStyle w:val="Strong"/>
          <w:rFonts w:asciiTheme="minorHAnsi" w:hAnsiTheme="minorHAnsi" w:cstheme="minorHAnsi"/>
          <w:sz w:val="32"/>
          <w:szCs w:val="32"/>
        </w:rPr>
        <w:t>1.Front-end</w:t>
      </w:r>
      <w:r w:rsidRPr="008E33B7">
        <w:rPr>
          <w:rFonts w:asciiTheme="minorHAnsi" w:hAnsiTheme="minorHAnsi" w:cstheme="minorHAnsi"/>
          <w:sz w:val="32"/>
          <w:szCs w:val="32"/>
        </w:rPr>
        <w:t>: HTML, CSS, JavaScript, and a front-end framework like React or Angular for building responsive and interactive user interfaces.</w:t>
      </w:r>
    </w:p>
    <w:p w14:paraId="73AC4C47" w14:textId="77777777" w:rsidR="00391C05" w:rsidRPr="008E33B7" w:rsidRDefault="000B2189">
      <w:pPr>
        <w:pStyle w:val="NormalWeb"/>
        <w:ind w:left="720"/>
        <w:rPr>
          <w:rFonts w:asciiTheme="minorHAnsi" w:hAnsiTheme="minorHAnsi" w:cstheme="minorHAnsi"/>
          <w:sz w:val="32"/>
          <w:szCs w:val="32"/>
        </w:rPr>
      </w:pPr>
      <w:r w:rsidRPr="008E33B7">
        <w:rPr>
          <w:rStyle w:val="Strong"/>
          <w:rFonts w:asciiTheme="minorHAnsi" w:hAnsiTheme="minorHAnsi" w:cstheme="minorHAnsi"/>
          <w:sz w:val="32"/>
          <w:szCs w:val="32"/>
        </w:rPr>
        <w:t>2.Back-end</w:t>
      </w:r>
      <w:r w:rsidRPr="008E33B7">
        <w:rPr>
          <w:rFonts w:asciiTheme="minorHAnsi" w:hAnsiTheme="minorHAnsi" w:cstheme="minorHAnsi"/>
          <w:sz w:val="32"/>
          <w:szCs w:val="32"/>
        </w:rPr>
        <w:t>: A server-side language such as Python (with Flask or Django framework) or Node.js for handling business logic and database operations.</w:t>
      </w:r>
    </w:p>
    <w:p w14:paraId="73AC4C48" w14:textId="77777777" w:rsidR="00391C05" w:rsidRPr="008E33B7" w:rsidRDefault="000B2189">
      <w:pPr>
        <w:pStyle w:val="NormalWeb"/>
        <w:ind w:left="720"/>
        <w:rPr>
          <w:rFonts w:asciiTheme="minorHAnsi" w:hAnsiTheme="minorHAnsi" w:cstheme="minorHAnsi"/>
          <w:sz w:val="32"/>
          <w:szCs w:val="32"/>
        </w:rPr>
      </w:pPr>
      <w:r w:rsidRPr="008E33B7">
        <w:rPr>
          <w:rStyle w:val="Strong"/>
          <w:rFonts w:asciiTheme="minorHAnsi" w:hAnsiTheme="minorHAnsi" w:cstheme="minorHAnsi"/>
          <w:sz w:val="32"/>
          <w:szCs w:val="32"/>
        </w:rPr>
        <w:t>3.Database</w:t>
      </w:r>
      <w:r w:rsidRPr="008E33B7">
        <w:rPr>
          <w:rFonts w:asciiTheme="minorHAnsi" w:hAnsiTheme="minorHAnsi" w:cstheme="minorHAnsi"/>
          <w:sz w:val="32"/>
          <w:szCs w:val="32"/>
        </w:rPr>
        <w:t>: MySQL or PostgreSQL for relational database management and MongoDB for NoSQL database options.</w:t>
      </w:r>
    </w:p>
    <w:p w14:paraId="73AC4C49"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2.2 Real-time Inventory Management:</w:t>
      </w:r>
      <w:r w:rsidRPr="008E33B7">
        <w:rPr>
          <w:rFonts w:asciiTheme="minorHAnsi" w:hAnsiTheme="minorHAnsi" w:cstheme="minorHAnsi"/>
          <w:sz w:val="32"/>
          <w:szCs w:val="32"/>
        </w:rPr>
        <w:t xml:space="preserve"> Real-time tracking of blood inventory will be implemented using WebSocket technology to enable instant updates and communication between the database and user interfaces.</w:t>
      </w:r>
    </w:p>
    <w:p w14:paraId="73AC4C4A"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2.3 Automated Matching Algorithms</w:t>
      </w:r>
      <w:r w:rsidRPr="008E33B7">
        <w:rPr>
          <w:rFonts w:asciiTheme="minorHAnsi" w:hAnsiTheme="minorHAnsi" w:cstheme="minorHAnsi"/>
          <w:sz w:val="32"/>
          <w:szCs w:val="32"/>
        </w:rPr>
        <w:t xml:space="preserve"> Advanced algorithms will be developed to automate the matching process between donors and recipients based on criteria such as blood type, location, and urgency. These algorithms will optimize the allocation of blood units and ensure timely availability of blood supplies.</w:t>
      </w:r>
    </w:p>
    <w:p w14:paraId="73AC4C4B"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2.4 Mobile Application Development</w:t>
      </w:r>
      <w:r w:rsidRPr="008E33B7">
        <w:rPr>
          <w:rFonts w:asciiTheme="minorHAnsi" w:hAnsiTheme="minorHAnsi" w:cstheme="minorHAnsi"/>
          <w:sz w:val="32"/>
          <w:szCs w:val="32"/>
        </w:rPr>
        <w:t xml:space="preserve"> Mobile applications will be developed for both iOS and Android platforms to provide users with on-the-go access to the system's features. These applications will include functionalities such as donor registration, appointment scheduling, and real-time notifications.</w:t>
      </w:r>
    </w:p>
    <w:p w14:paraId="73AC4C4C" w14:textId="77777777" w:rsidR="00391C05" w:rsidRPr="008E33B7" w:rsidRDefault="000B2189">
      <w:pPr>
        <w:pStyle w:val="Heading4"/>
        <w:rPr>
          <w:rFonts w:asciiTheme="minorHAnsi" w:hAnsiTheme="minorHAnsi" w:cstheme="minorHAnsi" w:hint="default"/>
          <w:sz w:val="32"/>
          <w:szCs w:val="32"/>
        </w:rPr>
      </w:pPr>
      <w:r w:rsidRPr="008E33B7">
        <w:rPr>
          <w:rFonts w:asciiTheme="minorHAnsi" w:hAnsiTheme="minorHAnsi" w:cstheme="minorHAnsi" w:hint="default"/>
          <w:sz w:val="32"/>
          <w:szCs w:val="32"/>
        </w:rPr>
        <w:t>3. Security and Compliance</w:t>
      </w:r>
    </w:p>
    <w:p w14:paraId="73AC4C4D"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3.1 Data Encryption and Access Control</w:t>
      </w:r>
      <w:r w:rsidRPr="008E33B7">
        <w:rPr>
          <w:rFonts w:asciiTheme="minorHAnsi" w:hAnsiTheme="minorHAnsi" w:cstheme="minorHAnsi"/>
          <w:sz w:val="32"/>
          <w:szCs w:val="32"/>
        </w:rPr>
        <w:t xml:space="preserve"> Robust security measures will be implemented to protect sensitive data. This includes data encryption both at rest and in transit, as well as secure access controls to ensure that only authorized personnel can access confidential information.</w:t>
      </w:r>
    </w:p>
    <w:p w14:paraId="73AC4C4E"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3.2 Regulatory Compliance</w:t>
      </w:r>
      <w:r w:rsidRPr="008E33B7">
        <w:rPr>
          <w:rFonts w:asciiTheme="minorHAnsi" w:hAnsiTheme="minorHAnsi" w:cstheme="minorHAnsi"/>
          <w:sz w:val="32"/>
          <w:szCs w:val="32"/>
        </w:rPr>
        <w:t xml:space="preserve"> The system will be designed to comply with relevant health regulations and data protection laws. Regular audits and compliance checks will be conducted to ensure adherence to these standards.</w:t>
      </w:r>
    </w:p>
    <w:p w14:paraId="73AC4C4F" w14:textId="77777777" w:rsidR="00391C05" w:rsidRPr="008E33B7" w:rsidRDefault="00391C05">
      <w:pPr>
        <w:pStyle w:val="Heading4"/>
        <w:rPr>
          <w:rFonts w:asciiTheme="minorHAnsi" w:hAnsiTheme="minorHAnsi" w:cstheme="minorHAnsi" w:hint="default"/>
          <w:sz w:val="32"/>
          <w:szCs w:val="32"/>
        </w:rPr>
      </w:pPr>
    </w:p>
    <w:p w14:paraId="73AC4C50" w14:textId="77777777" w:rsidR="00391C05" w:rsidRPr="008E33B7" w:rsidRDefault="000B2189">
      <w:pPr>
        <w:pStyle w:val="NormalWeb"/>
        <w:rPr>
          <w:rStyle w:val="Strong"/>
          <w:rFonts w:asciiTheme="minorHAnsi" w:hAnsiTheme="minorHAnsi" w:cstheme="minorHAnsi"/>
          <w:sz w:val="32"/>
          <w:szCs w:val="32"/>
        </w:rPr>
      </w:pPr>
      <w:r w:rsidRPr="008E33B7">
        <w:rPr>
          <w:rFonts w:asciiTheme="minorHAnsi" w:hAnsiTheme="minorHAnsi" w:cstheme="minorHAnsi"/>
          <w:b/>
          <w:bCs/>
          <w:sz w:val="32"/>
          <w:szCs w:val="32"/>
        </w:rPr>
        <w:t>4. Testing and Deployment</w:t>
      </w:r>
    </w:p>
    <w:p w14:paraId="73AC4C51"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4.1 System Testing</w:t>
      </w:r>
      <w:r w:rsidRPr="008E33B7">
        <w:rPr>
          <w:rFonts w:asciiTheme="minorHAnsi" w:hAnsiTheme="minorHAnsi" w:cstheme="minorHAnsi"/>
          <w:sz w:val="32"/>
          <w:szCs w:val="32"/>
        </w:rPr>
        <w:t xml:space="preserve"> Comprehensive testing will be carried out at various stages of development to ensure the system's functionality, performance, and security. This includes unit testing, integration testing, system testing, and user acceptance testing.</w:t>
      </w:r>
    </w:p>
    <w:p w14:paraId="73AC4C52"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4.2 Pilot Deployment</w:t>
      </w:r>
      <w:r w:rsidRPr="008E33B7">
        <w:rPr>
          <w:rFonts w:asciiTheme="minorHAnsi" w:hAnsiTheme="minorHAnsi" w:cstheme="minorHAnsi"/>
          <w:sz w:val="32"/>
          <w:szCs w:val="32"/>
        </w:rPr>
        <w:t xml:space="preserve"> A pilot deployment will be conducted in a controlled environment to identify and address any potential issues before full-scale implementation. Feedback from pilot users will be used to make necessary improvements.</w:t>
      </w:r>
    </w:p>
    <w:p w14:paraId="73AC4C53" w14:textId="77777777" w:rsidR="00391C05" w:rsidRPr="008E33B7" w:rsidRDefault="000B2189">
      <w:pPr>
        <w:pStyle w:val="NormalWeb"/>
        <w:rPr>
          <w:rFonts w:asciiTheme="minorHAnsi" w:hAnsiTheme="minorHAnsi" w:cstheme="minorHAnsi"/>
          <w:sz w:val="32"/>
          <w:szCs w:val="32"/>
        </w:rPr>
      </w:pPr>
      <w:r w:rsidRPr="008E33B7">
        <w:rPr>
          <w:rStyle w:val="Strong"/>
          <w:rFonts w:asciiTheme="minorHAnsi" w:hAnsiTheme="minorHAnsi" w:cstheme="minorHAnsi"/>
          <w:sz w:val="32"/>
          <w:szCs w:val="32"/>
        </w:rPr>
        <w:t>4.3 Full-scale Deployment</w:t>
      </w:r>
      <w:r w:rsidRPr="008E33B7">
        <w:rPr>
          <w:rFonts w:asciiTheme="minorHAnsi" w:hAnsiTheme="minorHAnsi" w:cstheme="minorHAnsi"/>
          <w:sz w:val="32"/>
          <w:szCs w:val="32"/>
        </w:rPr>
        <w:t xml:space="preserve"> Following successful pilot testing, the system will be deployed on a larger scale. Continuous monitoring and maintenance will be carried out to ensure the system's reliability and performance.</w:t>
      </w:r>
    </w:p>
    <w:p w14:paraId="73AC4C54" w14:textId="77777777" w:rsidR="00391C05" w:rsidRPr="008E33B7" w:rsidRDefault="00391C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360" w:lineRule="auto"/>
        <w:rPr>
          <w:rFonts w:asciiTheme="minorHAnsi" w:hAnsiTheme="minorHAnsi" w:cstheme="minorHAnsi"/>
          <w:b/>
          <w:i/>
          <w:sz w:val="32"/>
          <w:szCs w:val="32"/>
        </w:rPr>
      </w:pPr>
    </w:p>
    <w:sectPr w:rsidR="00391C05" w:rsidRPr="008E33B7">
      <w:pgSz w:w="12240" w:h="15840"/>
      <w:pgMar w:top="1984" w:right="1134" w:bottom="1134" w:left="198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097725" w14:textId="77777777" w:rsidR="008764B8" w:rsidRDefault="008764B8">
      <w:pPr>
        <w:spacing w:line="240" w:lineRule="auto"/>
      </w:pPr>
      <w:r>
        <w:separator/>
      </w:r>
    </w:p>
  </w:endnote>
  <w:endnote w:type="continuationSeparator" w:id="0">
    <w:p w14:paraId="25FCFF23" w14:textId="77777777" w:rsidR="008764B8" w:rsidRDefault="008764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C4C5D" w14:textId="77777777" w:rsidR="00391C05" w:rsidRDefault="00391C0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C4C5E" w14:textId="77777777" w:rsidR="00391C05" w:rsidRDefault="000B2189">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D020F" w14:textId="77777777" w:rsidR="008764B8" w:rsidRDefault="008764B8">
      <w:pPr>
        <w:spacing w:after="0"/>
      </w:pPr>
      <w:r>
        <w:separator/>
      </w:r>
    </w:p>
  </w:footnote>
  <w:footnote w:type="continuationSeparator" w:id="0">
    <w:p w14:paraId="77EF312D" w14:textId="77777777" w:rsidR="008764B8" w:rsidRDefault="008764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C1A8B5B"/>
    <w:multiLevelType w:val="singleLevel"/>
    <w:tmpl w:val="DC1A8B5B"/>
    <w:lvl w:ilvl="0">
      <w:start w:val="1"/>
      <w:numFmt w:val="decimal"/>
      <w:suff w:val="space"/>
      <w:lvlText w:val="%1."/>
      <w:lvlJc w:val="left"/>
      <w:rPr>
        <w:rFonts w:hint="default"/>
        <w:sz w:val="28"/>
        <w:szCs w:val="28"/>
      </w:rPr>
    </w:lvl>
  </w:abstractNum>
  <w:abstractNum w:abstractNumId="1" w15:restartNumberingAfterBreak="0">
    <w:nsid w:val="222C04B1"/>
    <w:multiLevelType w:val="singleLevel"/>
    <w:tmpl w:val="222C04B1"/>
    <w:lvl w:ilvl="0">
      <w:start w:val="1"/>
      <w:numFmt w:val="decimal"/>
      <w:suff w:val="space"/>
      <w:lvlText w:val="%1."/>
      <w:lvlJc w:val="left"/>
    </w:lvl>
  </w:abstractNum>
  <w:num w:numId="1" w16cid:durableId="2022931995">
    <w:abstractNumId w:val="0"/>
  </w:num>
  <w:num w:numId="2" w16cid:durableId="1860506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298B"/>
    <w:rsid w:val="000073B0"/>
    <w:rsid w:val="0001387A"/>
    <w:rsid w:val="00023958"/>
    <w:rsid w:val="000263E7"/>
    <w:rsid w:val="0003313E"/>
    <w:rsid w:val="00051D16"/>
    <w:rsid w:val="00055A51"/>
    <w:rsid w:val="00080F41"/>
    <w:rsid w:val="000827C8"/>
    <w:rsid w:val="00092C99"/>
    <w:rsid w:val="00097174"/>
    <w:rsid w:val="000A3453"/>
    <w:rsid w:val="000A49DD"/>
    <w:rsid w:val="000A7574"/>
    <w:rsid w:val="000B1934"/>
    <w:rsid w:val="000B2189"/>
    <w:rsid w:val="000B5C4E"/>
    <w:rsid w:val="000B678E"/>
    <w:rsid w:val="000D4610"/>
    <w:rsid w:val="000F16A8"/>
    <w:rsid w:val="0011671D"/>
    <w:rsid w:val="001261D1"/>
    <w:rsid w:val="00131F1C"/>
    <w:rsid w:val="001404EA"/>
    <w:rsid w:val="00154D42"/>
    <w:rsid w:val="0016235C"/>
    <w:rsid w:val="00175C2A"/>
    <w:rsid w:val="0018274E"/>
    <w:rsid w:val="0019701C"/>
    <w:rsid w:val="001B221A"/>
    <w:rsid w:val="001D3F03"/>
    <w:rsid w:val="001E419B"/>
    <w:rsid w:val="00202C76"/>
    <w:rsid w:val="00206B1E"/>
    <w:rsid w:val="0023644E"/>
    <w:rsid w:val="0023699D"/>
    <w:rsid w:val="002435FF"/>
    <w:rsid w:val="00245745"/>
    <w:rsid w:val="00281652"/>
    <w:rsid w:val="00281755"/>
    <w:rsid w:val="00284210"/>
    <w:rsid w:val="00285EB4"/>
    <w:rsid w:val="00291EA1"/>
    <w:rsid w:val="002A5618"/>
    <w:rsid w:val="002C604A"/>
    <w:rsid w:val="002D5861"/>
    <w:rsid w:val="002D65E9"/>
    <w:rsid w:val="002E40FB"/>
    <w:rsid w:val="002E572C"/>
    <w:rsid w:val="002F6BAA"/>
    <w:rsid w:val="00303B52"/>
    <w:rsid w:val="00303EEC"/>
    <w:rsid w:val="00315403"/>
    <w:rsid w:val="003457E8"/>
    <w:rsid w:val="003507DC"/>
    <w:rsid w:val="0035737E"/>
    <w:rsid w:val="003718A2"/>
    <w:rsid w:val="00381E79"/>
    <w:rsid w:val="00382251"/>
    <w:rsid w:val="0038692B"/>
    <w:rsid w:val="00391C05"/>
    <w:rsid w:val="003B7D4C"/>
    <w:rsid w:val="003C0C5E"/>
    <w:rsid w:val="003C2AC4"/>
    <w:rsid w:val="003C3675"/>
    <w:rsid w:val="003D0ADC"/>
    <w:rsid w:val="003D1BB9"/>
    <w:rsid w:val="003D78C1"/>
    <w:rsid w:val="003E45A8"/>
    <w:rsid w:val="003E6FBD"/>
    <w:rsid w:val="00407B5A"/>
    <w:rsid w:val="00413ED6"/>
    <w:rsid w:val="0042114C"/>
    <w:rsid w:val="004279BB"/>
    <w:rsid w:val="00435061"/>
    <w:rsid w:val="00447EB5"/>
    <w:rsid w:val="00452BD8"/>
    <w:rsid w:val="00452BEB"/>
    <w:rsid w:val="00453469"/>
    <w:rsid w:val="004536C3"/>
    <w:rsid w:val="00485E73"/>
    <w:rsid w:val="00496421"/>
    <w:rsid w:val="004A34F7"/>
    <w:rsid w:val="004B6406"/>
    <w:rsid w:val="004C2817"/>
    <w:rsid w:val="004C2E04"/>
    <w:rsid w:val="004D2F92"/>
    <w:rsid w:val="004D5763"/>
    <w:rsid w:val="004D6E2E"/>
    <w:rsid w:val="004D6E5B"/>
    <w:rsid w:val="004F298B"/>
    <w:rsid w:val="0050467D"/>
    <w:rsid w:val="00514F9A"/>
    <w:rsid w:val="00522AC2"/>
    <w:rsid w:val="00526103"/>
    <w:rsid w:val="00533257"/>
    <w:rsid w:val="00545326"/>
    <w:rsid w:val="00545BC2"/>
    <w:rsid w:val="00576A8B"/>
    <w:rsid w:val="00586DBE"/>
    <w:rsid w:val="00592691"/>
    <w:rsid w:val="00595E64"/>
    <w:rsid w:val="005C3D9E"/>
    <w:rsid w:val="00604C62"/>
    <w:rsid w:val="00611E5D"/>
    <w:rsid w:val="006122C6"/>
    <w:rsid w:val="00641154"/>
    <w:rsid w:val="00642185"/>
    <w:rsid w:val="0064500E"/>
    <w:rsid w:val="00650C7A"/>
    <w:rsid w:val="0065664D"/>
    <w:rsid w:val="00694B4F"/>
    <w:rsid w:val="006A00BF"/>
    <w:rsid w:val="006B362D"/>
    <w:rsid w:val="006C3D8A"/>
    <w:rsid w:val="006D2EC2"/>
    <w:rsid w:val="006D4556"/>
    <w:rsid w:val="006D46A9"/>
    <w:rsid w:val="006E7A66"/>
    <w:rsid w:val="006F056A"/>
    <w:rsid w:val="006F6320"/>
    <w:rsid w:val="00735C19"/>
    <w:rsid w:val="00735DE7"/>
    <w:rsid w:val="00753049"/>
    <w:rsid w:val="00763006"/>
    <w:rsid w:val="00766638"/>
    <w:rsid w:val="007832B3"/>
    <w:rsid w:val="00783720"/>
    <w:rsid w:val="00785D36"/>
    <w:rsid w:val="007864E5"/>
    <w:rsid w:val="0078752D"/>
    <w:rsid w:val="00790335"/>
    <w:rsid w:val="007954A9"/>
    <w:rsid w:val="00797B9F"/>
    <w:rsid w:val="007A44B3"/>
    <w:rsid w:val="007E7D92"/>
    <w:rsid w:val="00805567"/>
    <w:rsid w:val="0083464A"/>
    <w:rsid w:val="008365FA"/>
    <w:rsid w:val="0086673A"/>
    <w:rsid w:val="00874C94"/>
    <w:rsid w:val="008764B8"/>
    <w:rsid w:val="00882764"/>
    <w:rsid w:val="00885197"/>
    <w:rsid w:val="00894326"/>
    <w:rsid w:val="008A3EEC"/>
    <w:rsid w:val="008D66B7"/>
    <w:rsid w:val="008E33B7"/>
    <w:rsid w:val="008E5438"/>
    <w:rsid w:val="008F1BF9"/>
    <w:rsid w:val="00910B88"/>
    <w:rsid w:val="0092273C"/>
    <w:rsid w:val="00955395"/>
    <w:rsid w:val="00974711"/>
    <w:rsid w:val="0098430D"/>
    <w:rsid w:val="00987D13"/>
    <w:rsid w:val="00992868"/>
    <w:rsid w:val="009A0366"/>
    <w:rsid w:val="009A7736"/>
    <w:rsid w:val="009B4893"/>
    <w:rsid w:val="009B74A1"/>
    <w:rsid w:val="009D1527"/>
    <w:rsid w:val="009E58D5"/>
    <w:rsid w:val="009E7C3B"/>
    <w:rsid w:val="009F09B5"/>
    <w:rsid w:val="009F5FB4"/>
    <w:rsid w:val="00A04ED6"/>
    <w:rsid w:val="00A2165A"/>
    <w:rsid w:val="00A2726E"/>
    <w:rsid w:val="00A33F03"/>
    <w:rsid w:val="00A818B9"/>
    <w:rsid w:val="00A8674B"/>
    <w:rsid w:val="00A943FC"/>
    <w:rsid w:val="00A94A38"/>
    <w:rsid w:val="00AA0C28"/>
    <w:rsid w:val="00AA12F8"/>
    <w:rsid w:val="00AA79EC"/>
    <w:rsid w:val="00AB07B8"/>
    <w:rsid w:val="00AB2DAF"/>
    <w:rsid w:val="00AB3489"/>
    <w:rsid w:val="00AB650E"/>
    <w:rsid w:val="00AF19A4"/>
    <w:rsid w:val="00B0222E"/>
    <w:rsid w:val="00B11008"/>
    <w:rsid w:val="00B155D9"/>
    <w:rsid w:val="00B17FAA"/>
    <w:rsid w:val="00B20F36"/>
    <w:rsid w:val="00B30035"/>
    <w:rsid w:val="00B51565"/>
    <w:rsid w:val="00B61906"/>
    <w:rsid w:val="00B619DB"/>
    <w:rsid w:val="00B66822"/>
    <w:rsid w:val="00B84EFF"/>
    <w:rsid w:val="00B85F61"/>
    <w:rsid w:val="00B85FCA"/>
    <w:rsid w:val="00B90D1F"/>
    <w:rsid w:val="00BB2EB3"/>
    <w:rsid w:val="00BC3E50"/>
    <w:rsid w:val="00BE2179"/>
    <w:rsid w:val="00BE59F2"/>
    <w:rsid w:val="00BF34AB"/>
    <w:rsid w:val="00C06596"/>
    <w:rsid w:val="00C07580"/>
    <w:rsid w:val="00C261AD"/>
    <w:rsid w:val="00C34465"/>
    <w:rsid w:val="00C553BF"/>
    <w:rsid w:val="00C72127"/>
    <w:rsid w:val="00C7590C"/>
    <w:rsid w:val="00C75BA6"/>
    <w:rsid w:val="00C774C5"/>
    <w:rsid w:val="00C86B3C"/>
    <w:rsid w:val="00C95C7F"/>
    <w:rsid w:val="00CA3AA3"/>
    <w:rsid w:val="00CB3EB3"/>
    <w:rsid w:val="00CB4BE7"/>
    <w:rsid w:val="00CC31B8"/>
    <w:rsid w:val="00CE022F"/>
    <w:rsid w:val="00CE4B1A"/>
    <w:rsid w:val="00CE6CA5"/>
    <w:rsid w:val="00D07628"/>
    <w:rsid w:val="00D10A5E"/>
    <w:rsid w:val="00D20141"/>
    <w:rsid w:val="00D24754"/>
    <w:rsid w:val="00D34B8F"/>
    <w:rsid w:val="00D464CA"/>
    <w:rsid w:val="00D46AD9"/>
    <w:rsid w:val="00D46DB8"/>
    <w:rsid w:val="00D62D8A"/>
    <w:rsid w:val="00D73C4A"/>
    <w:rsid w:val="00D806F7"/>
    <w:rsid w:val="00D83EC4"/>
    <w:rsid w:val="00D9205D"/>
    <w:rsid w:val="00DB3E68"/>
    <w:rsid w:val="00DB4360"/>
    <w:rsid w:val="00DC267E"/>
    <w:rsid w:val="00DE4543"/>
    <w:rsid w:val="00DE4CF4"/>
    <w:rsid w:val="00E17047"/>
    <w:rsid w:val="00E20BD1"/>
    <w:rsid w:val="00E25913"/>
    <w:rsid w:val="00E25BBF"/>
    <w:rsid w:val="00E36B1C"/>
    <w:rsid w:val="00E654F0"/>
    <w:rsid w:val="00E71E1D"/>
    <w:rsid w:val="00E71E47"/>
    <w:rsid w:val="00E8710B"/>
    <w:rsid w:val="00E92CE1"/>
    <w:rsid w:val="00EA4704"/>
    <w:rsid w:val="00ED17F9"/>
    <w:rsid w:val="00EF4923"/>
    <w:rsid w:val="00EF5920"/>
    <w:rsid w:val="00F06963"/>
    <w:rsid w:val="00F42EB5"/>
    <w:rsid w:val="00F47CE7"/>
    <w:rsid w:val="00F76059"/>
    <w:rsid w:val="00FA51C0"/>
    <w:rsid w:val="00FB79C4"/>
    <w:rsid w:val="00FD3CBD"/>
    <w:rsid w:val="00FD7411"/>
    <w:rsid w:val="00FE379E"/>
    <w:rsid w:val="00FF577A"/>
    <w:rsid w:val="00FF710A"/>
    <w:rsid w:val="107661AE"/>
    <w:rsid w:val="1C2E26B3"/>
    <w:rsid w:val="60174F72"/>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C4BA6"/>
  <w15:docId w15:val="{29CF59A8-4102-4839-B06A-C94EBC65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eastAsia="Calibri" w:hAnsi="Calibri"/>
      <w:sz w:val="22"/>
      <w:szCs w:val="22"/>
      <w:lang w:val="en-US" w:eastAsia="en-US"/>
    </w:rPr>
  </w:style>
  <w:style w:type="paragraph" w:styleId="Heading1">
    <w:name w:val="heading 1"/>
    <w:basedOn w:val="Normal"/>
    <w:next w:val="Normal"/>
    <w:qFormat/>
    <w:pPr>
      <w:keepNext/>
      <w:spacing w:after="0" w:line="240" w:lineRule="auto"/>
      <w:jc w:val="center"/>
      <w:outlineLvl w:val="0"/>
    </w:pPr>
    <w:rPr>
      <w:rFonts w:ascii="Times New Roman" w:hAnsi="Times New Roman"/>
      <w:b/>
      <w:bCs/>
      <w:sz w:val="28"/>
      <w:szCs w:val="28"/>
    </w:rPr>
  </w:style>
  <w:style w:type="paragraph" w:styleId="Heading2">
    <w:name w:val="heading 2"/>
    <w:basedOn w:val="Normal"/>
    <w:link w:val="Heading2Char"/>
    <w:qFormat/>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line="240" w:lineRule="auto"/>
    </w:pPr>
    <w:rPr>
      <w:rFonts w:ascii="Tahoma" w:hAnsi="Tahoma" w:cs="Tahoma"/>
      <w:sz w:val="16"/>
      <w:szCs w:val="16"/>
    </w:rPr>
  </w:style>
  <w:style w:type="paragraph" w:styleId="BodyText">
    <w:name w:val="Body Text"/>
    <w:basedOn w:val="Normal"/>
    <w:unhideWhenUsed/>
    <w:qFormat/>
    <w:pPr>
      <w:spacing w:after="0" w:line="360" w:lineRule="auto"/>
      <w:jc w:val="both"/>
    </w:pPr>
    <w:rPr>
      <w:rFonts w:ascii="Times New Roman" w:eastAsia="Times New Roman" w:hAnsi="Times New Roman"/>
      <w:sz w:val="24"/>
      <w:szCs w:val="24"/>
    </w:rPr>
  </w:style>
  <w:style w:type="paragraph" w:styleId="BodyTextIndent">
    <w:name w:val="Body Text Indent"/>
    <w:basedOn w:val="Normal"/>
    <w:qFormat/>
    <w:pPr>
      <w:spacing w:line="360" w:lineRule="atLeast"/>
      <w:ind w:left="720"/>
    </w:pPr>
    <w:rPr>
      <w:rFonts w:ascii="Times New Roman" w:hAnsi="Times New Roman"/>
      <w:b/>
      <w:bCs/>
    </w:rPr>
  </w:style>
  <w:style w:type="paragraph" w:styleId="Caption">
    <w:name w:val="caption"/>
    <w:basedOn w:val="Normal"/>
    <w:next w:val="Normal"/>
    <w:qFormat/>
    <w:pPr>
      <w:ind w:left="720"/>
      <w:jc w:val="center"/>
    </w:pPr>
    <w:rPr>
      <w:rFonts w:ascii="Times New Roman" w:hAnsi="Times New Roman"/>
      <w:b/>
      <w:bCs/>
      <w:sz w:val="18"/>
      <w:szCs w:val="18"/>
    </w:rPr>
  </w:style>
  <w:style w:type="character" w:styleId="Emphasis">
    <w:name w:val="Emphasis"/>
    <w:basedOn w:val="DefaultParagraphFont"/>
    <w:qFormat/>
    <w:rPr>
      <w:i/>
      <w:iCs/>
    </w:rPr>
  </w:style>
  <w:style w:type="paragraph" w:styleId="Footer">
    <w:name w:val="footer"/>
    <w:basedOn w:val="Normal"/>
    <w:pPr>
      <w:tabs>
        <w:tab w:val="center" w:pos="4320"/>
        <w:tab w:val="right" w:pos="8640"/>
      </w:tabs>
    </w:pPr>
  </w:style>
  <w:style w:type="paragraph" w:styleId="Header">
    <w:name w:val="header"/>
    <w:basedOn w:val="Normal"/>
    <w:qFormat/>
    <w:pPr>
      <w:tabs>
        <w:tab w:val="center" w:pos="4320"/>
        <w:tab w:val="right" w:pos="8640"/>
      </w:tabs>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basedOn w:val="DefaultParagraphFont"/>
  </w:style>
  <w:style w:type="character" w:styleId="Strong">
    <w:name w:val="Strong"/>
    <w:basedOn w:val="DefaultParagraphFont"/>
    <w:qFormat/>
    <w:rPr>
      <w:b/>
      <w:bCs/>
    </w:rPr>
  </w:style>
  <w:style w:type="table" w:styleId="TableGrid">
    <w:name w:val="Table Grid"/>
    <w:basedOn w:val="TableNormal"/>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CharChar7">
    <w:name w:val="Char Char7"/>
    <w:basedOn w:val="DefaultParagraphFont"/>
    <w:qFormat/>
    <w:rPr>
      <w:rFonts w:ascii="Verdana" w:hAnsi="Verdana"/>
      <w:b/>
      <w:bCs/>
      <w:color w:val="000000"/>
      <w:sz w:val="24"/>
      <w:szCs w:val="24"/>
      <w:lang w:val="en-US" w:eastAsia="en-US" w:bidi="ar-SA"/>
    </w:rPr>
  </w:style>
  <w:style w:type="paragraph" w:customStyle="1" w:styleId="IEEEAbstract">
    <w:name w:val="IEEE Abstract"/>
    <w:basedOn w:val="Normal"/>
    <w:next w:val="Normal"/>
    <w:autoRedefine/>
    <w:qFormat/>
    <w:pPr>
      <w:spacing w:after="0" w:line="240" w:lineRule="auto"/>
      <w:jc w:val="center"/>
    </w:pPr>
    <w:rPr>
      <w:rFonts w:ascii="Times New Roman" w:eastAsia="MS Mincho" w:hAnsi="Times New Roman"/>
      <w:b/>
      <w:i/>
      <w:sz w:val="24"/>
      <w:szCs w:val="24"/>
    </w:rPr>
  </w:style>
  <w:style w:type="paragraph" w:customStyle="1" w:styleId="IEEEAbstractheading">
    <w:name w:val="IEEE Abstract heading"/>
    <w:basedOn w:val="Normal"/>
    <w:next w:val="IEEEAbstract"/>
    <w:autoRedefine/>
    <w:qFormat/>
    <w:rsid w:val="000B2189"/>
    <w:pPr>
      <w:spacing w:after="0" w:line="240" w:lineRule="auto"/>
      <w:jc w:val="center"/>
    </w:pPr>
    <w:rPr>
      <w:rFonts w:asciiTheme="minorHAnsi" w:eastAsia="MS Mincho" w:hAnsiTheme="minorHAnsi" w:cstheme="minorHAnsi"/>
      <w:b/>
      <w:sz w:val="32"/>
      <w:szCs w:val="32"/>
    </w:rPr>
  </w:style>
  <w:style w:type="paragraph" w:customStyle="1" w:styleId="Els-body-text">
    <w:name w:val="Els-body-text"/>
    <w:qFormat/>
    <w:pPr>
      <w:spacing w:line="240" w:lineRule="exact"/>
      <w:ind w:firstLine="240"/>
      <w:jc w:val="both"/>
    </w:pPr>
    <w:rPr>
      <w:rFonts w:eastAsia="Times New Roman"/>
      <w:lang w:val="en-US" w:eastAsia="en-GB"/>
    </w:rPr>
  </w:style>
  <w:style w:type="paragraph" w:customStyle="1" w:styleId="Els-table-text">
    <w:name w:val="Els-table-text"/>
    <w:qFormat/>
    <w:pPr>
      <w:keepNext/>
      <w:spacing w:after="80" w:line="200" w:lineRule="exact"/>
    </w:pPr>
    <w:rPr>
      <w:rFonts w:eastAsia="Times New Roman"/>
      <w:sz w:val="16"/>
      <w:lang w:val="en-US" w:eastAsia="en-GB"/>
    </w:rPr>
  </w:style>
  <w:style w:type="character" w:customStyle="1" w:styleId="CharChar1">
    <w:name w:val="Char Char1"/>
    <w:basedOn w:val="DefaultParagraphFont"/>
    <w:semiHidden/>
    <w:qFormat/>
    <w:rPr>
      <w:sz w:val="24"/>
      <w:szCs w:val="24"/>
      <w:lang w:val="en-US" w:eastAsia="en-US" w:bidi="ar-SA"/>
    </w:rPr>
  </w:style>
  <w:style w:type="character" w:customStyle="1" w:styleId="CharChar">
    <w:name w:val="Char Char"/>
    <w:basedOn w:val="DefaultParagraphFont"/>
    <w:rPr>
      <w:rFonts w:ascii="Courier New" w:hAnsi="Courier New" w:cs="Courier New"/>
      <w:lang w:val="en-US" w:eastAsia="en-US" w:bidi="hi-IN"/>
    </w:rPr>
  </w:style>
  <w:style w:type="paragraph" w:customStyle="1" w:styleId="level2bullet">
    <w:name w:val="level 2 bullet"/>
    <w:basedOn w:val="Normal"/>
    <w:qFormat/>
    <w:pPr>
      <w:tabs>
        <w:tab w:val="left" w:pos="720"/>
        <w:tab w:val="left" w:pos="5760"/>
      </w:tabs>
      <w:spacing w:after="0" w:line="240" w:lineRule="auto"/>
      <w:ind w:left="576" w:right="720" w:hanging="288"/>
    </w:pPr>
    <w:rPr>
      <w:rFonts w:ascii="Times New Roman" w:eastAsia="Times New Roman" w:hAnsi="Times New Roman"/>
      <w:color w:val="000000"/>
      <w:sz w:val="24"/>
      <w:szCs w:val="20"/>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character" w:customStyle="1" w:styleId="BalloonTextChar">
    <w:name w:val="Balloon Text Char"/>
    <w:basedOn w:val="DefaultParagraphFont"/>
    <w:link w:val="BalloonText"/>
    <w:rPr>
      <w:rFonts w:ascii="Tahoma" w:eastAsia="Calibri" w:hAnsi="Tahoma" w:cs="Tahoma"/>
      <w:sz w:val="16"/>
      <w:szCs w:val="16"/>
    </w:rPr>
  </w:style>
  <w:style w:type="character" w:customStyle="1" w:styleId="Heading2Char">
    <w:name w:val="Heading 2 Char"/>
    <w:basedOn w:val="DefaultParagraphFont"/>
    <w:link w:val="Heading2"/>
    <w:rPr>
      <w:rFonts w:ascii="Verdana" w:hAnsi="Verdana"/>
      <w:b/>
      <w:bCs/>
      <w:color w:val="000000"/>
      <w:sz w:val="24"/>
      <w:szCs w:val="24"/>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il">
    <w:name w:val="i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2407</Words>
  <Characters>13722</Characters>
  <Application>Microsoft Office Word</Application>
  <DocSecurity>0</DocSecurity>
  <Lines>114</Lines>
  <Paragraphs>32</Paragraphs>
  <ScaleCrop>false</ScaleCrop>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COVER PAGE (Hard Bound for 8th  sem and spiral bound for 7th sem)</dc:title>
  <dc:creator>cse017</dc:creator>
  <cp:lastModifiedBy>Niketan Tyagi</cp:lastModifiedBy>
  <cp:revision>47</cp:revision>
  <dcterms:created xsi:type="dcterms:W3CDTF">2021-12-15T14:39:00Z</dcterms:created>
  <dcterms:modified xsi:type="dcterms:W3CDTF">2024-12-13T03:24:00Z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A03DABAF422C49DE81C6A0B1D29A62A2_12</vt:lpwstr>
  </property>
</Properties>
</file>