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94871" w14:textId="3AD88B83" w:rsidR="006A74AF" w:rsidRDefault="002D2FB1">
      <w:r>
        <w:rPr>
          <w:noProof/>
        </w:rPr>
        <w:drawing>
          <wp:inline distT="0" distB="0" distL="0" distR="0" wp14:anchorId="206CEBE5" wp14:editId="0DA278BA">
            <wp:extent cx="13009524" cy="7314286"/>
            <wp:effectExtent l="0" t="0" r="1905" b="1270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09524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B1"/>
    <w:rsid w:val="002D2FB1"/>
    <w:rsid w:val="006A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75F4F"/>
  <w15:chartTrackingRefBased/>
  <w15:docId w15:val="{26F4191B-A5BA-450D-BA35-2E00F83CC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F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FB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text-uppercase">
    <w:name w:val="text-uppercase"/>
    <w:basedOn w:val="DefaultParagraphFont"/>
    <w:rsid w:val="002D2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2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R.R Nikkil Prithvin</dc:creator>
  <cp:keywords/>
  <dc:description/>
  <cp:lastModifiedBy>R.R Nikkil Prithvin</cp:lastModifiedBy>
  <cp:revision>1</cp:revision>
  <dcterms:created xsi:type="dcterms:W3CDTF">2021-09-09T12:36:00Z</dcterms:created>
  <dcterms:modified xsi:type="dcterms:W3CDTF">2021-09-09T12:36:00Z</dcterms:modified>
</cp:coreProperties>
</file>