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85C7" w14:textId="77777777" w:rsidR="009E075A" w:rsidRDefault="00000000">
      <w:pPr>
        <w:spacing w:before="1800"/>
        <w:jc w:val="center"/>
        <w:rPr>
          <w:lang w:eastAsia="zh-CN"/>
        </w:rPr>
      </w:pPr>
      <w:proofErr w:type="spellStart"/>
      <w:r>
        <w:rPr>
          <w:rFonts w:ascii="Noto Sans CJK SC" w:eastAsia="Noto Sans CJK SC" w:hAnsi="Noto Sans CJK SC"/>
          <w:b/>
          <w:color w:val="17365D"/>
          <w:sz w:val="64"/>
          <w:lang w:eastAsia="zh-CN"/>
        </w:rPr>
        <w:t>LiveCourse</w:t>
      </w:r>
      <w:proofErr w:type="spellEnd"/>
    </w:p>
    <w:p w14:paraId="4377E036" w14:textId="77777777" w:rsidR="009E075A" w:rsidRDefault="00000000">
      <w:pPr>
        <w:spacing w:before="12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1F2937"/>
          <w:sz w:val="40"/>
          <w:lang w:eastAsia="zh-CN"/>
        </w:rPr>
        <w:t>作品简介</w:t>
      </w:r>
    </w:p>
    <w:p w14:paraId="68E144F1" w14:textId="77777777" w:rsidR="009E075A" w:rsidRDefault="00000000">
      <w:pPr>
        <w:spacing w:before="480"/>
        <w:jc w:val="center"/>
        <w:rPr>
          <w:lang w:eastAsia="zh-CN"/>
        </w:rPr>
      </w:pPr>
      <w:r>
        <w:rPr>
          <w:color w:val="4B5563"/>
          <w:sz w:val="28"/>
          <w:lang w:eastAsia="zh-CN"/>
        </w:rPr>
        <w:t>面向真实课堂的多模态实时教学 Agent</w:t>
      </w:r>
    </w:p>
    <w:p w14:paraId="251ED3C7" w14:textId="49A012A0" w:rsidR="009E075A" w:rsidRDefault="005D4342">
      <w:pPr>
        <w:pStyle w:val="CoreQuote"/>
        <w:spacing w:before="900"/>
        <w:jc w:val="center"/>
        <w:rPr>
          <w:lang w:eastAsia="zh-CN"/>
        </w:rPr>
      </w:pPr>
      <w:r>
        <w:rPr>
          <w:rFonts w:hint="eastAsia"/>
          <w:lang w:eastAsia="zh-CN"/>
        </w:rPr>
        <w:t>让</w:t>
      </w:r>
      <w:r w:rsidR="00000000">
        <w:rPr>
          <w:lang w:eastAsia="zh-CN"/>
        </w:rPr>
        <w:t xml:space="preserve">Agent </w:t>
      </w:r>
      <w:r w:rsidR="00101299">
        <w:rPr>
          <w:rFonts w:hint="eastAsia"/>
          <w:lang w:eastAsia="zh-CN"/>
        </w:rPr>
        <w:t>成为</w:t>
      </w:r>
      <w:r w:rsidR="00000000">
        <w:rPr>
          <w:lang w:eastAsia="zh-CN"/>
        </w:rPr>
        <w:t>老师，而不</w:t>
      </w:r>
      <w:r w:rsidR="00101299">
        <w:rPr>
          <w:rFonts w:hint="eastAsia"/>
          <w:lang w:eastAsia="zh-CN"/>
        </w:rPr>
        <w:t>只</w:t>
      </w:r>
      <w:r w:rsidR="00000000">
        <w:rPr>
          <w:lang w:eastAsia="zh-CN"/>
        </w:rPr>
        <w:t>是答疑工具。</w:t>
      </w:r>
    </w:p>
    <w:p w14:paraId="214EE576" w14:textId="77777777" w:rsidR="009E075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AC591D8" w14:textId="77777777" w:rsidR="009E075A" w:rsidRDefault="00000000">
      <w:pPr>
        <w:pStyle w:val="1"/>
        <w:jc w:val="center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目录</w:t>
      </w:r>
    </w:p>
    <w:p w14:paraId="3878EB3A" w14:textId="77777777" w:rsidR="009E075A" w:rsidRDefault="00000000">
      <w:pPr>
        <w:spacing w:after="160" w:line="300" w:lineRule="auto"/>
        <w:ind w:left="1304"/>
        <w:rPr>
          <w:lang w:eastAsia="zh-CN"/>
        </w:rPr>
      </w:pPr>
      <w:r>
        <w:rPr>
          <w:sz w:val="23"/>
          <w:lang w:eastAsia="zh-CN"/>
        </w:rPr>
        <w:t>一、项目概述</w:t>
      </w:r>
    </w:p>
    <w:p w14:paraId="11E4EF28" w14:textId="77777777" w:rsidR="009E075A" w:rsidRDefault="00000000">
      <w:pPr>
        <w:spacing w:after="160" w:line="300" w:lineRule="auto"/>
        <w:ind w:left="1304"/>
        <w:rPr>
          <w:lang w:eastAsia="zh-CN"/>
        </w:rPr>
      </w:pPr>
      <w:r>
        <w:rPr>
          <w:sz w:val="23"/>
          <w:lang w:eastAsia="zh-CN"/>
        </w:rPr>
        <w:t>二、项目背景与核心问题</w:t>
      </w:r>
    </w:p>
    <w:p w14:paraId="16B79844" w14:textId="77777777" w:rsidR="009E075A" w:rsidRDefault="00000000">
      <w:pPr>
        <w:spacing w:after="160" w:line="300" w:lineRule="auto"/>
        <w:ind w:left="1304"/>
        <w:rPr>
          <w:lang w:eastAsia="zh-CN"/>
        </w:rPr>
      </w:pPr>
      <w:r>
        <w:rPr>
          <w:sz w:val="23"/>
          <w:lang w:eastAsia="zh-CN"/>
        </w:rPr>
        <w:t>三、产品方案与完整教学流程</w:t>
      </w:r>
    </w:p>
    <w:p w14:paraId="1C592E2A" w14:textId="77777777" w:rsidR="009E075A" w:rsidRDefault="00000000">
      <w:pPr>
        <w:spacing w:after="160" w:line="300" w:lineRule="auto"/>
        <w:ind w:left="1304"/>
        <w:rPr>
          <w:lang w:eastAsia="zh-CN"/>
        </w:rPr>
      </w:pPr>
      <w:r>
        <w:rPr>
          <w:sz w:val="23"/>
          <w:lang w:eastAsia="zh-CN"/>
        </w:rPr>
        <w:t>四、核心能力组成</w:t>
      </w:r>
    </w:p>
    <w:p w14:paraId="244CC359" w14:textId="77777777" w:rsidR="009E075A" w:rsidRDefault="00000000">
      <w:pPr>
        <w:spacing w:after="160" w:line="300" w:lineRule="auto"/>
        <w:ind w:left="1304"/>
        <w:rPr>
          <w:lang w:eastAsia="zh-CN"/>
        </w:rPr>
      </w:pPr>
      <w:r>
        <w:rPr>
          <w:sz w:val="23"/>
          <w:lang w:eastAsia="zh-CN"/>
        </w:rPr>
        <w:t>五、Agent 组织与技术实现</w:t>
      </w:r>
    </w:p>
    <w:p w14:paraId="2FEEE8C0" w14:textId="77777777" w:rsidR="009E075A" w:rsidRDefault="00000000">
      <w:pPr>
        <w:spacing w:after="160" w:line="300" w:lineRule="auto"/>
        <w:ind w:left="1304"/>
        <w:rPr>
          <w:lang w:eastAsia="zh-CN"/>
        </w:rPr>
      </w:pPr>
      <w:r>
        <w:rPr>
          <w:sz w:val="23"/>
          <w:lang w:eastAsia="zh-CN"/>
        </w:rPr>
        <w:t>六、项目创新与应用价值</w:t>
      </w:r>
    </w:p>
    <w:p w14:paraId="7B63E929" w14:textId="77777777" w:rsidR="009E075A" w:rsidRDefault="00000000">
      <w:pPr>
        <w:spacing w:after="160" w:line="300" w:lineRule="auto"/>
        <w:ind w:left="1304"/>
        <w:rPr>
          <w:lang w:eastAsia="zh-CN"/>
        </w:rPr>
      </w:pPr>
      <w:r>
        <w:rPr>
          <w:sz w:val="23"/>
          <w:lang w:eastAsia="zh-CN"/>
        </w:rPr>
        <w:t>七、隐私、安全与教育边界</w:t>
      </w:r>
    </w:p>
    <w:p w14:paraId="42F4BAD0" w14:textId="77777777" w:rsidR="009E075A" w:rsidRDefault="00000000">
      <w:pPr>
        <w:spacing w:after="160" w:line="300" w:lineRule="auto"/>
        <w:ind w:left="1304"/>
        <w:rPr>
          <w:lang w:eastAsia="zh-CN"/>
        </w:rPr>
      </w:pPr>
      <w:r>
        <w:rPr>
          <w:sz w:val="23"/>
          <w:lang w:eastAsia="zh-CN"/>
        </w:rPr>
        <w:t>八、预期成果与开源计划</w:t>
      </w:r>
    </w:p>
    <w:p w14:paraId="41AF8D36" w14:textId="77777777" w:rsidR="009E075A" w:rsidRDefault="00000000">
      <w:pPr>
        <w:spacing w:after="160" w:line="300" w:lineRule="auto"/>
        <w:ind w:left="1304"/>
        <w:rPr>
          <w:lang w:eastAsia="zh-CN"/>
        </w:rPr>
      </w:pPr>
      <w:r>
        <w:rPr>
          <w:sz w:val="23"/>
          <w:lang w:eastAsia="zh-CN"/>
        </w:rPr>
        <w:t>九、结语</w:t>
      </w:r>
    </w:p>
    <w:p w14:paraId="06C92DAF" w14:textId="77777777" w:rsidR="009E075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EEA369D" w14:textId="77777777" w:rsidR="009E075A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一、项目概述</w:t>
      </w:r>
    </w:p>
    <w:p w14:paraId="2A3E0D0A" w14:textId="4B7A6E2D" w:rsidR="009E075A" w:rsidRDefault="00000000">
      <w:pPr>
        <w:spacing w:after="80" w:line="372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 xml:space="preserve"> 是一个可交互的授课 Agent。它并非让 AI 更方便地回答问题，而是让 Agent 真正承担教师在课堂中的职责：自主备课、组织教学、提问与检查、听取学生回答、判断掌握情况并及时调整。课前，Agent 自行准备上课材料，并将其组织为包含学习目标、检查点和证据规则的结构化教案；课中，它依照教案推进教学。学生可以随时</w:t>
      </w:r>
      <w:r w:rsidR="005D4342">
        <w:rPr>
          <w:rFonts w:hint="eastAsia"/>
          <w:lang w:eastAsia="zh-CN"/>
        </w:rPr>
        <w:t>与老师互动</w:t>
      </w:r>
      <w:r>
        <w:rPr>
          <w:rFonts w:hint="eastAsia"/>
          <w:lang w:eastAsia="zh-CN"/>
        </w:rPr>
        <w:t>，</w:t>
      </w:r>
      <w:r>
        <w:rPr>
          <w:lang w:eastAsia="zh-CN"/>
        </w:rPr>
        <w:t>Agent 会立即暂停讲解、回应</w:t>
      </w:r>
      <w:r w:rsidR="00296FAF">
        <w:rPr>
          <w:rFonts w:hint="eastAsia"/>
          <w:lang w:eastAsia="zh-CN"/>
        </w:rPr>
        <w:t>学生</w:t>
      </w:r>
      <w:r>
        <w:rPr>
          <w:lang w:eastAsia="zh-CN"/>
        </w:rPr>
        <w:t>，再</w:t>
      </w:r>
      <w:r w:rsidR="00101299">
        <w:rPr>
          <w:rFonts w:hint="eastAsia"/>
          <w:lang w:eastAsia="zh-CN"/>
        </w:rPr>
        <w:t>按照教案的教学安排继续教学</w:t>
      </w:r>
      <w:r>
        <w:rPr>
          <w:rFonts w:hint="eastAsia"/>
          <w:lang w:eastAsia="zh-CN"/>
        </w:rPr>
        <w:t>。</w:t>
      </w:r>
    </w:p>
    <w:p w14:paraId="2986F09B" w14:textId="13D2E653" w:rsidR="009E075A" w:rsidRDefault="0074765F">
      <w:pPr>
        <w:pStyle w:val="CoreQuote"/>
        <w:rPr>
          <w:lang w:eastAsia="zh-CN"/>
        </w:rPr>
      </w:pPr>
      <w:r>
        <w:rPr>
          <w:rFonts w:hint="eastAsia"/>
          <w:lang w:eastAsia="zh-CN"/>
        </w:rPr>
        <w:t>让</w:t>
      </w:r>
      <w:r>
        <w:rPr>
          <w:lang w:eastAsia="zh-CN"/>
        </w:rPr>
        <w:t xml:space="preserve">Agent </w:t>
      </w:r>
      <w:r>
        <w:rPr>
          <w:rFonts w:hint="eastAsia"/>
          <w:lang w:eastAsia="zh-CN"/>
        </w:rPr>
        <w:t>成为</w:t>
      </w:r>
      <w:r>
        <w:rPr>
          <w:lang w:eastAsia="zh-CN"/>
        </w:rPr>
        <w:t>老师，而不</w:t>
      </w:r>
      <w:r>
        <w:rPr>
          <w:rFonts w:hint="eastAsia"/>
          <w:lang w:eastAsia="zh-CN"/>
        </w:rPr>
        <w:t>只</w:t>
      </w:r>
      <w:r>
        <w:rPr>
          <w:lang w:eastAsia="zh-CN"/>
        </w:rPr>
        <w:t>是答疑工具。它自行准备材料，编写教案；课堂中主动讲授、提问并倾听学生，学生可随</w:t>
      </w:r>
      <w:r>
        <w:rPr>
          <w:rFonts w:hint="eastAsia"/>
          <w:lang w:eastAsia="zh-CN"/>
        </w:rPr>
        <w:t>与它互动</w:t>
      </w:r>
      <w:r>
        <w:rPr>
          <w:lang w:eastAsia="zh-CN"/>
        </w:rPr>
        <w:t>。</w:t>
      </w:r>
    </w:p>
    <w:p w14:paraId="38C93816" w14:textId="327369E0" w:rsidR="009E075A" w:rsidRDefault="00000000">
      <w:pPr>
        <w:spacing w:after="80" w:line="372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 xml:space="preserve"> </w:t>
      </w:r>
      <w:r w:rsidR="000017A9">
        <w:rPr>
          <w:rFonts w:hint="eastAsia"/>
          <w:lang w:eastAsia="zh-CN"/>
        </w:rPr>
        <w:t>能做的</w:t>
      </w:r>
      <w:r w:rsidR="00101299">
        <w:rPr>
          <w:rFonts w:hint="eastAsia"/>
          <w:lang w:eastAsia="zh-CN"/>
        </w:rPr>
        <w:t>不止</w:t>
      </w:r>
      <w:r>
        <w:rPr>
          <w:lang w:eastAsia="zh-CN"/>
        </w:rPr>
        <w:t>一堂课，</w:t>
      </w:r>
      <w:r w:rsidR="000017A9">
        <w:rPr>
          <w:rFonts w:hint="eastAsia"/>
          <w:lang w:eastAsia="zh-CN"/>
        </w:rPr>
        <w:t>还</w:t>
      </w:r>
      <w:r>
        <w:rPr>
          <w:lang w:eastAsia="zh-CN"/>
        </w:rPr>
        <w:t>能规划和执行多个课时组成的完整课程。开课前，Agent 会根据学科主题、学习目标、学生基础和可用时间制定初始课程序列。随着课堂回答、作业表现、BKT 掌握度和 FSRS 复习状态不断更新，系统会持续调整后续</w:t>
      </w:r>
      <w:r w:rsidR="00101299">
        <w:rPr>
          <w:rFonts w:hint="eastAsia"/>
          <w:lang w:eastAsia="zh-CN"/>
        </w:rPr>
        <w:t>课程安排</w:t>
      </w:r>
      <w:r>
        <w:rPr>
          <w:rFonts w:hint="eastAsia"/>
          <w:lang w:eastAsia="zh-CN"/>
        </w:rPr>
        <w:t>。</w:t>
      </w:r>
      <w:r>
        <w:rPr>
          <w:lang w:eastAsia="zh-CN"/>
        </w:rPr>
        <w:t>它可以</w:t>
      </w:r>
      <w:r w:rsidR="000017A9">
        <w:rPr>
          <w:rFonts w:hint="eastAsia"/>
          <w:lang w:eastAsia="zh-CN"/>
        </w:rPr>
        <w:t>重新排列</w:t>
      </w:r>
      <w:r>
        <w:rPr>
          <w:lang w:eastAsia="zh-CN"/>
        </w:rPr>
        <w:t>知识点、插入前置补课、增加巩固课、合并已掌握内容，并据此重新估算课程进度</w:t>
      </w:r>
      <w:r w:rsidR="00101299">
        <w:rPr>
          <w:rFonts w:hint="eastAsia"/>
          <w:lang w:eastAsia="zh-CN"/>
        </w:rPr>
        <w:t>，让教学更加适合学生，确保学生能够理解教学内容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231"/>
        <w:gridCol w:w="4082"/>
      </w:tblGrid>
      <w:tr w:rsidR="009E075A" w14:paraId="73A8C94F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0F6"/>
            <w:vAlign w:val="center"/>
          </w:tcPr>
          <w:p w14:paraId="1A796C4D" w14:textId="77777777" w:rsidR="009E075A" w:rsidRDefault="00000000">
            <w:pPr>
              <w:spacing w:line="288" w:lineRule="auto"/>
              <w:jc w:val="center"/>
            </w:pPr>
            <w:proofErr w:type="spellStart"/>
            <w:r>
              <w:rPr>
                <w:rFonts w:ascii="Noto Sans CJK SC" w:eastAsia="Noto Sans CJK SC" w:hAnsi="Noto Sans CJK SC"/>
                <w:b/>
                <w:sz w:val="18"/>
              </w:rPr>
              <w:t>对比维度</w:t>
            </w:r>
            <w:proofErr w:type="spellEnd"/>
          </w:p>
        </w:tc>
        <w:tc>
          <w:tcPr>
            <w:tcW w:w="32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0F6"/>
            <w:vAlign w:val="center"/>
          </w:tcPr>
          <w:p w14:paraId="3F3C8450" w14:textId="77777777" w:rsidR="009E075A" w:rsidRDefault="0000000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普通答疑 Agent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0F6"/>
            <w:vAlign w:val="center"/>
          </w:tcPr>
          <w:p w14:paraId="0FACCFB3" w14:textId="77777777" w:rsidR="009E075A" w:rsidRDefault="0000000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LiveCourse</w:t>
            </w:r>
          </w:p>
        </w:tc>
      </w:tr>
      <w:tr w:rsidR="009E075A" w14:paraId="5D2E94C3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D3FE040" w14:textId="77777777" w:rsidR="009E075A" w:rsidRDefault="00000000">
            <w:pPr>
              <w:spacing w:line="300" w:lineRule="auto"/>
            </w:pPr>
            <w:r>
              <w:rPr>
                <w:b/>
                <w:sz w:val="17"/>
              </w:rPr>
              <w:t>主动权</w:t>
            </w:r>
          </w:p>
        </w:tc>
        <w:tc>
          <w:tcPr>
            <w:tcW w:w="32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068AB72B" w14:textId="77777777" w:rsidR="009E075A" w:rsidRDefault="00000000">
            <w:pPr>
              <w:spacing w:line="300" w:lineRule="auto"/>
            </w:pPr>
            <w:r>
              <w:rPr>
                <w:sz w:val="17"/>
              </w:rPr>
              <w:t>等待学生提出问题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2A19DC7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主动备课、开课并推进教学目标</w:t>
            </w:r>
          </w:p>
        </w:tc>
      </w:tr>
      <w:tr w:rsidR="009E075A" w14:paraId="342B6E0D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5F0DE2E4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内容准备</w:t>
            </w:r>
            <w:proofErr w:type="spellEnd"/>
          </w:p>
        </w:tc>
        <w:tc>
          <w:tcPr>
            <w:tcW w:w="32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2C62DCE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多依赖即时回答或用户提供的材料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7D7FDAB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自主检索、筛选、核验并组织上课材料</w:t>
            </w:r>
          </w:p>
        </w:tc>
      </w:tr>
      <w:tr w:rsidR="009E075A" w14:paraId="6E99F1C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0129B5FA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课堂结构</w:t>
            </w:r>
            <w:proofErr w:type="spellEnd"/>
          </w:p>
        </w:tc>
        <w:tc>
          <w:tcPr>
            <w:tcW w:w="32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836F5B6" w14:textId="77777777" w:rsidR="009E075A" w:rsidRDefault="00000000">
            <w:pPr>
              <w:spacing w:line="300" w:lineRule="auto"/>
            </w:pPr>
            <w:r>
              <w:rPr>
                <w:sz w:val="17"/>
              </w:rPr>
              <w:t>围绕单个问题展开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F7D224F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围绕课程目标、教学节点和检查点组织课堂</w:t>
            </w:r>
          </w:p>
        </w:tc>
      </w:tr>
      <w:tr w:rsidR="009E075A" w14:paraId="613ECF9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2DE8C7C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学生插话</w:t>
            </w:r>
            <w:proofErr w:type="spellEnd"/>
          </w:p>
        </w:tc>
        <w:tc>
          <w:tcPr>
            <w:tcW w:w="32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EC0354E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通常转入新的问答话题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EC9DD62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暂停授课、即时回应，并恢复原教学节点</w:t>
            </w:r>
          </w:p>
        </w:tc>
      </w:tr>
      <w:tr w:rsidR="009E075A" w14:paraId="6E099BED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1AECFA3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掌握判断</w:t>
            </w:r>
            <w:proofErr w:type="spellEnd"/>
          </w:p>
        </w:tc>
        <w:tc>
          <w:tcPr>
            <w:tcW w:w="32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6A607CC0" w14:textId="77777777" w:rsidR="009E075A" w:rsidRDefault="00000000">
            <w:pPr>
              <w:spacing w:line="300" w:lineRule="auto"/>
            </w:pPr>
            <w:r>
              <w:rPr>
                <w:sz w:val="17"/>
              </w:rPr>
              <w:t>常以单次回答结束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29EB81B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依据证据规则、支架使用、BKT 与迁移表现持续判断</w:t>
            </w:r>
          </w:p>
        </w:tc>
      </w:tr>
      <w:tr w:rsidR="009E075A" w14:paraId="529B702D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01AFD52D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长期连续性</w:t>
            </w:r>
            <w:proofErr w:type="spellEnd"/>
          </w:p>
        </w:tc>
        <w:tc>
          <w:tcPr>
            <w:tcW w:w="32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5191DF69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会话结束后通常重新开始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6434A499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持续调整后续课时、安排复习并积累学生档案</w:t>
            </w:r>
          </w:p>
        </w:tc>
      </w:tr>
    </w:tbl>
    <w:p w14:paraId="302B4C16" w14:textId="77777777" w:rsidR="009E075A" w:rsidRDefault="009E075A">
      <w:pPr>
        <w:spacing w:after="0"/>
        <w:rPr>
          <w:lang w:eastAsia="zh-CN"/>
        </w:rPr>
      </w:pPr>
    </w:p>
    <w:p w14:paraId="0812A463" w14:textId="77777777" w:rsidR="009E075A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二、项目背景与核心问题</w:t>
      </w:r>
    </w:p>
    <w:p w14:paraId="4E392CE0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hAnsi="Noto Serif CJK SC"/>
          <w:lang w:eastAsia="zh-CN"/>
        </w:rPr>
        <w:t xml:space="preserve">2.1 </w:t>
      </w:r>
      <w:r>
        <w:rPr>
          <w:rFonts w:ascii="Noto Serif CJK SC" w:hAnsi="Noto Serif CJK SC"/>
          <w:lang w:eastAsia="zh-CN"/>
        </w:rPr>
        <w:t>现有</w:t>
      </w:r>
      <w:r>
        <w:rPr>
          <w:rFonts w:ascii="Noto Serif CJK SC" w:hAnsi="Noto Serif CJK SC"/>
          <w:lang w:eastAsia="zh-CN"/>
        </w:rPr>
        <w:t xml:space="preserve"> AI </w:t>
      </w:r>
      <w:r>
        <w:rPr>
          <w:rFonts w:ascii="Noto Serif CJK SC" w:hAnsi="Noto Serif CJK SC"/>
          <w:lang w:eastAsia="zh-CN"/>
        </w:rPr>
        <w:t>能够回答问题，却还</w:t>
      </w:r>
      <w:r w:rsidR="00551AB9">
        <w:rPr>
          <w:rFonts w:ascii="Noto Serif CJK SC" w:hAnsi="Noto Serif CJK SC" w:hint="eastAsia"/>
          <w:lang w:eastAsia="zh-CN"/>
        </w:rPr>
        <w:t>无法</w:t>
      </w:r>
      <w:r>
        <w:rPr>
          <w:rFonts w:ascii="Noto Serif CJK SC" w:hAnsi="Noto Serif CJK SC"/>
          <w:lang w:eastAsia="zh-CN"/>
        </w:rPr>
        <w:t>真正承担课堂教学</w:t>
      </w:r>
    </w:p>
    <w:p w14:paraId="027B6F16" w14:textId="00233D51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当前的 AI 学习产品已经能够解释概念、生成练习、总结资料和开展语音对话，但多数仍围绕“学生提问，AI 回答”展开。学生必须先意识到自己哪里不会，才能提出有效问题；回答结束后，AI 通常不会继续检查学生是否真正理解</w:t>
      </w:r>
      <w:r w:rsidR="007D5137">
        <w:rPr>
          <w:rFonts w:hint="eastAsia"/>
          <w:lang w:eastAsia="zh-CN"/>
        </w:rPr>
        <w:t>回答，无法保证解答被学生</w:t>
      </w:r>
      <w:r w:rsidR="00E230BA">
        <w:rPr>
          <w:rFonts w:hint="eastAsia"/>
          <w:lang w:eastAsia="zh-CN"/>
        </w:rPr>
        <w:t>正确</w:t>
      </w:r>
      <w:r w:rsidR="007D5137">
        <w:rPr>
          <w:rFonts w:hint="eastAsia"/>
          <w:lang w:eastAsia="zh-CN"/>
        </w:rPr>
        <w:t>理解</w:t>
      </w:r>
      <w:r>
        <w:rPr>
          <w:lang w:eastAsia="zh-CN"/>
        </w:rPr>
        <w:t>，也不会围绕既定课程目标主动安排后续讲解、提问与练习。</w:t>
      </w:r>
    </w:p>
    <w:p w14:paraId="54614D12" w14:textId="25E41809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课堂与答疑的差别，不是回答得更</w:t>
      </w:r>
      <w:r w:rsidR="003C2FB0">
        <w:rPr>
          <w:rFonts w:hint="eastAsia"/>
          <w:lang w:eastAsia="zh-CN"/>
        </w:rPr>
        <w:t>好</w:t>
      </w:r>
      <w:r>
        <w:rPr>
          <w:lang w:eastAsia="zh-CN"/>
        </w:rPr>
        <w:t>，而是教师要对整个教学过程负责。教师需要决定先讲什么、何时停下来检查、学生答错时提供何种帮助、何时继续、何时回退；还要记住学生曾在哪里卡住，使后续教学建立在真实的学习结果之上。</w:t>
      </w:r>
    </w:p>
    <w:p w14:paraId="33D6A095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2.2 用户缺少一位能持续授课的老师</w:t>
      </w:r>
    </w:p>
    <w:p w14:paraId="4BDB33F8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面对专业课、自学课程或技能训练，学生往往并不</w:t>
      </w:r>
      <w:r w:rsidR="00551AB9">
        <w:rPr>
          <w:rFonts w:hint="eastAsia"/>
          <w:lang w:eastAsia="zh-CN"/>
        </w:rPr>
        <w:t>缺少学习资料</w:t>
      </w:r>
      <w:r>
        <w:rPr>
          <w:lang w:eastAsia="zh-CN"/>
        </w:rPr>
        <w:t>。真正困难的是把分散内容组织成适合自己的学习过程：哪些是前置知识，一门课程需要</w:t>
      </w:r>
      <w:r w:rsidR="00551AB9">
        <w:rPr>
          <w:rFonts w:hint="eastAsia"/>
          <w:lang w:eastAsia="zh-CN"/>
        </w:rPr>
        <w:t>花费多少</w:t>
      </w:r>
      <w:r>
        <w:rPr>
          <w:lang w:eastAsia="zh-CN"/>
        </w:rPr>
        <w:t>课时，每</w:t>
      </w:r>
      <w:r w:rsidR="00551AB9">
        <w:rPr>
          <w:rFonts w:hint="eastAsia"/>
          <w:lang w:eastAsia="zh-CN"/>
        </w:rPr>
        <w:t>节课需要学什么</w:t>
      </w:r>
      <w:r>
        <w:rPr>
          <w:rFonts w:hint="eastAsia"/>
          <w:lang w:eastAsia="zh-CN"/>
        </w:rPr>
        <w:t>，</w:t>
      </w:r>
      <w:r>
        <w:rPr>
          <w:lang w:eastAsia="zh-CN"/>
        </w:rPr>
        <w:t>掌握到什么程度才能继续</w:t>
      </w:r>
      <w:r w:rsidR="00551AB9">
        <w:rPr>
          <w:rFonts w:hint="eastAsia"/>
          <w:lang w:eastAsia="zh-CN"/>
        </w:rPr>
        <w:t>下一阶段的学习</w:t>
      </w:r>
      <w:r>
        <w:rPr>
          <w:rFonts w:hint="eastAsia"/>
          <w:lang w:eastAsia="zh-CN"/>
        </w:rPr>
        <w:t>，</w:t>
      </w:r>
      <w:r>
        <w:rPr>
          <w:lang w:eastAsia="zh-CN"/>
        </w:rPr>
        <w:t>以及何时需要复习。</w:t>
      </w:r>
    </w:p>
    <w:p w14:paraId="336581A5" w14:textId="76AB7A67" w:rsidR="009E075A" w:rsidRDefault="00000000">
      <w:pPr>
        <w:spacing w:after="80" w:line="372" w:lineRule="auto"/>
        <w:ind w:firstLine="420"/>
        <w:rPr>
          <w:lang w:eastAsia="zh-CN"/>
        </w:rPr>
      </w:pPr>
      <w:bookmarkStart w:id="0" w:name="OLE_LINK1"/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 xml:space="preserve"> </w:t>
      </w:r>
      <w:bookmarkEnd w:id="0"/>
      <w:r>
        <w:rPr>
          <w:lang w:eastAsia="zh-CN"/>
        </w:rPr>
        <w:t>要补足的正是这一</w:t>
      </w:r>
      <w:r w:rsidR="00551AB9">
        <w:rPr>
          <w:rFonts w:hint="eastAsia"/>
          <w:lang w:eastAsia="zh-CN"/>
        </w:rPr>
        <w:t>部分</w:t>
      </w:r>
      <w:r>
        <w:rPr>
          <w:lang w:eastAsia="zh-CN"/>
        </w:rPr>
        <w:t>。用户不必预先整理</w:t>
      </w:r>
      <w:r w:rsidR="00551AB9">
        <w:rPr>
          <w:rFonts w:hint="eastAsia"/>
          <w:lang w:eastAsia="zh-CN"/>
        </w:rPr>
        <w:t>好</w:t>
      </w:r>
      <w:r>
        <w:rPr>
          <w:lang w:eastAsia="zh-CN"/>
        </w:rPr>
        <w:t>完整的</w:t>
      </w:r>
      <w:r w:rsidR="00551AB9">
        <w:rPr>
          <w:rFonts w:hint="eastAsia"/>
          <w:lang w:eastAsia="zh-CN"/>
        </w:rPr>
        <w:t>学习资料</w:t>
      </w:r>
      <w:r>
        <w:rPr>
          <w:lang w:eastAsia="zh-CN"/>
        </w:rPr>
        <w:t>，</w:t>
      </w:r>
      <w:r w:rsidR="00551AB9">
        <w:rPr>
          <w:rFonts w:hint="eastAsia"/>
          <w:lang w:eastAsia="zh-CN"/>
        </w:rPr>
        <w:t>学校指定的</w:t>
      </w:r>
      <w:r>
        <w:rPr>
          <w:lang w:eastAsia="zh-CN"/>
        </w:rPr>
        <w:t>教材、</w:t>
      </w:r>
      <w:r w:rsidR="00551AB9">
        <w:rPr>
          <w:rFonts w:hint="eastAsia"/>
          <w:lang w:eastAsia="zh-CN"/>
        </w:rPr>
        <w:t>老师分享</w:t>
      </w:r>
      <w:r>
        <w:rPr>
          <w:lang w:eastAsia="zh-CN"/>
        </w:rPr>
        <w:t>PPT、</w:t>
      </w:r>
      <w:r w:rsidR="00551AB9">
        <w:rPr>
          <w:rFonts w:hint="eastAsia"/>
          <w:lang w:eastAsia="zh-CN"/>
        </w:rPr>
        <w:t>学长总结的笔记</w:t>
      </w:r>
      <w:r w:rsidR="00975F5A">
        <w:rPr>
          <w:rFonts w:hint="eastAsia"/>
          <w:lang w:eastAsia="zh-CN"/>
        </w:rPr>
        <w:t>都可以交给</w:t>
      </w:r>
      <w:proofErr w:type="spellStart"/>
      <w:r w:rsidR="00975F5A">
        <w:rPr>
          <w:lang w:eastAsia="zh-CN"/>
        </w:rPr>
        <w:t>LiveCourse</w:t>
      </w:r>
      <w:proofErr w:type="spellEnd"/>
      <w:r>
        <w:rPr>
          <w:lang w:eastAsia="zh-CN"/>
        </w:rPr>
        <w:t>，Agent 会自主检索、筛选和核验资料，完成课程设计与教案编写</w:t>
      </w:r>
      <w:r w:rsidR="00975F5A">
        <w:rPr>
          <w:rFonts w:hint="eastAsia"/>
          <w:lang w:eastAsia="zh-CN"/>
        </w:rPr>
        <w:t>，并进行</w:t>
      </w:r>
      <w:r>
        <w:rPr>
          <w:lang w:eastAsia="zh-CN"/>
        </w:rPr>
        <w:t>来源核验与教案校验，</w:t>
      </w:r>
      <w:r w:rsidR="00975F5A">
        <w:rPr>
          <w:rFonts w:hint="eastAsia"/>
          <w:lang w:eastAsia="zh-CN"/>
        </w:rPr>
        <w:t>编排独属于你的课程</w:t>
      </w:r>
      <w:r>
        <w:rPr>
          <w:rFonts w:hint="eastAsia"/>
          <w:lang w:eastAsia="zh-CN"/>
        </w:rPr>
        <w:t>。</w:t>
      </w:r>
    </w:p>
    <w:p w14:paraId="582B5488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 xml:space="preserve">2.3 </w:t>
      </w:r>
      <w:r w:rsidR="00975F5A">
        <w:rPr>
          <w:rFonts w:ascii="Noto Serif CJK SC" w:eastAsia="Noto Serif CJK SC" w:hAnsi="Noto Serif CJK SC" w:hint="eastAsia"/>
          <w:lang w:eastAsia="zh-CN"/>
        </w:rPr>
        <w:t>本</w:t>
      </w:r>
      <w:r>
        <w:rPr>
          <w:rFonts w:ascii="Noto Serif CJK SC" w:eastAsia="Noto Serif CJK SC" w:hAnsi="Noto Serif CJK SC"/>
          <w:lang w:eastAsia="zh-CN"/>
        </w:rPr>
        <w:t>项目要解决的三个核心问题</w:t>
      </w:r>
    </w:p>
    <w:p w14:paraId="1156CB16" w14:textId="77777777" w:rsidR="009E075A" w:rsidRDefault="00000000">
      <w:pPr>
        <w:pStyle w:val="a"/>
        <w:spacing w:after="60" w:line="348" w:lineRule="auto"/>
        <w:ind w:left="425" w:hanging="198"/>
        <w:rPr>
          <w:lang w:eastAsia="zh-CN"/>
        </w:rPr>
      </w:pPr>
      <w:r>
        <w:rPr>
          <w:lang w:eastAsia="zh-CN"/>
        </w:rPr>
        <w:t>如何让 Agent 从“回答问题”</w:t>
      </w:r>
      <w:r w:rsidR="00975F5A">
        <w:rPr>
          <w:rFonts w:hint="eastAsia"/>
          <w:lang w:eastAsia="zh-CN"/>
        </w:rPr>
        <w:t>变成</w:t>
      </w:r>
      <w:r>
        <w:rPr>
          <w:lang w:eastAsia="zh-CN"/>
        </w:rPr>
        <w:t>主动</w:t>
      </w:r>
      <w:r w:rsidR="00975F5A">
        <w:rPr>
          <w:rFonts w:hint="eastAsia"/>
          <w:lang w:eastAsia="zh-CN"/>
        </w:rPr>
        <w:t>授课的老师</w:t>
      </w:r>
      <w:r>
        <w:rPr>
          <w:lang w:eastAsia="zh-CN"/>
        </w:rPr>
        <w:t>？</w:t>
      </w:r>
    </w:p>
    <w:p w14:paraId="49B9D120" w14:textId="77777777" w:rsidR="009E075A" w:rsidRDefault="00000000">
      <w:pPr>
        <w:pStyle w:val="a"/>
        <w:spacing w:after="60" w:line="348" w:lineRule="auto"/>
        <w:ind w:left="425" w:hanging="198"/>
        <w:rPr>
          <w:lang w:eastAsia="zh-CN"/>
        </w:rPr>
      </w:pPr>
      <w:r>
        <w:rPr>
          <w:lang w:eastAsia="zh-CN"/>
        </w:rPr>
        <w:t>如何让</w:t>
      </w:r>
      <w:r w:rsidR="00975F5A">
        <w:rPr>
          <w:rFonts w:hint="eastAsia"/>
          <w:lang w:eastAsia="zh-CN"/>
        </w:rPr>
        <w:t>Ag</w:t>
      </w:r>
      <w:r w:rsidR="00975F5A">
        <w:rPr>
          <w:lang w:eastAsia="zh-CN"/>
        </w:rPr>
        <w:t>ent</w:t>
      </w:r>
      <w:r w:rsidR="00975F5A">
        <w:rPr>
          <w:rFonts w:hint="eastAsia"/>
          <w:lang w:eastAsia="zh-CN"/>
        </w:rPr>
        <w:t>对</w:t>
      </w:r>
      <w:r>
        <w:rPr>
          <w:lang w:eastAsia="zh-CN"/>
        </w:rPr>
        <w:t>语音、摄像头、作答和操作等课堂信号</w:t>
      </w:r>
      <w:r w:rsidR="00975F5A">
        <w:rPr>
          <w:rFonts w:hint="eastAsia"/>
          <w:lang w:eastAsia="zh-CN"/>
        </w:rPr>
        <w:t>产生相应的教学行为</w:t>
      </w:r>
      <w:r>
        <w:rPr>
          <w:lang w:eastAsia="zh-CN"/>
        </w:rPr>
        <w:t>？</w:t>
      </w:r>
    </w:p>
    <w:p w14:paraId="7898930F" w14:textId="77777777" w:rsidR="009E075A" w:rsidRDefault="00000000">
      <w:pPr>
        <w:pStyle w:val="a"/>
        <w:spacing w:after="60" w:line="348" w:lineRule="auto"/>
        <w:ind w:left="425" w:hanging="198"/>
        <w:rPr>
          <w:lang w:eastAsia="zh-CN"/>
        </w:rPr>
      </w:pPr>
      <w:r>
        <w:rPr>
          <w:lang w:eastAsia="zh-CN"/>
        </w:rPr>
        <w:t>如何让每次课堂的</w:t>
      </w:r>
      <w:r w:rsidR="00975F5A">
        <w:rPr>
          <w:rFonts w:hint="eastAsia"/>
          <w:lang w:eastAsia="zh-CN"/>
        </w:rPr>
        <w:t>都</w:t>
      </w:r>
      <w:r w:rsidR="000611A1">
        <w:rPr>
          <w:rFonts w:hint="eastAsia"/>
          <w:lang w:eastAsia="zh-CN"/>
        </w:rPr>
        <w:t>让</w:t>
      </w:r>
      <w:r w:rsidR="00975F5A">
        <w:rPr>
          <w:rFonts w:hint="eastAsia"/>
          <w:lang w:eastAsia="zh-CN"/>
        </w:rPr>
        <w:t>A</w:t>
      </w:r>
      <w:r w:rsidR="00975F5A">
        <w:rPr>
          <w:lang w:eastAsia="zh-CN"/>
        </w:rPr>
        <w:t>gent</w:t>
      </w:r>
      <w:r w:rsidR="000611A1">
        <w:rPr>
          <w:rFonts w:hint="eastAsia"/>
          <w:lang w:eastAsia="zh-CN"/>
        </w:rPr>
        <w:t>产生变化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使 Agent </w:t>
      </w:r>
      <w:r w:rsidR="00975F5A">
        <w:rPr>
          <w:rFonts w:hint="eastAsia"/>
          <w:lang w:eastAsia="zh-CN"/>
        </w:rPr>
        <w:t>在</w:t>
      </w:r>
      <w:r>
        <w:rPr>
          <w:lang w:eastAsia="zh-CN"/>
        </w:rPr>
        <w:t>教学</w:t>
      </w:r>
      <w:r w:rsidR="00975F5A">
        <w:rPr>
          <w:rFonts w:hint="eastAsia"/>
          <w:lang w:eastAsia="zh-CN"/>
        </w:rPr>
        <w:t>过程中</w:t>
      </w:r>
      <w:r>
        <w:rPr>
          <w:rFonts w:hint="eastAsia"/>
          <w:lang w:eastAsia="zh-CN"/>
        </w:rPr>
        <w:t>越</w:t>
      </w:r>
      <w:r>
        <w:rPr>
          <w:lang w:eastAsia="zh-CN"/>
        </w:rPr>
        <w:t>来越了解学生？</w:t>
      </w:r>
    </w:p>
    <w:p w14:paraId="104EAFDF" w14:textId="77777777" w:rsidR="009E075A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三、产品方案</w:t>
      </w:r>
    </w:p>
    <w:p w14:paraId="35BDB66F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3.1 课前：Agent 自主备课并规划课程</w:t>
      </w:r>
    </w:p>
    <w:p w14:paraId="4A0C918C" w14:textId="0DA0E120" w:rsidR="009E075A" w:rsidRPr="000A38E1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课程</w:t>
      </w:r>
      <w:r w:rsidR="000A38E1"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时</w:t>
      </w:r>
      <w:r>
        <w:rPr>
          <w:lang w:eastAsia="zh-CN"/>
        </w:rPr>
        <w:t>，学生只需</w:t>
      </w:r>
      <w:r w:rsidR="00CC7A51">
        <w:rPr>
          <w:rFonts w:hint="eastAsia"/>
          <w:lang w:eastAsia="zh-CN"/>
        </w:rPr>
        <w:t>向</w:t>
      </w:r>
      <w:r w:rsidR="00CC7A51">
        <w:rPr>
          <w:lang w:eastAsia="zh-CN"/>
        </w:rPr>
        <w:t>agent</w:t>
      </w:r>
      <w:r>
        <w:rPr>
          <w:lang w:eastAsia="zh-CN"/>
        </w:rPr>
        <w:t>说明</w:t>
      </w:r>
      <w:r w:rsidR="00CC7A51">
        <w:rPr>
          <w:rFonts w:hint="eastAsia"/>
          <w:lang w:eastAsia="zh-CN"/>
        </w:rPr>
        <w:t>他的学习需求，包括但不限于学</w:t>
      </w:r>
      <w:r w:rsidR="00CC7A51">
        <w:rPr>
          <w:lang w:eastAsia="zh-CN"/>
        </w:rPr>
        <w:t>习主题、目标、已有基础、时间安排</w:t>
      </w:r>
      <w:r w:rsidR="000A38E1">
        <w:rPr>
          <w:rFonts w:hint="eastAsia"/>
          <w:lang w:eastAsia="zh-CN"/>
        </w:rPr>
        <w:t>，也可以按需上传学习资料</w:t>
      </w:r>
      <w:r>
        <w:rPr>
          <w:rFonts w:hint="eastAsia"/>
          <w:lang w:eastAsia="zh-CN"/>
        </w:rPr>
        <w:t>。</w:t>
      </w:r>
      <w:r>
        <w:rPr>
          <w:lang w:eastAsia="zh-CN"/>
        </w:rPr>
        <w:t>Agent 会</w:t>
      </w:r>
      <w:r w:rsidR="000A38E1">
        <w:rPr>
          <w:rFonts w:hint="eastAsia"/>
          <w:lang w:eastAsia="zh-CN"/>
        </w:rPr>
        <w:t>解析学生上传资料，并</w:t>
      </w:r>
      <w:r>
        <w:rPr>
          <w:lang w:eastAsia="zh-CN"/>
        </w:rPr>
        <w:t>自主检索教材、公开课程、专业文档、题库以及其他来源，筛选适合当前学生的讲解材料、示例、练习和辅助图示</w:t>
      </w:r>
      <w:r w:rsidR="000A38E1">
        <w:rPr>
          <w:rFonts w:hint="eastAsia"/>
          <w:lang w:eastAsia="zh-CN"/>
        </w:rPr>
        <w:t>，如有必要，</w:t>
      </w:r>
      <w:proofErr w:type="spellStart"/>
      <w:r w:rsidR="000A38E1">
        <w:rPr>
          <w:lang w:eastAsia="zh-CN"/>
        </w:rPr>
        <w:t>agent</w:t>
      </w:r>
      <w:proofErr w:type="spellEnd"/>
      <w:r w:rsidR="000A38E1">
        <w:rPr>
          <w:rFonts w:hint="eastAsia"/>
          <w:lang w:eastAsia="zh-CN"/>
        </w:rPr>
        <w:t>也会自行开发教学工具。</w:t>
      </w:r>
    </w:p>
    <w:p w14:paraId="5F387DCD" w14:textId="27E33CD6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Agent 会先制定</w:t>
      </w:r>
      <w:r w:rsidR="00350596">
        <w:rPr>
          <w:rFonts w:hint="eastAsia"/>
          <w:lang w:eastAsia="zh-CN"/>
        </w:rPr>
        <w:t>完整体系的</w:t>
      </w:r>
      <w:r>
        <w:rPr>
          <w:lang w:eastAsia="zh-CN"/>
        </w:rPr>
        <w:t>课程方案。包含总体目标、知识点及前置关系、初始课时安排、各课时任务、复习节点和评价方式。在此基础上，系统再为</w:t>
      </w:r>
      <w:r w:rsidR="00350596">
        <w:rPr>
          <w:rFonts w:hint="eastAsia"/>
          <w:lang w:eastAsia="zh-CN"/>
        </w:rPr>
        <w:t>课程生成</w:t>
      </w:r>
      <w:r>
        <w:rPr>
          <w:lang w:eastAsia="zh-CN"/>
        </w:rPr>
        <w:t>教案，明确讲解顺序、板书内容、提问方式、检查点、证据规则、常见错误及可用</w:t>
      </w:r>
      <w:r w:rsidR="00E739E4">
        <w:rPr>
          <w:rFonts w:hint="eastAsia"/>
          <w:lang w:eastAsia="zh-CN"/>
        </w:rPr>
        <w:t>工具</w:t>
      </w:r>
      <w:r>
        <w:rPr>
          <w:lang w:eastAsia="zh-CN"/>
        </w:rPr>
        <w:t>。</w:t>
      </w:r>
    </w:p>
    <w:p w14:paraId="153F086D" w14:textId="7DE506EA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初始</w:t>
      </w:r>
      <w:r w:rsidR="00350596">
        <w:rPr>
          <w:rFonts w:hint="eastAsia"/>
          <w:lang w:eastAsia="zh-CN"/>
        </w:rPr>
        <w:t>方案</w:t>
      </w:r>
      <w:r>
        <w:rPr>
          <w:lang w:eastAsia="zh-CN"/>
        </w:rPr>
        <w:t>并非固定。随着学习证据不断累积，系统可以调整后续</w:t>
      </w:r>
      <w:r w:rsidR="00E739E4">
        <w:rPr>
          <w:rFonts w:hint="eastAsia"/>
          <w:lang w:eastAsia="zh-CN"/>
        </w:rPr>
        <w:t>教学安排</w:t>
      </w:r>
      <w:r>
        <w:rPr>
          <w:lang w:eastAsia="zh-CN"/>
        </w:rPr>
        <w:t>：压缩已掌握内容，插入缺失的前置知识，增加薄弱点巩固课，并将 FSRS 判定需要复习的知识安排到合适的课程节点。</w:t>
      </w:r>
    </w:p>
    <w:p w14:paraId="2E33071B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3.2 课中：Agent 按教案授课，学生可以随时</w:t>
      </w:r>
      <w:r w:rsidR="00E739E4">
        <w:rPr>
          <w:rFonts w:ascii="Noto Serif CJK SC" w:eastAsia="Noto Serif CJK SC" w:hAnsi="Noto Serif CJK SC" w:hint="eastAsia"/>
          <w:lang w:eastAsia="zh-CN"/>
        </w:rPr>
        <w:t>互动</w:t>
      </w:r>
    </w:p>
    <w:p w14:paraId="76A4518D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课堂中，Agent 以教师身份保持教学主动权，依照当前教案</w:t>
      </w:r>
      <w:r w:rsidR="00F562EB">
        <w:rPr>
          <w:rFonts w:hint="eastAsia"/>
          <w:lang w:eastAsia="zh-CN"/>
        </w:rPr>
        <w:t>，</w:t>
      </w:r>
      <w:r>
        <w:rPr>
          <w:lang w:eastAsia="zh-CN"/>
        </w:rPr>
        <w:t>组织</w:t>
      </w:r>
      <w:r w:rsidR="00F562EB">
        <w:rPr>
          <w:rFonts w:hint="eastAsia"/>
          <w:lang w:eastAsia="zh-CN"/>
        </w:rPr>
        <w:t>课堂的</w:t>
      </w:r>
      <w:r>
        <w:rPr>
          <w:lang w:eastAsia="zh-CN"/>
        </w:rPr>
        <w:t>讲解、演示、提问和练习。它不会机械朗读教案，而是在明确的教学目标和规则约束下，根据学生的反应实时调整讲解深度和课堂节奏。</w:t>
      </w:r>
    </w:p>
    <w:p w14:paraId="18D977A6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学生可以随时</w:t>
      </w:r>
      <w:r w:rsidR="00F562EB">
        <w:rPr>
          <w:rFonts w:hint="eastAsia"/>
          <w:lang w:eastAsia="zh-CN"/>
        </w:rPr>
        <w:t>与老师互动</w:t>
      </w:r>
      <w:r>
        <w:rPr>
          <w:lang w:eastAsia="zh-CN"/>
        </w:rPr>
        <w:t>，例如追问当前内容</w:t>
      </w:r>
      <w:r>
        <w:rPr>
          <w:rFonts w:hint="eastAsia"/>
          <w:lang w:eastAsia="zh-CN"/>
        </w:rPr>
        <w:t>、</w:t>
      </w:r>
      <w:r>
        <w:rPr>
          <w:lang w:eastAsia="zh-CN"/>
        </w:rPr>
        <w:t>要求换一种讲法、</w:t>
      </w:r>
      <w:r w:rsidR="00F562EB">
        <w:rPr>
          <w:rFonts w:hint="eastAsia"/>
          <w:lang w:eastAsia="zh-CN"/>
        </w:rPr>
        <w:t>表达</w:t>
      </w:r>
      <w:r>
        <w:rPr>
          <w:lang w:eastAsia="zh-CN"/>
        </w:rPr>
        <w:t>自己的理解，或直接说明没有听懂。系统会立即停止当前</w:t>
      </w:r>
      <w:r w:rsidR="00F562EB">
        <w:rPr>
          <w:rFonts w:hint="eastAsia"/>
          <w:lang w:eastAsia="zh-CN"/>
        </w:rPr>
        <w:t>任务</w:t>
      </w:r>
      <w:r>
        <w:rPr>
          <w:lang w:eastAsia="zh-CN"/>
        </w:rPr>
        <w:t>，记录被打断的教学节点，先回应学生</w:t>
      </w:r>
      <w:r w:rsidR="00F562EB">
        <w:rPr>
          <w:rFonts w:hint="eastAsia"/>
          <w:lang w:eastAsia="zh-CN"/>
        </w:rPr>
        <w:t>，解答学生的学习问题后</w:t>
      </w:r>
      <w:r>
        <w:rPr>
          <w:lang w:eastAsia="zh-CN"/>
        </w:rPr>
        <w:t>，再回到原节点继续授课。这样既能及时接住问题，也能避免课堂偏离原定教学目标。</w:t>
      </w:r>
    </w:p>
    <w:p w14:paraId="69CFE4A8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3.3 检查与调整：讲过不等于学会</w:t>
      </w:r>
    </w:p>
    <w:p w14:paraId="6783FA90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每个关键知识点都设置了预先定义的检查点。检查形式可以是口头解释、选择与计算、代码运行、步骤演示、情境表达或材料分析。系统不仅判断答案是否正确，还会记录学生是否独立完成、是否使用提示、错误发生在哪一步，以及能否将所学方法迁移到新的任务。</w:t>
      </w:r>
    </w:p>
    <w:p w14:paraId="4D3057FA" w14:textId="1B73691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lastRenderedPageBreak/>
        <w:t>当学生尚未达到要求时，Agent 会逐级提供帮助：先缩小问题范围并给出</w:t>
      </w:r>
      <w:r w:rsidR="003C6B05">
        <w:rPr>
          <w:rFonts w:hint="eastAsia"/>
          <w:lang w:eastAsia="zh-CN"/>
        </w:rPr>
        <w:t>问题</w:t>
      </w:r>
      <w:r>
        <w:rPr>
          <w:lang w:eastAsia="zh-CN"/>
        </w:rPr>
        <w:t>线索；</w:t>
      </w:r>
      <w:r w:rsidR="003C6B05">
        <w:rPr>
          <w:rFonts w:hint="eastAsia"/>
          <w:lang w:eastAsia="zh-CN"/>
        </w:rPr>
        <w:t>学生存在困难</w:t>
      </w:r>
      <w:r>
        <w:rPr>
          <w:rFonts w:hint="eastAsia"/>
          <w:lang w:eastAsia="zh-CN"/>
        </w:rPr>
        <w:t>时</w:t>
      </w:r>
      <w:r>
        <w:rPr>
          <w:lang w:eastAsia="zh-CN"/>
        </w:rPr>
        <w:t>，用同类任务完整示范；如果依然无法完成，再将</w:t>
      </w:r>
      <w:r w:rsidR="003C6B05">
        <w:rPr>
          <w:rFonts w:hint="eastAsia"/>
          <w:lang w:eastAsia="zh-CN"/>
        </w:rPr>
        <w:t>问题</w:t>
      </w:r>
      <w:r>
        <w:rPr>
          <w:lang w:eastAsia="zh-CN"/>
        </w:rPr>
        <w:t>拆</w:t>
      </w:r>
      <w:r w:rsidR="003C6B05">
        <w:rPr>
          <w:rFonts w:hint="eastAsia"/>
          <w:lang w:eastAsia="zh-CN"/>
        </w:rPr>
        <w:t>分后逐步</w:t>
      </w:r>
      <w:r>
        <w:rPr>
          <w:lang w:eastAsia="zh-CN"/>
        </w:rPr>
        <w:t>讲解。学生</w:t>
      </w:r>
      <w:r w:rsidR="003C6B05">
        <w:rPr>
          <w:rFonts w:hint="eastAsia"/>
          <w:lang w:eastAsia="zh-CN"/>
        </w:rPr>
        <w:t>可以</w:t>
      </w:r>
      <w:r>
        <w:rPr>
          <w:lang w:eastAsia="zh-CN"/>
        </w:rPr>
        <w:t>连续独立</w:t>
      </w:r>
      <w:r w:rsidR="003C6B05">
        <w:rPr>
          <w:rFonts w:hint="eastAsia"/>
          <w:lang w:eastAsia="zh-CN"/>
        </w:rPr>
        <w:t>解决问题</w:t>
      </w:r>
      <w:r>
        <w:rPr>
          <w:rFonts w:hint="eastAsia"/>
          <w:lang w:eastAsia="zh-CN"/>
        </w:rPr>
        <w:t>后</w:t>
      </w:r>
      <w:r>
        <w:rPr>
          <w:lang w:eastAsia="zh-CN"/>
        </w:rPr>
        <w:t>，系统会逐步撤除帮助并提高</w:t>
      </w:r>
      <w:r w:rsidR="003C6B05">
        <w:rPr>
          <w:rFonts w:hint="eastAsia"/>
          <w:lang w:eastAsia="zh-CN"/>
        </w:rPr>
        <w:t>问题</w:t>
      </w:r>
      <w:r>
        <w:rPr>
          <w:lang w:eastAsia="zh-CN"/>
        </w:rPr>
        <w:t>难度。每次调整都必须有明确的依据，避免依赖模糊印象</w:t>
      </w:r>
      <w:r w:rsidR="003C6B05">
        <w:rPr>
          <w:rFonts w:hint="eastAsia"/>
          <w:lang w:eastAsia="zh-CN"/>
        </w:rPr>
        <w:t>造成错误指引</w:t>
      </w:r>
      <w:r>
        <w:rPr>
          <w:lang w:eastAsia="zh-CN"/>
        </w:rPr>
        <w:t>。</w:t>
      </w:r>
    </w:p>
    <w:p w14:paraId="52AC00B7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3.4 课后：持续调整后续课程</w:t>
      </w:r>
    </w:p>
    <w:p w14:paraId="2BA43FBA" w14:textId="62DCF9F0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课堂与作业产生的</w:t>
      </w:r>
      <w:r w:rsidR="000E7381">
        <w:rPr>
          <w:rFonts w:hint="eastAsia"/>
          <w:lang w:eastAsia="zh-CN"/>
        </w:rPr>
        <w:t>学习数据</w:t>
      </w:r>
      <w:r>
        <w:rPr>
          <w:lang w:eastAsia="zh-CN"/>
        </w:rPr>
        <w:t>会进入同一套学习记录。系统综合知识点掌握状态、错误原因、和复习到期时间，重新评估尚未完成的课程</w:t>
      </w:r>
      <w:r w:rsidR="00F562EB">
        <w:rPr>
          <w:rFonts w:hint="eastAsia"/>
          <w:lang w:eastAsia="zh-CN"/>
        </w:rPr>
        <w:t>内容</w:t>
      </w:r>
      <w:r>
        <w:rPr>
          <w:lang w:eastAsia="zh-CN"/>
        </w:rPr>
        <w:t>。一次课堂的结果可以同时影响多个后续课时，而不</w:t>
      </w:r>
      <w:r w:rsidR="00F562EB">
        <w:rPr>
          <w:rFonts w:hint="eastAsia"/>
          <w:lang w:eastAsia="zh-CN"/>
        </w:rPr>
        <w:t>是讲过就结束了</w:t>
      </w:r>
      <w:r>
        <w:rPr>
          <w:lang w:eastAsia="zh-CN"/>
        </w:rPr>
        <w:t>。</w:t>
      </w:r>
    </w:p>
    <w:p w14:paraId="572D94D7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课程级调整包括：重新分配和排序知识点，插入前置知识补课，增加阶段性巩固，合并已稳定掌握的内容，调整作业内容与复习节点，并修改课程总时长。新证据出现后，系统还会继续修订。</w:t>
      </w:r>
    </w:p>
    <w:p w14:paraId="3376D65C" w14:textId="77777777" w:rsidR="00040A01" w:rsidRDefault="00040A01">
      <w:pPr>
        <w:spacing w:after="80" w:line="372" w:lineRule="auto"/>
        <w:ind w:firstLine="420"/>
        <w:rPr>
          <w:rFonts w:hint="eastAsia"/>
          <w:lang w:eastAsia="zh-CN"/>
        </w:rPr>
      </w:pPr>
    </w:p>
    <w:p w14:paraId="0AB3E6E2" w14:textId="77777777" w:rsidR="009E075A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四、核心能力组成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9E075A" w14:paraId="22AA4727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0F6"/>
            <w:vAlign w:val="center"/>
          </w:tcPr>
          <w:p w14:paraId="32AD195C" w14:textId="77777777" w:rsidR="009E075A" w:rsidRDefault="00000000">
            <w:pPr>
              <w:spacing w:line="288" w:lineRule="auto"/>
              <w:jc w:val="center"/>
            </w:pPr>
            <w:proofErr w:type="spellStart"/>
            <w:r>
              <w:rPr>
                <w:rFonts w:ascii="Noto Sans CJK SC" w:eastAsia="Noto Sans CJK SC" w:hAnsi="Noto Sans CJK SC"/>
                <w:b/>
                <w:sz w:val="18"/>
              </w:rPr>
              <w:t>核心能力</w:t>
            </w:r>
            <w:proofErr w:type="spellEnd"/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0F6"/>
            <w:vAlign w:val="center"/>
          </w:tcPr>
          <w:p w14:paraId="35B2AD2C" w14:textId="77777777" w:rsidR="009E075A" w:rsidRDefault="0000000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在课堂中的作用</w:t>
            </w:r>
          </w:p>
        </w:tc>
      </w:tr>
      <w:tr w:rsidR="009E075A" w14:paraId="7C432FC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97878A8" w14:textId="77777777" w:rsidR="009E075A" w:rsidRDefault="00000000">
            <w:pPr>
              <w:spacing w:line="300" w:lineRule="auto"/>
            </w:pPr>
            <w:r>
              <w:rPr>
                <w:b/>
                <w:sz w:val="17"/>
              </w:rPr>
              <w:t>自主备课与材料组织</w:t>
            </w:r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DB9CEE7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Agent 自主检索、核验并组织上课材料；用户资料仅用于参考和对齐课程要求。</w:t>
            </w:r>
          </w:p>
        </w:tc>
      </w:tr>
      <w:tr w:rsidR="009E075A" w14:paraId="5FE5FF4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88D10E1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动态课程序列</w:t>
            </w:r>
            <w:proofErr w:type="spellEnd"/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6CD5FEF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开课前规划多个课时，并依据学习证据持续调整后续安排。</w:t>
            </w:r>
          </w:p>
        </w:tc>
      </w:tr>
      <w:tr w:rsidR="009E075A" w14:paraId="2AF1026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57F547C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全双工实时授课</w:t>
            </w:r>
            <w:proofErr w:type="spellEnd"/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50D8DF07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Agent 边讲边听；学生可随时打断，回应后恢复原教学节点。</w:t>
            </w:r>
          </w:p>
        </w:tc>
      </w:tr>
      <w:tr w:rsidR="009E075A" w14:paraId="248CFE5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AF63B13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教师形象与板书</w:t>
            </w:r>
            <w:proofErr w:type="spellEnd"/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53454C4D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语音、口型、表情、动作、板书和题目由同一教学事件同步驱动。</w:t>
            </w:r>
          </w:p>
        </w:tc>
      </w:tr>
      <w:tr w:rsidR="009E075A" w14:paraId="0B42769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500522D2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摄像头课堂感知</w:t>
            </w:r>
            <w:proofErr w:type="spellEnd"/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015B15F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在本地提取注视、低头、转头等粗粒度信号，用于课堂确认和节奏调整。</w:t>
            </w:r>
          </w:p>
        </w:tc>
      </w:tr>
      <w:tr w:rsidR="009E075A" w14:paraId="56E2007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0FCD0422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教学决策与支架</w:t>
            </w:r>
            <w:proofErr w:type="spellEnd"/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7244E70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根据回答和课堂状态选择继续、追问、提示、示范、拆解、回退或提高难度。</w:t>
            </w:r>
          </w:p>
        </w:tc>
      </w:tr>
      <w:tr w:rsidR="009E075A" w14:paraId="1B9EC3B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738D702" w14:textId="77777777" w:rsidR="009E075A" w:rsidRDefault="00000000">
            <w:pPr>
              <w:spacing w:line="300" w:lineRule="auto"/>
            </w:pPr>
            <w:r>
              <w:rPr>
                <w:b/>
                <w:sz w:val="17"/>
              </w:rPr>
              <w:t xml:space="preserve">BKT </w:t>
            </w:r>
            <w:proofErr w:type="spellStart"/>
            <w:r>
              <w:rPr>
                <w:b/>
                <w:sz w:val="17"/>
              </w:rPr>
              <w:t>掌握度追踪</w:t>
            </w:r>
            <w:proofErr w:type="spellEnd"/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A9D3248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持续估计各知识点的当前掌握状态，影响课内推进与后续课程安排。</w:t>
            </w:r>
          </w:p>
        </w:tc>
      </w:tr>
      <w:tr w:rsidR="009E075A" w14:paraId="6A8C8DC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4C7B307" w14:textId="77777777" w:rsidR="009E075A" w:rsidRDefault="00000000">
            <w:pPr>
              <w:spacing w:line="300" w:lineRule="auto"/>
            </w:pPr>
            <w:r>
              <w:rPr>
                <w:b/>
                <w:sz w:val="17"/>
              </w:rPr>
              <w:t xml:space="preserve">FSRS </w:t>
            </w:r>
            <w:proofErr w:type="spellStart"/>
            <w:r>
              <w:rPr>
                <w:b/>
                <w:sz w:val="17"/>
              </w:rPr>
              <w:t>复习调度</w:t>
            </w:r>
            <w:proofErr w:type="spellEnd"/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6C2BE211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估计何时需要再次复习，将到期内容安排到作业或后续课时。</w:t>
            </w:r>
          </w:p>
        </w:tc>
      </w:tr>
      <w:tr w:rsidR="009E075A" w14:paraId="2F5AEAE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D28D368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长期学生档案</w:t>
            </w:r>
            <w:proofErr w:type="spellEnd"/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242FFC5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保存错因、支架轨迹、有效讲法与可编辑偏好，使 Agent 越教越了解学生。</w:t>
            </w:r>
          </w:p>
        </w:tc>
      </w:tr>
      <w:tr w:rsidR="009E075A" w14:paraId="2CF327F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DF18A10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多学科</w:t>
            </w:r>
            <w:proofErr w:type="spellEnd"/>
            <w:r>
              <w:rPr>
                <w:b/>
                <w:sz w:val="17"/>
              </w:rPr>
              <w:t xml:space="preserve"> Skill</w:t>
            </w:r>
          </w:p>
        </w:tc>
        <w:tc>
          <w:tcPr>
            <w:tcW w:w="6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64A56DD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通过编程、数学、语言、自然科学和人文等学科 Skill 支持不同教学任务。</w:t>
            </w:r>
          </w:p>
        </w:tc>
      </w:tr>
    </w:tbl>
    <w:p w14:paraId="0750F3BE" w14:textId="77777777" w:rsidR="009E075A" w:rsidRDefault="009E075A">
      <w:pPr>
        <w:spacing w:after="0"/>
        <w:rPr>
          <w:lang w:eastAsia="zh-CN"/>
        </w:rPr>
      </w:pPr>
    </w:p>
    <w:p w14:paraId="47A37EAA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4.1 教师形象不是装饰，而是课堂呈现的一部分</w:t>
      </w:r>
    </w:p>
    <w:p w14:paraId="663F13E6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 xml:space="preserve">学生进入 </w:t>
      </w:r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 xml:space="preserve"> 后，面对的是一位</w:t>
      </w:r>
      <w:r w:rsidR="00F562EB">
        <w:rPr>
          <w:rFonts w:hint="eastAsia"/>
          <w:lang w:eastAsia="zh-CN"/>
        </w:rPr>
        <w:t>基于里</w:t>
      </w:r>
      <w:r w:rsidR="00F562EB">
        <w:rPr>
          <w:lang w:eastAsia="zh-CN"/>
        </w:rPr>
        <w:t>li</w:t>
      </w:r>
      <w:r w:rsidR="00F562EB">
        <w:rPr>
          <w:rFonts w:hint="eastAsia"/>
          <w:lang w:eastAsia="zh-CN"/>
        </w:rPr>
        <w:t>ve</w:t>
      </w:r>
      <w:r w:rsidR="00F562EB">
        <w:rPr>
          <w:lang w:eastAsia="zh-CN"/>
        </w:rPr>
        <w:t>2</w:t>
      </w:r>
      <w:r w:rsidR="00F562EB">
        <w:rPr>
          <w:rFonts w:hint="eastAsia"/>
          <w:lang w:eastAsia="zh-CN"/>
        </w:rPr>
        <w:t>d的AI老师</w:t>
      </w:r>
      <w:r>
        <w:rPr>
          <w:lang w:eastAsia="zh-CN"/>
        </w:rPr>
        <w:t>，而不是只有输入框的聊天界面。教师形象用于呈现教师角色、建立课堂注意中心，并表达指示与强调等教学动作。当 Agent 强调某一内容时，语音、口型、指示动作、板书高亮和题目展示应同步发生，形成连贯的课堂体验。教师形象</w:t>
      </w:r>
      <w:r w:rsidR="00F562EB">
        <w:rPr>
          <w:rFonts w:hint="eastAsia"/>
          <w:lang w:eastAsia="zh-CN"/>
        </w:rPr>
        <w:t>会极大减轻学生对学习的厌恶。</w:t>
      </w:r>
      <w:r>
        <w:rPr>
          <w:lang w:eastAsia="zh-CN"/>
        </w:rPr>
        <w:t>。</w:t>
      </w:r>
    </w:p>
    <w:p w14:paraId="1CEB5E16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4.2 摄像头帮助 Agent 观察课堂</w:t>
      </w:r>
    </w:p>
    <w:p w14:paraId="0C852B51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在学生明确授权后，系统</w:t>
      </w:r>
      <w:r w:rsidR="00D66889">
        <w:rPr>
          <w:rFonts w:hint="eastAsia"/>
          <w:lang w:eastAsia="zh-CN"/>
        </w:rPr>
        <w:t>通过</w:t>
      </w:r>
      <w:r>
        <w:rPr>
          <w:lang w:eastAsia="zh-CN"/>
        </w:rPr>
        <w:t>本地处理摄像头画面，提取注视屏幕、低头、转头、离开等粗粒度可观察状态。视觉信号会与回答延迟、语音停顿、作答结果和学习操作结合，形成课堂状态假设，用于触发确认、复述、放慢节奏或更换示例</w:t>
      </w:r>
      <w:r w:rsidR="00D66889">
        <w:rPr>
          <w:rFonts w:hint="eastAsia"/>
          <w:lang w:eastAsia="zh-CN"/>
        </w:rPr>
        <w:t>，</w:t>
      </w:r>
      <w:r w:rsidR="00ED11F3">
        <w:rPr>
          <w:rFonts w:hint="eastAsia"/>
          <w:lang w:eastAsia="zh-CN"/>
        </w:rPr>
        <w:t>动态调整教学方法。当系统判断出学生的疑惑时，会为学生对疑惑的部分主动询问，确保学生能够理解讲解的知识。</w:t>
      </w:r>
    </w:p>
    <w:p w14:paraId="6BDB742D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hAnsi="Noto Serif CJK SC"/>
          <w:lang w:eastAsia="zh-CN"/>
        </w:rPr>
        <w:t xml:space="preserve">4.3 BKT </w:t>
      </w:r>
      <w:r>
        <w:rPr>
          <w:rFonts w:ascii="Noto Serif CJK SC" w:hAnsi="Noto Serif CJK SC"/>
          <w:lang w:eastAsia="zh-CN"/>
        </w:rPr>
        <w:t>与</w:t>
      </w:r>
      <w:r>
        <w:rPr>
          <w:rFonts w:ascii="Noto Serif CJK SC" w:hAnsi="Noto Serif CJK SC"/>
          <w:lang w:eastAsia="zh-CN"/>
        </w:rPr>
        <w:t xml:space="preserve"> FSRS </w:t>
      </w:r>
      <w:r>
        <w:rPr>
          <w:rFonts w:ascii="Noto Serif CJK SC" w:hAnsi="Noto Serif CJK SC"/>
          <w:lang w:eastAsia="zh-CN"/>
        </w:rPr>
        <w:t>共同构成长期学情系统</w:t>
      </w:r>
    </w:p>
    <w:p w14:paraId="5D04D390" w14:textId="18CF5D7C" w:rsidR="009E075A" w:rsidRDefault="004617A5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贝叶斯知识追踪（Bayesian Knowledge Tracing，BKT）</w:t>
      </w:r>
      <w:r w:rsidR="00000000">
        <w:rPr>
          <w:lang w:eastAsia="zh-CN"/>
        </w:rPr>
        <w:t>主要</w:t>
      </w:r>
      <w:r w:rsidR="00C13525">
        <w:rPr>
          <w:rFonts w:hint="eastAsia"/>
          <w:lang w:eastAsia="zh-CN"/>
        </w:rPr>
        <w:t>用于确定学生的课程掌握程度</w:t>
      </w:r>
      <w:r w:rsidR="00000000">
        <w:rPr>
          <w:lang w:eastAsia="zh-CN"/>
        </w:rPr>
        <w:t>。它依据</w:t>
      </w:r>
      <w:r w:rsidR="00C13525">
        <w:rPr>
          <w:rFonts w:hint="eastAsia"/>
          <w:lang w:eastAsia="zh-CN"/>
        </w:rPr>
        <w:t>课程信息</w:t>
      </w:r>
      <w:r w:rsidR="00000000">
        <w:rPr>
          <w:lang w:eastAsia="zh-CN"/>
        </w:rPr>
        <w:t>，并综合考虑猜测、失误和学习转移等因素，持续更新各知识点的掌握概率；独立完成情况和迁移表现也会共同参与教学决策。FSRS 主要</w:t>
      </w:r>
      <w:r w:rsidR="00C13525">
        <w:rPr>
          <w:rFonts w:hint="eastAsia"/>
          <w:lang w:eastAsia="zh-CN"/>
        </w:rPr>
        <w:t>决定复习时间</w:t>
      </w:r>
      <w:r w:rsidR="00000000">
        <w:rPr>
          <w:lang w:eastAsia="zh-CN"/>
        </w:rPr>
        <w:t>，它根据历史复习表现安排</w:t>
      </w:r>
      <w:r w:rsidR="00C13525">
        <w:rPr>
          <w:rFonts w:hint="eastAsia"/>
          <w:lang w:eastAsia="zh-CN"/>
        </w:rPr>
        <w:t>合适的复习时间</w:t>
      </w:r>
      <w:r w:rsidR="00000000">
        <w:rPr>
          <w:rFonts w:hint="eastAsia"/>
          <w:lang w:eastAsia="zh-CN"/>
        </w:rPr>
        <w:t>，</w:t>
      </w:r>
      <w:r w:rsidR="00000000">
        <w:rPr>
          <w:lang w:eastAsia="zh-CN"/>
        </w:rPr>
        <w:t>将可能遗忘的知识放入后续作业或课程节点。二者职责不同、相互配合。</w:t>
      </w:r>
    </w:p>
    <w:p w14:paraId="1D3526D6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4.4 通用教学底座与学科 Skill 协同</w:t>
      </w:r>
    </w:p>
    <w:p w14:paraId="1B1FAC52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 xml:space="preserve"> 不以某一个固定教学单元作为产品边界。实时语音、课程状态、教师形象、课堂感知、支架决策、BKT、FSRS 和长期档案由通用教学底座统一负责；不同学科的专用能力通过 Skill 接入。例如，编程课程需要代码执行与测试，数学课程需要公式推导与图形呈现，语言课程需要发音分析与情境对话，人文课程需要材料分析与论证评价。</w:t>
      </w:r>
    </w:p>
    <w:p w14:paraId="292291B1" w14:textId="77777777" w:rsidR="009E075A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五、Agent 组织与技术实现</w:t>
      </w:r>
    </w:p>
    <w:p w14:paraId="2E3C0D37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5.1 多 Agent 分工</w:t>
      </w:r>
    </w:p>
    <w:p w14:paraId="50D3CF9F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对学生而言，课堂中的 Agent 是一个统一的教师角色；在系统内部，备课、实时授课、课堂感知、作业处理和课程级规划却有不同的</w:t>
      </w:r>
      <w:r w:rsidR="002F0641">
        <w:rPr>
          <w:rFonts w:hint="eastAsia"/>
          <w:lang w:eastAsia="zh-CN"/>
        </w:rPr>
        <w:t>职责</w:t>
      </w:r>
      <w:r>
        <w:rPr>
          <w:lang w:eastAsia="zh-CN"/>
        </w:rPr>
        <w:t>要求。</w:t>
      </w:r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 xml:space="preserve"> 因此采用职责清晰的多 Agent 协作，将长任务与实时链路分开，同时为每类状态设置唯一写入入口，避免多个 Agent 相互覆盖或产生冲突。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82"/>
        <w:gridCol w:w="2948"/>
      </w:tblGrid>
      <w:tr w:rsidR="009E075A" w14:paraId="1F78D23E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0F6"/>
            <w:vAlign w:val="center"/>
          </w:tcPr>
          <w:p w14:paraId="68D0DC07" w14:textId="77777777" w:rsidR="009E075A" w:rsidRDefault="0000000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 xml:space="preserve">Agent / </w:t>
            </w:r>
            <w:proofErr w:type="spellStart"/>
            <w:r>
              <w:rPr>
                <w:rFonts w:ascii="Noto Sans CJK SC" w:eastAsia="Noto Sans CJK SC" w:hAnsi="Noto Sans CJK SC"/>
                <w:b/>
                <w:sz w:val="18"/>
              </w:rPr>
              <w:t>模块</w:t>
            </w:r>
            <w:proofErr w:type="spellEnd"/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0F6"/>
            <w:vAlign w:val="center"/>
          </w:tcPr>
          <w:p w14:paraId="2F95ED82" w14:textId="77777777" w:rsidR="009E075A" w:rsidRDefault="0000000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主要职责</w:t>
            </w:r>
          </w:p>
        </w:tc>
        <w:tc>
          <w:tcPr>
            <w:tcW w:w="29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0F6"/>
            <w:vAlign w:val="center"/>
          </w:tcPr>
          <w:p w14:paraId="25C55C76" w14:textId="77777777" w:rsidR="009E075A" w:rsidRDefault="0000000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关键边界</w:t>
            </w:r>
          </w:p>
        </w:tc>
      </w:tr>
      <w:tr w:rsidR="009E075A" w14:paraId="7CA8CB9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92650EA" w14:textId="77777777" w:rsidR="009E075A" w:rsidRDefault="00000000">
            <w:pPr>
              <w:spacing w:line="300" w:lineRule="auto"/>
            </w:pPr>
            <w:r>
              <w:rPr>
                <w:b/>
                <w:sz w:val="17"/>
              </w:rPr>
              <w:t>课程规划 Agent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DFB0A48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制定课程目标、知识依赖、初始课程序列及可调整范围。</w:t>
            </w:r>
          </w:p>
        </w:tc>
        <w:tc>
          <w:tcPr>
            <w:tcW w:w="29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2C64DF0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负责课程级安排，不直接裁定单次作答结果。</w:t>
            </w:r>
          </w:p>
        </w:tc>
      </w:tr>
      <w:tr w:rsidR="009E075A" w14:paraId="354503E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2979D7F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备课</w:t>
            </w:r>
            <w:proofErr w:type="spellEnd"/>
            <w:r>
              <w:rPr>
                <w:b/>
                <w:sz w:val="17"/>
              </w:rPr>
              <w:t xml:space="preserve"> Agent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D820726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自主准备材料，生成当前课时的教案、板书和检查点。</w:t>
            </w:r>
          </w:p>
        </w:tc>
        <w:tc>
          <w:tcPr>
            <w:tcW w:w="29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05919F1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未经核验的内容不得进入关键教学环节。</w:t>
            </w:r>
          </w:p>
        </w:tc>
      </w:tr>
      <w:tr w:rsidR="009E075A" w14:paraId="173097A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3B4589D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实时授课</w:t>
            </w:r>
            <w:proofErr w:type="spellEnd"/>
            <w:r>
              <w:rPr>
                <w:b/>
                <w:sz w:val="17"/>
              </w:rPr>
              <w:t xml:space="preserve"> Agent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8B85DBF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组织讲授、提问和课堂互动，处理插话，调用工具并恢复教学节点。</w:t>
            </w:r>
          </w:p>
        </w:tc>
        <w:tc>
          <w:tcPr>
            <w:tcW w:w="29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3F132A4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保持低延迟，仅读取当前课堂所需的最小信息。</w:t>
            </w:r>
          </w:p>
        </w:tc>
      </w:tr>
      <w:tr w:rsidR="009E075A" w14:paraId="5AAE802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E365528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感知融合模块</w:t>
            </w:r>
            <w:proofErr w:type="spellEnd"/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56DAC8F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融合视觉、语音、作答与操作信号，形成课堂状态假设。</w:t>
            </w:r>
          </w:p>
        </w:tc>
        <w:tc>
          <w:tcPr>
            <w:tcW w:w="29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B81B94D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只提供辅助信号，不直接判定掌握，也不生成人格、心理或情绪标签。</w:t>
            </w:r>
          </w:p>
        </w:tc>
      </w:tr>
      <w:tr w:rsidR="009E075A" w14:paraId="65A5F81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3777FC8" w14:textId="77777777" w:rsidR="009E075A" w:rsidRDefault="00000000">
            <w:pPr>
              <w:spacing w:line="300" w:lineRule="auto"/>
            </w:pPr>
            <w:proofErr w:type="spellStart"/>
            <w:r>
              <w:rPr>
                <w:b/>
                <w:sz w:val="17"/>
              </w:rPr>
              <w:t>学情与作业</w:t>
            </w:r>
            <w:proofErr w:type="spellEnd"/>
            <w:r>
              <w:rPr>
                <w:b/>
                <w:sz w:val="17"/>
              </w:rPr>
              <w:t xml:space="preserve"> Agent</w:t>
            </w:r>
          </w:p>
        </w:tc>
        <w:tc>
          <w:tcPr>
            <w:tcW w:w="40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A6E0228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更新 BKT、FSRS、错因、作业结果与长期学生档案。</w:t>
            </w:r>
          </w:p>
        </w:tc>
        <w:tc>
          <w:tcPr>
            <w:tcW w:w="29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955A4F3" w14:textId="77777777" w:rsidR="009E075A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任何状态更新都必须引用可追溯的学习证据。</w:t>
            </w:r>
          </w:p>
        </w:tc>
      </w:tr>
    </w:tbl>
    <w:p w14:paraId="2B2C315A" w14:textId="77777777" w:rsidR="009E075A" w:rsidRDefault="009E075A">
      <w:pPr>
        <w:spacing w:after="0"/>
        <w:rPr>
          <w:lang w:eastAsia="zh-CN"/>
        </w:rPr>
      </w:pPr>
    </w:p>
    <w:p w14:paraId="596E01BE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5.2 课程和课堂的两级结构</w:t>
      </w:r>
    </w:p>
    <w:p w14:paraId="0B61D06B" w14:textId="629744CF" w:rsidR="004617A5" w:rsidRDefault="00000000" w:rsidP="004617A5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系统同时维护整体课程方案和单课时教案。整体课程方案描述学习目标、知识依赖、课时结构与复习计划；单课时教案则规定当前课堂如何讲、何时提问、如何判定，以及学生未达到要求时采取什么措施。课堂证据先更新知识状态，再由课程规划 Agent 决定是否调整后续多个课时，以及如何调整。</w:t>
      </w:r>
    </w:p>
    <w:p w14:paraId="4A03EEB7" w14:textId="122D3344" w:rsidR="004617A5" w:rsidRPr="004617A5" w:rsidRDefault="004617A5" w:rsidP="004617A5">
      <w:pPr>
        <w:spacing w:after="80" w:line="372" w:lineRule="auto"/>
        <w:ind w:firstLine="420"/>
        <w:rPr>
          <w:rFonts w:hint="eastAsia"/>
          <w:lang w:eastAsia="zh-CN"/>
        </w:rPr>
      </w:pPr>
      <w:r w:rsidRPr="004617A5">
        <w:rPr>
          <w:lang w:eastAsia="zh-CN"/>
        </w:rPr>
        <w:t>课程级安排和单课时执行各有</w:t>
      </w:r>
      <w:r>
        <w:rPr>
          <w:rFonts w:hint="eastAsia"/>
          <w:lang w:eastAsia="zh-CN"/>
        </w:rPr>
        <w:t>的</w:t>
      </w:r>
      <w:r w:rsidRPr="004617A5">
        <w:rPr>
          <w:lang w:eastAsia="zh-CN"/>
        </w:rPr>
        <w:t>写入</w:t>
      </w:r>
      <w:r>
        <w:rPr>
          <w:rFonts w:hint="eastAsia"/>
          <w:lang w:eastAsia="zh-CN"/>
        </w:rPr>
        <w:t>接口</w:t>
      </w:r>
      <w:r w:rsidRPr="004617A5">
        <w:rPr>
          <w:lang w:eastAsia="zh-CN"/>
        </w:rPr>
        <w:t>。课程规划 Agent 负责提交课程目标、课时边界与后续课时调整；实时授课 Agent 只读取当前教案并产生课堂事件，单次评分先写</w:t>
      </w:r>
      <w:proofErr w:type="spellStart"/>
      <w:r w:rsidRPr="004617A5">
        <w:rPr>
          <w:lang w:eastAsia="zh-CN"/>
        </w:rPr>
        <w:t>EvidenceRecord</w:t>
      </w:r>
      <w:proofErr w:type="spellEnd"/>
      <w:r w:rsidRPr="004617A5">
        <w:rPr>
          <w:lang w:eastAsia="zh-CN"/>
        </w:rPr>
        <w:t xml:space="preserve">，再由规则更新 </w:t>
      </w:r>
      <w:proofErr w:type="spellStart"/>
      <w:r w:rsidRPr="004617A5">
        <w:rPr>
          <w:lang w:eastAsia="zh-CN"/>
        </w:rPr>
        <w:t>GoalState</w:t>
      </w:r>
      <w:proofErr w:type="spellEnd"/>
      <w:r w:rsidRPr="004617A5">
        <w:rPr>
          <w:lang w:eastAsia="zh-CN"/>
        </w:rPr>
        <w:t>。这样可以避免课堂对话和课程计划各自维护一份掌握状态。</w:t>
      </w:r>
    </w:p>
    <w:p w14:paraId="47B50BC0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5.3 可追溯的教学状态</w:t>
      </w:r>
    </w:p>
    <w:p w14:paraId="0790A9D5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关键状态不依赖对话摘要或模型的模糊印象，而由结构化记录构成。每次检查、回答、提示、示范、拆解、复习和课程调整，都会保存对应的知识点、课堂节点、证据、规则版本与时间。系统因此能够解释“为什么要重讲”“为什么要重排后续课程”“为什么此时安排复习”，</w:t>
      </w:r>
      <w:r w:rsidR="007167C1">
        <w:rPr>
          <w:rFonts w:hint="eastAsia"/>
          <w:lang w:eastAsia="zh-CN"/>
        </w:rPr>
        <w:t>保证教学有依据</w:t>
      </w:r>
      <w:r>
        <w:rPr>
          <w:lang w:eastAsia="zh-CN"/>
        </w:rPr>
        <w:t>。</w:t>
      </w:r>
    </w:p>
    <w:p w14:paraId="192C7390" w14:textId="77777777" w:rsidR="00040A01" w:rsidRDefault="00040A01">
      <w:pPr>
        <w:spacing w:after="80" w:line="372" w:lineRule="auto"/>
        <w:ind w:firstLine="420"/>
        <w:rPr>
          <w:rFonts w:hint="eastAsia"/>
          <w:lang w:eastAsia="zh-CN"/>
        </w:rPr>
      </w:pPr>
    </w:p>
    <w:p w14:paraId="3613E6B0" w14:textId="77777777" w:rsidR="00040A01" w:rsidRDefault="00040A01" w:rsidP="00040A01">
      <w:pPr>
        <w:keepLines/>
      </w:pPr>
      <w:proofErr w:type="spellStart"/>
      <w:r>
        <w:rPr>
          <w:b/>
        </w:rPr>
        <w:t>教学状态流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096"/>
        <w:gridCol w:w="4536"/>
      </w:tblGrid>
      <w:tr w:rsidR="00040A01" w14:paraId="378F47DF" w14:textId="77777777" w:rsidTr="00780322">
        <w:trPr>
          <w:cantSplit/>
          <w:tblHeader/>
          <w:jc w:val="center"/>
        </w:trPr>
        <w:tc>
          <w:tcPr>
            <w:tcW w:w="1440" w:type="dxa"/>
            <w:shd w:val="clear" w:color="auto" w:fill="DCE6F1"/>
            <w:vAlign w:val="center"/>
          </w:tcPr>
          <w:p w14:paraId="3485CCB9" w14:textId="77777777" w:rsidR="00040A01" w:rsidRDefault="00040A01" w:rsidP="00780322">
            <w:pPr>
              <w:spacing w:line="252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sz w:val="18"/>
              </w:rPr>
              <w:t>阶段</w:t>
            </w:r>
            <w:proofErr w:type="spellEnd"/>
          </w:p>
        </w:tc>
        <w:tc>
          <w:tcPr>
            <w:tcW w:w="3096" w:type="dxa"/>
            <w:shd w:val="clear" w:color="auto" w:fill="DCE6F1"/>
            <w:vAlign w:val="center"/>
          </w:tcPr>
          <w:p w14:paraId="0C0BA66F" w14:textId="77777777" w:rsidR="00040A01" w:rsidRDefault="00040A01" w:rsidP="00780322">
            <w:pPr>
              <w:spacing w:line="252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sz w:val="18"/>
              </w:rPr>
              <w:t>主要产物</w:t>
            </w:r>
            <w:proofErr w:type="spellEnd"/>
          </w:p>
        </w:tc>
        <w:tc>
          <w:tcPr>
            <w:tcW w:w="4536" w:type="dxa"/>
            <w:shd w:val="clear" w:color="auto" w:fill="DCE6F1"/>
            <w:vAlign w:val="center"/>
          </w:tcPr>
          <w:p w14:paraId="35FC9FE8" w14:textId="77777777" w:rsidR="00040A01" w:rsidRDefault="00040A01" w:rsidP="00780322">
            <w:pPr>
              <w:spacing w:line="252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sz w:val="18"/>
              </w:rPr>
              <w:t>写入边界与下游用途</w:t>
            </w:r>
            <w:proofErr w:type="spellEnd"/>
          </w:p>
        </w:tc>
      </w:tr>
      <w:tr w:rsidR="00040A01" w14:paraId="0E1A8EA9" w14:textId="77777777" w:rsidTr="00780322">
        <w:trPr>
          <w:cantSplit/>
          <w:jc w:val="center"/>
        </w:trPr>
        <w:tc>
          <w:tcPr>
            <w:tcW w:w="1440" w:type="dxa"/>
            <w:vAlign w:val="center"/>
          </w:tcPr>
          <w:p w14:paraId="0EC4FF85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b/>
                <w:sz w:val="17"/>
              </w:rPr>
              <w:t>课程构建</w:t>
            </w:r>
            <w:proofErr w:type="spellEnd"/>
          </w:p>
        </w:tc>
        <w:tc>
          <w:tcPr>
            <w:tcW w:w="3096" w:type="dxa"/>
            <w:vAlign w:val="center"/>
          </w:tcPr>
          <w:p w14:paraId="368B4C10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CoursePackage、LessonPlan</w:t>
            </w:r>
            <w:proofErr w:type="spellEnd"/>
          </w:p>
        </w:tc>
        <w:tc>
          <w:tcPr>
            <w:tcW w:w="4536" w:type="dxa"/>
            <w:vAlign w:val="center"/>
          </w:tcPr>
          <w:p w14:paraId="18F1C4E0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课程规划与备课 Agent 写入，定义目标、规则和课时边界。</w:t>
            </w:r>
          </w:p>
        </w:tc>
      </w:tr>
      <w:tr w:rsidR="00040A01" w14:paraId="4BA57F0D" w14:textId="77777777" w:rsidTr="00780322">
        <w:trPr>
          <w:cantSplit/>
          <w:jc w:val="center"/>
        </w:trPr>
        <w:tc>
          <w:tcPr>
            <w:tcW w:w="1440" w:type="dxa"/>
            <w:vAlign w:val="center"/>
          </w:tcPr>
          <w:p w14:paraId="2BDF8F3C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b/>
                <w:sz w:val="17"/>
              </w:rPr>
              <w:t>现场课堂</w:t>
            </w:r>
            <w:proofErr w:type="spellEnd"/>
          </w:p>
        </w:tc>
        <w:tc>
          <w:tcPr>
            <w:tcW w:w="3096" w:type="dxa"/>
            <w:vAlign w:val="center"/>
          </w:tcPr>
          <w:p w14:paraId="3A86C039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LessonEvent、BoardCommand</w:t>
            </w:r>
            <w:proofErr w:type="spellEnd"/>
          </w:p>
        </w:tc>
        <w:tc>
          <w:tcPr>
            <w:tcW w:w="4536" w:type="dxa"/>
            <w:vAlign w:val="center"/>
          </w:tcPr>
          <w:p w14:paraId="5E8912DD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实时授课 Agent 写入，记录讲解、提问、打断和工具动作。</w:t>
            </w:r>
          </w:p>
        </w:tc>
      </w:tr>
      <w:tr w:rsidR="00040A01" w14:paraId="3E0BECC5" w14:textId="77777777" w:rsidTr="00780322">
        <w:trPr>
          <w:cantSplit/>
          <w:jc w:val="center"/>
        </w:trPr>
        <w:tc>
          <w:tcPr>
            <w:tcW w:w="1440" w:type="dxa"/>
            <w:vAlign w:val="center"/>
          </w:tcPr>
          <w:p w14:paraId="2707FC9A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b/>
                <w:sz w:val="17"/>
              </w:rPr>
              <w:t>证据沉淀</w:t>
            </w:r>
            <w:proofErr w:type="spellEnd"/>
          </w:p>
        </w:tc>
        <w:tc>
          <w:tcPr>
            <w:tcW w:w="3096" w:type="dxa"/>
            <w:vAlign w:val="center"/>
          </w:tcPr>
          <w:p w14:paraId="7872627B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EvidenceRecord、GoalState</w:t>
            </w:r>
            <w:proofErr w:type="spellEnd"/>
          </w:p>
        </w:tc>
        <w:tc>
          <w:tcPr>
            <w:tcW w:w="4536" w:type="dxa"/>
            <w:vAlign w:val="center"/>
          </w:tcPr>
          <w:p w14:paraId="5738EDE9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证据规则更新，保存作答、支架使用和目标状态。</w:t>
            </w:r>
          </w:p>
        </w:tc>
      </w:tr>
      <w:tr w:rsidR="00040A01" w14:paraId="63CCA435" w14:textId="77777777" w:rsidTr="00780322">
        <w:trPr>
          <w:cantSplit/>
          <w:jc w:val="center"/>
        </w:trPr>
        <w:tc>
          <w:tcPr>
            <w:tcW w:w="1440" w:type="dxa"/>
            <w:vAlign w:val="center"/>
          </w:tcPr>
          <w:p w14:paraId="6A871555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b/>
                <w:sz w:val="17"/>
              </w:rPr>
              <w:t>课程调整</w:t>
            </w:r>
            <w:proofErr w:type="spellEnd"/>
          </w:p>
        </w:tc>
        <w:tc>
          <w:tcPr>
            <w:tcW w:w="3096" w:type="dxa"/>
            <w:vAlign w:val="center"/>
          </w:tcPr>
          <w:p w14:paraId="5B4A60ED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TeachingAdjustment、新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LessonPlan</w:t>
            </w:r>
            <w:proofErr w:type="spellEnd"/>
          </w:p>
        </w:tc>
        <w:tc>
          <w:tcPr>
            <w:tcW w:w="4536" w:type="dxa"/>
            <w:vAlign w:val="center"/>
          </w:tcPr>
          <w:p w14:paraId="4F755863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课程规划 Agent 提交，决定复讲、推进、练习或追加课时。</w:t>
            </w:r>
          </w:p>
        </w:tc>
      </w:tr>
    </w:tbl>
    <w:p w14:paraId="77EF6573" w14:textId="77777777" w:rsidR="00040A01" w:rsidRDefault="00040A01">
      <w:pPr>
        <w:spacing w:after="80" w:line="372" w:lineRule="auto"/>
        <w:ind w:firstLine="420"/>
        <w:rPr>
          <w:rFonts w:hint="eastAsia"/>
          <w:lang w:eastAsia="zh-CN"/>
        </w:rPr>
      </w:pPr>
    </w:p>
    <w:p w14:paraId="53D00521" w14:textId="0886B33C" w:rsidR="009E075A" w:rsidRDefault="00000000">
      <w:pPr>
        <w:pStyle w:val="21"/>
        <w:rPr>
          <w:lang w:eastAsia="zh-CN"/>
        </w:rPr>
      </w:pPr>
      <w:r>
        <w:rPr>
          <w:rFonts w:ascii="Noto Serif CJK SC" w:hAnsi="Noto Serif CJK SC"/>
          <w:lang w:eastAsia="zh-CN"/>
        </w:rPr>
        <w:t xml:space="preserve">5.4 </w:t>
      </w:r>
      <w:r>
        <w:rPr>
          <w:rFonts w:ascii="Noto Serif CJK SC" w:hAnsi="Noto Serif CJK SC"/>
          <w:lang w:eastAsia="zh-CN"/>
        </w:rPr>
        <w:t>开源组件提供基础能力，</w:t>
      </w:r>
      <w:r w:rsidR="00040A01">
        <w:rPr>
          <w:lang w:eastAsia="zh-CN"/>
        </w:rPr>
        <w:t>自研聚焦</w:t>
      </w:r>
      <w:r>
        <w:rPr>
          <w:rFonts w:ascii="Noto Serif CJK SC" w:hAnsi="Noto Serif CJK SC"/>
          <w:lang w:eastAsia="zh-CN"/>
        </w:rPr>
        <w:t>完整课堂</w:t>
      </w:r>
    </w:p>
    <w:p w14:paraId="6E619808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项目可以复用</w:t>
      </w:r>
      <w:r w:rsidR="007C5A52">
        <w:rPr>
          <w:rFonts w:hint="eastAsia"/>
          <w:lang w:eastAsia="zh-CN"/>
        </w:rPr>
        <w:t>开源项目的</w:t>
      </w:r>
      <w:r>
        <w:rPr>
          <w:lang w:eastAsia="zh-CN"/>
        </w:rPr>
        <w:t>实时通信、浏览器视觉处理、教师形象渲染、文档解析、BKT 和 FSRS 等开源基础能力</w:t>
      </w:r>
      <w:r w:rsidR="007C5A52">
        <w:rPr>
          <w:rFonts w:hint="eastAsia"/>
          <w:lang w:eastAsia="zh-CN"/>
        </w:rPr>
        <w:t>，确保开发质量与效率。</w:t>
      </w:r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>将这些能力组织成一套完整、连续、可交互的课堂系统。项目</w:t>
      </w:r>
      <w:r w:rsidR="007C5A52">
        <w:rPr>
          <w:rFonts w:hint="eastAsia"/>
          <w:lang w:eastAsia="zh-CN"/>
        </w:rPr>
        <w:t>最终将会实现：</w:t>
      </w:r>
      <w:r>
        <w:rPr>
          <w:rFonts w:hint="eastAsia"/>
          <w:lang w:eastAsia="zh-CN"/>
        </w:rPr>
        <w:t>支</w:t>
      </w:r>
      <w:r>
        <w:rPr>
          <w:lang w:eastAsia="zh-CN"/>
        </w:rPr>
        <w:t>持打断与节点恢复的课堂状态、可持续调整的课程级规划、教学决策与支架状态机、多模态信号到教学动作的映射、BKT/FSRS 与直接证据的协同，以及课堂、作业和后续课时之间的统一闭环。</w:t>
      </w:r>
    </w:p>
    <w:p w14:paraId="33E9540B" w14:textId="77777777" w:rsidR="00040A01" w:rsidRDefault="00040A01">
      <w:pPr>
        <w:spacing w:after="80" w:line="372" w:lineRule="auto"/>
        <w:ind w:firstLine="420"/>
        <w:rPr>
          <w:rFonts w:hint="eastAsia"/>
          <w:lang w:eastAsia="zh-CN"/>
        </w:rPr>
      </w:pPr>
    </w:p>
    <w:p w14:paraId="31124AF7" w14:textId="77777777" w:rsidR="009E075A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六、项目创新与应用价值</w:t>
      </w:r>
    </w:p>
    <w:p w14:paraId="25D2BA54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6.1 核心创新</w:t>
      </w:r>
    </w:p>
    <w:p w14:paraId="2042DEC4" w14:textId="77777777" w:rsidR="009E075A" w:rsidRDefault="00000000">
      <w:pPr>
        <w:spacing w:after="60" w:line="348" w:lineRule="auto"/>
        <w:ind w:left="312" w:hanging="198"/>
        <w:rPr>
          <w:lang w:eastAsia="zh-CN"/>
        </w:rPr>
      </w:pPr>
      <w:r>
        <w:rPr>
          <w:lang w:eastAsia="zh-CN"/>
        </w:rPr>
        <w:t>1．从“有问必答”转向“主动完成教学任务”</w:t>
      </w:r>
      <w:r w:rsidR="008D44EB">
        <w:rPr>
          <w:rFonts w:hint="eastAsia"/>
          <w:lang w:eastAsia="zh-CN"/>
        </w:rPr>
        <w:t>：</w:t>
      </w:r>
      <w:r>
        <w:rPr>
          <w:lang w:eastAsia="zh-CN"/>
        </w:rPr>
        <w:t>Agent 不再等待学生发问，而是依据目标、教案主动推进课堂。</w:t>
      </w:r>
    </w:p>
    <w:p w14:paraId="4068CC29" w14:textId="77777777" w:rsidR="009E075A" w:rsidRDefault="00000000">
      <w:pPr>
        <w:spacing w:after="60" w:line="348" w:lineRule="auto"/>
        <w:ind w:left="312" w:hanging="198"/>
        <w:rPr>
          <w:lang w:eastAsia="zh-CN"/>
        </w:rPr>
      </w:pPr>
      <w:r>
        <w:rPr>
          <w:lang w:eastAsia="zh-CN"/>
        </w:rPr>
        <w:lastRenderedPageBreak/>
        <w:t>2．从生成单节内容转向动态组织完整课程</w:t>
      </w:r>
      <w:r w:rsidR="008D44EB">
        <w:rPr>
          <w:rFonts w:hint="eastAsia"/>
          <w:lang w:eastAsia="zh-CN"/>
        </w:rPr>
        <w:t>：</w:t>
      </w:r>
      <w:r>
        <w:rPr>
          <w:lang w:eastAsia="zh-CN"/>
        </w:rPr>
        <w:t>Agent 先规划初始</w:t>
      </w:r>
      <w:r w:rsidR="008D44EB">
        <w:rPr>
          <w:rFonts w:hint="eastAsia"/>
          <w:lang w:eastAsia="zh-CN"/>
        </w:rPr>
        <w:t>教学安排</w:t>
      </w:r>
      <w:r>
        <w:rPr>
          <w:lang w:eastAsia="zh-CN"/>
        </w:rPr>
        <w:t>，再根据</w:t>
      </w:r>
      <w:r w:rsidR="008D44EB">
        <w:rPr>
          <w:rFonts w:hint="eastAsia"/>
          <w:lang w:eastAsia="zh-CN"/>
        </w:rPr>
        <w:t>学生的掌握程度动态</w:t>
      </w:r>
      <w:r>
        <w:rPr>
          <w:lang w:eastAsia="zh-CN"/>
        </w:rPr>
        <w:t>调整后续</w:t>
      </w:r>
      <w:r w:rsidR="008D44EB">
        <w:rPr>
          <w:rFonts w:hint="eastAsia"/>
          <w:lang w:eastAsia="zh-CN"/>
        </w:rPr>
        <w:t>课程</w:t>
      </w:r>
      <w:r>
        <w:rPr>
          <w:lang w:eastAsia="zh-CN"/>
        </w:rPr>
        <w:t>。</w:t>
      </w:r>
    </w:p>
    <w:p w14:paraId="0F6D1B43" w14:textId="77777777" w:rsidR="009E075A" w:rsidRDefault="00000000">
      <w:pPr>
        <w:spacing w:after="60" w:line="348" w:lineRule="auto"/>
        <w:ind w:left="312" w:hanging="198"/>
        <w:rPr>
          <w:lang w:eastAsia="zh-CN"/>
        </w:rPr>
      </w:pPr>
      <w:r>
        <w:rPr>
          <w:lang w:eastAsia="zh-CN"/>
        </w:rPr>
        <w:t>3．从语音聊天转向可</w:t>
      </w:r>
      <w:r w:rsidR="008D44EB">
        <w:rPr>
          <w:rFonts w:hint="eastAsia"/>
          <w:lang w:eastAsia="zh-CN"/>
        </w:rPr>
        <w:t>互动</w:t>
      </w:r>
      <w:r>
        <w:rPr>
          <w:lang w:eastAsia="zh-CN"/>
        </w:rPr>
        <w:t>的现场教学</w:t>
      </w:r>
      <w:r w:rsidR="008D44EB">
        <w:rPr>
          <w:rFonts w:hint="eastAsia"/>
          <w:lang w:eastAsia="zh-CN"/>
        </w:rPr>
        <w:t>：</w:t>
      </w:r>
      <w:r>
        <w:rPr>
          <w:lang w:eastAsia="zh-CN"/>
        </w:rPr>
        <w:t>学生</w:t>
      </w:r>
      <w:r w:rsidR="008D44EB">
        <w:rPr>
          <w:rFonts w:hint="eastAsia"/>
          <w:lang w:eastAsia="zh-CN"/>
        </w:rPr>
        <w:t>的每一次反应</w:t>
      </w:r>
      <w:r>
        <w:rPr>
          <w:lang w:eastAsia="zh-CN"/>
        </w:rPr>
        <w:t>后，Agent 能即时回应</w:t>
      </w:r>
      <w:r w:rsidR="008D44EB">
        <w:rPr>
          <w:rFonts w:hint="eastAsia"/>
          <w:lang w:eastAsia="zh-CN"/>
        </w:rPr>
        <w:t>。</w:t>
      </w:r>
    </w:p>
    <w:p w14:paraId="67BB8F10" w14:textId="77777777" w:rsidR="009E075A" w:rsidRDefault="00000000">
      <w:pPr>
        <w:spacing w:after="60" w:line="348" w:lineRule="auto"/>
        <w:ind w:left="312" w:hanging="198"/>
        <w:rPr>
          <w:lang w:eastAsia="zh-CN"/>
        </w:rPr>
      </w:pPr>
      <w:r>
        <w:rPr>
          <w:lang w:eastAsia="zh-CN"/>
        </w:rPr>
        <w:t>4．从一次对错判断转向可追溯的</w:t>
      </w:r>
      <w:r w:rsidR="005E1CF2">
        <w:rPr>
          <w:rFonts w:hint="eastAsia"/>
          <w:lang w:eastAsia="zh-CN"/>
        </w:rPr>
        <w:t>多源</w:t>
      </w:r>
      <w:r>
        <w:rPr>
          <w:lang w:eastAsia="zh-CN"/>
        </w:rPr>
        <w:t>教学决策</w:t>
      </w:r>
      <w:r w:rsidR="008D44EB">
        <w:rPr>
          <w:rFonts w:hint="eastAsia"/>
          <w:lang w:eastAsia="zh-CN"/>
        </w:rPr>
        <w:t>：</w:t>
      </w:r>
      <w:r>
        <w:rPr>
          <w:lang w:eastAsia="zh-CN"/>
        </w:rPr>
        <w:t>直接证据、BKT 状态和迁移表现共同决定下一步</w:t>
      </w:r>
      <w:r w:rsidR="005E1CF2">
        <w:rPr>
          <w:rFonts w:hint="eastAsia"/>
          <w:lang w:eastAsia="zh-CN"/>
        </w:rPr>
        <w:t>的教学安排</w:t>
      </w:r>
      <w:r>
        <w:rPr>
          <w:lang w:eastAsia="zh-CN"/>
        </w:rPr>
        <w:t>。</w:t>
      </w:r>
    </w:p>
    <w:p w14:paraId="216C3BB8" w14:textId="77777777" w:rsidR="009E075A" w:rsidRDefault="00000000">
      <w:pPr>
        <w:spacing w:after="60" w:line="348" w:lineRule="auto"/>
        <w:ind w:left="312" w:hanging="198"/>
        <w:rPr>
          <w:lang w:eastAsia="zh-CN"/>
        </w:rPr>
      </w:pPr>
      <w:r>
        <w:rPr>
          <w:lang w:eastAsia="zh-CN"/>
        </w:rPr>
        <w:t>5．从单次使用转向长期专属教师</w:t>
      </w:r>
      <w:r w:rsidR="008D44EB">
        <w:rPr>
          <w:rFonts w:hint="eastAsia"/>
          <w:lang w:eastAsia="zh-CN"/>
        </w:rPr>
        <w:t>：</w:t>
      </w:r>
      <w:r>
        <w:rPr>
          <w:lang w:eastAsia="zh-CN"/>
        </w:rPr>
        <w:t>FSRS、错因、有效讲法共同构成持续更新的学生档案。</w:t>
      </w:r>
    </w:p>
    <w:p w14:paraId="503BD2B1" w14:textId="77777777" w:rsidR="009E075A" w:rsidRDefault="00000000">
      <w:pPr>
        <w:spacing w:after="60" w:line="348" w:lineRule="auto"/>
        <w:ind w:left="312" w:hanging="198"/>
        <w:rPr>
          <w:lang w:eastAsia="zh-CN"/>
        </w:rPr>
      </w:pPr>
      <w:r>
        <w:rPr>
          <w:lang w:eastAsia="zh-CN"/>
        </w:rPr>
        <w:t>6．从单一学科</w:t>
      </w:r>
      <w:r w:rsidR="008D44EB">
        <w:rPr>
          <w:rFonts w:hint="eastAsia"/>
          <w:lang w:eastAsia="zh-CN"/>
        </w:rPr>
        <w:t>走向</w:t>
      </w:r>
      <w:r>
        <w:rPr>
          <w:lang w:eastAsia="zh-CN"/>
        </w:rPr>
        <w:t>通用教学</w:t>
      </w:r>
      <w:r w:rsidR="008D44EB">
        <w:rPr>
          <w:rFonts w:hint="eastAsia"/>
          <w:lang w:eastAsia="zh-CN"/>
        </w:rPr>
        <w:t>：</w:t>
      </w:r>
      <w:r>
        <w:rPr>
          <w:lang w:eastAsia="zh-CN"/>
        </w:rPr>
        <w:t>通过 Skill 接入，</w:t>
      </w:r>
      <w:r w:rsidR="005E1CF2">
        <w:rPr>
          <w:rFonts w:hint="eastAsia"/>
          <w:lang w:eastAsia="zh-CN"/>
        </w:rPr>
        <w:t>让</w:t>
      </w:r>
      <w:r w:rsidR="005E1CF2">
        <w:rPr>
          <w:lang w:eastAsia="zh-CN"/>
        </w:rPr>
        <w:t>Agen</w:t>
      </w:r>
      <w:r w:rsidR="005E1CF2">
        <w:rPr>
          <w:rFonts w:hint="eastAsia"/>
          <w:lang w:eastAsia="zh-CN"/>
        </w:rPr>
        <w:t>t具有不同学科的教学能力</w:t>
      </w:r>
      <w:r>
        <w:rPr>
          <w:lang w:eastAsia="zh-CN"/>
        </w:rPr>
        <w:t>。</w:t>
      </w:r>
    </w:p>
    <w:p w14:paraId="220EA9C4" w14:textId="77777777" w:rsidR="009E075A" w:rsidRDefault="00000000">
      <w:pPr>
        <w:pStyle w:val="21"/>
      </w:pPr>
      <w:r>
        <w:rPr>
          <w:rFonts w:ascii="Noto Serif CJK SC" w:eastAsia="Noto Serif CJK SC" w:hAnsi="Noto Serif CJK SC"/>
        </w:rPr>
        <w:t xml:space="preserve">6.2 </w:t>
      </w:r>
      <w:proofErr w:type="spellStart"/>
      <w:r>
        <w:rPr>
          <w:rFonts w:ascii="Noto Serif CJK SC" w:eastAsia="Noto Serif CJK SC" w:hAnsi="Noto Serif CJK SC"/>
        </w:rPr>
        <w:t>主要应用场景</w:t>
      </w:r>
      <w:proofErr w:type="spellEnd"/>
    </w:p>
    <w:p w14:paraId="27939966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本科专业课预习、补学与复习：围绕课程目标组织连续课时，并参考学校资料和教学进度。</w:t>
      </w:r>
    </w:p>
    <w:p w14:paraId="6470A5AF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中学学科辅导：依据前置知识和掌握状态，动态安排讲解、练习与复习。</w:t>
      </w:r>
    </w:p>
    <w:p w14:paraId="50911D4A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语言学习：结合实时语音、教师形象、发音 Skill 和情境对话，开展连续口语课程。</w:t>
      </w:r>
    </w:p>
    <w:p w14:paraId="6A1D7D3E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职业教育与技能训练：结合操作任务、代码、工具或模拟环境，完成“讲解—练习—检查—调整”的闭环</w:t>
      </w:r>
      <w:r w:rsidR="000270CD">
        <w:rPr>
          <w:rFonts w:hint="eastAsia"/>
          <w:lang w:eastAsia="zh-CN"/>
        </w:rPr>
        <w:t>过程</w:t>
      </w:r>
      <w:r>
        <w:rPr>
          <w:lang w:eastAsia="zh-CN"/>
        </w:rPr>
        <w:t>。</w:t>
      </w:r>
    </w:p>
    <w:p w14:paraId="085A99CE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教师与教育机构：将 Agent 用于个别辅导和课后教学。</w:t>
      </w:r>
    </w:p>
    <w:p w14:paraId="16CB24FE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6.3 项目价值</w:t>
      </w:r>
    </w:p>
    <w:p w14:paraId="0A56DDBF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对学生而言，</w:t>
      </w:r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 xml:space="preserve"> 提供的是一位</w:t>
      </w:r>
      <w:r w:rsidR="00022CB1">
        <w:rPr>
          <w:rFonts w:hint="eastAsia"/>
          <w:lang w:eastAsia="zh-CN"/>
        </w:rPr>
        <w:t>独属于他</w:t>
      </w:r>
      <w:r>
        <w:rPr>
          <w:lang w:eastAsia="zh-CN"/>
        </w:rPr>
        <w:t>，并</w:t>
      </w:r>
      <w:r w:rsidR="00022CB1">
        <w:rPr>
          <w:rFonts w:hint="eastAsia"/>
          <w:lang w:eastAsia="zh-CN"/>
        </w:rPr>
        <w:t>记录他所有</w:t>
      </w:r>
      <w:r>
        <w:rPr>
          <w:lang w:eastAsia="zh-CN"/>
        </w:rPr>
        <w:t>学习过程的</w:t>
      </w:r>
      <w:r w:rsidR="00022CB1">
        <w:rPr>
          <w:rFonts w:hint="eastAsia"/>
          <w:lang w:eastAsia="zh-CN"/>
        </w:rPr>
        <w:t>专属</w:t>
      </w:r>
      <w:r>
        <w:rPr>
          <w:lang w:eastAsia="zh-CN"/>
        </w:rPr>
        <w:t>老师。对教师和学校而言，系统可以承担资料整理、个别讲解、练习反馈和复习安排等重复工作，同时保留教师对课程目标、教学内容和评价规则的控制权。对开源社区而言，项目将降低构建教学 Agent 的门槛</w:t>
      </w:r>
      <w:r w:rsidR="00022CB1">
        <w:rPr>
          <w:rFonts w:hint="eastAsia"/>
          <w:lang w:eastAsia="zh-CN"/>
        </w:rPr>
        <w:t>，让所有人都有最好的老师，为教育平权贡献力量</w:t>
      </w:r>
      <w:r>
        <w:rPr>
          <w:rFonts w:hint="eastAsia"/>
          <w:lang w:eastAsia="zh-CN"/>
        </w:rPr>
        <w:t>。</w:t>
      </w:r>
    </w:p>
    <w:p w14:paraId="2A77488B" w14:textId="77777777" w:rsidR="00040A01" w:rsidRDefault="00040A01">
      <w:pPr>
        <w:spacing w:after="80" w:line="372" w:lineRule="auto"/>
        <w:ind w:firstLine="420"/>
        <w:rPr>
          <w:rFonts w:hint="eastAsia"/>
          <w:lang w:eastAsia="zh-CN"/>
        </w:rPr>
      </w:pPr>
    </w:p>
    <w:p w14:paraId="4185A813" w14:textId="1660FAF5" w:rsidR="009E075A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七、隐私</w:t>
      </w:r>
      <w:r w:rsidR="00040A01">
        <w:rPr>
          <w:rFonts w:ascii="Noto Serif CJK SC" w:eastAsia="Noto Serif CJK SC" w:hAnsi="Noto Serif CJK SC" w:hint="eastAsia"/>
          <w:lang w:eastAsia="zh-CN"/>
        </w:rPr>
        <w:t>与</w:t>
      </w:r>
      <w:r>
        <w:rPr>
          <w:rFonts w:ascii="Noto Serif CJK SC" w:eastAsia="Noto Serif CJK SC" w:hAnsi="Noto Serif CJK SC"/>
          <w:lang w:eastAsia="zh-CN"/>
        </w:rPr>
        <w:t>安全</w:t>
      </w:r>
    </w:p>
    <w:p w14:paraId="3F8DC9E1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7.1 数据最小化</w:t>
      </w:r>
    </w:p>
    <w:p w14:paraId="69E4C132" w14:textId="78FFD7F4" w:rsidR="00040A01" w:rsidRDefault="00000000" w:rsidP="00040A01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摄像头原始画面默认仅在本地处理</w:t>
      </w:r>
      <w:r w:rsidR="00DC1852">
        <w:rPr>
          <w:rFonts w:hint="eastAsia"/>
          <w:lang w:eastAsia="zh-CN"/>
        </w:rPr>
        <w:t>，</w:t>
      </w:r>
      <w:r>
        <w:rPr>
          <w:lang w:eastAsia="zh-CN"/>
        </w:rPr>
        <w:t>原始音频用于实时交互，课堂转写是否保存由用户选择。课程资料、课堂证据和学生档案按用户与课程隔离，并支持查看、导出、修改和删除。</w:t>
      </w:r>
    </w:p>
    <w:p w14:paraId="6911C4DD" w14:textId="77777777" w:rsidR="00040A01" w:rsidRDefault="00040A01" w:rsidP="00040A01">
      <w:pPr>
        <w:spacing w:after="80" w:line="372" w:lineRule="auto"/>
        <w:ind w:firstLine="420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232"/>
        <w:gridCol w:w="1800"/>
        <w:gridCol w:w="3096"/>
      </w:tblGrid>
      <w:tr w:rsidR="00040A01" w14:paraId="6CC454AE" w14:textId="77777777" w:rsidTr="00780322">
        <w:trPr>
          <w:cantSplit/>
          <w:tblHeader/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07D48411" w14:textId="77777777" w:rsidR="00040A01" w:rsidRDefault="00040A01" w:rsidP="00780322">
            <w:pPr>
              <w:spacing w:line="252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sz w:val="18"/>
              </w:rPr>
              <w:t>数据</w:t>
            </w:r>
            <w:proofErr w:type="spellEnd"/>
          </w:p>
        </w:tc>
        <w:tc>
          <w:tcPr>
            <w:tcW w:w="2232" w:type="dxa"/>
            <w:shd w:val="clear" w:color="auto" w:fill="DCE6F1"/>
            <w:vAlign w:val="center"/>
          </w:tcPr>
          <w:p w14:paraId="7EDB3F0A" w14:textId="77777777" w:rsidR="00040A01" w:rsidRDefault="00040A01" w:rsidP="00780322">
            <w:pPr>
              <w:spacing w:line="252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sz w:val="18"/>
              </w:rPr>
              <w:t>默认位置</w:t>
            </w:r>
            <w:proofErr w:type="spellEnd"/>
          </w:p>
        </w:tc>
        <w:tc>
          <w:tcPr>
            <w:tcW w:w="1800" w:type="dxa"/>
            <w:shd w:val="clear" w:color="auto" w:fill="DCE6F1"/>
            <w:vAlign w:val="center"/>
          </w:tcPr>
          <w:p w14:paraId="3C0E4BAF" w14:textId="77777777" w:rsidR="00040A01" w:rsidRDefault="00040A01" w:rsidP="00780322">
            <w:pPr>
              <w:spacing w:line="252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sz w:val="18"/>
              </w:rPr>
              <w:t>是否持久化</w:t>
            </w:r>
            <w:proofErr w:type="spellEnd"/>
          </w:p>
        </w:tc>
        <w:tc>
          <w:tcPr>
            <w:tcW w:w="3096" w:type="dxa"/>
            <w:shd w:val="clear" w:color="auto" w:fill="DCE6F1"/>
            <w:vAlign w:val="center"/>
          </w:tcPr>
          <w:p w14:paraId="0B7A4561" w14:textId="77777777" w:rsidR="00040A01" w:rsidRDefault="00040A01" w:rsidP="00780322">
            <w:pPr>
              <w:spacing w:line="252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sz w:val="18"/>
              </w:rPr>
              <w:t>用户控制</w:t>
            </w:r>
            <w:proofErr w:type="spellEnd"/>
          </w:p>
        </w:tc>
      </w:tr>
      <w:tr w:rsidR="00040A01" w14:paraId="51FEE9EC" w14:textId="77777777" w:rsidTr="00780322">
        <w:trPr>
          <w:cantSplit/>
          <w:jc w:val="center"/>
        </w:trPr>
        <w:tc>
          <w:tcPr>
            <w:tcW w:w="1944" w:type="dxa"/>
            <w:vAlign w:val="center"/>
          </w:tcPr>
          <w:p w14:paraId="42F18B20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b/>
                <w:sz w:val="17"/>
              </w:rPr>
              <w:t>摄像头原始画面</w:t>
            </w:r>
            <w:proofErr w:type="spellEnd"/>
          </w:p>
        </w:tc>
        <w:tc>
          <w:tcPr>
            <w:tcW w:w="2232" w:type="dxa"/>
            <w:vAlign w:val="center"/>
          </w:tcPr>
          <w:p w14:paraId="47732477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学生浏览器</w:t>
            </w:r>
            <w:proofErr w:type="spellEnd"/>
          </w:p>
        </w:tc>
        <w:tc>
          <w:tcPr>
            <w:tcW w:w="1800" w:type="dxa"/>
            <w:vAlign w:val="center"/>
          </w:tcPr>
          <w:p w14:paraId="274ABAE7" w14:textId="77777777" w:rsidR="00040A01" w:rsidRDefault="00040A01" w:rsidP="00780322">
            <w:pPr>
              <w:spacing w:line="252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3096" w:type="dxa"/>
            <w:vAlign w:val="center"/>
          </w:tcPr>
          <w:p w14:paraId="78F1094E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可关闭摄像头；关闭后仍可完成核心流程。</w:t>
            </w:r>
          </w:p>
        </w:tc>
      </w:tr>
      <w:tr w:rsidR="00040A01" w14:paraId="1A981B44" w14:textId="77777777" w:rsidTr="00780322">
        <w:trPr>
          <w:cantSplit/>
          <w:jc w:val="center"/>
        </w:trPr>
        <w:tc>
          <w:tcPr>
            <w:tcW w:w="1944" w:type="dxa"/>
            <w:vAlign w:val="center"/>
          </w:tcPr>
          <w:p w14:paraId="3B60F4DA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b/>
                <w:sz w:val="17"/>
              </w:rPr>
              <w:t>实时音频</w:t>
            </w:r>
            <w:proofErr w:type="spellEnd"/>
          </w:p>
        </w:tc>
        <w:tc>
          <w:tcPr>
            <w:tcW w:w="2232" w:type="dxa"/>
            <w:vAlign w:val="center"/>
          </w:tcPr>
          <w:p w14:paraId="119E1B2D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浏览器与实时语音服务之间</w:t>
            </w:r>
          </w:p>
        </w:tc>
        <w:tc>
          <w:tcPr>
            <w:tcW w:w="1800" w:type="dxa"/>
            <w:vAlign w:val="center"/>
          </w:tcPr>
          <w:p w14:paraId="798547DD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应用侧不保存</w:t>
            </w:r>
            <w:proofErr w:type="spellEnd"/>
          </w:p>
        </w:tc>
        <w:tc>
          <w:tcPr>
            <w:tcW w:w="3096" w:type="dxa"/>
            <w:vAlign w:val="center"/>
          </w:tcPr>
          <w:p w14:paraId="0922E42C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使用前说明云端处理范围。</w:t>
            </w:r>
          </w:p>
        </w:tc>
      </w:tr>
      <w:tr w:rsidR="00040A01" w14:paraId="35211A90" w14:textId="77777777" w:rsidTr="00780322">
        <w:trPr>
          <w:cantSplit/>
          <w:jc w:val="center"/>
        </w:trPr>
        <w:tc>
          <w:tcPr>
            <w:tcW w:w="1944" w:type="dxa"/>
            <w:vAlign w:val="center"/>
          </w:tcPr>
          <w:p w14:paraId="585ACAC8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b/>
                <w:sz w:val="17"/>
              </w:rPr>
              <w:t>完整课堂转写</w:t>
            </w:r>
            <w:proofErr w:type="spellEnd"/>
          </w:p>
        </w:tc>
        <w:tc>
          <w:tcPr>
            <w:tcW w:w="2232" w:type="dxa"/>
            <w:vAlign w:val="center"/>
          </w:tcPr>
          <w:p w14:paraId="2E2234A6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会话临时数据</w:t>
            </w:r>
            <w:proofErr w:type="spellEnd"/>
          </w:p>
        </w:tc>
        <w:tc>
          <w:tcPr>
            <w:tcW w:w="1800" w:type="dxa"/>
            <w:vAlign w:val="center"/>
          </w:tcPr>
          <w:p w14:paraId="714A7D8C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默认不长期保存</w:t>
            </w:r>
            <w:proofErr w:type="spellEnd"/>
          </w:p>
        </w:tc>
        <w:tc>
          <w:tcPr>
            <w:tcW w:w="3096" w:type="dxa"/>
            <w:vAlign w:val="center"/>
          </w:tcPr>
          <w:p w14:paraId="51BF5B5F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主动开启后才保存，可查看、导出和删除。</w:t>
            </w:r>
          </w:p>
        </w:tc>
      </w:tr>
      <w:tr w:rsidR="00040A01" w14:paraId="681FFEDF" w14:textId="77777777" w:rsidTr="00780322">
        <w:trPr>
          <w:cantSplit/>
          <w:jc w:val="center"/>
        </w:trPr>
        <w:tc>
          <w:tcPr>
            <w:tcW w:w="1944" w:type="dxa"/>
            <w:vAlign w:val="center"/>
          </w:tcPr>
          <w:p w14:paraId="5204D1FD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b/>
                <w:sz w:val="17"/>
              </w:rPr>
              <w:t>课程资料及解析块</w:t>
            </w:r>
            <w:proofErr w:type="spellEnd"/>
          </w:p>
        </w:tc>
        <w:tc>
          <w:tcPr>
            <w:tcW w:w="2232" w:type="dxa"/>
            <w:vAlign w:val="center"/>
          </w:tcPr>
          <w:p w14:paraId="1DF8C249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对象存储与课程索引</w:t>
            </w:r>
            <w:proofErr w:type="spellEnd"/>
          </w:p>
        </w:tc>
        <w:tc>
          <w:tcPr>
            <w:tcW w:w="1800" w:type="dxa"/>
            <w:vAlign w:val="center"/>
          </w:tcPr>
          <w:p w14:paraId="6B422928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随课程保留</w:t>
            </w:r>
            <w:proofErr w:type="spellEnd"/>
          </w:p>
        </w:tc>
        <w:tc>
          <w:tcPr>
            <w:tcW w:w="3096" w:type="dxa"/>
            <w:vAlign w:val="center"/>
          </w:tcPr>
          <w:p w14:paraId="6431DE0A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按用户和课程隔离，可导出和级联删除。</w:t>
            </w:r>
          </w:p>
        </w:tc>
      </w:tr>
      <w:tr w:rsidR="00040A01" w14:paraId="5CA43CC6" w14:textId="77777777" w:rsidTr="00780322">
        <w:trPr>
          <w:cantSplit/>
          <w:jc w:val="center"/>
        </w:trPr>
        <w:tc>
          <w:tcPr>
            <w:tcW w:w="1944" w:type="dxa"/>
            <w:vAlign w:val="center"/>
          </w:tcPr>
          <w:p w14:paraId="2E8197AA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作答、评分与教学调整</w:t>
            </w:r>
          </w:p>
        </w:tc>
        <w:tc>
          <w:tcPr>
            <w:tcW w:w="2232" w:type="dxa"/>
            <w:vAlign w:val="center"/>
          </w:tcPr>
          <w:p w14:paraId="3CA428C1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证据台账</w:t>
            </w:r>
            <w:proofErr w:type="spellEnd"/>
          </w:p>
        </w:tc>
        <w:tc>
          <w:tcPr>
            <w:tcW w:w="1800" w:type="dxa"/>
            <w:vAlign w:val="center"/>
          </w:tcPr>
          <w:p w14:paraId="00BC3F58" w14:textId="77777777" w:rsidR="00040A01" w:rsidRDefault="00040A01" w:rsidP="00780322">
            <w:pPr>
              <w:spacing w:line="252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3096" w:type="dxa"/>
            <w:vAlign w:val="center"/>
          </w:tcPr>
          <w:p w14:paraId="50D6D488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可查看并申请复核，删除课程时一并清理。</w:t>
            </w:r>
          </w:p>
        </w:tc>
      </w:tr>
      <w:tr w:rsidR="00040A01" w14:paraId="5CA0DDDF" w14:textId="77777777" w:rsidTr="00780322">
        <w:trPr>
          <w:cantSplit/>
          <w:jc w:val="center"/>
        </w:trPr>
        <w:tc>
          <w:tcPr>
            <w:tcW w:w="1944" w:type="dxa"/>
            <w:vAlign w:val="center"/>
          </w:tcPr>
          <w:p w14:paraId="23BC554B" w14:textId="77777777" w:rsidR="00040A01" w:rsidRDefault="00040A01" w:rsidP="00780322">
            <w:pPr>
              <w:spacing w:line="252" w:lineRule="auto"/>
            </w:pPr>
            <w:r>
              <w:rPr>
                <w:b/>
                <w:sz w:val="17"/>
              </w:rPr>
              <w:t xml:space="preserve">Agent </w:t>
            </w:r>
            <w:proofErr w:type="spellStart"/>
            <w:r>
              <w:rPr>
                <w:b/>
                <w:sz w:val="17"/>
              </w:rPr>
              <w:t>调用追踪</w:t>
            </w:r>
            <w:proofErr w:type="spellEnd"/>
          </w:p>
        </w:tc>
        <w:tc>
          <w:tcPr>
            <w:tcW w:w="2232" w:type="dxa"/>
            <w:vAlign w:val="center"/>
          </w:tcPr>
          <w:p w14:paraId="0B20DE2A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受控调试环境</w:t>
            </w:r>
            <w:proofErr w:type="spellEnd"/>
          </w:p>
        </w:tc>
        <w:tc>
          <w:tcPr>
            <w:tcW w:w="1800" w:type="dxa"/>
            <w:vAlign w:val="center"/>
          </w:tcPr>
          <w:p w14:paraId="06F7A26A" w14:textId="77777777" w:rsidR="00040A01" w:rsidRDefault="00040A01" w:rsidP="00780322">
            <w:pPr>
              <w:spacing w:line="252" w:lineRule="auto"/>
            </w:pPr>
            <w:proofErr w:type="spellStart"/>
            <w:r>
              <w:rPr>
                <w:sz w:val="17"/>
              </w:rPr>
              <w:t>最小化保存</w:t>
            </w:r>
            <w:proofErr w:type="spellEnd"/>
          </w:p>
        </w:tc>
        <w:tc>
          <w:tcPr>
            <w:tcW w:w="3096" w:type="dxa"/>
            <w:vAlign w:val="center"/>
          </w:tcPr>
          <w:p w14:paraId="651E75FA" w14:textId="77777777" w:rsidR="00040A01" w:rsidRDefault="00040A01" w:rsidP="00780322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敏感内容脱敏，不作为第二份学生档案。</w:t>
            </w:r>
          </w:p>
        </w:tc>
      </w:tr>
    </w:tbl>
    <w:p w14:paraId="441EBA7A" w14:textId="72239F6B" w:rsidR="00040A01" w:rsidRDefault="00040A01" w:rsidP="00040A01">
      <w:pPr>
        <w:rPr>
          <w:rFonts w:hint="eastAsia"/>
          <w:lang w:eastAsia="zh-CN"/>
        </w:rPr>
      </w:pPr>
      <w:r>
        <w:rPr>
          <w:lang w:eastAsia="zh-CN"/>
        </w:rPr>
        <w:t>学生删除课程时，系统级联清理原文件、解析块、课程事件和派生状态，并返回删除结果。部署前还需在运行说明中明确云服务区域、数据控制配置和默认留存期限。</w:t>
      </w:r>
    </w:p>
    <w:p w14:paraId="6C4BFFF7" w14:textId="16BF5896" w:rsidR="009E075A" w:rsidRDefault="00000000">
      <w:pPr>
        <w:pStyle w:val="21"/>
        <w:rPr>
          <w:rFonts w:hint="eastAsia"/>
          <w:lang w:eastAsia="zh-CN"/>
        </w:rPr>
      </w:pPr>
      <w:r>
        <w:rPr>
          <w:rFonts w:ascii="Noto Serif CJK SC" w:eastAsia="Noto Serif CJK SC" w:hAnsi="Noto Serif CJK SC"/>
          <w:lang w:eastAsia="zh-CN"/>
        </w:rPr>
        <w:t xml:space="preserve">7.2 </w:t>
      </w:r>
      <w:r w:rsidR="00040A01">
        <w:rPr>
          <w:rFonts w:ascii="Noto Serif CJK SC" w:eastAsia="Noto Serif CJK SC" w:hAnsi="Noto Serif CJK SC" w:hint="eastAsia"/>
          <w:lang w:eastAsia="zh-CN"/>
        </w:rPr>
        <w:t>安全控制</w:t>
      </w:r>
    </w:p>
    <w:p w14:paraId="197B06E9" w14:textId="5D921E1A" w:rsidR="00040A01" w:rsidRDefault="00040A01" w:rsidP="00040A01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安全控制覆盖密钥、上传资料、工具调用、评分和外部知识，所有高影响状态都保留可复核</w:t>
      </w:r>
      <w:r>
        <w:rPr>
          <w:rFonts w:hint="eastAsia"/>
          <w:lang w:eastAsia="zh-CN"/>
        </w:rPr>
        <w:t>记录</w:t>
      </w:r>
      <w:r>
        <w:rPr>
          <w:lang w:eastAsia="zh-CN"/>
        </w:rPr>
        <w:t>。API 密钥只保存在服务端，浏览器使用临时凭证连接实时语音服务。上传资料一律按不可信输入处理，不执行其中的提示、脚本或宏；工具调用采用允许清单和参数 schema。板书与课堂命令绑定课程、课时、节点和顺序，不接受任意代码执行。客观评分器与开放式量规分开；低置信度结果进入“证据不足”，允许学生或教师复核。外部知识必须记录来源和检索</w:t>
      </w:r>
      <w:r>
        <w:rPr>
          <w:rFonts w:hint="eastAsia"/>
          <w:lang w:eastAsia="zh-CN"/>
        </w:rPr>
        <w:t>记录</w:t>
      </w:r>
      <w:r>
        <w:rPr>
          <w:lang w:eastAsia="zh-CN"/>
        </w:rPr>
        <w:t>；无可靠依据时说明缺口，不编造课程结论。</w:t>
      </w:r>
    </w:p>
    <w:p w14:paraId="3AA79A45" w14:textId="42CC4EA2" w:rsidR="009E075A" w:rsidRPr="00040A01" w:rsidRDefault="009E075A">
      <w:pPr>
        <w:spacing w:after="80" w:line="372" w:lineRule="auto"/>
        <w:ind w:firstLine="420"/>
        <w:rPr>
          <w:rFonts w:hint="eastAsia"/>
          <w:lang w:eastAsia="zh-CN"/>
        </w:rPr>
      </w:pPr>
    </w:p>
    <w:p w14:paraId="130B34AC" w14:textId="77777777" w:rsidR="00040A01" w:rsidRDefault="00040A01">
      <w:pPr>
        <w:spacing w:after="80" w:line="372" w:lineRule="auto"/>
        <w:ind w:firstLine="420"/>
        <w:rPr>
          <w:rFonts w:hint="eastAsia"/>
          <w:lang w:eastAsia="zh-CN"/>
        </w:rPr>
      </w:pPr>
    </w:p>
    <w:p w14:paraId="4AD6265A" w14:textId="77777777" w:rsidR="009E075A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八、预期成果与开源计划</w:t>
      </w:r>
    </w:p>
    <w:p w14:paraId="148A2A02" w14:textId="77777777" w:rsidR="009E075A" w:rsidRDefault="00000000">
      <w:pPr>
        <w:pStyle w:val="21"/>
      </w:pPr>
      <w:r>
        <w:rPr>
          <w:rFonts w:ascii="Noto Serif CJK SC" w:eastAsia="Noto Serif CJK SC" w:hAnsi="Noto Serif CJK SC"/>
        </w:rPr>
        <w:t xml:space="preserve">8.1 </w:t>
      </w:r>
      <w:proofErr w:type="spellStart"/>
      <w:r>
        <w:rPr>
          <w:rFonts w:ascii="Noto Serif CJK SC" w:eastAsia="Noto Serif CJK SC" w:hAnsi="Noto Serif CJK SC"/>
        </w:rPr>
        <w:t>预期成果形态</w:t>
      </w:r>
      <w:proofErr w:type="spellEnd"/>
    </w:p>
    <w:p w14:paraId="137A4401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一套可运行的多模态实时教学 Agent，能够自主备课、连续授课、</w:t>
      </w:r>
      <w:r w:rsidR="00DC1852">
        <w:rPr>
          <w:rFonts w:hint="eastAsia"/>
          <w:lang w:eastAsia="zh-CN"/>
        </w:rPr>
        <w:t>进行</w:t>
      </w:r>
      <w:r>
        <w:rPr>
          <w:lang w:eastAsia="zh-CN"/>
        </w:rPr>
        <w:t>课堂</w:t>
      </w:r>
      <w:r w:rsidR="00DC1852">
        <w:rPr>
          <w:rFonts w:hint="eastAsia"/>
          <w:lang w:eastAsia="zh-CN"/>
        </w:rPr>
        <w:t>互动</w:t>
      </w:r>
      <w:r>
        <w:rPr>
          <w:lang w:eastAsia="zh-CN"/>
        </w:rPr>
        <w:t>并动态调整教学。</w:t>
      </w:r>
    </w:p>
    <w:p w14:paraId="548F9375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一套课程级规划与课时级教案系统，支持多课时初始安排和基于学习证据的持续重排。</w:t>
      </w:r>
    </w:p>
    <w:p w14:paraId="2318D914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教师形象、结构化板书、摄像头感知、BKT、FSRS 与长期学生档案等核心能力。</w:t>
      </w:r>
    </w:p>
    <w:p w14:paraId="0B4CAB7C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面向不同学科的 Skill 接口、课程包规范与扩展机制。</w:t>
      </w:r>
    </w:p>
    <w:p w14:paraId="175B7802" w14:textId="77777777" w:rsidR="009E075A" w:rsidRDefault="00000000">
      <w:pPr>
        <w:pStyle w:val="a0"/>
        <w:spacing w:after="50" w:line="348" w:lineRule="auto"/>
        <w:ind w:left="425" w:hanging="198"/>
        <w:rPr>
          <w:lang w:eastAsia="zh-CN"/>
        </w:rPr>
      </w:pPr>
      <w:r>
        <w:rPr>
          <w:lang w:eastAsia="zh-CN"/>
        </w:rPr>
        <w:t>用于展示完整教学闭环的可交互原型和演示视频。</w:t>
      </w:r>
    </w:p>
    <w:p w14:paraId="2B17B4E7" w14:textId="77777777" w:rsidR="009E075A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8.2 开源计划</w:t>
      </w:r>
    </w:p>
    <w:p w14:paraId="4783C308" w14:textId="77777777" w:rsidR="009E075A" w:rsidRDefault="00000000">
      <w:pPr>
        <w:spacing w:after="80" w:line="372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 xml:space="preserve"> 将以可复现、贡献边界清晰和可持续演进为发布原则。团队原创程序代码与数据结构拟采用 MIT 许可，团队自编课程内容与教案拟采用 CC BY 4.0 许可；第三方代码、模型、素材与云服务分别遵循其许可证、授权或服务条款。发布时同步提供 LICENSE、NOTICE、第三方依赖与素材清单，标明来源、版本或哈希、许可、复用范围及团队新增贡献，并在版本冻结后提供锁文件与 SBOM。</w:t>
      </w:r>
    </w:p>
    <w:p w14:paraId="24DDDDD4" w14:textId="393E36F1" w:rsidR="00263F94" w:rsidRDefault="00000000">
      <w:pPr>
        <w:pStyle w:val="a0"/>
        <w:keepLines/>
        <w:rPr>
          <w:lang w:eastAsia="zh-CN"/>
        </w:rPr>
      </w:pPr>
      <w:r>
        <w:rPr>
          <w:b/>
        </w:rPr>
        <w:t>首个公开版本：</w:t>
      </w:r>
      <w:r>
        <w:t xml:space="preserve">开放 CoursePackage、LessonPlan、EvidenceRecord、GoalState、TeachingAdjustment、BoardCommand </w:t>
      </w:r>
      <w:proofErr w:type="spellStart"/>
      <w:r>
        <w:t>等核心数据契约，以及课堂事件协议、教学决策与支架状态机、Agent</w:t>
      </w:r>
      <w:proofErr w:type="spellEnd"/>
      <w:r>
        <w:t xml:space="preserve"> </w:t>
      </w:r>
      <w:proofErr w:type="spellStart"/>
      <w:r>
        <w:t>工具契约、BKT</w:t>
      </w:r>
      <w:proofErr w:type="spellEnd"/>
      <w:r>
        <w:t xml:space="preserve">/FSRS </w:t>
      </w:r>
      <w:proofErr w:type="spellStart"/>
      <w:r>
        <w:t>数据契约与适配接口、多模态感知适配接口和学科</w:t>
      </w:r>
      <w:proofErr w:type="spellEnd"/>
      <w:r>
        <w:t xml:space="preserve"> Skill </w:t>
      </w:r>
      <w:proofErr w:type="spellStart"/>
      <w:r>
        <w:t>规范；同步发布示范单元、模拟课堂事件、回放与验证脚本、环境配置和从零运行说明，支持复现的最小教学闭环</w:t>
      </w:r>
      <w:proofErr w:type="spellEnd"/>
      <w:r>
        <w:t>。</w:t>
      </w:r>
    </w:p>
    <w:p w14:paraId="6E93D246" w14:textId="77777777" w:rsidR="00263F94" w:rsidRDefault="00000000">
      <w:pPr>
        <w:pStyle w:val="a0"/>
        <w:keepLines/>
        <w:rPr>
          <w:lang w:eastAsia="zh-CN"/>
        </w:rPr>
      </w:pPr>
      <w:r>
        <w:rPr>
          <w:b/>
          <w:lang w:eastAsia="zh-CN"/>
        </w:rPr>
        <w:t>稳定迭代阶段：</w:t>
      </w:r>
      <w:r>
        <w:rPr>
          <w:lang w:eastAsia="zh-CN"/>
        </w:rPr>
        <w:t>对已经稳定的数据契约和适配接口实行版本化管理，配套版本标签、更新日志、兼容性测试和迁移说明；接口成熟后再评估拆分为 SDK 或独立包，降低模型、学科内容、工具和前端的替换成本。</w:t>
      </w:r>
    </w:p>
    <w:p w14:paraId="37F6B37A" w14:textId="77777777" w:rsidR="00263F94" w:rsidRDefault="00000000">
      <w:pPr>
        <w:pStyle w:val="a0"/>
        <w:keepLines/>
        <w:rPr>
          <w:lang w:eastAsia="zh-CN"/>
        </w:rPr>
      </w:pPr>
      <w:r>
        <w:rPr>
          <w:b/>
          <w:lang w:eastAsia="zh-CN"/>
        </w:rPr>
        <w:t>社区共建阶段：</w:t>
      </w:r>
      <w:r>
        <w:rPr>
          <w:lang w:eastAsia="zh-CN"/>
        </w:rPr>
        <w:t>通过 Issue、Discussion 和 Pull Request 接收学科 Skill、课程包、模型与工具适配器、测试用例和文档贡献；提供贡献指南、问题模板、自动化检查和私下安全漏洞报告渠道，明确代码与内容贡献的许可，并公开维护分支、支持范围与弃用规则。</w:t>
      </w:r>
    </w:p>
    <w:p w14:paraId="0E502651" w14:textId="77777777" w:rsidR="00263F94" w:rsidRDefault="00000000">
      <w:pPr>
        <w:rPr>
          <w:lang w:eastAsia="zh-CN"/>
        </w:rPr>
      </w:pPr>
      <w:r>
        <w:rPr>
          <w:lang w:eastAsia="zh-CN"/>
        </w:rPr>
        <w:lastRenderedPageBreak/>
        <w:t>开源仓库不包含学生真实数据、任何用户上传资料、服务密钥、完整课堂记录，包括音视频、转写、学习证据和学生档案；也不分发未取得再授权权利的模型权重、声音、教师形象、字体、图标、数据集及其他素材。公开示例只使用团队有权再许可的自编内容或合成数据。</w:t>
      </w:r>
    </w:p>
    <w:p w14:paraId="33DAA07B" w14:textId="7D714631" w:rsidR="009E075A" w:rsidRDefault="009E075A">
      <w:pPr>
        <w:rPr>
          <w:lang w:eastAsia="zh-CN"/>
        </w:rPr>
      </w:pPr>
    </w:p>
    <w:p w14:paraId="654B6B38" w14:textId="77777777" w:rsidR="009E075A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九、结语</w:t>
      </w:r>
    </w:p>
    <w:p w14:paraId="195D29B3" w14:textId="7D9ED104" w:rsidR="009E075A" w:rsidRDefault="00000000" w:rsidP="008170EC">
      <w:pPr>
        <w:spacing w:after="80" w:line="372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LiveCourse</w:t>
      </w:r>
      <w:proofErr w:type="spellEnd"/>
      <w:r>
        <w:rPr>
          <w:lang w:eastAsia="zh-CN"/>
        </w:rPr>
        <w:t xml:space="preserve"> 要做的，不是让 AI 更会讲解，而是让 Agent 真正成为课堂中的老师。上课前，它自主准备材料、设计课程并编写教案。课堂中，它主动讲授、提问、倾听和观察；学生插话时随时停下并回应，学生尚未掌握时及时改变教法。课堂结束后，它还要结合掌握状态和遗忘规律，持续调整后续课程</w:t>
      </w:r>
      <w:r w:rsidR="008170EC">
        <w:rPr>
          <w:rFonts w:hint="eastAsia"/>
          <w:lang w:eastAsia="zh-CN"/>
        </w:rPr>
        <w:t>。</w:t>
      </w:r>
      <w:r>
        <w:rPr>
          <w:lang w:eastAsia="zh-CN"/>
        </w:rPr>
        <w:t>当 Agent 能够持续对课程目标、课堂过程和后续安排负责时，AI 才不再只是一个答疑入口，才有可能成为一位能够长期陪伴学生、逐渐理解学生，并把整段课程教下去的老师。</w:t>
      </w:r>
    </w:p>
    <w:p w14:paraId="26157027" w14:textId="77777777" w:rsidR="009E075A" w:rsidRDefault="00000000">
      <w:pPr>
        <w:pStyle w:val="CoreQuote"/>
        <w:spacing w:before="480"/>
        <w:jc w:val="center"/>
        <w:rPr>
          <w:lang w:eastAsia="zh-CN"/>
        </w:rPr>
      </w:pPr>
      <w:r>
        <w:rPr>
          <w:lang w:eastAsia="zh-CN"/>
        </w:rPr>
        <w:t>Agent 不只</w:t>
      </w:r>
      <w:r w:rsidR="008170EC"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回</w:t>
      </w:r>
      <w:r>
        <w:rPr>
          <w:lang w:eastAsia="zh-CN"/>
        </w:rPr>
        <w:t>答问题</w:t>
      </w:r>
      <w:r w:rsidR="008170EC">
        <w:rPr>
          <w:rFonts w:hint="eastAsia"/>
          <w:lang w:eastAsia="zh-CN"/>
        </w:rPr>
        <w:t>的机器</w:t>
      </w:r>
      <w:r>
        <w:rPr>
          <w:lang w:eastAsia="zh-CN"/>
        </w:rPr>
        <w:t>，</w:t>
      </w:r>
      <w:r w:rsidR="008170EC">
        <w:rPr>
          <w:rFonts w:hint="eastAsia"/>
          <w:lang w:eastAsia="zh-CN"/>
        </w:rPr>
        <w:t>也可以成为真正的老师</w:t>
      </w:r>
      <w:r>
        <w:rPr>
          <w:lang w:eastAsia="zh-CN"/>
        </w:rPr>
        <w:t>。</w:t>
      </w:r>
    </w:p>
    <w:sectPr w:rsidR="009E075A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47" w:right="1276" w:bottom="1134" w:left="1389" w:header="567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94F68" w14:textId="77777777" w:rsidR="00095663" w:rsidRDefault="00095663">
      <w:pPr>
        <w:spacing w:after="0" w:line="240" w:lineRule="auto"/>
      </w:pPr>
      <w:r>
        <w:separator/>
      </w:r>
    </w:p>
  </w:endnote>
  <w:endnote w:type="continuationSeparator" w:id="0">
    <w:p w14:paraId="697D26EA" w14:textId="77777777" w:rsidR="00095663" w:rsidRDefault="00095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panose1 w:val="020204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F9221" w14:textId="77777777" w:rsidR="009E075A" w:rsidRDefault="00000000">
    <w:pPr>
      <w:pStyle w:val="a7"/>
      <w:jc w:val="center"/>
    </w:pPr>
    <w:r>
      <w:rPr>
        <w:rFonts w:ascii="Noto Sans CJK SC" w:eastAsia="Noto Sans CJK SC" w:hAnsi="Noto Sans CJK SC"/>
        <w:color w:val="6B7280"/>
        <w:sz w:val="18"/>
      </w:rPr>
      <w:fldChar w:fldCharType="begin"/>
    </w:r>
    <w:r>
      <w:rPr>
        <w:rFonts w:ascii="Noto Sans CJK SC" w:eastAsia="Noto Sans CJK SC" w:hAnsi="Noto Sans CJK SC"/>
        <w:color w:val="6B7280"/>
        <w:sz w:val="18"/>
      </w:rPr>
      <w:instrText xml:space="preserve"> PAGE </w:instrText>
    </w:r>
    <w:r>
      <w:rPr>
        <w:rFonts w:ascii="Noto Sans CJK SC" w:eastAsia="Noto Sans CJK SC" w:hAnsi="Noto Sans CJK SC"/>
        <w:color w:val="6B7280"/>
        <w:sz w:val="18"/>
      </w:rPr>
      <w:fldChar w:fldCharType="separate"/>
    </w:r>
    <w:r w:rsidR="00101299">
      <w:rPr>
        <w:rFonts w:ascii="Noto Sans CJK SC" w:eastAsia="Noto Sans CJK SC" w:hAnsi="Noto Sans CJK SC"/>
        <w:noProof/>
        <w:color w:val="6B7280"/>
        <w:sz w:val="18"/>
      </w:rPr>
      <w:t>2</w:t>
    </w:r>
    <w:r>
      <w:rPr>
        <w:rFonts w:ascii="Noto Sans CJK SC" w:eastAsia="Noto Sans CJK SC" w:hAnsi="Noto Sans CJK SC"/>
        <w:color w:val="6B728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B6F4" w14:textId="77777777" w:rsidR="009E075A" w:rsidRDefault="009E075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86F47" w14:textId="77777777" w:rsidR="00095663" w:rsidRDefault="00095663">
      <w:pPr>
        <w:spacing w:after="0" w:line="240" w:lineRule="auto"/>
      </w:pPr>
      <w:r>
        <w:separator/>
      </w:r>
    </w:p>
  </w:footnote>
  <w:footnote w:type="continuationSeparator" w:id="0">
    <w:p w14:paraId="564C73B3" w14:textId="77777777" w:rsidR="00095663" w:rsidRDefault="00095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6420" w14:textId="77777777" w:rsidR="009E075A" w:rsidRDefault="00000000">
    <w:pPr>
      <w:pStyle w:val="a5"/>
      <w:jc w:val="right"/>
    </w:pPr>
    <w:proofErr w:type="spellStart"/>
    <w:r>
      <w:rPr>
        <w:rFonts w:ascii="Noto Sans CJK SC" w:eastAsia="Noto Sans CJK SC" w:hAnsi="Noto Sans CJK SC"/>
        <w:color w:val="6B7280"/>
        <w:sz w:val="17"/>
      </w:rPr>
      <w:t>LiveCourse</w:t>
    </w:r>
    <w:proofErr w:type="spellEnd"/>
    <w:r>
      <w:rPr>
        <w:rFonts w:ascii="Noto Sans CJK SC" w:eastAsia="Noto Sans CJK SC" w:hAnsi="Noto Sans CJK SC"/>
        <w:color w:val="6B7280"/>
        <w:sz w:val="17"/>
      </w:rPr>
      <w:t xml:space="preserve"> </w:t>
    </w:r>
    <w:proofErr w:type="spellStart"/>
    <w:r>
      <w:rPr>
        <w:rFonts w:ascii="Noto Sans CJK SC" w:eastAsia="Noto Sans CJK SC" w:hAnsi="Noto Sans CJK SC"/>
        <w:color w:val="6B7280"/>
        <w:sz w:val="17"/>
      </w:rPr>
      <w:t>作品简介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446A" w14:textId="77777777" w:rsidR="009E075A" w:rsidRDefault="009E075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348126">
    <w:abstractNumId w:val="8"/>
  </w:num>
  <w:num w:numId="2" w16cid:durableId="212272657">
    <w:abstractNumId w:val="6"/>
  </w:num>
  <w:num w:numId="3" w16cid:durableId="1257444570">
    <w:abstractNumId w:val="5"/>
  </w:num>
  <w:num w:numId="4" w16cid:durableId="671564335">
    <w:abstractNumId w:val="4"/>
  </w:num>
  <w:num w:numId="5" w16cid:durableId="1506286927">
    <w:abstractNumId w:val="7"/>
  </w:num>
  <w:num w:numId="6" w16cid:durableId="1691178357">
    <w:abstractNumId w:val="3"/>
  </w:num>
  <w:num w:numId="7" w16cid:durableId="1015376833">
    <w:abstractNumId w:val="2"/>
  </w:num>
  <w:num w:numId="8" w16cid:durableId="2067102695">
    <w:abstractNumId w:val="1"/>
  </w:num>
  <w:num w:numId="9" w16cid:durableId="206984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A9"/>
    <w:rsid w:val="00022CB1"/>
    <w:rsid w:val="000270CD"/>
    <w:rsid w:val="00034616"/>
    <w:rsid w:val="00040A01"/>
    <w:rsid w:val="0006063C"/>
    <w:rsid w:val="000611A1"/>
    <w:rsid w:val="00095663"/>
    <w:rsid w:val="000A38E1"/>
    <w:rsid w:val="000E461E"/>
    <w:rsid w:val="000E50AE"/>
    <w:rsid w:val="000E7381"/>
    <w:rsid w:val="00101299"/>
    <w:rsid w:val="0015074B"/>
    <w:rsid w:val="00263F94"/>
    <w:rsid w:val="0028691B"/>
    <w:rsid w:val="0029639D"/>
    <w:rsid w:val="00296FAF"/>
    <w:rsid w:val="002F0641"/>
    <w:rsid w:val="00326F90"/>
    <w:rsid w:val="00350596"/>
    <w:rsid w:val="003C2FB0"/>
    <w:rsid w:val="003C6B05"/>
    <w:rsid w:val="004617A5"/>
    <w:rsid w:val="00551AB9"/>
    <w:rsid w:val="005D4342"/>
    <w:rsid w:val="005E1CF2"/>
    <w:rsid w:val="00685CAD"/>
    <w:rsid w:val="00692ED6"/>
    <w:rsid w:val="007167C1"/>
    <w:rsid w:val="0074765F"/>
    <w:rsid w:val="007C5A52"/>
    <w:rsid w:val="007D5137"/>
    <w:rsid w:val="008170EC"/>
    <w:rsid w:val="008D44EB"/>
    <w:rsid w:val="00907A6A"/>
    <w:rsid w:val="00975F5A"/>
    <w:rsid w:val="009E075A"/>
    <w:rsid w:val="00A8158A"/>
    <w:rsid w:val="00AA1D8D"/>
    <w:rsid w:val="00AF4291"/>
    <w:rsid w:val="00B47730"/>
    <w:rsid w:val="00B95A4F"/>
    <w:rsid w:val="00C13525"/>
    <w:rsid w:val="00CB0664"/>
    <w:rsid w:val="00CC7A51"/>
    <w:rsid w:val="00D66889"/>
    <w:rsid w:val="00DC1852"/>
    <w:rsid w:val="00E230BA"/>
    <w:rsid w:val="00E739E4"/>
    <w:rsid w:val="00ED11F3"/>
    <w:rsid w:val="00F066D8"/>
    <w:rsid w:val="00F562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9A936"/>
  <w14:defaultImageDpi w14:val="300"/>
  <w15:docId w15:val="{622A5E65-D822-6D4A-B608-57C9A44D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293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37415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B5563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eQuote">
    <w:name w:val="Core Quote"/>
    <w:pPr>
      <w:spacing w:before="160" w:after="160" w:line="348" w:lineRule="auto"/>
      <w:ind w:left="454" w:right="454"/>
    </w:pPr>
    <w:rPr>
      <w:rFonts w:ascii="Noto Serif CJK SC" w:eastAsia="Noto Serif CJK SC" w:hAnsi="Noto Serif CJK SC"/>
      <w:b/>
      <w:color w:val="17365D"/>
      <w:sz w:val="24"/>
    </w:rPr>
  </w:style>
  <w:style w:type="paragraph" w:customStyle="1" w:styleId="SmallNote">
    <w:name w:val="Small Note"/>
    <w:pPr>
      <w:spacing w:line="324" w:lineRule="auto"/>
    </w:pPr>
    <w:rPr>
      <w:rFonts w:ascii="Noto Sans CJK SC" w:eastAsia="Noto Sans CJK SC" w:hAnsi="Noto Sans CJK SC"/>
      <w:color w:val="4B556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LiveCourse 作品简介（语言优化终稿）</dc:title>
  <dc:subject>可交互的多模态实时教学 Agent</dc:subject>
  <dc:creator>LiveCourse 项目组</dc:creator>
  <cp:keywords>LiveCourse, Agent, AI教育, 实时课堂, BKT, FSRS</cp:keywords>
  <dc:description>逐段检查语序、衔接、术语一致性和重复表达后形成的语言优化终稿。</dc:description>
  <cp:lastModifiedBy>Z16912</cp:lastModifiedBy>
  <cp:revision>16</cp:revision>
  <dcterms:created xsi:type="dcterms:W3CDTF">2026-08-10T08:45:00Z</dcterms:created>
  <dcterms:modified xsi:type="dcterms:W3CDTF">2026-08-11T02:18:00Z</dcterms:modified>
  <cp:category/>
</cp:coreProperties>
</file>