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ESTIMATION PRO — TONNAGE × USD PER-TON RATE</w:t>
      </w:r>
    </w:p>
    <w:p>
      <w:r>
        <w:t>Project: Quick Analysis</w:t>
      </w:r>
    </w:p>
    <w:p>
      <w:r>
        <w:t>Generated: 2026-05-26T14:53:43.108783+00:00</w:t>
      </w:r>
    </w:p>
    <w:p>
      <w:r>
        <w:t>Model: STRUCTMIND CORE · PRO</w:t>
      </w:r>
    </w:p>
    <w:p>
      <w:r>
        <w:t>SHA-256 Hash: ba986cc69b481b4c9042a8d00c30a16488d0b794fcc452a88a6054f7dbecac9f</w:t>
      </w:r>
    </w:p>
    <w:p/>
    <w:p>
      <w:pPr>
        <w:pStyle w:val="Heading2"/>
      </w:pPr>
      <w:r>
        <w:rPr>
          <w:color w:val="0D2240"/>
        </w:rPr>
        <w:t>CALCULATION MANIFEST — Single Source of Truth</w:t>
      </w:r>
    </w:p>
    <w:p>
      <w:r>
        <w:t>---</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Parameter</w:t>
            </w:r>
          </w:p>
        </w:tc>
        <w:tc>
          <w:tcPr>
            <w:tcW w:type="dxa" w:w="4320"/>
            <w:shd w:val="clear" w:color="auto" w:fill="0D2240"/>
          </w:tcPr>
          <w:p>
            <w:r>
              <w:rPr>
                <w:b/>
                <w:color w:val="FFFFFF"/>
                <w:sz w:val="20"/>
              </w:rPr>
              <w:t>Value</w:t>
            </w:r>
          </w:p>
        </w:tc>
      </w:tr>
      <w:tr>
        <w:tc>
          <w:tcPr>
            <w:tcW w:type="dxa" w:w="4320"/>
          </w:tcPr>
          <w:p>
            <w:r>
              <w:rPr>
                <w:color w:val="1A2D44"/>
                <w:sz w:val="20"/>
              </w:rPr>
              <w:t>AI-Extracted Tonnage</w:t>
            </w:r>
          </w:p>
        </w:tc>
        <w:tc>
          <w:tcPr>
            <w:tcW w:type="dxa" w:w="4320"/>
          </w:tcPr>
          <w:p>
            <w:r>
              <w:rPr>
                <w:color w:val="1A2D44"/>
                <w:sz w:val="20"/>
              </w:rPr>
              <w:t>9.20 t</w:t>
            </w:r>
          </w:p>
        </w:tc>
      </w:tr>
      <w:tr>
        <w:tc>
          <w:tcPr>
            <w:tcW w:type="dxa" w:w="4320"/>
          </w:tcPr>
          <w:p>
            <w:r>
              <w:rPr>
                <w:color w:val="1A2D44"/>
                <w:sz w:val="20"/>
              </w:rPr>
              <w:t>Material Type</w:t>
            </w:r>
          </w:p>
        </w:tc>
        <w:tc>
          <w:tcPr>
            <w:tcW w:type="dxa" w:w="4320"/>
          </w:tcPr>
          <w:p>
            <w:r>
              <w:rPr>
                <w:color w:val="1A2D44"/>
                <w:sz w:val="20"/>
              </w:rPr>
              <w:t>Carbon Steel</w:t>
            </w:r>
          </w:p>
        </w:tc>
      </w:tr>
      <w:tr>
        <w:tc>
          <w:tcPr>
            <w:tcW w:type="dxa" w:w="4320"/>
          </w:tcPr>
          <w:p>
            <w:r>
              <w:rPr>
                <w:color w:val="1A2D44"/>
                <w:sz w:val="20"/>
              </w:rPr>
              <w:t>Surface Treatment</w:t>
            </w:r>
          </w:p>
        </w:tc>
        <w:tc>
          <w:tcPr>
            <w:tcW w:type="dxa" w:w="4320"/>
          </w:tcPr>
          <w:p>
            <w:r>
              <w:rPr>
                <w:color w:val="1A2D44"/>
                <w:sz w:val="20"/>
              </w:rPr>
              <w:t>Shop primer</w:t>
            </w:r>
          </w:p>
        </w:tc>
      </w:tr>
      <w:tr>
        <w:tc>
          <w:tcPr>
            <w:tcW w:type="dxa" w:w="4320"/>
          </w:tcPr>
          <w:p>
            <w:r>
              <w:rPr>
                <w:color w:val="1A2D44"/>
                <w:sz w:val="20"/>
              </w:rPr>
              <w:t>Assembly Complexity</w:t>
            </w:r>
          </w:p>
        </w:tc>
        <w:tc>
          <w:tcPr>
            <w:tcW w:type="dxa" w:w="4320"/>
          </w:tcPr>
          <w:p>
            <w:r>
              <w:rPr>
                <w:color w:val="1A2D44"/>
                <w:sz w:val="20"/>
              </w:rPr>
              <w:t>Mixed bolt-weld</w:t>
            </w:r>
          </w:p>
        </w:tc>
      </w:tr>
      <w:tr>
        <w:tc>
          <w:tcPr>
            <w:tcW w:type="dxa" w:w="4320"/>
          </w:tcPr>
          <w:p>
            <w:r>
              <w:rPr>
                <w:color w:val="1A2D44"/>
                <w:sz w:val="20"/>
              </w:rPr>
              <w:t>Material Factor</w:t>
            </w:r>
          </w:p>
        </w:tc>
        <w:tc>
          <w:tcPr>
            <w:tcW w:type="dxa" w:w="4320"/>
          </w:tcPr>
          <w:p>
            <w:r>
              <w:rPr>
                <w:color w:val="1A2D44"/>
                <w:sz w:val="20"/>
              </w:rPr>
              <w:t>×1.00</w:t>
            </w:r>
          </w:p>
        </w:tc>
      </w:tr>
      <w:tr>
        <w:tc>
          <w:tcPr>
            <w:tcW w:type="dxa" w:w="4320"/>
          </w:tcPr>
          <w:p>
            <w:r>
              <w:rPr>
                <w:color w:val="1A2D44"/>
                <w:sz w:val="20"/>
              </w:rPr>
              <w:t>Surface Factor</w:t>
            </w:r>
          </w:p>
        </w:tc>
        <w:tc>
          <w:tcPr>
            <w:tcW w:type="dxa" w:w="4320"/>
          </w:tcPr>
          <w:p>
            <w:r>
              <w:rPr>
                <w:color w:val="1A2D44"/>
                <w:sz w:val="20"/>
              </w:rPr>
              <w:t>×1.00</w:t>
            </w:r>
          </w:p>
        </w:tc>
      </w:tr>
      <w:tr>
        <w:tc>
          <w:tcPr>
            <w:tcW w:type="dxa" w:w="4320"/>
          </w:tcPr>
          <w:p>
            <w:r>
              <w:rPr>
                <w:color w:val="1A2D44"/>
                <w:sz w:val="20"/>
              </w:rPr>
              <w:t>Assembly Factor</w:t>
            </w:r>
          </w:p>
        </w:tc>
        <w:tc>
          <w:tcPr>
            <w:tcW w:type="dxa" w:w="4320"/>
          </w:tcPr>
          <w:p>
            <w:r>
              <w:rPr>
                <w:color w:val="1A2D44"/>
                <w:sz w:val="20"/>
              </w:rPr>
              <w:t>×1.10</w:t>
            </w:r>
          </w:p>
        </w:tc>
      </w:tr>
      <w:tr>
        <w:tc>
          <w:tcPr>
            <w:tcW w:type="dxa" w:w="4320"/>
          </w:tcPr>
          <w:p>
            <w:r>
              <w:rPr>
                <w:color w:val="1A2D44"/>
                <w:sz w:val="20"/>
              </w:rPr>
              <w:t>Composite Factor</w:t>
            </w:r>
          </w:p>
        </w:tc>
        <w:tc>
          <w:tcPr>
            <w:tcW w:type="dxa" w:w="4320"/>
          </w:tcPr>
          <w:p>
            <w:r>
              <w:rPr>
                <w:color w:val="1A2D44"/>
                <w:sz w:val="20"/>
              </w:rPr>
              <w:t>×1.10</w:t>
            </w:r>
          </w:p>
        </w:tc>
      </w:tr>
      <w:tr>
        <w:tc>
          <w:tcPr>
            <w:tcW w:type="dxa" w:w="4320"/>
          </w:tcPr>
          <w:p>
            <w:r>
              <w:rPr>
                <w:color w:val="1A2D44"/>
                <w:sz w:val="20"/>
              </w:rPr>
              <w:t>Selected Rate (USD/ton)</w:t>
            </w:r>
          </w:p>
        </w:tc>
        <w:tc>
          <w:tcPr>
            <w:tcW w:type="dxa" w:w="4320"/>
          </w:tcPr>
          <w:p>
            <w:r>
              <w:rPr>
                <w:color w:val="1A2D44"/>
                <w:sz w:val="20"/>
              </w:rPr>
              <w:t>$5,500</w:t>
            </w:r>
          </w:p>
        </w:tc>
      </w:tr>
      <w:tr>
        <w:tc>
          <w:tcPr>
            <w:tcW w:type="dxa" w:w="4320"/>
          </w:tcPr>
          <w:p>
            <w:r>
              <w:rPr>
                <w:color w:val="1A2D44"/>
                <w:sz w:val="20"/>
              </w:rPr>
              <w:t>Adjusted Rate (USD/ton)</w:t>
            </w:r>
          </w:p>
        </w:tc>
        <w:tc>
          <w:tcPr>
            <w:tcW w:type="dxa" w:w="4320"/>
          </w:tcPr>
          <w:p>
            <w:r>
              <w:rPr>
                <w:color w:val="1A2D44"/>
                <w:sz w:val="20"/>
              </w:rPr>
              <w:t>$6,050</w:t>
            </w:r>
          </w:p>
        </w:tc>
      </w:tr>
      <w:tr>
        <w:tc>
          <w:tcPr>
            <w:tcW w:type="dxa" w:w="4320"/>
          </w:tcPr>
          <w:p>
            <w:r>
              <w:rPr>
                <w:color w:val="1A2D44"/>
                <w:sz w:val="20"/>
              </w:rPr>
              <w:t>Country</w:t>
            </w:r>
          </w:p>
        </w:tc>
        <w:tc>
          <w:tcPr>
            <w:tcW w:type="dxa" w:w="4320"/>
          </w:tcPr>
          <w:p>
            <w:r>
              <w:rPr>
                <w:color w:val="1A2D44"/>
                <w:sz w:val="20"/>
              </w:rPr>
              <w:t>USA</w:t>
            </w:r>
          </w:p>
        </w:tc>
      </w:tr>
      <w:tr>
        <w:tc>
          <w:tcPr>
            <w:tcW w:type="dxa" w:w="4320"/>
          </w:tcPr>
          <w:p>
            <w:r>
              <w:rPr>
                <w:color w:val="1A2D44"/>
                <w:sz w:val="20"/>
              </w:rPr>
              <w:t>Tax %</w:t>
            </w:r>
          </w:p>
        </w:tc>
        <w:tc>
          <w:tcPr>
            <w:tcW w:type="dxa" w:w="4320"/>
          </w:tcPr>
          <w:p>
            <w:r>
              <w:rPr>
                <w:color w:val="1A2D44"/>
                <w:sz w:val="20"/>
              </w:rPr>
              <w:t>0%</w:t>
            </w:r>
          </w:p>
        </w:tc>
      </w:tr>
      <w:tr>
        <w:tc>
          <w:tcPr>
            <w:tcW w:type="dxa" w:w="4320"/>
          </w:tcPr>
          <w:p>
            <w:r>
              <w:rPr>
                <w:color w:val="1A2D44"/>
                <w:sz w:val="20"/>
              </w:rPr>
              <w:t>Risk Buffer %</w:t>
            </w:r>
          </w:p>
        </w:tc>
        <w:tc>
          <w:tcPr>
            <w:tcW w:type="dxa" w:w="4320"/>
          </w:tcPr>
          <w:p>
            <w:r>
              <w:rPr>
                <w:color w:val="1A2D44"/>
                <w:sz w:val="20"/>
              </w:rPr>
              <w:t>15%</w:t>
            </w:r>
          </w:p>
        </w:tc>
      </w:tr>
      <w:tr>
        <w:tc>
          <w:tcPr>
            <w:tcW w:type="dxa" w:w="4320"/>
          </w:tcPr>
          <w:p>
            <w:r>
              <w:rPr>
                <w:color w:val="1A2D44"/>
                <w:sz w:val="20"/>
              </w:rPr>
              <w:t>LOCK_COST_LOW</w:t>
            </w:r>
          </w:p>
        </w:tc>
        <w:tc>
          <w:tcPr>
            <w:tcW w:type="dxa" w:w="4320"/>
          </w:tcPr>
          <w:p>
            <w:r>
              <w:rPr>
                <w:color w:val="1A2D44"/>
                <w:sz w:val="20"/>
              </w:rPr>
              <w:t>$60,800</w:t>
            </w:r>
          </w:p>
        </w:tc>
      </w:tr>
      <w:tr>
        <w:tc>
          <w:tcPr>
            <w:tcW w:type="dxa" w:w="4320"/>
          </w:tcPr>
          <w:p>
            <w:r>
              <w:rPr>
                <w:color w:val="1A2D44"/>
                <w:sz w:val="20"/>
              </w:rPr>
              <w:t>LOCK_COST_MID</w:t>
            </w:r>
          </w:p>
        </w:tc>
        <w:tc>
          <w:tcPr>
            <w:tcW w:type="dxa" w:w="4320"/>
          </w:tcPr>
          <w:p>
            <w:r>
              <w:rPr>
                <w:color w:val="1A2D44"/>
                <w:sz w:val="20"/>
              </w:rPr>
              <w:t>$64,000</w:t>
            </w:r>
          </w:p>
        </w:tc>
      </w:tr>
      <w:tr>
        <w:tc>
          <w:tcPr>
            <w:tcW w:type="dxa" w:w="4320"/>
          </w:tcPr>
          <w:p>
            <w:r>
              <w:rPr>
                <w:color w:val="1A2D44"/>
                <w:sz w:val="20"/>
              </w:rPr>
              <w:t>LOCK_COST_HIGH</w:t>
            </w:r>
          </w:p>
        </w:tc>
        <w:tc>
          <w:tcPr>
            <w:tcW w:type="dxa" w:w="4320"/>
          </w:tcPr>
          <w:p>
            <w:r>
              <w:rPr>
                <w:color w:val="1A2D44"/>
                <w:sz w:val="20"/>
              </w:rPr>
              <w:t>$67,200</w:t>
            </w:r>
          </w:p>
        </w:tc>
      </w:tr>
    </w:tbl>
    <w:p/>
    <w:p>
      <w:r>
        <w:t>&gt; All LOCK values are fixed for this entire document. &gt; Sections 1 and 7 copy these values exactly — no re-derivation.</w:t>
      </w:r>
    </w:p>
    <w:p>
      <w:pPr>
        <w:pStyle w:val="Heading2"/>
      </w:pPr>
      <w:r>
        <w:rPr>
          <w:color w:val="0D2240"/>
        </w:rPr>
        <w:t>1. EXECUTIVE SUMMARY</w:t>
      </w:r>
    </w:p>
    <w:p>
      <w:r>
        <w:t>---</w:t>
      </w:r>
    </w:p>
    <w:p>
      <w:r>
        <w:t>&gt; LOCK COPY INSTRUCTION: Copy all values from MANIFEST — do not re-derive.</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Metric</w:t>
            </w:r>
          </w:p>
        </w:tc>
        <w:tc>
          <w:tcPr>
            <w:tcW w:type="dxa" w:w="4320"/>
            <w:shd w:val="clear" w:color="auto" w:fill="0D2240"/>
          </w:tcPr>
          <w:p>
            <w:r>
              <w:rPr>
                <w:b/>
                <w:color w:val="FFFFFF"/>
                <w:sz w:val="20"/>
              </w:rPr>
              <w:t>Value</w:t>
            </w:r>
          </w:p>
        </w:tc>
      </w:tr>
      <w:tr>
        <w:tc>
          <w:tcPr>
            <w:tcW w:type="dxa" w:w="4320"/>
          </w:tcPr>
          <w:p>
            <w:r>
              <w:rPr>
                <w:color w:val="1A2D44"/>
                <w:sz w:val="20"/>
              </w:rPr>
              <w:t>Project Name / ID</w:t>
            </w:r>
          </w:p>
        </w:tc>
        <w:tc>
          <w:tcPr>
            <w:tcW w:type="dxa" w:w="4320"/>
          </w:tcPr>
          <w:p>
            <w:r>
              <w:rPr>
                <w:color w:val="1A2D44"/>
                <w:sz w:val="20"/>
              </w:rPr>
              <w:t>HOME 2 - CAROWINDS</w:t>
            </w:r>
          </w:p>
        </w:tc>
      </w:tr>
      <w:tr>
        <w:tc>
          <w:tcPr>
            <w:tcW w:type="dxa" w:w="4320"/>
          </w:tcPr>
          <w:p>
            <w:r>
              <w:rPr>
                <w:color w:val="1A2D44"/>
                <w:sz w:val="20"/>
              </w:rPr>
              <w:t>Country</w:t>
            </w:r>
          </w:p>
        </w:tc>
        <w:tc>
          <w:tcPr>
            <w:tcW w:type="dxa" w:w="4320"/>
          </w:tcPr>
          <w:p>
            <w:r>
              <w:rPr>
                <w:color w:val="1A2D44"/>
                <w:sz w:val="20"/>
              </w:rPr>
              <w:t>USA</w:t>
            </w:r>
          </w:p>
        </w:tc>
      </w:tr>
      <w:tr>
        <w:tc>
          <w:tcPr>
            <w:tcW w:type="dxa" w:w="4320"/>
          </w:tcPr>
          <w:p>
            <w:r>
              <w:rPr>
                <w:color w:val="1A2D44"/>
                <w:sz w:val="20"/>
              </w:rPr>
              <w:t>Total Fabricated Tonnage</w:t>
            </w:r>
          </w:p>
        </w:tc>
        <w:tc>
          <w:tcPr>
            <w:tcW w:type="dxa" w:w="4320"/>
          </w:tcPr>
          <w:p>
            <w:r>
              <w:rPr>
                <w:color w:val="1A2D44"/>
                <w:sz w:val="20"/>
              </w:rPr>
              <w:t>9.20 t</w:t>
            </w:r>
          </w:p>
        </w:tc>
      </w:tr>
      <w:tr>
        <w:tc>
          <w:tcPr>
            <w:tcW w:type="dxa" w:w="4320"/>
          </w:tcPr>
          <w:p>
            <w:r>
              <w:rPr>
                <w:color w:val="1A2D44"/>
                <w:sz w:val="20"/>
              </w:rPr>
              <w:t>Material Type</w:t>
            </w:r>
          </w:p>
        </w:tc>
        <w:tc>
          <w:tcPr>
            <w:tcW w:type="dxa" w:w="4320"/>
          </w:tcPr>
          <w:p>
            <w:r>
              <w:rPr>
                <w:color w:val="1A2D44"/>
                <w:sz w:val="20"/>
              </w:rPr>
              <w:t>Carbon Steel</w:t>
            </w:r>
          </w:p>
        </w:tc>
      </w:tr>
      <w:tr>
        <w:tc>
          <w:tcPr>
            <w:tcW w:type="dxa" w:w="4320"/>
          </w:tcPr>
          <w:p>
            <w:r>
              <w:rPr>
                <w:color w:val="1A2D44"/>
                <w:sz w:val="20"/>
              </w:rPr>
              <w:t>Surface Treatment</w:t>
            </w:r>
          </w:p>
        </w:tc>
        <w:tc>
          <w:tcPr>
            <w:tcW w:type="dxa" w:w="4320"/>
          </w:tcPr>
          <w:p>
            <w:r>
              <w:rPr>
                <w:color w:val="1A2D44"/>
                <w:sz w:val="20"/>
              </w:rPr>
              <w:t>Shop primer</w:t>
            </w:r>
          </w:p>
        </w:tc>
      </w:tr>
      <w:tr>
        <w:tc>
          <w:tcPr>
            <w:tcW w:type="dxa" w:w="4320"/>
          </w:tcPr>
          <w:p>
            <w:r>
              <w:rPr>
                <w:color w:val="1A2D44"/>
                <w:sz w:val="20"/>
              </w:rPr>
              <w:t>Assembly Complexity</w:t>
            </w:r>
          </w:p>
        </w:tc>
        <w:tc>
          <w:tcPr>
            <w:tcW w:type="dxa" w:w="4320"/>
          </w:tcPr>
          <w:p>
            <w:r>
              <w:rPr>
                <w:color w:val="1A2D44"/>
                <w:sz w:val="20"/>
              </w:rPr>
              <w:t>Mixed bolt-weld</w:t>
            </w:r>
          </w:p>
        </w:tc>
      </w:tr>
      <w:tr>
        <w:tc>
          <w:tcPr>
            <w:tcW w:type="dxa" w:w="4320"/>
          </w:tcPr>
          <w:p>
            <w:r>
              <w:rPr>
                <w:color w:val="1A2D44"/>
                <w:sz w:val="20"/>
              </w:rPr>
              <w:t>Composite Adjustment</w:t>
            </w:r>
          </w:p>
        </w:tc>
        <w:tc>
          <w:tcPr>
            <w:tcW w:type="dxa" w:w="4320"/>
          </w:tcPr>
          <w:p>
            <w:r>
              <w:rPr>
                <w:color w:val="1A2D44"/>
                <w:sz w:val="20"/>
              </w:rPr>
              <w:t>×1.10</w:t>
            </w:r>
          </w:p>
        </w:tc>
      </w:tr>
      <w:tr>
        <w:tc>
          <w:tcPr>
            <w:tcW w:type="dxa" w:w="4320"/>
          </w:tcPr>
          <w:p>
            <w:r>
              <w:rPr>
                <w:color w:val="1A2D44"/>
                <w:sz w:val="20"/>
              </w:rPr>
              <w:t>Selected Rate</w:t>
            </w:r>
          </w:p>
        </w:tc>
        <w:tc>
          <w:tcPr>
            <w:tcW w:type="dxa" w:w="4320"/>
          </w:tcPr>
          <w:p>
            <w:r>
              <w:rPr>
                <w:color w:val="1A2D44"/>
                <w:sz w:val="20"/>
              </w:rPr>
              <w:t>$5,500 / ton</w:t>
            </w:r>
          </w:p>
        </w:tc>
      </w:tr>
      <w:tr>
        <w:tc>
          <w:tcPr>
            <w:tcW w:type="dxa" w:w="4320"/>
          </w:tcPr>
          <w:p>
            <w:r>
              <w:rPr>
                <w:color w:val="1A2D44"/>
                <w:sz w:val="20"/>
              </w:rPr>
              <w:t>Adjusted Rate</w:t>
            </w:r>
          </w:p>
        </w:tc>
        <w:tc>
          <w:tcPr>
            <w:tcW w:type="dxa" w:w="4320"/>
          </w:tcPr>
          <w:p>
            <w:r>
              <w:rPr>
                <w:color w:val="1A2D44"/>
                <w:sz w:val="20"/>
              </w:rPr>
              <w:t>$6,050 / ton</w:t>
            </w:r>
          </w:p>
        </w:tc>
      </w:tr>
      <w:tr>
        <w:tc>
          <w:tcPr>
            <w:tcW w:type="dxa" w:w="4320"/>
          </w:tcPr>
          <w:p>
            <w:r>
              <w:rPr>
                <w:color w:val="1A2D44"/>
                <w:sz w:val="20"/>
              </w:rPr>
              <w:t>Tax</w:t>
            </w:r>
          </w:p>
        </w:tc>
        <w:tc>
          <w:tcPr>
            <w:tcW w:type="dxa" w:w="4320"/>
          </w:tcPr>
          <w:p>
            <w:r>
              <w:rPr>
                <w:color w:val="1A2D44"/>
                <w:sz w:val="20"/>
              </w:rPr>
              <w:t>0%</w:t>
            </w:r>
          </w:p>
        </w:tc>
      </w:tr>
      <w:tr>
        <w:tc>
          <w:tcPr>
            <w:tcW w:type="dxa" w:w="4320"/>
          </w:tcPr>
          <w:p>
            <w:r>
              <w:rPr>
                <w:color w:val="1A2D44"/>
                <w:sz w:val="20"/>
              </w:rPr>
              <w:t>Cost Range (USD, inc. tax)</w:t>
            </w:r>
          </w:p>
        </w:tc>
        <w:tc>
          <w:tcPr>
            <w:tcW w:type="dxa" w:w="4320"/>
          </w:tcPr>
          <w:p>
            <w:r>
              <w:rPr>
                <w:color w:val="1A2D44"/>
                <w:sz w:val="20"/>
              </w:rPr>
              <w:t>$60,800 → $67,200</w:t>
            </w:r>
          </w:p>
        </w:tc>
      </w:tr>
      <w:tr>
        <w:tc>
          <w:tcPr>
            <w:tcW w:type="dxa" w:w="4320"/>
          </w:tcPr>
          <w:p>
            <w:r>
              <w:rPr>
                <w:color w:val="1A2D44"/>
                <w:sz w:val="20"/>
              </w:rPr>
              <w:t>Headline Cost (Midpoint)</w:t>
            </w:r>
          </w:p>
        </w:tc>
        <w:tc>
          <w:tcPr>
            <w:tcW w:type="dxa" w:w="4320"/>
          </w:tcPr>
          <w:p>
            <w:r>
              <w:rPr>
                <w:color w:val="1A2D44"/>
                <w:sz w:val="20"/>
              </w:rPr>
              <w:t>$64,000</w:t>
            </w:r>
          </w:p>
        </w:tc>
      </w:tr>
      <w:tr>
        <w:tc>
          <w:tcPr>
            <w:tcW w:type="dxa" w:w="4320"/>
          </w:tcPr>
          <w:p>
            <w:r>
              <w:rPr>
                <w:color w:val="1A2D44"/>
                <w:sz w:val="20"/>
              </w:rPr>
              <w:t>Cost per Ton (Adjusted Mid)</w:t>
            </w:r>
          </w:p>
        </w:tc>
        <w:tc>
          <w:tcPr>
            <w:tcW w:type="dxa" w:w="4320"/>
          </w:tcPr>
          <w:p>
            <w:r>
              <w:rPr>
                <w:color w:val="1A2D44"/>
                <w:sz w:val="20"/>
              </w:rPr>
              <w:t>$6,957 / ton</w:t>
            </w:r>
          </w:p>
        </w:tc>
      </w:tr>
    </w:tbl>
    <w:p/>
    <w:p>
      <w:r>
        <w:t>Top 3 Critical Risks: 1. 🔴 Unquantified Lintels: All steel lintels (W8, W16, L-shapes) on schedule S0.02 are missing lengths. This scope is 100% excluded and could add 3-5 tons to the project. 2. 🔴 Unquantified Trellis Steel: Trellis beams and columns (HSS8x6x3/8) on detail S3.06 are not shown on any plan view, so quantities and lengths are unknown. This scope is 100% excluded. 3. 🟠 Conflicting Coating Specs: General notes call for shop primer (S0.01), but the bearing plate schedule requires galvanizing (S0.02). Galvanizing would increase the surface factor from 1.00 to 1.28, significantly impacting cost.</w:t>
      </w:r>
    </w:p>
    <w:p>
      <w:pPr>
        <w:pStyle w:val="Heading2"/>
      </w:pPr>
      <w:r>
        <w:rPr>
          <w:color w:val="0D2240"/>
        </w:rPr>
        <w:t>2. BASIS OF ESTIMATE</w:t>
      </w:r>
    </w:p>
    <w:p>
      <w:r>
        <w:t>---</w:t>
      </w:r>
    </w:p>
    <w:p>
      <w:pPr>
        <w:pStyle w:val="ListBullet"/>
      </w:pPr>
      <w:r>
        <w:t>Drawings reviewed: S0.01 (General Notes), S0.02 (Schedules &amp; Details), S1.01 (Foundation Plan), S1.02 (Second Level Framing Plan), S3.06 (Trellis Details).</w:t>
      </w:r>
    </w:p>
    <w:p>
      <w:pPr>
        <w:pStyle w:val="ListBullet"/>
      </w:pPr>
      <w:r>
        <w:t>Tonnage extraction method: (b) Computed from member schedules and framing plans using AISC unit weights. Primary sources were the Steel Column Schedule on S0.02 and the Second Level Framing Plan on S1.02.</w:t>
      </w:r>
    </w:p>
    <w:p>
      <w:pPr>
        <w:pStyle w:val="ListBullet"/>
      </w:pPr>
      <w:r>
        <w:t>Composite factor selection:</w:t>
      </w:r>
    </w:p>
    <w:p>
      <w:pPr>
        <w:pStyle w:val="ListBullet"/>
      </w:pPr>
      <w:r>
        <w:t>Material (Carbon Steel): Explicitly defined by ASTM grades on S0.01.</w:t>
      </w:r>
    </w:p>
    <w:p>
      <w:pPr>
        <w:pStyle w:val="ListBullet"/>
      </w:pPr>
      <w:r>
        <w:t>Surface (Shop primer): Selected based on General Structural Note #10 on S0.01. The conflict with galvanized bearing plates (S0.02) is noted as a primary risk.</w:t>
      </w:r>
    </w:p>
    <w:p>
      <w:pPr>
        <w:pStyle w:val="ListBullet"/>
      </w:pPr>
      <w:r>
        <w:t>Assembly (Mixed bolt-weld): Assumed based on standard commercial construction shown; presence of welded column base plates and assumed simple bolted beam connections.</w:t>
      </w:r>
    </w:p>
    <w:p>
      <w:pPr>
        <w:pStyle w:val="ListBullet"/>
      </w:pPr>
      <w:r>
        <w:t>Rate source: User-selected from dropdown ($5,500/ton). This is an assumed rate for demonstration as one was not provided.</w:t>
      </w:r>
    </w:p>
    <w:p>
      <w:pPr>
        <w:pStyle w:val="ListBullet"/>
      </w:pPr>
      <w:r>
        <w:t>Tax applied: 0% for USA.</w:t>
      </w:r>
    </w:p>
    <w:p>
      <w:pPr>
        <w:pStyle w:val="ListBullet"/>
      </w:pPr>
      <w:r>
        <w:t>Global assumptions: Column lengths were assumed to be 14'-0" based on floor elevations, as no explicit lengths were provided. This requires immediate confirmation. Wind post lengths assumed to be 10'-0".</w:t>
      </w:r>
    </w:p>
    <w:p>
      <w:pPr>
        <w:pStyle w:val="Heading2"/>
      </w:pPr>
      <w:r>
        <w:rPr>
          <w:color w:val="0D2240"/>
        </w:rPr>
        <w:t>3. MEMBER-BY-MEMBER TONNAGE TAKE-OFF</w:t>
      </w:r>
    </w:p>
    <w:p>
      <w:r>
        <w:t>---</w:t>
      </w:r>
    </w:p>
    <w:p>
      <w:r>
        <w:t>&gt; This table is the source of LOCK_TONNAGE. Sum all Est. Tonnage rows = LOCK_TONNAGE. &gt; Show calculation for every row: Qty × Length(m) × Unit Wt(kg/m) = Est Wt(kg).</w:t>
      </w:r>
    </w:p>
    <w:p>
      <w:r>
        <w:t>Table 3A: Primary Structural Members</w:t>
      </w:r>
    </w:p>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val="clear" w:color="auto" w:fill="0D2240"/>
          </w:tcPr>
          <w:p>
            <w:r>
              <w:rPr>
                <w:b/>
                <w:color w:val="FFFFFF"/>
                <w:sz w:val="20"/>
              </w:rPr>
              <w:t>#</w:t>
            </w:r>
          </w:p>
        </w:tc>
        <w:tc>
          <w:tcPr>
            <w:tcW w:type="dxa" w:w="665"/>
            <w:shd w:val="clear" w:color="auto" w:fill="0D2240"/>
          </w:tcPr>
          <w:p>
            <w:r>
              <w:rPr>
                <w:b/>
                <w:color w:val="FFFFFF"/>
                <w:sz w:val="20"/>
              </w:rPr>
              <w:t>Type</w:t>
            </w:r>
          </w:p>
        </w:tc>
        <w:tc>
          <w:tcPr>
            <w:tcW w:type="dxa" w:w="665"/>
            <w:shd w:val="clear" w:color="auto" w:fill="0D2240"/>
          </w:tcPr>
          <w:p>
            <w:r>
              <w:rPr>
                <w:b/>
                <w:color w:val="FFFFFF"/>
                <w:sz w:val="20"/>
              </w:rPr>
              <w:t>Mark</w:t>
            </w:r>
          </w:p>
        </w:tc>
        <w:tc>
          <w:tcPr>
            <w:tcW w:type="dxa" w:w="665"/>
            <w:shd w:val="clear" w:color="auto" w:fill="0D2240"/>
          </w:tcPr>
          <w:p>
            <w:r>
              <w:rPr>
                <w:b/>
                <w:color w:val="FFFFFF"/>
                <w:sz w:val="20"/>
              </w:rPr>
              <w:t>Profile</w:t>
            </w:r>
          </w:p>
        </w:tc>
        <w:tc>
          <w:tcPr>
            <w:tcW w:type="dxa" w:w="665"/>
            <w:shd w:val="clear" w:color="auto" w:fill="0D2240"/>
          </w:tcPr>
          <w:p>
            <w:r>
              <w:rPr>
                <w:b/>
                <w:color w:val="FFFFFF"/>
                <w:sz w:val="20"/>
              </w:rPr>
              <w:t>Qty</w:t>
            </w:r>
          </w:p>
        </w:tc>
        <w:tc>
          <w:tcPr>
            <w:tcW w:type="dxa" w:w="665"/>
            <w:shd w:val="clear" w:color="auto" w:fill="0D2240"/>
          </w:tcPr>
          <w:p>
            <w:r>
              <w:rPr>
                <w:b/>
                <w:color w:val="FFFFFF"/>
                <w:sz w:val="20"/>
              </w:rPr>
              <w:t>Length (Imperial)</w:t>
            </w:r>
          </w:p>
        </w:tc>
        <w:tc>
          <w:tcPr>
            <w:tcW w:type="dxa" w:w="665"/>
            <w:shd w:val="clear" w:color="auto" w:fill="0D2240"/>
          </w:tcPr>
          <w:p>
            <w:r>
              <w:rPr>
                <w:b/>
                <w:color w:val="FFFFFF"/>
                <w:sz w:val="20"/>
              </w:rPr>
              <w:t>Length (mm)</w:t>
            </w:r>
          </w:p>
        </w:tc>
        <w:tc>
          <w:tcPr>
            <w:tcW w:type="dxa" w:w="665"/>
            <w:shd w:val="clear" w:color="auto" w:fill="0D2240"/>
          </w:tcPr>
          <w:p>
            <w:r>
              <w:rPr>
                <w:b/>
                <w:color w:val="FFFFFF"/>
                <w:sz w:val="20"/>
              </w:rPr>
              <w:t>Unit Wt (kg/m)</w:t>
            </w:r>
          </w:p>
        </w:tc>
        <w:tc>
          <w:tcPr>
            <w:tcW w:type="dxa" w:w="665"/>
            <w:shd w:val="clear" w:color="auto" w:fill="0D2240"/>
          </w:tcPr>
          <w:p>
            <w:r>
              <w:rPr>
                <w:b/>
                <w:color w:val="FFFFFF"/>
                <w:sz w:val="20"/>
              </w:rPr>
              <w:t>Est Wt (kg)</w:t>
            </w:r>
          </w:p>
        </w:tc>
        <w:tc>
          <w:tcPr>
            <w:tcW w:type="dxa" w:w="665"/>
            <w:shd w:val="clear" w:color="auto" w:fill="0D2240"/>
          </w:tcPr>
          <w:p>
            <w:r>
              <w:rPr>
                <w:b/>
                <w:color w:val="FFFFFF"/>
                <w:sz w:val="20"/>
              </w:rPr>
              <w:t>Est Wt (lb)</w:t>
            </w:r>
          </w:p>
        </w:tc>
        <w:tc>
          <w:tcPr>
            <w:tcW w:type="dxa" w:w="665"/>
            <w:shd w:val="clear" w:color="auto" w:fill="0D2240"/>
          </w:tcPr>
          <w:p>
            <w:r>
              <w:rPr>
                <w:b/>
                <w:color w:val="FFFFFF"/>
                <w:sz w:val="20"/>
              </w:rPr>
              <w:t>Grade</w:t>
            </w:r>
          </w:p>
        </w:tc>
        <w:tc>
          <w:tcPr>
            <w:tcW w:type="dxa" w:w="665"/>
            <w:shd w:val="clear" w:color="auto" w:fill="0D2240"/>
          </w:tcPr>
          <w:p>
            <w:r>
              <w:rPr>
                <w:b/>
                <w:color w:val="FFFFFF"/>
                <w:sz w:val="20"/>
              </w:rPr>
              <w:t>Sheet</w:t>
            </w:r>
          </w:p>
        </w:tc>
        <w:tc>
          <w:tcPr>
            <w:tcW w:type="dxa" w:w="665"/>
            <w:shd w:val="clear" w:color="auto" w:fill="0D2240"/>
          </w:tcPr>
          <w:p>
            <w:r>
              <w:rPr>
                <w:b/>
                <w:color w:val="FFFFFF"/>
                <w:sz w:val="20"/>
              </w:rPr>
              <w:t>Conf</w:t>
            </w:r>
          </w:p>
        </w:tc>
      </w:tr>
      <w:tr>
        <w:tc>
          <w:tcPr>
            <w:tcW w:type="dxa" w:w="665"/>
          </w:tcPr>
          <w:p>
            <w:r>
              <w:rPr>
                <w:color w:val="1A2D44"/>
                <w:sz w:val="20"/>
              </w:rPr>
              <w:t>1</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W14x22</w:t>
            </w:r>
          </w:p>
        </w:tc>
        <w:tc>
          <w:tcPr>
            <w:tcW w:type="dxa" w:w="665"/>
          </w:tcPr>
          <w:p>
            <w:r>
              <w:rPr>
                <w:color w:val="1A2D44"/>
                <w:sz w:val="20"/>
              </w:rPr>
              <w:t>32</w:t>
            </w:r>
          </w:p>
        </w:tc>
        <w:tc>
          <w:tcPr>
            <w:tcW w:type="dxa" w:w="665"/>
          </w:tcPr>
          <w:p>
            <w:r>
              <w:rPr>
                <w:color w:val="1A2D44"/>
                <w:sz w:val="20"/>
              </w:rPr>
              <w:t>12'-10"</w:t>
            </w:r>
          </w:p>
        </w:tc>
        <w:tc>
          <w:tcPr>
            <w:tcW w:type="dxa" w:w="665"/>
          </w:tcPr>
          <w:p>
            <w:r>
              <w:rPr>
                <w:color w:val="1A2D44"/>
                <w:sz w:val="20"/>
              </w:rPr>
              <w:t>3,912</w:t>
            </w:r>
          </w:p>
        </w:tc>
        <w:tc>
          <w:tcPr>
            <w:tcW w:type="dxa" w:w="665"/>
          </w:tcPr>
          <w:p>
            <w:r>
              <w:rPr>
                <w:color w:val="1A2D44"/>
                <w:sz w:val="20"/>
              </w:rPr>
              <w:t>32.7</w:t>
            </w:r>
          </w:p>
        </w:tc>
        <w:tc>
          <w:tcPr>
            <w:tcW w:type="dxa" w:w="665"/>
          </w:tcPr>
          <w:p>
            <w:r>
              <w:rPr>
                <w:color w:val="1A2D44"/>
                <w:sz w:val="20"/>
              </w:rPr>
              <w:t>4,094</w:t>
            </w:r>
          </w:p>
        </w:tc>
        <w:tc>
          <w:tcPr>
            <w:tcW w:type="dxa" w:w="665"/>
          </w:tcPr>
          <w:p>
            <w:r>
              <w:rPr>
                <w:color w:val="1A2D44"/>
                <w:sz w:val="20"/>
              </w:rPr>
              <w:t>9,026</w:t>
            </w:r>
          </w:p>
        </w:tc>
        <w:tc>
          <w:tcPr>
            <w:tcW w:type="dxa" w:w="665"/>
          </w:tcPr>
          <w:p>
            <w:r>
              <w:rPr>
                <w:color w:val="1A2D44"/>
                <w:sz w:val="20"/>
              </w:rPr>
              <w:t>A992</w:t>
            </w:r>
          </w:p>
        </w:tc>
        <w:tc>
          <w:tcPr>
            <w:tcW w:type="dxa" w:w="665"/>
          </w:tcPr>
          <w:p>
            <w:r>
              <w:rPr>
                <w:color w:val="1A2D44"/>
                <w:sz w:val="20"/>
              </w:rPr>
              <w:t>S1.02</w:t>
            </w:r>
          </w:p>
        </w:tc>
        <w:tc>
          <w:tcPr>
            <w:tcW w:type="dxa" w:w="665"/>
          </w:tcPr>
          <w:p>
            <w:r>
              <w:rPr>
                <w:color w:val="1A2D44"/>
                <w:sz w:val="20"/>
              </w:rPr>
              <w:t>✅</w:t>
            </w:r>
          </w:p>
        </w:tc>
      </w:tr>
      <w:tr>
        <w:tc>
          <w:tcPr>
            <w:tcW w:type="dxa" w:w="665"/>
          </w:tcPr>
          <w:p>
            <w:r>
              <w:rPr>
                <w:color w:val="1A2D44"/>
                <w:sz w:val="20"/>
              </w:rPr>
              <w:t>2</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W16x36</w:t>
            </w:r>
          </w:p>
        </w:tc>
        <w:tc>
          <w:tcPr>
            <w:tcW w:type="dxa" w:w="665"/>
          </w:tcPr>
          <w:p>
            <w:r>
              <w:rPr>
                <w:color w:val="1A2D44"/>
                <w:sz w:val="20"/>
              </w:rPr>
              <w:t>1</w:t>
            </w:r>
          </w:p>
        </w:tc>
        <w:tc>
          <w:tcPr>
            <w:tcW w:type="dxa" w:w="665"/>
          </w:tcPr>
          <w:p>
            <w:r>
              <w:rPr>
                <w:color w:val="1A2D44"/>
                <w:sz w:val="20"/>
              </w:rPr>
              <w:t>43'-0 1/2"</w:t>
            </w:r>
          </w:p>
        </w:tc>
        <w:tc>
          <w:tcPr>
            <w:tcW w:type="dxa" w:w="665"/>
          </w:tcPr>
          <w:p>
            <w:r>
              <w:rPr>
                <w:color w:val="1A2D44"/>
                <w:sz w:val="20"/>
              </w:rPr>
              <w:t>13,119</w:t>
            </w:r>
          </w:p>
        </w:tc>
        <w:tc>
          <w:tcPr>
            <w:tcW w:type="dxa" w:w="665"/>
          </w:tcPr>
          <w:p>
            <w:r>
              <w:rPr>
                <w:color w:val="1A2D44"/>
                <w:sz w:val="20"/>
              </w:rPr>
              <w:t>53.6</w:t>
            </w:r>
          </w:p>
        </w:tc>
        <w:tc>
          <w:tcPr>
            <w:tcW w:type="dxa" w:w="665"/>
          </w:tcPr>
          <w:p>
            <w:r>
              <w:rPr>
                <w:color w:val="1A2D44"/>
                <w:sz w:val="20"/>
              </w:rPr>
              <w:t>703</w:t>
            </w:r>
          </w:p>
        </w:tc>
        <w:tc>
          <w:tcPr>
            <w:tcW w:type="dxa" w:w="665"/>
          </w:tcPr>
          <w:p>
            <w:r>
              <w:rPr>
                <w:color w:val="1A2D44"/>
                <w:sz w:val="20"/>
              </w:rPr>
              <w:t>1,550</w:t>
            </w:r>
          </w:p>
        </w:tc>
        <w:tc>
          <w:tcPr>
            <w:tcW w:type="dxa" w:w="665"/>
          </w:tcPr>
          <w:p>
            <w:r>
              <w:rPr>
                <w:color w:val="1A2D44"/>
                <w:sz w:val="20"/>
              </w:rPr>
              <w:t>A992</w:t>
            </w:r>
          </w:p>
        </w:tc>
        <w:tc>
          <w:tcPr>
            <w:tcW w:type="dxa" w:w="665"/>
          </w:tcPr>
          <w:p>
            <w:r>
              <w:rPr>
                <w:color w:val="1A2D44"/>
                <w:sz w:val="20"/>
              </w:rPr>
              <w:t>S1.02</w:t>
            </w:r>
          </w:p>
        </w:tc>
        <w:tc>
          <w:tcPr>
            <w:tcW w:type="dxa" w:w="665"/>
          </w:tcPr>
          <w:p>
            <w:r>
              <w:rPr>
                <w:color w:val="1A2D44"/>
                <w:sz w:val="20"/>
              </w:rPr>
              <w:t>✅</w:t>
            </w:r>
          </w:p>
        </w:tc>
      </w:tr>
      <w:tr>
        <w:tc>
          <w:tcPr>
            <w:tcW w:type="dxa" w:w="665"/>
          </w:tcPr>
          <w:p>
            <w:r>
              <w:rPr>
                <w:color w:val="1A2D44"/>
                <w:sz w:val="20"/>
              </w:rPr>
              <w:t>3</w:t>
            </w:r>
          </w:p>
        </w:tc>
        <w:tc>
          <w:tcPr>
            <w:tcW w:type="dxa" w:w="665"/>
          </w:tcPr>
          <w:p>
            <w:r>
              <w:rPr>
                <w:color w:val="1A2D44"/>
                <w:sz w:val="20"/>
              </w:rPr>
              <w:t>Column</w:t>
            </w:r>
          </w:p>
        </w:tc>
        <w:tc>
          <w:tcPr>
            <w:tcW w:type="dxa" w:w="665"/>
          </w:tcPr>
          <w:p>
            <w:r>
              <w:rPr>
                <w:color w:val="1A2D44"/>
                <w:sz w:val="20"/>
              </w:rPr>
              <w:t>C5</w:t>
            </w:r>
          </w:p>
        </w:tc>
        <w:tc>
          <w:tcPr>
            <w:tcW w:type="dxa" w:w="665"/>
          </w:tcPr>
          <w:p>
            <w:r>
              <w:rPr>
                <w:color w:val="1A2D44"/>
                <w:sz w:val="20"/>
              </w:rPr>
              <w:t>HSS6x6x3/8</w:t>
            </w:r>
          </w:p>
        </w:tc>
        <w:tc>
          <w:tcPr>
            <w:tcW w:type="dxa" w:w="665"/>
          </w:tcPr>
          <w:p>
            <w:r>
              <w:rPr>
                <w:color w:val="1A2D44"/>
                <w:sz w:val="20"/>
              </w:rPr>
              <w:t>4</w:t>
            </w:r>
          </w:p>
        </w:tc>
        <w:tc>
          <w:tcPr>
            <w:tcW w:type="dxa" w:w="665"/>
          </w:tcPr>
          <w:p>
            <w:r>
              <w:rPr>
                <w:color w:val="1A2D44"/>
                <w:sz w:val="20"/>
              </w:rPr>
              <w:t>14'-0" (Est.)</w:t>
            </w:r>
          </w:p>
        </w:tc>
        <w:tc>
          <w:tcPr>
            <w:tcW w:type="dxa" w:w="665"/>
          </w:tcPr>
          <w:p>
            <w:r>
              <w:rPr>
                <w:color w:val="1A2D44"/>
                <w:sz w:val="20"/>
              </w:rPr>
              <w:t>4,267</w:t>
            </w:r>
          </w:p>
        </w:tc>
        <w:tc>
          <w:tcPr>
            <w:tcW w:type="dxa" w:w="665"/>
          </w:tcPr>
          <w:p>
            <w:r>
              <w:rPr>
                <w:color w:val="1A2D44"/>
                <w:sz w:val="20"/>
              </w:rPr>
              <w:t>33.1</w:t>
            </w:r>
          </w:p>
        </w:tc>
        <w:tc>
          <w:tcPr>
            <w:tcW w:type="dxa" w:w="665"/>
          </w:tcPr>
          <w:p>
            <w:r>
              <w:rPr>
                <w:color w:val="1A2D44"/>
                <w:sz w:val="20"/>
              </w:rPr>
              <w:t>565</w:t>
            </w:r>
          </w:p>
        </w:tc>
        <w:tc>
          <w:tcPr>
            <w:tcW w:type="dxa" w:w="665"/>
          </w:tcPr>
          <w:p>
            <w:r>
              <w:rPr>
                <w:color w:val="1A2D44"/>
                <w:sz w:val="20"/>
              </w:rPr>
              <w:t>1,246</w:t>
            </w:r>
          </w:p>
        </w:tc>
        <w:tc>
          <w:tcPr>
            <w:tcW w:type="dxa" w:w="665"/>
          </w:tcPr>
          <w:p>
            <w:r>
              <w:rPr>
                <w:color w:val="1A2D44"/>
                <w:sz w:val="20"/>
              </w:rPr>
              <w:t>A500</w:t>
            </w:r>
          </w:p>
        </w:tc>
        <w:tc>
          <w:tcPr>
            <w:tcW w:type="dxa" w:w="665"/>
          </w:tcPr>
          <w:p>
            <w:r>
              <w:rPr>
                <w:color w:val="1A2D44"/>
                <w:sz w:val="20"/>
              </w:rPr>
              <w:t>S0.02</w:t>
            </w:r>
          </w:p>
        </w:tc>
        <w:tc>
          <w:tcPr>
            <w:tcW w:type="dxa" w:w="665"/>
          </w:tcPr>
          <w:p>
            <w:r>
              <w:rPr>
                <w:color w:val="1A2D44"/>
                <w:sz w:val="20"/>
              </w:rPr>
              <w:t>⚠️</w:t>
            </w:r>
          </w:p>
        </w:tc>
      </w:tr>
      <w:tr>
        <w:tc>
          <w:tcPr>
            <w:tcW w:type="dxa" w:w="665"/>
          </w:tcPr>
          <w:p>
            <w:r>
              <w:rPr>
                <w:color w:val="1A2D44"/>
                <w:sz w:val="20"/>
              </w:rPr>
              <w:t>4</w:t>
            </w:r>
          </w:p>
        </w:tc>
        <w:tc>
          <w:tcPr>
            <w:tcW w:type="dxa" w:w="665"/>
          </w:tcPr>
          <w:p>
            <w:r>
              <w:rPr>
                <w:color w:val="1A2D44"/>
                <w:sz w:val="20"/>
              </w:rPr>
              <w:t>Column</w:t>
            </w:r>
          </w:p>
        </w:tc>
        <w:tc>
          <w:tcPr>
            <w:tcW w:type="dxa" w:w="665"/>
          </w:tcPr>
          <w:p>
            <w:r>
              <w:rPr>
                <w:color w:val="1A2D44"/>
                <w:sz w:val="20"/>
              </w:rPr>
              <w:t>CSA</w:t>
            </w:r>
          </w:p>
        </w:tc>
        <w:tc>
          <w:tcPr>
            <w:tcW w:type="dxa" w:w="665"/>
          </w:tcPr>
          <w:p>
            <w:r>
              <w:rPr>
                <w:color w:val="1A2D44"/>
                <w:sz w:val="20"/>
              </w:rPr>
              <w:t>HSS6x6x5/16</w:t>
            </w:r>
          </w:p>
        </w:tc>
        <w:tc>
          <w:tcPr>
            <w:tcW w:type="dxa" w:w="665"/>
          </w:tcPr>
          <w:p>
            <w:r>
              <w:rPr>
                <w:color w:val="1A2D44"/>
                <w:sz w:val="20"/>
              </w:rPr>
              <w:t>2</w:t>
            </w:r>
          </w:p>
        </w:tc>
        <w:tc>
          <w:tcPr>
            <w:tcW w:type="dxa" w:w="665"/>
          </w:tcPr>
          <w:p>
            <w:r>
              <w:rPr>
                <w:color w:val="1A2D44"/>
                <w:sz w:val="20"/>
              </w:rPr>
              <w:t>10'-0" (Est.)</w:t>
            </w:r>
          </w:p>
        </w:tc>
        <w:tc>
          <w:tcPr>
            <w:tcW w:type="dxa" w:w="665"/>
          </w:tcPr>
          <w:p>
            <w:r>
              <w:rPr>
                <w:color w:val="1A2D44"/>
                <w:sz w:val="20"/>
              </w:rPr>
              <w:t>3,048</w:t>
            </w:r>
          </w:p>
        </w:tc>
        <w:tc>
          <w:tcPr>
            <w:tcW w:type="dxa" w:w="665"/>
          </w:tcPr>
          <w:p>
            <w:r>
              <w:rPr>
                <w:color w:val="1A2D44"/>
                <w:sz w:val="20"/>
              </w:rPr>
              <w:t>28.1</w:t>
            </w:r>
          </w:p>
        </w:tc>
        <w:tc>
          <w:tcPr>
            <w:tcW w:type="dxa" w:w="665"/>
          </w:tcPr>
          <w:p>
            <w:r>
              <w:rPr>
                <w:color w:val="1A2D44"/>
                <w:sz w:val="20"/>
              </w:rPr>
              <w:t>171</w:t>
            </w:r>
          </w:p>
        </w:tc>
        <w:tc>
          <w:tcPr>
            <w:tcW w:type="dxa" w:w="665"/>
          </w:tcPr>
          <w:p>
            <w:r>
              <w:rPr>
                <w:color w:val="1A2D44"/>
                <w:sz w:val="20"/>
              </w:rPr>
              <w:t>377</w:t>
            </w:r>
          </w:p>
        </w:tc>
        <w:tc>
          <w:tcPr>
            <w:tcW w:type="dxa" w:w="665"/>
          </w:tcPr>
          <w:p>
            <w:r>
              <w:rPr>
                <w:color w:val="1A2D44"/>
                <w:sz w:val="20"/>
              </w:rPr>
              <w:t>A500</w:t>
            </w:r>
          </w:p>
        </w:tc>
        <w:tc>
          <w:tcPr>
            <w:tcW w:type="dxa" w:w="665"/>
          </w:tcPr>
          <w:p>
            <w:r>
              <w:rPr>
                <w:color w:val="1A2D44"/>
                <w:sz w:val="20"/>
              </w:rPr>
              <w:t>S0.02</w:t>
            </w:r>
          </w:p>
        </w:tc>
        <w:tc>
          <w:tcPr>
            <w:tcW w:type="dxa" w:w="665"/>
          </w:tcPr>
          <w:p>
            <w:r>
              <w:rPr>
                <w:color w:val="1A2D44"/>
                <w:sz w:val="20"/>
              </w:rPr>
              <w:t>⚠️</w:t>
            </w:r>
          </w:p>
        </w:tc>
      </w:tr>
      <w:tr>
        <w:tc>
          <w:tcPr>
            <w:tcW w:type="dxa" w:w="665"/>
          </w:tcPr>
          <w:p>
            <w:r>
              <w:rPr>
                <w:color w:val="1A2D44"/>
                <w:sz w:val="20"/>
              </w:rPr>
              <w:t>5</w:t>
            </w:r>
          </w:p>
        </w:tc>
        <w:tc>
          <w:tcPr>
            <w:tcW w:type="dxa" w:w="665"/>
          </w:tcPr>
          <w:p>
            <w:r>
              <w:rPr>
                <w:color w:val="1A2D44"/>
                <w:sz w:val="20"/>
              </w:rPr>
              <w:t>Column</w:t>
            </w:r>
          </w:p>
        </w:tc>
        <w:tc>
          <w:tcPr>
            <w:tcW w:type="dxa" w:w="665"/>
          </w:tcPr>
          <w:p>
            <w:r>
              <w:rPr>
                <w:color w:val="1A2D44"/>
                <w:sz w:val="20"/>
              </w:rPr>
              <w:t>C6</w:t>
            </w:r>
          </w:p>
        </w:tc>
        <w:tc>
          <w:tcPr>
            <w:tcW w:type="dxa" w:w="665"/>
          </w:tcPr>
          <w:p>
            <w:r>
              <w:rPr>
                <w:color w:val="1A2D44"/>
                <w:sz w:val="20"/>
              </w:rPr>
              <w:t>HSS6x6x5/8</w:t>
            </w:r>
          </w:p>
        </w:tc>
        <w:tc>
          <w:tcPr>
            <w:tcW w:type="dxa" w:w="665"/>
          </w:tcPr>
          <w:p>
            <w:r>
              <w:rPr>
                <w:color w:val="1A2D44"/>
                <w:sz w:val="20"/>
              </w:rPr>
              <w:t>4</w:t>
            </w:r>
          </w:p>
        </w:tc>
        <w:tc>
          <w:tcPr>
            <w:tcW w:type="dxa" w:w="665"/>
          </w:tcPr>
          <w:p>
            <w:r>
              <w:rPr>
                <w:color w:val="1A2D44"/>
                <w:sz w:val="20"/>
              </w:rPr>
              <w:t>14'-0" (Est.)</w:t>
            </w:r>
          </w:p>
        </w:tc>
        <w:tc>
          <w:tcPr>
            <w:tcW w:type="dxa" w:w="665"/>
          </w:tcPr>
          <w:p>
            <w:r>
              <w:rPr>
                <w:color w:val="1A2D44"/>
                <w:sz w:val="20"/>
              </w:rPr>
              <w:t>4,267</w:t>
            </w:r>
          </w:p>
        </w:tc>
        <w:tc>
          <w:tcPr>
            <w:tcW w:type="dxa" w:w="665"/>
          </w:tcPr>
          <w:p>
            <w:r>
              <w:rPr>
                <w:color w:val="1A2D44"/>
                <w:sz w:val="20"/>
              </w:rPr>
              <w:t>46.4</w:t>
            </w:r>
          </w:p>
        </w:tc>
        <w:tc>
          <w:tcPr>
            <w:tcW w:type="dxa" w:w="665"/>
          </w:tcPr>
          <w:p>
            <w:r>
              <w:rPr>
                <w:color w:val="1A2D44"/>
                <w:sz w:val="20"/>
              </w:rPr>
              <w:t>792</w:t>
            </w:r>
          </w:p>
        </w:tc>
        <w:tc>
          <w:tcPr>
            <w:tcW w:type="dxa" w:w="665"/>
          </w:tcPr>
          <w:p>
            <w:r>
              <w:rPr>
                <w:color w:val="1A2D44"/>
                <w:sz w:val="20"/>
              </w:rPr>
              <w:t>1,746</w:t>
            </w:r>
          </w:p>
        </w:tc>
        <w:tc>
          <w:tcPr>
            <w:tcW w:type="dxa" w:w="665"/>
          </w:tcPr>
          <w:p>
            <w:r>
              <w:rPr>
                <w:color w:val="1A2D44"/>
                <w:sz w:val="20"/>
              </w:rPr>
              <w:t>A500</w:t>
            </w:r>
          </w:p>
        </w:tc>
        <w:tc>
          <w:tcPr>
            <w:tcW w:type="dxa" w:w="665"/>
          </w:tcPr>
          <w:p>
            <w:r>
              <w:rPr>
                <w:color w:val="1A2D44"/>
                <w:sz w:val="20"/>
              </w:rPr>
              <w:t>S0.02</w:t>
            </w:r>
          </w:p>
        </w:tc>
        <w:tc>
          <w:tcPr>
            <w:tcW w:type="dxa" w:w="665"/>
          </w:tcPr>
          <w:p>
            <w:r>
              <w:rPr>
                <w:color w:val="1A2D44"/>
                <w:sz w:val="20"/>
              </w:rPr>
              <w:t>⚠️</w:t>
            </w:r>
          </w:p>
        </w:tc>
      </w:tr>
      <w:tr>
        <w:tc>
          <w:tcPr>
            <w:tcW w:type="dxa" w:w="665"/>
          </w:tcPr>
          <w:p>
            <w:r>
              <w:rPr>
                <w:color w:val="1A2D44"/>
                <w:sz w:val="20"/>
              </w:rPr>
              <w:t>6</w:t>
            </w:r>
          </w:p>
        </w:tc>
        <w:tc>
          <w:tcPr>
            <w:tcW w:type="dxa" w:w="665"/>
          </w:tcPr>
          <w:p>
            <w:r>
              <w:rPr>
                <w:color w:val="1A2D44"/>
                <w:sz w:val="20"/>
              </w:rPr>
              <w:t>Column</w:t>
            </w:r>
          </w:p>
        </w:tc>
        <w:tc>
          <w:tcPr>
            <w:tcW w:type="dxa" w:w="665"/>
          </w:tcPr>
          <w:p>
            <w:r>
              <w:rPr>
                <w:color w:val="1A2D44"/>
                <w:sz w:val="20"/>
              </w:rPr>
              <w:t>C86</w:t>
            </w:r>
          </w:p>
        </w:tc>
        <w:tc>
          <w:tcPr>
            <w:tcW w:type="dxa" w:w="665"/>
          </w:tcPr>
          <w:p>
            <w:r>
              <w:rPr>
                <w:color w:val="1A2D44"/>
                <w:sz w:val="20"/>
              </w:rPr>
              <w:t>HSS8x6x3/8</w:t>
            </w:r>
          </w:p>
        </w:tc>
        <w:tc>
          <w:tcPr>
            <w:tcW w:type="dxa" w:w="665"/>
          </w:tcPr>
          <w:p>
            <w:r>
              <w:rPr>
                <w:color w:val="1A2D44"/>
                <w:sz w:val="20"/>
              </w:rPr>
              <w:t>2</w:t>
            </w:r>
          </w:p>
        </w:tc>
        <w:tc>
          <w:tcPr>
            <w:tcW w:type="dxa" w:w="665"/>
          </w:tcPr>
          <w:p>
            <w:r>
              <w:rPr>
                <w:color w:val="1A2D44"/>
                <w:sz w:val="20"/>
              </w:rPr>
              <w:t>14'-0" (Est.)</w:t>
            </w:r>
          </w:p>
        </w:tc>
        <w:tc>
          <w:tcPr>
            <w:tcW w:type="dxa" w:w="665"/>
          </w:tcPr>
          <w:p>
            <w:r>
              <w:rPr>
                <w:color w:val="1A2D44"/>
                <w:sz w:val="20"/>
              </w:rPr>
              <w:t>4,267</w:t>
            </w:r>
          </w:p>
        </w:tc>
        <w:tc>
          <w:tcPr>
            <w:tcW w:type="dxa" w:w="665"/>
          </w:tcPr>
          <w:p>
            <w:r>
              <w:rPr>
                <w:color w:val="1A2D44"/>
                <w:sz w:val="20"/>
              </w:rPr>
              <w:t>44.9</w:t>
            </w:r>
          </w:p>
        </w:tc>
        <w:tc>
          <w:tcPr>
            <w:tcW w:type="dxa" w:w="665"/>
          </w:tcPr>
          <w:p>
            <w:r>
              <w:rPr>
                <w:color w:val="1A2D44"/>
                <w:sz w:val="20"/>
              </w:rPr>
              <w:t>383</w:t>
            </w:r>
          </w:p>
        </w:tc>
        <w:tc>
          <w:tcPr>
            <w:tcW w:type="dxa" w:w="665"/>
          </w:tcPr>
          <w:p>
            <w:r>
              <w:rPr>
                <w:color w:val="1A2D44"/>
                <w:sz w:val="20"/>
              </w:rPr>
              <w:t>845</w:t>
            </w:r>
          </w:p>
        </w:tc>
        <w:tc>
          <w:tcPr>
            <w:tcW w:type="dxa" w:w="665"/>
          </w:tcPr>
          <w:p>
            <w:r>
              <w:rPr>
                <w:color w:val="1A2D44"/>
                <w:sz w:val="20"/>
              </w:rPr>
              <w:t>A500</w:t>
            </w:r>
          </w:p>
        </w:tc>
        <w:tc>
          <w:tcPr>
            <w:tcW w:type="dxa" w:w="665"/>
          </w:tcPr>
          <w:p>
            <w:r>
              <w:rPr>
                <w:color w:val="1A2D44"/>
                <w:sz w:val="20"/>
              </w:rPr>
              <w:t>S0.02</w:t>
            </w:r>
          </w:p>
        </w:tc>
        <w:tc>
          <w:tcPr>
            <w:tcW w:type="dxa" w:w="665"/>
          </w:tcPr>
          <w:p>
            <w:r>
              <w:rPr>
                <w:color w:val="1A2D44"/>
                <w:sz w:val="20"/>
              </w:rPr>
              <w:t>⚠️</w:t>
            </w:r>
          </w:p>
        </w:tc>
      </w:tr>
      <w:tr>
        <w:tc>
          <w:tcPr>
            <w:tcW w:type="dxa" w:w="665"/>
          </w:tcPr>
          <w:p>
            <w:r>
              <w:rPr>
                <w:color w:val="1A2D44"/>
                <w:sz w:val="20"/>
              </w:rPr>
              <w:t>7</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HSS18x6x3/8</w:t>
            </w:r>
          </w:p>
        </w:tc>
        <w:tc>
          <w:tcPr>
            <w:tcW w:type="dxa" w:w="665"/>
          </w:tcPr>
          <w:p>
            <w:r>
              <w:rPr>
                <w:color w:val="1A2D44"/>
                <w:sz w:val="20"/>
              </w:rPr>
              <w:t>1</w:t>
            </w:r>
          </w:p>
        </w:tc>
        <w:tc>
          <w:tcPr>
            <w:tcW w:type="dxa" w:w="665"/>
          </w:tcPr>
          <w:p>
            <w:r>
              <w:rPr>
                <w:color w:val="1A2D44"/>
                <w:sz w:val="20"/>
              </w:rPr>
              <w:t>45'-1"</w:t>
            </w:r>
          </w:p>
        </w:tc>
        <w:tc>
          <w:tcPr>
            <w:tcW w:type="dxa" w:w="665"/>
          </w:tcPr>
          <w:p>
            <w:r>
              <w:rPr>
                <w:color w:val="1A2D44"/>
                <w:sz w:val="20"/>
              </w:rPr>
              <w:t>13,741</w:t>
            </w:r>
          </w:p>
        </w:tc>
        <w:tc>
          <w:tcPr>
            <w:tcW w:type="dxa" w:w="665"/>
          </w:tcPr>
          <w:p>
            <w:r>
              <w:rPr>
                <w:color w:val="1A2D44"/>
                <w:sz w:val="20"/>
              </w:rPr>
              <w:t>71.0</w:t>
            </w:r>
          </w:p>
        </w:tc>
        <w:tc>
          <w:tcPr>
            <w:tcW w:type="dxa" w:w="665"/>
          </w:tcPr>
          <w:p>
            <w:r>
              <w:rPr>
                <w:color w:val="1A2D44"/>
                <w:sz w:val="20"/>
              </w:rPr>
              <w:t>976</w:t>
            </w:r>
          </w:p>
        </w:tc>
        <w:tc>
          <w:tcPr>
            <w:tcW w:type="dxa" w:w="665"/>
          </w:tcPr>
          <w:p>
            <w:r>
              <w:rPr>
                <w:color w:val="1A2D44"/>
                <w:sz w:val="20"/>
              </w:rPr>
              <w:t>2,151</w:t>
            </w:r>
          </w:p>
        </w:tc>
        <w:tc>
          <w:tcPr>
            <w:tcW w:type="dxa" w:w="665"/>
          </w:tcPr>
          <w:p>
            <w:r>
              <w:rPr>
                <w:color w:val="1A2D44"/>
                <w:sz w:val="20"/>
              </w:rPr>
              <w:t>A500</w:t>
            </w:r>
          </w:p>
        </w:tc>
        <w:tc>
          <w:tcPr>
            <w:tcW w:type="dxa" w:w="665"/>
          </w:tcPr>
          <w:p>
            <w:r>
              <w:rPr>
                <w:color w:val="1A2D44"/>
                <w:sz w:val="20"/>
              </w:rPr>
              <w:t>S1.02</w:t>
            </w:r>
          </w:p>
        </w:tc>
        <w:tc>
          <w:tcPr>
            <w:tcW w:type="dxa" w:w="665"/>
          </w:tcPr>
          <w:p>
            <w:r>
              <w:rPr>
                <w:color w:val="1A2D44"/>
                <w:sz w:val="20"/>
              </w:rPr>
              <w:t>⚠️</w:t>
            </w:r>
          </w:p>
        </w:tc>
      </w:tr>
      <w:tr>
        <w:tc>
          <w:tcPr>
            <w:tcW w:type="dxa" w:w="665"/>
          </w:tcPr>
          <w:p>
            <w:r>
              <w:rPr>
                <w:color w:val="1A2D44"/>
                <w:sz w:val="20"/>
              </w:rPr>
              <w:t>8</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HSS18x6x3/8</w:t>
            </w:r>
          </w:p>
        </w:tc>
        <w:tc>
          <w:tcPr>
            <w:tcW w:type="dxa" w:w="665"/>
          </w:tcPr>
          <w:p>
            <w:r>
              <w:rPr>
                <w:color w:val="1A2D44"/>
                <w:sz w:val="20"/>
              </w:rPr>
              <w:t>1</w:t>
            </w:r>
          </w:p>
        </w:tc>
        <w:tc>
          <w:tcPr>
            <w:tcW w:type="dxa" w:w="665"/>
          </w:tcPr>
          <w:p>
            <w:r>
              <w:rPr>
                <w:color w:val="1A2D44"/>
                <w:sz w:val="20"/>
              </w:rPr>
              <w:t>35'-10"</w:t>
            </w:r>
          </w:p>
        </w:tc>
        <w:tc>
          <w:tcPr>
            <w:tcW w:type="dxa" w:w="665"/>
          </w:tcPr>
          <w:p>
            <w:r>
              <w:rPr>
                <w:color w:val="1A2D44"/>
                <w:sz w:val="20"/>
              </w:rPr>
              <w:t>10,922</w:t>
            </w:r>
          </w:p>
        </w:tc>
        <w:tc>
          <w:tcPr>
            <w:tcW w:type="dxa" w:w="665"/>
          </w:tcPr>
          <w:p>
            <w:r>
              <w:rPr>
                <w:color w:val="1A2D44"/>
                <w:sz w:val="20"/>
              </w:rPr>
              <w:t>71.0</w:t>
            </w:r>
          </w:p>
        </w:tc>
        <w:tc>
          <w:tcPr>
            <w:tcW w:type="dxa" w:w="665"/>
          </w:tcPr>
          <w:p>
            <w:r>
              <w:rPr>
                <w:color w:val="1A2D44"/>
                <w:sz w:val="20"/>
              </w:rPr>
              <w:t>775</w:t>
            </w:r>
          </w:p>
        </w:tc>
        <w:tc>
          <w:tcPr>
            <w:tcW w:type="dxa" w:w="665"/>
          </w:tcPr>
          <w:p>
            <w:r>
              <w:rPr>
                <w:color w:val="1A2D44"/>
                <w:sz w:val="20"/>
              </w:rPr>
              <w:t>1,709</w:t>
            </w:r>
          </w:p>
        </w:tc>
        <w:tc>
          <w:tcPr>
            <w:tcW w:type="dxa" w:w="665"/>
          </w:tcPr>
          <w:p>
            <w:r>
              <w:rPr>
                <w:color w:val="1A2D44"/>
                <w:sz w:val="20"/>
              </w:rPr>
              <w:t>A500</w:t>
            </w:r>
          </w:p>
        </w:tc>
        <w:tc>
          <w:tcPr>
            <w:tcW w:type="dxa" w:w="665"/>
          </w:tcPr>
          <w:p>
            <w:r>
              <w:rPr>
                <w:color w:val="1A2D44"/>
                <w:sz w:val="20"/>
              </w:rPr>
              <w:t>S1.02</w:t>
            </w:r>
          </w:p>
        </w:tc>
        <w:tc>
          <w:tcPr>
            <w:tcW w:type="dxa" w:w="665"/>
          </w:tcPr>
          <w:p>
            <w:r>
              <w:rPr>
                <w:color w:val="1A2D44"/>
                <w:sz w:val="20"/>
              </w:rPr>
              <w:t>⚠️</w:t>
            </w:r>
          </w:p>
        </w:tc>
      </w:tr>
      <w:tr>
        <w:tc>
          <w:tcPr>
            <w:tcW w:type="dxa" w:w="665"/>
          </w:tcPr>
          <w:p>
            <w:r>
              <w:rPr>
                <w:color w:val="1A2D44"/>
                <w:sz w:val="20"/>
              </w:rPr>
              <w:t>9</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HSS18x6x3/8</w:t>
            </w:r>
          </w:p>
        </w:tc>
        <w:tc>
          <w:tcPr>
            <w:tcW w:type="dxa" w:w="665"/>
          </w:tcPr>
          <w:p>
            <w:r>
              <w:rPr>
                <w:color w:val="1A2D44"/>
                <w:sz w:val="20"/>
              </w:rPr>
              <w:t>1</w:t>
            </w:r>
          </w:p>
        </w:tc>
        <w:tc>
          <w:tcPr>
            <w:tcW w:type="dxa" w:w="665"/>
          </w:tcPr>
          <w:p>
            <w:r>
              <w:rPr>
                <w:color w:val="1A2D44"/>
                <w:sz w:val="20"/>
              </w:rPr>
              <w:t>16'-11"</w:t>
            </w:r>
          </w:p>
        </w:tc>
        <w:tc>
          <w:tcPr>
            <w:tcW w:type="dxa" w:w="665"/>
          </w:tcPr>
          <w:p>
            <w:r>
              <w:rPr>
                <w:color w:val="1A2D44"/>
                <w:sz w:val="20"/>
              </w:rPr>
              <w:t>5,156</w:t>
            </w:r>
          </w:p>
        </w:tc>
        <w:tc>
          <w:tcPr>
            <w:tcW w:type="dxa" w:w="665"/>
          </w:tcPr>
          <w:p>
            <w:r>
              <w:rPr>
                <w:color w:val="1A2D44"/>
                <w:sz w:val="20"/>
              </w:rPr>
              <w:t>71.0</w:t>
            </w:r>
          </w:p>
        </w:tc>
        <w:tc>
          <w:tcPr>
            <w:tcW w:type="dxa" w:w="665"/>
          </w:tcPr>
          <w:p>
            <w:r>
              <w:rPr>
                <w:color w:val="1A2D44"/>
                <w:sz w:val="20"/>
              </w:rPr>
              <w:t>366</w:t>
            </w:r>
          </w:p>
        </w:tc>
        <w:tc>
          <w:tcPr>
            <w:tcW w:type="dxa" w:w="665"/>
          </w:tcPr>
          <w:p>
            <w:r>
              <w:rPr>
                <w:color w:val="1A2D44"/>
                <w:sz w:val="20"/>
              </w:rPr>
              <w:t>807</w:t>
            </w:r>
          </w:p>
        </w:tc>
        <w:tc>
          <w:tcPr>
            <w:tcW w:type="dxa" w:w="665"/>
          </w:tcPr>
          <w:p>
            <w:r>
              <w:rPr>
                <w:color w:val="1A2D44"/>
                <w:sz w:val="20"/>
              </w:rPr>
              <w:t>A500</w:t>
            </w:r>
          </w:p>
        </w:tc>
        <w:tc>
          <w:tcPr>
            <w:tcW w:type="dxa" w:w="665"/>
          </w:tcPr>
          <w:p>
            <w:r>
              <w:rPr>
                <w:color w:val="1A2D44"/>
                <w:sz w:val="20"/>
              </w:rPr>
              <w:t>S1.02</w:t>
            </w:r>
          </w:p>
        </w:tc>
        <w:tc>
          <w:tcPr>
            <w:tcW w:type="dxa" w:w="665"/>
          </w:tcPr>
          <w:p>
            <w:r>
              <w:rPr>
                <w:color w:val="1A2D44"/>
                <w:sz w:val="20"/>
              </w:rPr>
              <w:t>⚠️</w:t>
            </w:r>
          </w:p>
        </w:tc>
      </w:tr>
      <w:tr>
        <w:tc>
          <w:tcPr>
            <w:tcW w:type="dxa" w:w="665"/>
          </w:tcPr>
          <w:p>
            <w:r>
              <w:rPr>
                <w:color w:val="1A2D44"/>
                <w:sz w:val="20"/>
              </w:rPr>
              <w:t>10</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HSS18x6x3/8</w:t>
            </w:r>
          </w:p>
        </w:tc>
        <w:tc>
          <w:tcPr>
            <w:tcW w:type="dxa" w:w="665"/>
          </w:tcPr>
          <w:p>
            <w:r>
              <w:rPr>
                <w:color w:val="1A2D44"/>
                <w:sz w:val="20"/>
              </w:rPr>
              <w:t>1</w:t>
            </w:r>
          </w:p>
        </w:tc>
        <w:tc>
          <w:tcPr>
            <w:tcW w:type="dxa" w:w="665"/>
          </w:tcPr>
          <w:p>
            <w:r>
              <w:rPr>
                <w:color w:val="1A2D44"/>
                <w:sz w:val="20"/>
              </w:rPr>
              <w:t>12'-10"</w:t>
            </w:r>
          </w:p>
        </w:tc>
        <w:tc>
          <w:tcPr>
            <w:tcW w:type="dxa" w:w="665"/>
          </w:tcPr>
          <w:p>
            <w:r>
              <w:rPr>
                <w:color w:val="1A2D44"/>
                <w:sz w:val="20"/>
              </w:rPr>
              <w:t>3,912</w:t>
            </w:r>
          </w:p>
        </w:tc>
        <w:tc>
          <w:tcPr>
            <w:tcW w:type="dxa" w:w="665"/>
          </w:tcPr>
          <w:p>
            <w:r>
              <w:rPr>
                <w:color w:val="1A2D44"/>
                <w:sz w:val="20"/>
              </w:rPr>
              <w:t>71.0</w:t>
            </w:r>
          </w:p>
        </w:tc>
        <w:tc>
          <w:tcPr>
            <w:tcW w:type="dxa" w:w="665"/>
          </w:tcPr>
          <w:p>
            <w:r>
              <w:rPr>
                <w:color w:val="1A2D44"/>
                <w:sz w:val="20"/>
              </w:rPr>
              <w:t>278</w:t>
            </w:r>
          </w:p>
        </w:tc>
        <w:tc>
          <w:tcPr>
            <w:tcW w:type="dxa" w:w="665"/>
          </w:tcPr>
          <w:p>
            <w:r>
              <w:rPr>
                <w:color w:val="1A2D44"/>
                <w:sz w:val="20"/>
              </w:rPr>
              <w:t>613</w:t>
            </w:r>
          </w:p>
        </w:tc>
        <w:tc>
          <w:tcPr>
            <w:tcW w:type="dxa" w:w="665"/>
          </w:tcPr>
          <w:p>
            <w:r>
              <w:rPr>
                <w:color w:val="1A2D44"/>
                <w:sz w:val="20"/>
              </w:rPr>
              <w:t>A500</w:t>
            </w:r>
          </w:p>
        </w:tc>
        <w:tc>
          <w:tcPr>
            <w:tcW w:type="dxa" w:w="665"/>
          </w:tcPr>
          <w:p>
            <w:r>
              <w:rPr>
                <w:color w:val="1A2D44"/>
                <w:sz w:val="20"/>
              </w:rPr>
              <w:t>S1.02</w:t>
            </w:r>
          </w:p>
        </w:tc>
        <w:tc>
          <w:tcPr>
            <w:tcW w:type="dxa" w:w="665"/>
          </w:tcPr>
          <w:p>
            <w:r>
              <w:rPr>
                <w:color w:val="1A2D44"/>
                <w:sz w:val="20"/>
              </w:rPr>
              <w:t>⚠️</w:t>
            </w:r>
          </w:p>
        </w:tc>
      </w:tr>
    </w:tbl>
    <w:p/>
    <w:p>
      <w:r>
        <w:t>Table 3B: Secondary &amp; Misc Members</w:t>
      </w:r>
    </w:p>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val="clear" w:color="auto" w:fill="0D2240"/>
          </w:tcPr>
          <w:p>
            <w:r>
              <w:rPr>
                <w:b/>
                <w:color w:val="FFFFFF"/>
                <w:sz w:val="20"/>
              </w:rPr>
              <w:t>#</w:t>
            </w:r>
          </w:p>
        </w:tc>
        <w:tc>
          <w:tcPr>
            <w:tcW w:type="dxa" w:w="665"/>
            <w:shd w:val="clear" w:color="auto" w:fill="0D2240"/>
          </w:tcPr>
          <w:p>
            <w:r>
              <w:rPr>
                <w:b/>
                <w:color w:val="FFFFFF"/>
                <w:sz w:val="20"/>
              </w:rPr>
              <w:t>Type</w:t>
            </w:r>
          </w:p>
        </w:tc>
        <w:tc>
          <w:tcPr>
            <w:tcW w:type="dxa" w:w="665"/>
            <w:shd w:val="clear" w:color="auto" w:fill="0D2240"/>
          </w:tcPr>
          <w:p>
            <w:r>
              <w:rPr>
                <w:b/>
                <w:color w:val="FFFFFF"/>
                <w:sz w:val="20"/>
              </w:rPr>
              <w:t>Mark</w:t>
            </w:r>
          </w:p>
        </w:tc>
        <w:tc>
          <w:tcPr>
            <w:tcW w:type="dxa" w:w="665"/>
            <w:shd w:val="clear" w:color="auto" w:fill="0D2240"/>
          </w:tcPr>
          <w:p>
            <w:r>
              <w:rPr>
                <w:b/>
                <w:color w:val="FFFFFF"/>
                <w:sz w:val="20"/>
              </w:rPr>
              <w:t>Profile</w:t>
            </w:r>
          </w:p>
        </w:tc>
        <w:tc>
          <w:tcPr>
            <w:tcW w:type="dxa" w:w="665"/>
            <w:shd w:val="clear" w:color="auto" w:fill="0D2240"/>
          </w:tcPr>
          <w:p>
            <w:r>
              <w:rPr>
                <w:b/>
                <w:color w:val="FFFFFF"/>
                <w:sz w:val="20"/>
              </w:rPr>
              <w:t>Qty</w:t>
            </w:r>
          </w:p>
        </w:tc>
        <w:tc>
          <w:tcPr>
            <w:tcW w:type="dxa" w:w="665"/>
            <w:shd w:val="clear" w:color="auto" w:fill="0D2240"/>
          </w:tcPr>
          <w:p>
            <w:r>
              <w:rPr>
                <w:b/>
                <w:color w:val="FFFFFF"/>
                <w:sz w:val="20"/>
              </w:rPr>
              <w:t>Length (Imperial)</w:t>
            </w:r>
          </w:p>
        </w:tc>
        <w:tc>
          <w:tcPr>
            <w:tcW w:type="dxa" w:w="665"/>
            <w:shd w:val="clear" w:color="auto" w:fill="0D2240"/>
          </w:tcPr>
          <w:p>
            <w:r>
              <w:rPr>
                <w:b/>
                <w:color w:val="FFFFFF"/>
                <w:sz w:val="20"/>
              </w:rPr>
              <w:t>Length (mm)</w:t>
            </w:r>
          </w:p>
        </w:tc>
        <w:tc>
          <w:tcPr>
            <w:tcW w:type="dxa" w:w="665"/>
            <w:shd w:val="clear" w:color="auto" w:fill="0D2240"/>
          </w:tcPr>
          <w:p>
            <w:r>
              <w:rPr>
                <w:b/>
                <w:color w:val="FFFFFF"/>
                <w:sz w:val="20"/>
              </w:rPr>
              <w:t>Unit Wt (kg/m)</w:t>
            </w:r>
          </w:p>
        </w:tc>
        <w:tc>
          <w:tcPr>
            <w:tcW w:type="dxa" w:w="665"/>
            <w:shd w:val="clear" w:color="auto" w:fill="0D2240"/>
          </w:tcPr>
          <w:p>
            <w:r>
              <w:rPr>
                <w:b/>
                <w:color w:val="FFFFFF"/>
                <w:sz w:val="20"/>
              </w:rPr>
              <w:t>Est Wt (kg)</w:t>
            </w:r>
          </w:p>
        </w:tc>
        <w:tc>
          <w:tcPr>
            <w:tcW w:type="dxa" w:w="665"/>
            <w:shd w:val="clear" w:color="auto" w:fill="0D2240"/>
          </w:tcPr>
          <w:p>
            <w:r>
              <w:rPr>
                <w:b/>
                <w:color w:val="FFFFFF"/>
                <w:sz w:val="20"/>
              </w:rPr>
              <w:t>Est Wt (lb)</w:t>
            </w:r>
          </w:p>
        </w:tc>
        <w:tc>
          <w:tcPr>
            <w:tcW w:type="dxa" w:w="665"/>
            <w:shd w:val="clear" w:color="auto" w:fill="0D2240"/>
          </w:tcPr>
          <w:p>
            <w:r>
              <w:rPr>
                <w:b/>
                <w:color w:val="FFFFFF"/>
                <w:sz w:val="20"/>
              </w:rPr>
              <w:t>Grade</w:t>
            </w:r>
          </w:p>
        </w:tc>
        <w:tc>
          <w:tcPr>
            <w:tcW w:type="dxa" w:w="665"/>
            <w:shd w:val="clear" w:color="auto" w:fill="0D2240"/>
          </w:tcPr>
          <w:p>
            <w:r>
              <w:rPr>
                <w:b/>
                <w:color w:val="FFFFFF"/>
                <w:sz w:val="20"/>
              </w:rPr>
              <w:t>Sheet</w:t>
            </w:r>
          </w:p>
        </w:tc>
        <w:tc>
          <w:tcPr>
            <w:tcW w:type="dxa" w:w="665"/>
            <w:shd w:val="clear" w:color="auto" w:fill="0D2240"/>
          </w:tcPr>
          <w:p>
            <w:r>
              <w:rPr>
                <w:b/>
                <w:color w:val="FFFFFF"/>
                <w:sz w:val="20"/>
              </w:rPr>
              <w:t>Conf</w:t>
            </w:r>
          </w:p>
        </w:tc>
      </w:tr>
      <w:tr>
        <w:tc>
          <w:tcPr>
            <w:tcW w:type="dxa" w:w="665"/>
          </w:tcPr>
          <w:p>
            <w:r>
              <w:rPr>
                <w:color w:val="1A2D44"/>
                <w:sz w:val="20"/>
              </w:rPr>
              <w:t>—</w:t>
            </w:r>
          </w:p>
        </w:tc>
        <w:tc>
          <w:tcPr>
            <w:tcW w:type="dxa" w:w="665"/>
          </w:tcPr>
          <w:p>
            <w:r>
              <w:rPr>
                <w:color w:val="1A2D44"/>
                <w:sz w:val="20"/>
              </w:rPr>
              <w:t>Lintel</w:t>
            </w:r>
          </w:p>
        </w:tc>
        <w:tc>
          <w:tcPr>
            <w:tcW w:type="dxa" w:w="665"/>
          </w:tcPr>
          <w:p>
            <w:r>
              <w:rPr>
                <w:color w:val="1A2D44"/>
                <w:sz w:val="20"/>
              </w:rPr>
              <w:t>L1</w:t>
            </w:r>
          </w:p>
        </w:tc>
        <w:tc>
          <w:tcPr>
            <w:tcW w:type="dxa" w:w="665"/>
          </w:tcPr>
          <w:p>
            <w:r>
              <w:rPr>
                <w:color w:val="1A2D44"/>
                <w:sz w:val="20"/>
              </w:rPr>
              <w:t>W8x24</w:t>
            </w:r>
          </w:p>
        </w:tc>
        <w:tc>
          <w:tcPr>
            <w:tcW w:type="dxa" w:w="665"/>
          </w:tcPr>
          <w:p>
            <w:r>
              <w:rPr>
                <w:color w:val="1A2D44"/>
                <w:sz w:val="20"/>
              </w:rPr>
              <w:t>🚫</w:t>
            </w:r>
          </w:p>
        </w:tc>
        <w:tc>
          <w:tcPr>
            <w:tcW w:type="dxa" w:w="665"/>
          </w:tcPr>
          <w:p>
            <w:r>
              <w:rPr>
                <w:color w:val="1A2D44"/>
                <w:sz w:val="20"/>
              </w:rPr>
              <w:t>NOT FOUND</w:t>
            </w:r>
          </w:p>
        </w:tc>
        <w:tc>
          <w:tcPr>
            <w:tcW w:type="dxa" w:w="665"/>
          </w:tcPr>
          <w:p>
            <w:r>
              <w:rPr>
                <w:color w:val="1A2D44"/>
                <w:sz w:val="20"/>
              </w:rPr>
              <w:t>🚫</w:t>
            </w:r>
          </w:p>
        </w:tc>
        <w:tc>
          <w:tcPr>
            <w:tcW w:type="dxa" w:w="665"/>
          </w:tcPr>
          <w:p>
            <w:r>
              <w:rPr>
                <w:color w:val="1A2D44"/>
                <w:sz w:val="20"/>
              </w:rPr>
              <w:t>35.7</w:t>
            </w:r>
          </w:p>
        </w:tc>
        <w:tc>
          <w:tcPr>
            <w:tcW w:type="dxa" w:w="665"/>
          </w:tcPr>
          <w:p>
            <w:r>
              <w:rPr>
                <w:color w:val="1A2D44"/>
                <w:sz w:val="20"/>
              </w:rPr>
              <w:t>🚫</w:t>
            </w:r>
          </w:p>
        </w:tc>
        <w:tc>
          <w:tcPr>
            <w:tcW w:type="dxa" w:w="665"/>
          </w:tcPr>
          <w:p>
            <w:r>
              <w:rPr>
                <w:color w:val="1A2D44"/>
                <w:sz w:val="20"/>
              </w:rPr>
              <w:t>🚫</w:t>
            </w:r>
          </w:p>
        </w:tc>
        <w:tc>
          <w:tcPr>
            <w:tcW w:type="dxa" w:w="665"/>
          </w:tcPr>
          <w:p>
            <w:r>
              <w:rPr>
                <w:color w:val="1A2D44"/>
                <w:sz w:val="20"/>
              </w:rPr>
              <w:t>A992</w:t>
            </w:r>
          </w:p>
        </w:tc>
        <w:tc>
          <w:tcPr>
            <w:tcW w:type="dxa" w:w="665"/>
          </w:tcPr>
          <w:p>
            <w:r>
              <w:rPr>
                <w:color w:val="1A2D44"/>
                <w:sz w:val="20"/>
              </w:rPr>
              <w:t>S0.02</w:t>
            </w:r>
          </w:p>
        </w:tc>
        <w:tc>
          <w:tcPr>
            <w:tcW w:type="dxa" w:w="665"/>
          </w:tcPr>
          <w:p>
            <w:r>
              <w:rPr>
                <w:color w:val="1A2D44"/>
                <w:sz w:val="20"/>
              </w:rPr>
              <w:t>❌</w:t>
            </w:r>
          </w:p>
        </w:tc>
      </w:tr>
      <w:tr>
        <w:tc>
          <w:tcPr>
            <w:tcW w:type="dxa" w:w="665"/>
          </w:tcPr>
          <w:p>
            <w:r>
              <w:rPr>
                <w:color w:val="1A2D44"/>
                <w:sz w:val="20"/>
              </w:rPr>
              <w:t>—</w:t>
            </w:r>
          </w:p>
        </w:tc>
        <w:tc>
          <w:tcPr>
            <w:tcW w:type="dxa" w:w="665"/>
          </w:tcPr>
          <w:p>
            <w:r>
              <w:rPr>
                <w:color w:val="1A2D44"/>
                <w:sz w:val="20"/>
              </w:rPr>
              <w:t>Lintel</w:t>
            </w:r>
          </w:p>
        </w:tc>
        <w:tc>
          <w:tcPr>
            <w:tcW w:type="dxa" w:w="665"/>
          </w:tcPr>
          <w:p>
            <w:r>
              <w:rPr>
                <w:color w:val="1A2D44"/>
                <w:sz w:val="20"/>
              </w:rPr>
              <w:t>L2</w:t>
            </w:r>
          </w:p>
        </w:tc>
        <w:tc>
          <w:tcPr>
            <w:tcW w:type="dxa" w:w="665"/>
          </w:tcPr>
          <w:p>
            <w:r>
              <w:rPr>
                <w:color w:val="1A2D44"/>
                <w:sz w:val="20"/>
              </w:rPr>
              <w:t>W16x50</w:t>
            </w:r>
          </w:p>
        </w:tc>
        <w:tc>
          <w:tcPr>
            <w:tcW w:type="dxa" w:w="665"/>
          </w:tcPr>
          <w:p>
            <w:r>
              <w:rPr>
                <w:color w:val="1A2D44"/>
                <w:sz w:val="20"/>
              </w:rPr>
              <w:t>🚫</w:t>
            </w:r>
          </w:p>
        </w:tc>
        <w:tc>
          <w:tcPr>
            <w:tcW w:type="dxa" w:w="665"/>
          </w:tcPr>
          <w:p>
            <w:r>
              <w:rPr>
                <w:color w:val="1A2D44"/>
                <w:sz w:val="20"/>
              </w:rPr>
              <w:t>NOT FOUND</w:t>
            </w:r>
          </w:p>
        </w:tc>
        <w:tc>
          <w:tcPr>
            <w:tcW w:type="dxa" w:w="665"/>
          </w:tcPr>
          <w:p>
            <w:r>
              <w:rPr>
                <w:color w:val="1A2D44"/>
                <w:sz w:val="20"/>
              </w:rPr>
              <w:t>🚫</w:t>
            </w:r>
          </w:p>
        </w:tc>
        <w:tc>
          <w:tcPr>
            <w:tcW w:type="dxa" w:w="665"/>
          </w:tcPr>
          <w:p>
            <w:r>
              <w:rPr>
                <w:color w:val="1A2D44"/>
                <w:sz w:val="20"/>
              </w:rPr>
              <w:t>74.4</w:t>
            </w:r>
          </w:p>
        </w:tc>
        <w:tc>
          <w:tcPr>
            <w:tcW w:type="dxa" w:w="665"/>
          </w:tcPr>
          <w:p>
            <w:r>
              <w:rPr>
                <w:color w:val="1A2D44"/>
                <w:sz w:val="20"/>
              </w:rPr>
              <w:t>🚫</w:t>
            </w:r>
          </w:p>
        </w:tc>
        <w:tc>
          <w:tcPr>
            <w:tcW w:type="dxa" w:w="665"/>
          </w:tcPr>
          <w:p>
            <w:r>
              <w:rPr>
                <w:color w:val="1A2D44"/>
                <w:sz w:val="20"/>
              </w:rPr>
              <w:t>🚫</w:t>
            </w:r>
          </w:p>
        </w:tc>
        <w:tc>
          <w:tcPr>
            <w:tcW w:type="dxa" w:w="665"/>
          </w:tcPr>
          <w:p>
            <w:r>
              <w:rPr>
                <w:color w:val="1A2D44"/>
                <w:sz w:val="20"/>
              </w:rPr>
              <w:t>A992</w:t>
            </w:r>
          </w:p>
        </w:tc>
        <w:tc>
          <w:tcPr>
            <w:tcW w:type="dxa" w:w="665"/>
          </w:tcPr>
          <w:p>
            <w:r>
              <w:rPr>
                <w:color w:val="1A2D44"/>
                <w:sz w:val="20"/>
              </w:rPr>
              <w:t>S0.02</w:t>
            </w:r>
          </w:p>
        </w:tc>
        <w:tc>
          <w:tcPr>
            <w:tcW w:type="dxa" w:w="665"/>
          </w:tcPr>
          <w:p>
            <w:r>
              <w:rPr>
                <w:color w:val="1A2D44"/>
                <w:sz w:val="20"/>
              </w:rPr>
              <w:t>❌</w:t>
            </w:r>
          </w:p>
        </w:tc>
      </w:tr>
      <w:tr>
        <w:tc>
          <w:tcPr>
            <w:tcW w:type="dxa" w:w="665"/>
          </w:tcPr>
          <w:p>
            <w:r>
              <w:rPr>
                <w:color w:val="1A2D44"/>
                <w:sz w:val="20"/>
              </w:rPr>
              <w:t>—</w:t>
            </w:r>
          </w:p>
        </w:tc>
        <w:tc>
          <w:tcPr>
            <w:tcW w:type="dxa" w:w="665"/>
          </w:tcPr>
          <w:p>
            <w:r>
              <w:rPr>
                <w:color w:val="1A2D44"/>
                <w:sz w:val="20"/>
              </w:rPr>
              <w:t>Lintel</w:t>
            </w:r>
          </w:p>
        </w:tc>
        <w:tc>
          <w:tcPr>
            <w:tcW w:type="dxa" w:w="665"/>
          </w:tcPr>
          <w:p>
            <w:r>
              <w:rPr>
                <w:color w:val="1A2D44"/>
                <w:sz w:val="20"/>
              </w:rPr>
              <w:t>LLV</w:t>
            </w:r>
          </w:p>
        </w:tc>
        <w:tc>
          <w:tcPr>
            <w:tcW w:type="dxa" w:w="665"/>
          </w:tcPr>
          <w:p>
            <w:r>
              <w:rPr>
                <w:color w:val="1A2D44"/>
                <w:sz w:val="20"/>
              </w:rPr>
              <w:t>L7x4x3/8</w:t>
            </w:r>
          </w:p>
        </w:tc>
        <w:tc>
          <w:tcPr>
            <w:tcW w:type="dxa" w:w="665"/>
          </w:tcPr>
          <w:p>
            <w:r>
              <w:rPr>
                <w:color w:val="1A2D44"/>
                <w:sz w:val="20"/>
              </w:rPr>
              <w:t>🚫</w:t>
            </w:r>
          </w:p>
        </w:tc>
        <w:tc>
          <w:tcPr>
            <w:tcW w:type="dxa" w:w="665"/>
          </w:tcPr>
          <w:p>
            <w:r>
              <w:rPr>
                <w:color w:val="1A2D44"/>
                <w:sz w:val="20"/>
              </w:rPr>
              <w:t>NOT FOUND</w:t>
            </w:r>
          </w:p>
        </w:tc>
        <w:tc>
          <w:tcPr>
            <w:tcW w:type="dxa" w:w="665"/>
          </w:tcPr>
          <w:p>
            <w:r>
              <w:rPr>
                <w:color w:val="1A2D44"/>
                <w:sz w:val="20"/>
              </w:rPr>
              <w:t>🚫</w:t>
            </w:r>
          </w:p>
        </w:tc>
        <w:tc>
          <w:tcPr>
            <w:tcW w:type="dxa" w:w="665"/>
          </w:tcPr>
          <w:p>
            <w:r>
              <w:rPr>
                <w:color w:val="1A2D44"/>
                <w:sz w:val="20"/>
              </w:rPr>
              <w:t>NF-WT</w:t>
            </w:r>
          </w:p>
        </w:tc>
        <w:tc>
          <w:tcPr>
            <w:tcW w:type="dxa" w:w="665"/>
          </w:tcPr>
          <w:p>
            <w:r>
              <w:rPr>
                <w:color w:val="1A2D44"/>
                <w:sz w:val="20"/>
              </w:rPr>
              <w:t>🚫</w:t>
            </w:r>
          </w:p>
        </w:tc>
        <w:tc>
          <w:tcPr>
            <w:tcW w:type="dxa" w:w="665"/>
          </w:tcPr>
          <w:p>
            <w:r>
              <w:rPr>
                <w:color w:val="1A2D44"/>
                <w:sz w:val="20"/>
              </w:rPr>
              <w:t>🚫</w:t>
            </w:r>
          </w:p>
        </w:tc>
        <w:tc>
          <w:tcPr>
            <w:tcW w:type="dxa" w:w="665"/>
          </w:tcPr>
          <w:p>
            <w:r>
              <w:rPr>
                <w:color w:val="1A2D44"/>
                <w:sz w:val="20"/>
              </w:rPr>
              <w:t>A36</w:t>
            </w:r>
          </w:p>
        </w:tc>
        <w:tc>
          <w:tcPr>
            <w:tcW w:type="dxa" w:w="665"/>
          </w:tcPr>
          <w:p>
            <w:r>
              <w:rPr>
                <w:color w:val="1A2D44"/>
                <w:sz w:val="20"/>
              </w:rPr>
              <w:t>S0.02</w:t>
            </w:r>
          </w:p>
        </w:tc>
        <w:tc>
          <w:tcPr>
            <w:tcW w:type="dxa" w:w="665"/>
          </w:tcPr>
          <w:p>
            <w:r>
              <w:rPr>
                <w:color w:val="1A2D44"/>
                <w:sz w:val="20"/>
              </w:rPr>
              <w:t>❌</w:t>
            </w:r>
          </w:p>
        </w:tc>
      </w:tr>
      <w:tr>
        <w:tc>
          <w:tcPr>
            <w:tcW w:type="dxa" w:w="665"/>
          </w:tcPr>
          <w:p>
            <w:r>
              <w:rPr>
                <w:color w:val="1A2D44"/>
                <w:sz w:val="20"/>
              </w:rPr>
              <w:t>—</w:t>
            </w:r>
          </w:p>
        </w:tc>
        <w:tc>
          <w:tcPr>
            <w:tcW w:type="dxa" w:w="665"/>
          </w:tcPr>
          <w:p>
            <w:r>
              <w:rPr>
                <w:color w:val="1A2D44"/>
                <w:sz w:val="20"/>
              </w:rPr>
              <w:t>Trellis</w:t>
            </w:r>
          </w:p>
        </w:tc>
        <w:tc>
          <w:tcPr>
            <w:tcW w:type="dxa" w:w="665"/>
          </w:tcPr>
          <w:p>
            <w:r>
              <w:rPr>
                <w:color w:val="1A2D44"/>
                <w:sz w:val="20"/>
              </w:rPr>
              <w:t>—</w:t>
            </w:r>
          </w:p>
        </w:tc>
        <w:tc>
          <w:tcPr>
            <w:tcW w:type="dxa" w:w="665"/>
          </w:tcPr>
          <w:p>
            <w:r>
              <w:rPr>
                <w:color w:val="1A2D44"/>
                <w:sz w:val="20"/>
              </w:rPr>
              <w:t>HSS8x6x3/8</w:t>
            </w:r>
          </w:p>
        </w:tc>
        <w:tc>
          <w:tcPr>
            <w:tcW w:type="dxa" w:w="665"/>
          </w:tcPr>
          <w:p>
            <w:r>
              <w:rPr>
                <w:color w:val="1A2D44"/>
                <w:sz w:val="20"/>
              </w:rPr>
              <w:t>🚫</w:t>
            </w:r>
          </w:p>
        </w:tc>
        <w:tc>
          <w:tcPr>
            <w:tcW w:type="dxa" w:w="665"/>
          </w:tcPr>
          <w:p>
            <w:r>
              <w:rPr>
                <w:color w:val="1A2D44"/>
                <w:sz w:val="20"/>
              </w:rPr>
              <w:t>NOT FOUND</w:t>
            </w:r>
          </w:p>
        </w:tc>
        <w:tc>
          <w:tcPr>
            <w:tcW w:type="dxa" w:w="665"/>
          </w:tcPr>
          <w:p>
            <w:r>
              <w:rPr>
                <w:color w:val="1A2D44"/>
                <w:sz w:val="20"/>
              </w:rPr>
              <w:t>🚫</w:t>
            </w:r>
          </w:p>
        </w:tc>
        <w:tc>
          <w:tcPr>
            <w:tcW w:type="dxa" w:w="665"/>
          </w:tcPr>
          <w:p>
            <w:r>
              <w:rPr>
                <w:color w:val="1A2D44"/>
                <w:sz w:val="20"/>
              </w:rPr>
              <w:t>44.9</w:t>
            </w:r>
          </w:p>
        </w:tc>
        <w:tc>
          <w:tcPr>
            <w:tcW w:type="dxa" w:w="665"/>
          </w:tcPr>
          <w:p>
            <w:r>
              <w:rPr>
                <w:color w:val="1A2D44"/>
                <w:sz w:val="20"/>
              </w:rPr>
              <w:t>🚫</w:t>
            </w:r>
          </w:p>
        </w:tc>
        <w:tc>
          <w:tcPr>
            <w:tcW w:type="dxa" w:w="665"/>
          </w:tcPr>
          <w:p>
            <w:r>
              <w:rPr>
                <w:color w:val="1A2D44"/>
                <w:sz w:val="20"/>
              </w:rPr>
              <w:t>🚫</w:t>
            </w:r>
          </w:p>
        </w:tc>
        <w:tc>
          <w:tcPr>
            <w:tcW w:type="dxa" w:w="665"/>
          </w:tcPr>
          <w:p>
            <w:r>
              <w:rPr>
                <w:color w:val="1A2D44"/>
                <w:sz w:val="20"/>
              </w:rPr>
              <w:t>A500</w:t>
            </w:r>
          </w:p>
        </w:tc>
        <w:tc>
          <w:tcPr>
            <w:tcW w:type="dxa" w:w="665"/>
          </w:tcPr>
          <w:p>
            <w:r>
              <w:rPr>
                <w:color w:val="1A2D44"/>
                <w:sz w:val="20"/>
              </w:rPr>
              <w:t>S3.06</w:t>
            </w:r>
          </w:p>
        </w:tc>
        <w:tc>
          <w:tcPr>
            <w:tcW w:type="dxa" w:w="665"/>
          </w:tcPr>
          <w:p>
            <w:r>
              <w:rPr>
                <w:color w:val="1A2D44"/>
                <w:sz w:val="20"/>
              </w:rPr>
              <w:t>❌</w:t>
            </w:r>
          </w:p>
        </w:tc>
      </w:tr>
    </w:tbl>
    <w:p/>
    <w:p>
      <w:r>
        <w:t>Table 3C: Connection Material &amp; Plates</w:t>
      </w:r>
    </w:p>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0D2240"/>
          </w:tcPr>
          <w:p>
            <w:r>
              <w:rPr>
                <w:b/>
                <w:color w:val="FFFFFF"/>
                <w:sz w:val="20"/>
              </w:rPr>
              <w:t>#</w:t>
            </w:r>
          </w:p>
        </w:tc>
        <w:tc>
          <w:tcPr>
            <w:tcW w:type="dxa" w:w="864"/>
            <w:shd w:val="clear" w:color="auto" w:fill="0D2240"/>
          </w:tcPr>
          <w:p>
            <w:r>
              <w:rPr>
                <w:b/>
                <w:color w:val="FFFFFF"/>
                <w:sz w:val="20"/>
              </w:rPr>
              <w:t>Description</w:t>
            </w:r>
          </w:p>
        </w:tc>
        <w:tc>
          <w:tcPr>
            <w:tcW w:type="dxa" w:w="864"/>
            <w:shd w:val="clear" w:color="auto" w:fill="0D2240"/>
          </w:tcPr>
          <w:p>
            <w:r>
              <w:rPr>
                <w:b/>
                <w:color w:val="FFFFFF"/>
                <w:sz w:val="20"/>
              </w:rPr>
              <w:t>THK</w:t>
            </w:r>
          </w:p>
        </w:tc>
        <w:tc>
          <w:tcPr>
            <w:tcW w:type="dxa" w:w="864"/>
            <w:shd w:val="clear" w:color="auto" w:fill="0D2240"/>
          </w:tcPr>
          <w:p>
            <w:r>
              <w:rPr>
                <w:b/>
                <w:color w:val="FFFFFF"/>
                <w:sz w:val="20"/>
              </w:rPr>
              <w:t>Width</w:t>
            </w:r>
          </w:p>
        </w:tc>
        <w:tc>
          <w:tcPr>
            <w:tcW w:type="dxa" w:w="864"/>
            <w:shd w:val="clear" w:color="auto" w:fill="0D2240"/>
          </w:tcPr>
          <w:p>
            <w:r>
              <w:rPr>
                <w:b/>
                <w:color w:val="FFFFFF"/>
                <w:sz w:val="20"/>
              </w:rPr>
              <w:t>Length</w:t>
            </w:r>
          </w:p>
        </w:tc>
        <w:tc>
          <w:tcPr>
            <w:tcW w:type="dxa" w:w="864"/>
            <w:shd w:val="clear" w:color="auto" w:fill="0D2240"/>
          </w:tcPr>
          <w:p>
            <w:r>
              <w:rPr>
                <w:b/>
                <w:color w:val="FFFFFF"/>
                <w:sz w:val="20"/>
              </w:rPr>
              <w:t>Qty</w:t>
            </w:r>
          </w:p>
        </w:tc>
        <w:tc>
          <w:tcPr>
            <w:tcW w:type="dxa" w:w="864"/>
            <w:shd w:val="clear" w:color="auto" w:fill="0D2240"/>
          </w:tcPr>
          <w:p>
            <w:r>
              <w:rPr>
                <w:b/>
                <w:color w:val="FFFFFF"/>
                <w:sz w:val="20"/>
              </w:rPr>
              <w:t>Wt (kg)</w:t>
            </w:r>
          </w:p>
        </w:tc>
        <w:tc>
          <w:tcPr>
            <w:tcW w:type="dxa" w:w="864"/>
            <w:shd w:val="clear" w:color="auto" w:fill="0D2240"/>
          </w:tcPr>
          <w:p>
            <w:r>
              <w:rPr>
                <w:b/>
                <w:color w:val="FFFFFF"/>
                <w:sz w:val="20"/>
              </w:rPr>
              <w:t>Wt (lb)</w:t>
            </w:r>
          </w:p>
        </w:tc>
        <w:tc>
          <w:tcPr>
            <w:tcW w:type="dxa" w:w="864"/>
            <w:shd w:val="clear" w:color="auto" w:fill="0D2240"/>
          </w:tcPr>
          <w:p>
            <w:r>
              <w:rPr>
                <w:b/>
                <w:color w:val="FFFFFF"/>
                <w:sz w:val="20"/>
              </w:rPr>
              <w:t>Sheet</w:t>
            </w:r>
          </w:p>
        </w:tc>
        <w:tc>
          <w:tcPr>
            <w:tcW w:type="dxa" w:w="864"/>
            <w:shd w:val="clear" w:color="auto" w:fill="0D2240"/>
          </w:tcPr>
          <w:p>
            <w:r>
              <w:rPr>
                <w:b/>
                <w:color w:val="FFFFFF"/>
                <w:sz w:val="20"/>
              </w:rPr>
              <w:t>Conf</w:t>
            </w:r>
          </w:p>
        </w:tc>
      </w:tr>
      <w:tr>
        <w:tc>
          <w:tcPr>
            <w:tcW w:type="dxa" w:w="864"/>
          </w:tcPr>
          <w:p>
            <w:r>
              <w:rPr>
                <w:color w:val="1A2D44"/>
                <w:sz w:val="20"/>
              </w:rPr>
              <w:t>1</w:t>
            </w:r>
          </w:p>
        </w:tc>
        <w:tc>
          <w:tcPr>
            <w:tcW w:type="dxa" w:w="864"/>
          </w:tcPr>
          <w:p>
            <w:r>
              <w:rPr>
                <w:color w:val="1A2D44"/>
                <w:sz w:val="20"/>
              </w:rPr>
              <w:t>C5 Base Plate</w:t>
            </w:r>
          </w:p>
        </w:tc>
        <w:tc>
          <w:tcPr>
            <w:tcW w:type="dxa" w:w="864"/>
          </w:tcPr>
          <w:p>
            <w:r>
              <w:rPr>
                <w:color w:val="1A2D44"/>
                <w:sz w:val="20"/>
              </w:rPr>
              <w:t>3/4"</w:t>
            </w:r>
          </w:p>
        </w:tc>
        <w:tc>
          <w:tcPr>
            <w:tcW w:type="dxa" w:w="864"/>
          </w:tcPr>
          <w:p>
            <w:r>
              <w:rPr>
                <w:color w:val="1A2D44"/>
                <w:sz w:val="20"/>
              </w:rPr>
              <w:t>12"</w:t>
            </w:r>
          </w:p>
        </w:tc>
        <w:tc>
          <w:tcPr>
            <w:tcW w:type="dxa" w:w="864"/>
          </w:tcPr>
          <w:p>
            <w:r>
              <w:rPr>
                <w:color w:val="1A2D44"/>
                <w:sz w:val="20"/>
              </w:rPr>
              <w:t>12"</w:t>
            </w:r>
          </w:p>
        </w:tc>
        <w:tc>
          <w:tcPr>
            <w:tcW w:type="dxa" w:w="864"/>
          </w:tcPr>
          <w:p>
            <w:r>
              <w:rPr>
                <w:color w:val="1A2D44"/>
                <w:sz w:val="20"/>
              </w:rPr>
              <w:t>4</w:t>
            </w:r>
          </w:p>
        </w:tc>
        <w:tc>
          <w:tcPr>
            <w:tcW w:type="dxa" w:w="864"/>
          </w:tcPr>
          <w:p>
            <w:r>
              <w:rPr>
                <w:color w:val="1A2D44"/>
                <w:sz w:val="20"/>
              </w:rPr>
              <w:t>56</w:t>
            </w:r>
          </w:p>
        </w:tc>
        <w:tc>
          <w:tcPr>
            <w:tcW w:type="dxa" w:w="864"/>
          </w:tcPr>
          <w:p>
            <w:r>
              <w:rPr>
                <w:color w:val="1A2D44"/>
                <w:sz w:val="20"/>
              </w:rPr>
              <w:t>123</w:t>
            </w:r>
          </w:p>
        </w:tc>
        <w:tc>
          <w:tcPr>
            <w:tcW w:type="dxa" w:w="864"/>
          </w:tcPr>
          <w:p>
            <w:r>
              <w:rPr>
                <w:color w:val="1A2D44"/>
                <w:sz w:val="20"/>
              </w:rPr>
              <w:t>S0.02</w:t>
            </w:r>
          </w:p>
        </w:tc>
        <w:tc>
          <w:tcPr>
            <w:tcW w:type="dxa" w:w="864"/>
          </w:tcPr>
          <w:p>
            <w:r>
              <w:rPr>
                <w:color w:val="1A2D44"/>
                <w:sz w:val="20"/>
              </w:rPr>
              <w:t>✅</w:t>
            </w:r>
          </w:p>
        </w:tc>
      </w:tr>
      <w:tr>
        <w:tc>
          <w:tcPr>
            <w:tcW w:type="dxa" w:w="864"/>
          </w:tcPr>
          <w:p>
            <w:r>
              <w:rPr>
                <w:color w:val="1A2D44"/>
                <w:sz w:val="20"/>
              </w:rPr>
              <w:t>2</w:t>
            </w:r>
          </w:p>
        </w:tc>
        <w:tc>
          <w:tcPr>
            <w:tcW w:type="dxa" w:w="864"/>
          </w:tcPr>
          <w:p>
            <w:r>
              <w:rPr>
                <w:color w:val="1A2D44"/>
                <w:sz w:val="20"/>
              </w:rPr>
              <w:t>CSA Base Plate</w:t>
            </w:r>
          </w:p>
        </w:tc>
        <w:tc>
          <w:tcPr>
            <w:tcW w:type="dxa" w:w="864"/>
          </w:tcPr>
          <w:p>
            <w:r>
              <w:rPr>
                <w:color w:val="1A2D44"/>
                <w:sz w:val="20"/>
              </w:rPr>
              <w:t>3/4"</w:t>
            </w:r>
          </w:p>
        </w:tc>
        <w:tc>
          <w:tcPr>
            <w:tcW w:type="dxa" w:w="864"/>
          </w:tcPr>
          <w:p>
            <w:r>
              <w:rPr>
                <w:color w:val="1A2D44"/>
                <w:sz w:val="20"/>
              </w:rPr>
              <w:t>12"</w:t>
            </w:r>
          </w:p>
        </w:tc>
        <w:tc>
          <w:tcPr>
            <w:tcW w:type="dxa" w:w="864"/>
          </w:tcPr>
          <w:p>
            <w:r>
              <w:rPr>
                <w:color w:val="1A2D44"/>
                <w:sz w:val="20"/>
              </w:rPr>
              <w:t>12"</w:t>
            </w:r>
          </w:p>
        </w:tc>
        <w:tc>
          <w:tcPr>
            <w:tcW w:type="dxa" w:w="864"/>
          </w:tcPr>
          <w:p>
            <w:r>
              <w:rPr>
                <w:color w:val="1A2D44"/>
                <w:sz w:val="20"/>
              </w:rPr>
              <w:t>2</w:t>
            </w:r>
          </w:p>
        </w:tc>
        <w:tc>
          <w:tcPr>
            <w:tcW w:type="dxa" w:w="864"/>
          </w:tcPr>
          <w:p>
            <w:r>
              <w:rPr>
                <w:color w:val="1A2D44"/>
                <w:sz w:val="20"/>
              </w:rPr>
              <w:t>28</w:t>
            </w:r>
          </w:p>
        </w:tc>
        <w:tc>
          <w:tcPr>
            <w:tcW w:type="dxa" w:w="864"/>
          </w:tcPr>
          <w:p>
            <w:r>
              <w:rPr>
                <w:color w:val="1A2D44"/>
                <w:sz w:val="20"/>
              </w:rPr>
              <w:t>61</w:t>
            </w:r>
          </w:p>
        </w:tc>
        <w:tc>
          <w:tcPr>
            <w:tcW w:type="dxa" w:w="864"/>
          </w:tcPr>
          <w:p>
            <w:r>
              <w:rPr>
                <w:color w:val="1A2D44"/>
                <w:sz w:val="20"/>
              </w:rPr>
              <w:t>S0.02</w:t>
            </w:r>
          </w:p>
        </w:tc>
        <w:tc>
          <w:tcPr>
            <w:tcW w:type="dxa" w:w="864"/>
          </w:tcPr>
          <w:p>
            <w:r>
              <w:rPr>
                <w:color w:val="1A2D44"/>
                <w:sz w:val="20"/>
              </w:rPr>
              <w:t>✅</w:t>
            </w:r>
          </w:p>
        </w:tc>
      </w:tr>
      <w:tr>
        <w:tc>
          <w:tcPr>
            <w:tcW w:type="dxa" w:w="864"/>
          </w:tcPr>
          <w:p>
            <w:r>
              <w:rPr>
                <w:color w:val="1A2D44"/>
                <w:sz w:val="20"/>
              </w:rPr>
              <w:t>3</w:t>
            </w:r>
          </w:p>
        </w:tc>
        <w:tc>
          <w:tcPr>
            <w:tcW w:type="dxa" w:w="864"/>
          </w:tcPr>
          <w:p>
            <w:r>
              <w:rPr>
                <w:color w:val="1A2D44"/>
                <w:sz w:val="20"/>
              </w:rPr>
              <w:t>C6 Base Plate</w:t>
            </w:r>
          </w:p>
        </w:tc>
        <w:tc>
          <w:tcPr>
            <w:tcW w:type="dxa" w:w="864"/>
          </w:tcPr>
          <w:p>
            <w:r>
              <w:rPr>
                <w:color w:val="1A2D44"/>
                <w:sz w:val="20"/>
              </w:rPr>
              <w:t>1"</w:t>
            </w:r>
          </w:p>
        </w:tc>
        <w:tc>
          <w:tcPr>
            <w:tcW w:type="dxa" w:w="864"/>
          </w:tcPr>
          <w:p>
            <w:r>
              <w:rPr>
                <w:color w:val="1A2D44"/>
                <w:sz w:val="20"/>
              </w:rPr>
              <w:t>12"</w:t>
            </w:r>
          </w:p>
        </w:tc>
        <w:tc>
          <w:tcPr>
            <w:tcW w:type="dxa" w:w="864"/>
          </w:tcPr>
          <w:p>
            <w:r>
              <w:rPr>
                <w:color w:val="1A2D44"/>
                <w:sz w:val="20"/>
              </w:rPr>
              <w:t>12"</w:t>
            </w:r>
          </w:p>
        </w:tc>
        <w:tc>
          <w:tcPr>
            <w:tcW w:type="dxa" w:w="864"/>
          </w:tcPr>
          <w:p>
            <w:r>
              <w:rPr>
                <w:color w:val="1A2D44"/>
                <w:sz w:val="20"/>
              </w:rPr>
              <w:t>4</w:t>
            </w:r>
          </w:p>
        </w:tc>
        <w:tc>
          <w:tcPr>
            <w:tcW w:type="dxa" w:w="864"/>
          </w:tcPr>
          <w:p>
            <w:r>
              <w:rPr>
                <w:color w:val="1A2D44"/>
                <w:sz w:val="20"/>
              </w:rPr>
              <w:t>73</w:t>
            </w:r>
          </w:p>
        </w:tc>
        <w:tc>
          <w:tcPr>
            <w:tcW w:type="dxa" w:w="864"/>
          </w:tcPr>
          <w:p>
            <w:r>
              <w:rPr>
                <w:color w:val="1A2D44"/>
                <w:sz w:val="20"/>
              </w:rPr>
              <w:t>161</w:t>
            </w:r>
          </w:p>
        </w:tc>
        <w:tc>
          <w:tcPr>
            <w:tcW w:type="dxa" w:w="864"/>
          </w:tcPr>
          <w:p>
            <w:r>
              <w:rPr>
                <w:color w:val="1A2D44"/>
                <w:sz w:val="20"/>
              </w:rPr>
              <w:t>S0.02</w:t>
            </w:r>
          </w:p>
        </w:tc>
        <w:tc>
          <w:tcPr>
            <w:tcW w:type="dxa" w:w="864"/>
          </w:tcPr>
          <w:p>
            <w:r>
              <w:rPr>
                <w:color w:val="1A2D44"/>
                <w:sz w:val="20"/>
              </w:rPr>
              <w:t>✅</w:t>
            </w:r>
          </w:p>
        </w:tc>
      </w:tr>
      <w:tr>
        <w:tc>
          <w:tcPr>
            <w:tcW w:type="dxa" w:w="864"/>
          </w:tcPr>
          <w:p>
            <w:r>
              <w:rPr>
                <w:color w:val="1A2D44"/>
                <w:sz w:val="20"/>
              </w:rPr>
              <w:t>4</w:t>
            </w:r>
          </w:p>
        </w:tc>
        <w:tc>
          <w:tcPr>
            <w:tcW w:type="dxa" w:w="864"/>
          </w:tcPr>
          <w:p>
            <w:r>
              <w:rPr>
                <w:color w:val="1A2D44"/>
                <w:sz w:val="20"/>
              </w:rPr>
              <w:t>C86 Base Plate</w:t>
            </w:r>
          </w:p>
        </w:tc>
        <w:tc>
          <w:tcPr>
            <w:tcW w:type="dxa" w:w="864"/>
          </w:tcPr>
          <w:p>
            <w:r>
              <w:rPr>
                <w:color w:val="1A2D44"/>
                <w:sz w:val="20"/>
              </w:rPr>
              <w:t>1"</w:t>
            </w:r>
          </w:p>
        </w:tc>
        <w:tc>
          <w:tcPr>
            <w:tcW w:type="dxa" w:w="864"/>
          </w:tcPr>
          <w:p>
            <w:r>
              <w:rPr>
                <w:color w:val="1A2D44"/>
                <w:sz w:val="20"/>
              </w:rPr>
              <w:t>16"</w:t>
            </w:r>
          </w:p>
        </w:tc>
        <w:tc>
          <w:tcPr>
            <w:tcW w:type="dxa" w:w="864"/>
          </w:tcPr>
          <w:p>
            <w:r>
              <w:rPr>
                <w:color w:val="1A2D44"/>
                <w:sz w:val="20"/>
              </w:rPr>
              <w:t>16"</w:t>
            </w:r>
          </w:p>
        </w:tc>
        <w:tc>
          <w:tcPr>
            <w:tcW w:type="dxa" w:w="864"/>
          </w:tcPr>
          <w:p>
            <w:r>
              <w:rPr>
                <w:color w:val="1A2D44"/>
                <w:sz w:val="20"/>
              </w:rPr>
              <w:t>2</w:t>
            </w:r>
          </w:p>
        </w:tc>
        <w:tc>
          <w:tcPr>
            <w:tcW w:type="dxa" w:w="864"/>
          </w:tcPr>
          <w:p>
            <w:r>
              <w:rPr>
                <w:color w:val="1A2D44"/>
                <w:sz w:val="20"/>
              </w:rPr>
              <w:t>65</w:t>
            </w:r>
          </w:p>
        </w:tc>
        <w:tc>
          <w:tcPr>
            <w:tcW w:type="dxa" w:w="864"/>
          </w:tcPr>
          <w:p>
            <w:r>
              <w:rPr>
                <w:color w:val="1A2D44"/>
                <w:sz w:val="20"/>
              </w:rPr>
              <w:t>143</w:t>
            </w:r>
          </w:p>
        </w:tc>
        <w:tc>
          <w:tcPr>
            <w:tcW w:type="dxa" w:w="864"/>
          </w:tcPr>
          <w:p>
            <w:r>
              <w:rPr>
                <w:color w:val="1A2D44"/>
                <w:sz w:val="20"/>
              </w:rPr>
              <w:t>S0.02</w:t>
            </w:r>
          </w:p>
        </w:tc>
        <w:tc>
          <w:tcPr>
            <w:tcW w:type="dxa" w:w="864"/>
          </w:tcPr>
          <w:p>
            <w:r>
              <w:rPr>
                <w:color w:val="1A2D44"/>
                <w:sz w:val="20"/>
              </w:rPr>
              <w:t>✅</w:t>
            </w:r>
          </w:p>
        </w:tc>
      </w:tr>
      <w:tr>
        <w:tc>
          <w:tcPr>
            <w:tcW w:type="dxa" w:w="864"/>
          </w:tcPr>
          <w:p>
            <w:r>
              <w:rPr>
                <w:color w:val="1A2D44"/>
                <w:sz w:val="20"/>
              </w:rPr>
              <w:t>5</w:t>
            </w:r>
          </w:p>
        </w:tc>
        <w:tc>
          <w:tcPr>
            <w:tcW w:type="dxa" w:w="864"/>
          </w:tcPr>
          <w:p>
            <w:r>
              <w:rPr>
                <w:color w:val="1A2D44"/>
                <w:sz w:val="20"/>
              </w:rPr>
              <w:t>Wind Post Conn. PL</w:t>
            </w:r>
          </w:p>
        </w:tc>
        <w:tc>
          <w:tcPr>
            <w:tcW w:type="dxa" w:w="864"/>
          </w:tcPr>
          <w:p>
            <w:r>
              <w:rPr>
                <w:color w:val="1A2D44"/>
                <w:sz w:val="20"/>
              </w:rPr>
              <w:t>1/2"</w:t>
            </w:r>
          </w:p>
        </w:tc>
        <w:tc>
          <w:tcPr>
            <w:tcW w:type="dxa" w:w="864"/>
          </w:tcPr>
          <w:p>
            <w:r>
              <w:rPr>
                <w:color w:val="1A2D44"/>
                <w:sz w:val="20"/>
              </w:rPr>
              <w:t>6"</w:t>
            </w:r>
          </w:p>
        </w:tc>
        <w:tc>
          <w:tcPr>
            <w:tcW w:type="dxa" w:w="864"/>
          </w:tcPr>
          <w:p>
            <w:r>
              <w:rPr>
                <w:color w:val="1A2D44"/>
                <w:sz w:val="20"/>
              </w:rPr>
              <w:t>12"</w:t>
            </w:r>
          </w:p>
        </w:tc>
        <w:tc>
          <w:tcPr>
            <w:tcW w:type="dxa" w:w="864"/>
          </w:tcPr>
          <w:p>
            <w:r>
              <w:rPr>
                <w:color w:val="1A2D44"/>
                <w:sz w:val="20"/>
              </w:rPr>
              <w:t>2</w:t>
            </w:r>
          </w:p>
        </w:tc>
        <w:tc>
          <w:tcPr>
            <w:tcW w:type="dxa" w:w="864"/>
          </w:tcPr>
          <w:p>
            <w:r>
              <w:rPr>
                <w:color w:val="1A2D44"/>
                <w:sz w:val="20"/>
              </w:rPr>
              <w:t>10</w:t>
            </w:r>
          </w:p>
        </w:tc>
        <w:tc>
          <w:tcPr>
            <w:tcW w:type="dxa" w:w="864"/>
          </w:tcPr>
          <w:p>
            <w:r>
              <w:rPr>
                <w:color w:val="1A2D44"/>
                <w:sz w:val="20"/>
              </w:rPr>
              <w:t>21</w:t>
            </w:r>
          </w:p>
        </w:tc>
        <w:tc>
          <w:tcPr>
            <w:tcW w:type="dxa" w:w="864"/>
          </w:tcPr>
          <w:p>
            <w:r>
              <w:rPr>
                <w:color w:val="1A2D44"/>
                <w:sz w:val="20"/>
              </w:rPr>
              <w:t>S0.02</w:t>
            </w:r>
          </w:p>
        </w:tc>
        <w:tc>
          <w:tcPr>
            <w:tcW w:type="dxa" w:w="864"/>
          </w:tcPr>
          <w:p>
            <w:r>
              <w:rPr>
                <w:color w:val="1A2D44"/>
                <w:sz w:val="20"/>
              </w:rPr>
              <w:t>⚠️</w:t>
            </w:r>
          </w:p>
        </w:tc>
      </w:tr>
    </w:tbl>
    <w:p/>
    <w:p>
      <w:r>
        <w:t>Table 3D: Tonnage Subtotals</w:t>
      </w:r>
    </w:p>
    <w:tbl>
      <w:tblPr>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240"/>
          </w:tcPr>
          <w:p>
            <w:r>
              <w:rPr>
                <w:b/>
                <w:color w:val="FFFFFF"/>
                <w:sz w:val="20"/>
              </w:rPr>
              <w:t>Category</w:t>
            </w:r>
          </w:p>
        </w:tc>
        <w:tc>
          <w:tcPr>
            <w:tcW w:type="dxa" w:w="1728"/>
            <w:shd w:val="clear" w:color="auto" w:fill="0D2240"/>
          </w:tcPr>
          <w:p>
            <w:r>
              <w:rPr>
                <w:b/>
                <w:color w:val="FFFFFF"/>
                <w:sz w:val="20"/>
              </w:rPr>
              <w:t>Count</w:t>
            </w:r>
          </w:p>
        </w:tc>
        <w:tc>
          <w:tcPr>
            <w:tcW w:type="dxa" w:w="1728"/>
            <w:shd w:val="clear" w:color="auto" w:fill="0D2240"/>
          </w:tcPr>
          <w:p>
            <w:r>
              <w:rPr>
                <w:b/>
                <w:color w:val="FFFFFF"/>
                <w:sz w:val="20"/>
              </w:rPr>
              <w:t>Total Wt (kg)</w:t>
            </w:r>
          </w:p>
        </w:tc>
        <w:tc>
          <w:tcPr>
            <w:tcW w:type="dxa" w:w="1728"/>
            <w:shd w:val="clear" w:color="auto" w:fill="0D2240"/>
          </w:tcPr>
          <w:p>
            <w:r>
              <w:rPr>
                <w:b/>
                <w:color w:val="FFFFFF"/>
                <w:sz w:val="20"/>
              </w:rPr>
              <w:t>Total Wt (lb)</w:t>
            </w:r>
          </w:p>
        </w:tc>
        <w:tc>
          <w:tcPr>
            <w:tcW w:type="dxa" w:w="1728"/>
            <w:shd w:val="clear" w:color="auto" w:fill="0D2240"/>
          </w:tcPr>
          <w:p>
            <w:r>
              <w:rPr>
                <w:b/>
                <w:color w:val="FFFFFF"/>
                <w:sz w:val="20"/>
              </w:rPr>
              <w:t>Est. Tons</w:t>
            </w:r>
          </w:p>
        </w:tc>
      </w:tr>
      <w:tr>
        <w:tc>
          <w:tcPr>
            <w:tcW w:type="dxa" w:w="1728"/>
          </w:tcPr>
          <w:p>
            <w:r>
              <w:rPr>
                <w:color w:val="1A2D44"/>
                <w:sz w:val="20"/>
              </w:rPr>
              <w:t>W-Shapes (columns + beams)</w:t>
            </w:r>
          </w:p>
        </w:tc>
        <w:tc>
          <w:tcPr>
            <w:tcW w:type="dxa" w:w="1728"/>
          </w:tcPr>
          <w:p>
            <w:r>
              <w:rPr>
                <w:color w:val="1A2D44"/>
                <w:sz w:val="20"/>
              </w:rPr>
              <w:t>33</w:t>
            </w:r>
          </w:p>
        </w:tc>
        <w:tc>
          <w:tcPr>
            <w:tcW w:type="dxa" w:w="1728"/>
          </w:tcPr>
          <w:p>
            <w:r>
              <w:rPr>
                <w:color w:val="1A2D44"/>
                <w:sz w:val="20"/>
              </w:rPr>
              <w:t>4,797</w:t>
            </w:r>
          </w:p>
        </w:tc>
        <w:tc>
          <w:tcPr>
            <w:tcW w:type="dxa" w:w="1728"/>
          </w:tcPr>
          <w:p>
            <w:r>
              <w:rPr>
                <w:color w:val="1A2D44"/>
                <w:sz w:val="20"/>
              </w:rPr>
              <w:t>10,576</w:t>
            </w:r>
          </w:p>
        </w:tc>
        <w:tc>
          <w:tcPr>
            <w:tcW w:type="dxa" w:w="1728"/>
          </w:tcPr>
          <w:p>
            <w:r>
              <w:rPr>
                <w:color w:val="1A2D44"/>
                <w:sz w:val="20"/>
              </w:rPr>
              <w:t>4.80</w:t>
            </w:r>
          </w:p>
        </w:tc>
      </w:tr>
      <w:tr>
        <w:tc>
          <w:tcPr>
            <w:tcW w:type="dxa" w:w="1728"/>
          </w:tcPr>
          <w:p>
            <w:r>
              <w:rPr>
                <w:color w:val="1A2D44"/>
                <w:sz w:val="20"/>
              </w:rPr>
              <w:t>HSS / Tube</w:t>
            </w:r>
          </w:p>
        </w:tc>
        <w:tc>
          <w:tcPr>
            <w:tcW w:type="dxa" w:w="1728"/>
          </w:tcPr>
          <w:p>
            <w:r>
              <w:rPr>
                <w:color w:val="1A2D44"/>
                <w:sz w:val="20"/>
              </w:rPr>
              <w:t>15</w:t>
            </w:r>
          </w:p>
        </w:tc>
        <w:tc>
          <w:tcPr>
            <w:tcW w:type="dxa" w:w="1728"/>
          </w:tcPr>
          <w:p>
            <w:r>
              <w:rPr>
                <w:color w:val="1A2D44"/>
                <w:sz w:val="20"/>
              </w:rPr>
              <w:t>3,906</w:t>
            </w:r>
          </w:p>
        </w:tc>
        <w:tc>
          <w:tcPr>
            <w:tcW w:type="dxa" w:w="1728"/>
          </w:tcPr>
          <w:p>
            <w:r>
              <w:rPr>
                <w:color w:val="1A2D44"/>
                <w:sz w:val="20"/>
              </w:rPr>
              <w:t>8,612</w:t>
            </w:r>
          </w:p>
        </w:tc>
        <w:tc>
          <w:tcPr>
            <w:tcW w:type="dxa" w:w="1728"/>
          </w:tcPr>
          <w:p>
            <w:r>
              <w:rPr>
                <w:color w:val="1A2D44"/>
                <w:sz w:val="20"/>
              </w:rPr>
              <w:t>3.91</w:t>
            </w:r>
          </w:p>
        </w:tc>
      </w:tr>
      <w:tr>
        <w:tc>
          <w:tcPr>
            <w:tcW w:type="dxa" w:w="1728"/>
          </w:tcPr>
          <w:p>
            <w:r>
              <w:rPr>
                <w:color w:val="1A2D44"/>
                <w:sz w:val="20"/>
              </w:rPr>
              <w:t>Pipe</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0.00</w:t>
            </w:r>
          </w:p>
        </w:tc>
      </w:tr>
      <w:tr>
        <w:tc>
          <w:tcPr>
            <w:tcW w:type="dxa" w:w="1728"/>
          </w:tcPr>
          <w:p>
            <w:r>
              <w:rPr>
                <w:color w:val="1A2D44"/>
                <w:sz w:val="20"/>
              </w:rPr>
              <w:t>Angles / Channels</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0.00</w:t>
            </w:r>
          </w:p>
        </w:tc>
      </w:tr>
      <w:tr>
        <w:tc>
          <w:tcPr>
            <w:tcW w:type="dxa" w:w="1728"/>
          </w:tcPr>
          <w:p>
            <w:r>
              <w:rPr>
                <w:color w:val="1A2D44"/>
                <w:sz w:val="20"/>
              </w:rPr>
              <w:t>Plates (all)</w:t>
            </w:r>
          </w:p>
        </w:tc>
        <w:tc>
          <w:tcPr>
            <w:tcW w:type="dxa" w:w="1728"/>
          </w:tcPr>
          <w:p>
            <w:r>
              <w:rPr>
                <w:color w:val="1A2D44"/>
                <w:sz w:val="20"/>
              </w:rPr>
              <w:t>14</w:t>
            </w:r>
          </w:p>
        </w:tc>
        <w:tc>
          <w:tcPr>
            <w:tcW w:type="dxa" w:w="1728"/>
          </w:tcPr>
          <w:p>
            <w:r>
              <w:rPr>
                <w:color w:val="1A2D44"/>
                <w:sz w:val="20"/>
              </w:rPr>
              <w:t>231</w:t>
            </w:r>
          </w:p>
        </w:tc>
        <w:tc>
          <w:tcPr>
            <w:tcW w:type="dxa" w:w="1728"/>
          </w:tcPr>
          <w:p>
            <w:r>
              <w:rPr>
                <w:color w:val="1A2D44"/>
                <w:sz w:val="20"/>
              </w:rPr>
              <w:t>509</w:t>
            </w:r>
          </w:p>
        </w:tc>
        <w:tc>
          <w:tcPr>
            <w:tcW w:type="dxa" w:w="1728"/>
          </w:tcPr>
          <w:p>
            <w:r>
              <w:rPr>
                <w:color w:val="1A2D44"/>
                <w:sz w:val="20"/>
              </w:rPr>
              <w:t>0.23</w:t>
            </w:r>
          </w:p>
        </w:tc>
      </w:tr>
      <w:tr>
        <w:tc>
          <w:tcPr>
            <w:tcW w:type="dxa" w:w="1728"/>
          </w:tcPr>
          <w:p>
            <w:r>
              <w:rPr>
                <w:color w:val="1A2D44"/>
                <w:sz w:val="20"/>
              </w:rPr>
              <w:t>Misc / Embeds</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0.00</w:t>
            </w:r>
          </w:p>
        </w:tc>
      </w:tr>
      <w:tr>
        <w:tc>
          <w:tcPr>
            <w:tcW w:type="dxa" w:w="1728"/>
          </w:tcPr>
          <w:p>
            <w:r>
              <w:rPr>
                <w:color w:val="1A2D44"/>
                <w:sz w:val="20"/>
              </w:rPr>
              <w:t>Bolts &amp; accessories (+3%)</w:t>
            </w:r>
          </w:p>
        </w:tc>
        <w:tc>
          <w:tcPr>
            <w:tcW w:type="dxa" w:w="1728"/>
          </w:tcPr>
          <w:p>
            <w:r>
              <w:rPr>
                <w:color w:val="1A2D44"/>
                <w:sz w:val="20"/>
              </w:rPr>
              <w:t>—</w:t>
            </w:r>
          </w:p>
        </w:tc>
        <w:tc>
          <w:tcPr>
            <w:tcW w:type="dxa" w:w="1728"/>
          </w:tcPr>
          <w:p>
            <w:r>
              <w:rPr>
                <w:color w:val="1A2D44"/>
                <w:sz w:val="20"/>
              </w:rPr>
              <w:t>268</w:t>
            </w:r>
          </w:p>
        </w:tc>
        <w:tc>
          <w:tcPr>
            <w:tcW w:type="dxa" w:w="1728"/>
          </w:tcPr>
          <w:p>
            <w:r>
              <w:rPr>
                <w:color w:val="1A2D44"/>
                <w:sz w:val="20"/>
              </w:rPr>
              <w:t>591</w:t>
            </w:r>
          </w:p>
        </w:tc>
        <w:tc>
          <w:tcPr>
            <w:tcW w:type="dxa" w:w="1728"/>
          </w:tcPr>
          <w:p>
            <w:r>
              <w:rPr>
                <w:color w:val="1A2D44"/>
                <w:sz w:val="20"/>
              </w:rPr>
              <w:t>0.27</w:t>
            </w:r>
          </w:p>
        </w:tc>
      </w:tr>
      <w:tr>
        <w:tc>
          <w:tcPr>
            <w:tcW w:type="dxa" w:w="1728"/>
          </w:tcPr>
          <w:p>
            <w:r>
              <w:rPr>
                <w:color w:val="1A2D44"/>
                <w:sz w:val="20"/>
              </w:rPr>
              <w:t>TOTAL</w:t>
            </w:r>
          </w:p>
        </w:tc>
        <w:tc>
          <w:tcPr>
            <w:tcW w:type="dxa" w:w="1728"/>
          </w:tcPr>
          <w:p>
            <w:r>
              <w:rPr>
                <w:color w:val="1A2D44"/>
                <w:sz w:val="20"/>
              </w:rPr>
              <w:t>62</w:t>
            </w:r>
          </w:p>
        </w:tc>
        <w:tc>
          <w:tcPr>
            <w:tcW w:type="dxa" w:w="1728"/>
          </w:tcPr>
          <w:p>
            <w:r>
              <w:rPr>
                <w:color w:val="1A2D44"/>
                <w:sz w:val="20"/>
              </w:rPr>
              <w:t>9,202</w:t>
            </w:r>
          </w:p>
        </w:tc>
        <w:tc>
          <w:tcPr>
            <w:tcW w:type="dxa" w:w="1728"/>
          </w:tcPr>
          <w:p>
            <w:r>
              <w:rPr>
                <w:color w:val="1A2D44"/>
                <w:sz w:val="20"/>
              </w:rPr>
              <w:t>20,288</w:t>
            </w:r>
          </w:p>
        </w:tc>
        <w:tc>
          <w:tcPr>
            <w:tcW w:type="dxa" w:w="1728"/>
          </w:tcPr>
          <w:p>
            <w:r>
              <w:rPr>
                <w:color w:val="1A2D44"/>
                <w:sz w:val="20"/>
              </w:rPr>
              <w:t>9.20</w:t>
            </w:r>
          </w:p>
        </w:tc>
      </w:tr>
    </w:tbl>
    <w:p/>
    <w:p>
      <w:pPr>
        <w:pStyle w:val="Heading2"/>
      </w:pPr>
      <w:r>
        <w:rPr>
          <w:color w:val="0D2240"/>
        </w:rPr>
        <w:t>4. COST BUILD-UP BY MEMBER CATEGORY</w:t>
      </w:r>
    </w:p>
    <w:p>
      <w:r>
        <w:t>---</w:t>
      </w:r>
    </w:p>
    <w:p>
      <w:r>
        <w:t>&gt; Rate applied: $5,500/ton × ×1.10 = $6,050/ton</w:t>
      </w:r>
    </w:p>
    <w:p>
      <w:r>
        <w:t>Per-Category Cost</w:t>
      </w:r>
    </w:p>
    <w:tbl>
      <w:tblPr>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240"/>
          </w:tcPr>
          <w:p>
            <w:r>
              <w:rPr>
                <w:b/>
                <w:color w:val="FFFFFF"/>
                <w:sz w:val="20"/>
              </w:rPr>
              <w:t>Category</w:t>
            </w:r>
          </w:p>
        </w:tc>
        <w:tc>
          <w:tcPr>
            <w:tcW w:type="dxa" w:w="1728"/>
            <w:shd w:val="clear" w:color="auto" w:fill="0D2240"/>
          </w:tcPr>
          <w:p>
            <w:r>
              <w:rPr>
                <w:b/>
                <w:color w:val="FFFFFF"/>
                <w:sz w:val="20"/>
              </w:rPr>
              <w:t>Est. Tons</w:t>
            </w:r>
          </w:p>
        </w:tc>
        <w:tc>
          <w:tcPr>
            <w:tcW w:type="dxa" w:w="1728"/>
            <w:shd w:val="clear" w:color="auto" w:fill="0D2240"/>
          </w:tcPr>
          <w:p>
            <w:r>
              <w:rPr>
                <w:b/>
                <w:color w:val="FFFFFF"/>
                <w:sz w:val="20"/>
              </w:rPr>
              <w:t>Adj. Rate (USD/ton)</w:t>
            </w:r>
          </w:p>
        </w:tc>
        <w:tc>
          <w:tcPr>
            <w:tcW w:type="dxa" w:w="1728"/>
            <w:shd w:val="clear" w:color="auto" w:fill="0D2240"/>
          </w:tcPr>
          <w:p>
            <w:r>
              <w:rPr>
                <w:b/>
                <w:color w:val="FFFFFF"/>
                <w:sz w:val="20"/>
              </w:rPr>
              <w:t>Subtotal (USD)</w:t>
            </w:r>
          </w:p>
        </w:tc>
        <w:tc>
          <w:tcPr>
            <w:tcW w:type="dxa" w:w="1728"/>
            <w:shd w:val="clear" w:color="auto" w:fill="0D2240"/>
          </w:tcPr>
          <w:p>
            <w:r>
              <w:rPr>
                <w:b/>
                <w:color w:val="FFFFFF"/>
                <w:sz w:val="20"/>
              </w:rPr>
              <w:t>% of Total</w:t>
            </w:r>
          </w:p>
        </w:tc>
      </w:tr>
      <w:tr>
        <w:tc>
          <w:tcPr>
            <w:tcW w:type="dxa" w:w="1728"/>
          </w:tcPr>
          <w:p>
            <w:r>
              <w:rPr>
                <w:color w:val="1A2D44"/>
                <w:sz w:val="20"/>
              </w:rPr>
              <w:t>W-Shapes</w:t>
            </w:r>
          </w:p>
        </w:tc>
        <w:tc>
          <w:tcPr>
            <w:tcW w:type="dxa" w:w="1728"/>
          </w:tcPr>
          <w:p>
            <w:r>
              <w:rPr>
                <w:color w:val="1A2D44"/>
                <w:sz w:val="20"/>
              </w:rPr>
              <w:t>4.80</w:t>
            </w:r>
          </w:p>
        </w:tc>
        <w:tc>
          <w:tcPr>
            <w:tcW w:type="dxa" w:w="1728"/>
          </w:tcPr>
          <w:p>
            <w:r>
              <w:rPr>
                <w:color w:val="1A2D44"/>
                <w:sz w:val="20"/>
              </w:rPr>
              <w:t>$6,050</w:t>
            </w:r>
          </w:p>
        </w:tc>
        <w:tc>
          <w:tcPr>
            <w:tcW w:type="dxa" w:w="1728"/>
          </w:tcPr>
          <w:p>
            <w:r>
              <w:rPr>
                <w:color w:val="1A2D44"/>
                <w:sz w:val="20"/>
              </w:rPr>
              <w:t>$29,033</w:t>
            </w:r>
          </w:p>
        </w:tc>
        <w:tc>
          <w:tcPr>
            <w:tcW w:type="dxa" w:w="1728"/>
          </w:tcPr>
          <w:p>
            <w:r>
              <w:rPr>
                <w:color w:val="1A2D44"/>
                <w:sz w:val="20"/>
              </w:rPr>
              <w:t>52.2%</w:t>
            </w:r>
          </w:p>
        </w:tc>
      </w:tr>
      <w:tr>
        <w:tc>
          <w:tcPr>
            <w:tcW w:type="dxa" w:w="1728"/>
          </w:tcPr>
          <w:p>
            <w:r>
              <w:rPr>
                <w:color w:val="1A2D44"/>
                <w:sz w:val="20"/>
              </w:rPr>
              <w:t>HSS / Tube</w:t>
            </w:r>
          </w:p>
        </w:tc>
        <w:tc>
          <w:tcPr>
            <w:tcW w:type="dxa" w:w="1728"/>
          </w:tcPr>
          <w:p>
            <w:r>
              <w:rPr>
                <w:color w:val="1A2D44"/>
                <w:sz w:val="20"/>
              </w:rPr>
              <w:t>3.91</w:t>
            </w:r>
          </w:p>
        </w:tc>
        <w:tc>
          <w:tcPr>
            <w:tcW w:type="dxa" w:w="1728"/>
          </w:tcPr>
          <w:p>
            <w:r>
              <w:rPr>
                <w:color w:val="1A2D44"/>
                <w:sz w:val="20"/>
              </w:rPr>
              <w:t>$6,050</w:t>
            </w:r>
          </w:p>
        </w:tc>
        <w:tc>
          <w:tcPr>
            <w:tcW w:type="dxa" w:w="1728"/>
          </w:tcPr>
          <w:p>
            <w:r>
              <w:rPr>
                <w:color w:val="1A2D44"/>
                <w:sz w:val="20"/>
              </w:rPr>
              <w:t>$23,639</w:t>
            </w:r>
          </w:p>
        </w:tc>
        <w:tc>
          <w:tcPr>
            <w:tcW w:type="dxa" w:w="1728"/>
          </w:tcPr>
          <w:p>
            <w:r>
              <w:rPr>
                <w:color w:val="1A2D44"/>
                <w:sz w:val="20"/>
              </w:rPr>
              <w:t>42.5%</w:t>
            </w:r>
          </w:p>
        </w:tc>
      </w:tr>
      <w:tr>
        <w:tc>
          <w:tcPr>
            <w:tcW w:type="dxa" w:w="1728"/>
          </w:tcPr>
          <w:p>
            <w:r>
              <w:rPr>
                <w:color w:val="1A2D44"/>
                <w:sz w:val="20"/>
              </w:rPr>
              <w:t>Pipe</w:t>
            </w:r>
          </w:p>
        </w:tc>
        <w:tc>
          <w:tcPr>
            <w:tcW w:type="dxa" w:w="1728"/>
          </w:tcPr>
          <w:p>
            <w:r>
              <w:rPr>
                <w:color w:val="1A2D44"/>
                <w:sz w:val="20"/>
              </w:rPr>
              <w:t>0.00</w:t>
            </w:r>
          </w:p>
        </w:tc>
        <w:tc>
          <w:tcPr>
            <w:tcW w:type="dxa" w:w="1728"/>
          </w:tcPr>
          <w:p>
            <w:r>
              <w:rPr>
                <w:color w:val="1A2D44"/>
                <w:sz w:val="20"/>
              </w:rPr>
              <w:t>$6,050</w:t>
            </w:r>
          </w:p>
        </w:tc>
        <w:tc>
          <w:tcPr>
            <w:tcW w:type="dxa" w:w="1728"/>
          </w:tcPr>
          <w:p>
            <w:r>
              <w:rPr>
                <w:color w:val="1A2D44"/>
                <w:sz w:val="20"/>
              </w:rPr>
              <w:t>$0</w:t>
            </w:r>
          </w:p>
        </w:tc>
        <w:tc>
          <w:tcPr>
            <w:tcW w:type="dxa" w:w="1728"/>
          </w:tcPr>
          <w:p>
            <w:r>
              <w:rPr>
                <w:color w:val="1A2D44"/>
                <w:sz w:val="20"/>
              </w:rPr>
              <w:t>0.0%</w:t>
            </w:r>
          </w:p>
        </w:tc>
      </w:tr>
      <w:tr>
        <w:tc>
          <w:tcPr>
            <w:tcW w:type="dxa" w:w="1728"/>
          </w:tcPr>
          <w:p>
            <w:r>
              <w:rPr>
                <w:color w:val="1A2D44"/>
                <w:sz w:val="20"/>
              </w:rPr>
              <w:t>Angles / Channels</w:t>
            </w:r>
          </w:p>
        </w:tc>
        <w:tc>
          <w:tcPr>
            <w:tcW w:type="dxa" w:w="1728"/>
          </w:tcPr>
          <w:p>
            <w:r>
              <w:rPr>
                <w:color w:val="1A2D44"/>
                <w:sz w:val="20"/>
              </w:rPr>
              <w:t>0.00</w:t>
            </w:r>
          </w:p>
        </w:tc>
        <w:tc>
          <w:tcPr>
            <w:tcW w:type="dxa" w:w="1728"/>
          </w:tcPr>
          <w:p>
            <w:r>
              <w:rPr>
                <w:color w:val="1A2D44"/>
                <w:sz w:val="20"/>
              </w:rPr>
              <w:t>$6,050</w:t>
            </w:r>
          </w:p>
        </w:tc>
        <w:tc>
          <w:tcPr>
            <w:tcW w:type="dxa" w:w="1728"/>
          </w:tcPr>
          <w:p>
            <w:r>
              <w:rPr>
                <w:color w:val="1A2D44"/>
                <w:sz w:val="20"/>
              </w:rPr>
              <w:t>$0</w:t>
            </w:r>
          </w:p>
        </w:tc>
        <w:tc>
          <w:tcPr>
            <w:tcW w:type="dxa" w:w="1728"/>
          </w:tcPr>
          <w:p>
            <w:r>
              <w:rPr>
                <w:color w:val="1A2D44"/>
                <w:sz w:val="20"/>
              </w:rPr>
              <w:t>0.0%</w:t>
            </w:r>
          </w:p>
        </w:tc>
      </w:tr>
      <w:tr>
        <w:tc>
          <w:tcPr>
            <w:tcW w:type="dxa" w:w="1728"/>
          </w:tcPr>
          <w:p>
            <w:r>
              <w:rPr>
                <w:color w:val="1A2D44"/>
                <w:sz w:val="20"/>
              </w:rPr>
              <w:t>Plates</w:t>
            </w:r>
          </w:p>
        </w:tc>
        <w:tc>
          <w:tcPr>
            <w:tcW w:type="dxa" w:w="1728"/>
          </w:tcPr>
          <w:p>
            <w:r>
              <w:rPr>
                <w:color w:val="1A2D44"/>
                <w:sz w:val="20"/>
              </w:rPr>
              <w:t>0.23</w:t>
            </w:r>
          </w:p>
        </w:tc>
        <w:tc>
          <w:tcPr>
            <w:tcW w:type="dxa" w:w="1728"/>
          </w:tcPr>
          <w:p>
            <w:r>
              <w:rPr>
                <w:color w:val="1A2D44"/>
                <w:sz w:val="20"/>
              </w:rPr>
              <w:t>$6,050</w:t>
            </w:r>
          </w:p>
        </w:tc>
        <w:tc>
          <w:tcPr>
            <w:tcW w:type="dxa" w:w="1728"/>
          </w:tcPr>
          <w:p>
            <w:r>
              <w:rPr>
                <w:color w:val="1A2D44"/>
                <w:sz w:val="20"/>
              </w:rPr>
              <w:t>$1,394</w:t>
            </w:r>
          </w:p>
        </w:tc>
        <w:tc>
          <w:tcPr>
            <w:tcW w:type="dxa" w:w="1728"/>
          </w:tcPr>
          <w:p>
            <w:r>
              <w:rPr>
                <w:color w:val="1A2D44"/>
                <w:sz w:val="20"/>
              </w:rPr>
              <w:t>2.5%</w:t>
            </w:r>
          </w:p>
        </w:tc>
      </w:tr>
      <w:tr>
        <w:tc>
          <w:tcPr>
            <w:tcW w:type="dxa" w:w="1728"/>
          </w:tcPr>
          <w:p>
            <w:r>
              <w:rPr>
                <w:color w:val="1A2D44"/>
                <w:sz w:val="20"/>
              </w:rPr>
              <w:t>Misc / Embeds</w:t>
            </w:r>
          </w:p>
        </w:tc>
        <w:tc>
          <w:tcPr>
            <w:tcW w:type="dxa" w:w="1728"/>
          </w:tcPr>
          <w:p>
            <w:r>
              <w:rPr>
                <w:color w:val="1A2D44"/>
                <w:sz w:val="20"/>
              </w:rPr>
              <w:t>0.00</w:t>
            </w:r>
          </w:p>
        </w:tc>
        <w:tc>
          <w:tcPr>
            <w:tcW w:type="dxa" w:w="1728"/>
          </w:tcPr>
          <w:p>
            <w:r>
              <w:rPr>
                <w:color w:val="1A2D44"/>
                <w:sz w:val="20"/>
              </w:rPr>
              <w:t>$6,050</w:t>
            </w:r>
          </w:p>
        </w:tc>
        <w:tc>
          <w:tcPr>
            <w:tcW w:type="dxa" w:w="1728"/>
          </w:tcPr>
          <w:p>
            <w:r>
              <w:rPr>
                <w:color w:val="1A2D44"/>
                <w:sz w:val="20"/>
              </w:rPr>
              <w:t>$0</w:t>
            </w:r>
          </w:p>
        </w:tc>
        <w:tc>
          <w:tcPr>
            <w:tcW w:type="dxa" w:w="1728"/>
          </w:tcPr>
          <w:p>
            <w:r>
              <w:rPr>
                <w:color w:val="1A2D44"/>
                <w:sz w:val="20"/>
              </w:rPr>
              <w:t>0.0%</w:t>
            </w:r>
          </w:p>
        </w:tc>
      </w:tr>
      <w:tr>
        <w:tc>
          <w:tcPr>
            <w:tcW w:type="dxa" w:w="1728"/>
          </w:tcPr>
          <w:p>
            <w:r>
              <w:rPr>
                <w:color w:val="1A2D44"/>
                <w:sz w:val="20"/>
              </w:rPr>
              <w:t>Bolts &amp; accessories</w:t>
            </w:r>
          </w:p>
        </w:tc>
        <w:tc>
          <w:tcPr>
            <w:tcW w:type="dxa" w:w="1728"/>
          </w:tcPr>
          <w:p>
            <w:r>
              <w:rPr>
                <w:color w:val="1A2D44"/>
                <w:sz w:val="20"/>
              </w:rPr>
              <w:t>0.27</w:t>
            </w:r>
          </w:p>
        </w:tc>
        <w:tc>
          <w:tcPr>
            <w:tcW w:type="dxa" w:w="1728"/>
          </w:tcPr>
          <w:p>
            <w:r>
              <w:rPr>
                <w:color w:val="1A2D44"/>
                <w:sz w:val="20"/>
              </w:rPr>
              <w:t>$6,050</w:t>
            </w:r>
          </w:p>
        </w:tc>
        <w:tc>
          <w:tcPr>
            <w:tcW w:type="dxa" w:w="1728"/>
          </w:tcPr>
          <w:p>
            <w:r>
              <w:rPr>
                <w:color w:val="1A2D44"/>
                <w:sz w:val="20"/>
              </w:rPr>
              <w:t>$1,594</w:t>
            </w:r>
          </w:p>
        </w:tc>
        <w:tc>
          <w:tcPr>
            <w:tcW w:type="dxa" w:w="1728"/>
          </w:tcPr>
          <w:p>
            <w:r>
              <w:rPr>
                <w:color w:val="1A2D44"/>
                <w:sz w:val="20"/>
              </w:rPr>
              <w:t>2.8%</w:t>
            </w:r>
          </w:p>
        </w:tc>
      </w:tr>
      <w:tr>
        <w:tc>
          <w:tcPr>
            <w:tcW w:type="dxa" w:w="1728"/>
          </w:tcPr>
          <w:p>
            <w:r>
              <w:rPr>
                <w:color w:val="1A2D44"/>
                <w:sz w:val="20"/>
              </w:rPr>
              <w:t>TOTAL</w:t>
            </w:r>
          </w:p>
        </w:tc>
        <w:tc>
          <w:tcPr>
            <w:tcW w:type="dxa" w:w="1728"/>
          </w:tcPr>
          <w:p>
            <w:r>
              <w:rPr>
                <w:color w:val="1A2D44"/>
                <w:sz w:val="20"/>
              </w:rPr>
              <w:t>9.20</w:t>
            </w:r>
          </w:p>
        </w:tc>
        <w:tc>
          <w:tcPr>
            <w:tcW w:type="dxa" w:w="1728"/>
          </w:tcPr>
          <w:p>
            <w:r>
              <w:rPr>
                <w:color w:val="1A2D44"/>
                <w:sz w:val="20"/>
              </w:rPr>
              <w:t>$6,050</w:t>
            </w:r>
          </w:p>
        </w:tc>
        <w:tc>
          <w:tcPr>
            <w:tcW w:type="dxa" w:w="1728"/>
          </w:tcPr>
          <w:p>
            <w:r>
              <w:rPr>
                <w:color w:val="1A2D44"/>
                <w:sz w:val="20"/>
              </w:rPr>
              <w:t>$55,660</w:t>
            </w:r>
          </w:p>
        </w:tc>
        <w:tc>
          <w:tcPr>
            <w:tcW w:type="dxa" w:w="1728"/>
          </w:tcPr>
          <w:p>
            <w:r>
              <w:rPr>
                <w:color w:val="1A2D44"/>
                <w:sz w:val="20"/>
              </w:rPr>
              <w:t>100%</w:t>
            </w:r>
          </w:p>
        </w:tc>
      </w:tr>
    </w:tbl>
    <w:p/>
    <w:p>
      <w:pPr>
        <w:pStyle w:val="Heading2"/>
      </w:pPr>
      <w:r>
        <w:rPr>
          <w:color w:val="0D2240"/>
        </w:rPr>
        <w:t>5. PROCESS COST BREAKDOWN (MIDPOINT SCENARIO)</w:t>
      </w:r>
    </w:p>
    <w:p>
      <w:r>
        <w:t>---</w:t>
      </w:r>
    </w:p>
    <w:p>
      <w:r>
        <w:t>&gt; Distributing $64,000 across industry-standard process activities. &gt; Percentages are fixed fabrication industry standards.</w:t>
      </w:r>
    </w:p>
    <w:p>
      <w:r>
        <w:t>Process Split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0D2240"/>
          </w:tcPr>
          <w:p>
            <w:r>
              <w:rPr>
                <w:b/>
                <w:color w:val="FFFFFF"/>
                <w:sz w:val="20"/>
              </w:rPr>
              <w:t>Process Activity</w:t>
            </w:r>
          </w:p>
        </w:tc>
        <w:tc>
          <w:tcPr>
            <w:tcW w:type="dxa" w:w="2160"/>
            <w:shd w:val="clear" w:color="auto" w:fill="0D2240"/>
          </w:tcPr>
          <w:p>
            <w:r>
              <w:rPr>
                <w:b/>
                <w:color w:val="FFFFFF"/>
                <w:sz w:val="20"/>
              </w:rPr>
              <w:t>Industry %</w:t>
            </w:r>
          </w:p>
        </w:tc>
        <w:tc>
          <w:tcPr>
            <w:tcW w:type="dxa" w:w="2160"/>
            <w:shd w:val="clear" w:color="auto" w:fill="0D2240"/>
          </w:tcPr>
          <w:p>
            <w:r>
              <w:rPr>
                <w:b/>
                <w:color w:val="FFFFFF"/>
                <w:sz w:val="20"/>
              </w:rPr>
              <w:t>Amount (USD)</w:t>
            </w:r>
          </w:p>
        </w:tc>
        <w:tc>
          <w:tcPr>
            <w:tcW w:type="dxa" w:w="2160"/>
            <w:shd w:val="clear" w:color="auto" w:fill="0D2240"/>
          </w:tcPr>
          <w:p>
            <w:r>
              <w:rPr>
                <w:b/>
                <w:color w:val="FFFFFF"/>
                <w:sz w:val="20"/>
              </w:rPr>
              <w:t>Notes</w:t>
            </w:r>
          </w:p>
        </w:tc>
      </w:tr>
      <w:tr>
        <w:tc>
          <w:tcPr>
            <w:tcW w:type="dxa" w:w="2160"/>
          </w:tcPr>
          <w:p>
            <w:r>
              <w:rPr>
                <w:color w:val="1A2D44"/>
                <w:sz w:val="20"/>
              </w:rPr>
              <w:t>Material (mill sections + plate)</w:t>
            </w:r>
          </w:p>
        </w:tc>
        <w:tc>
          <w:tcPr>
            <w:tcW w:type="dxa" w:w="2160"/>
          </w:tcPr>
          <w:p>
            <w:r>
              <w:rPr>
                <w:color w:val="1A2D44"/>
                <w:sz w:val="20"/>
              </w:rPr>
              <w:t>35%</w:t>
            </w:r>
          </w:p>
        </w:tc>
        <w:tc>
          <w:tcPr>
            <w:tcW w:type="dxa" w:w="2160"/>
          </w:tcPr>
          <w:p>
            <w:r>
              <w:rPr>
                <w:color w:val="1A2D44"/>
                <w:sz w:val="20"/>
              </w:rPr>
              <w:t>$22,400</w:t>
            </w:r>
          </w:p>
        </w:tc>
        <w:tc>
          <w:tcPr>
            <w:tcW w:type="dxa" w:w="2160"/>
          </w:tcPr>
          <w:p>
            <w:r>
              <w:rPr>
                <w:color w:val="1A2D44"/>
                <w:sz w:val="20"/>
              </w:rPr>
              <w:t>Structural steel mill cost</w:t>
            </w:r>
          </w:p>
        </w:tc>
      </w:tr>
      <w:tr>
        <w:tc>
          <w:tcPr>
            <w:tcW w:type="dxa" w:w="2160"/>
          </w:tcPr>
          <w:p>
            <w:r>
              <w:rPr>
                <w:color w:val="1A2D44"/>
                <w:sz w:val="20"/>
              </w:rPr>
              <w:t>Shop labour (cut / fit / weld)</w:t>
            </w:r>
          </w:p>
        </w:tc>
        <w:tc>
          <w:tcPr>
            <w:tcW w:type="dxa" w:w="2160"/>
          </w:tcPr>
          <w:p>
            <w:r>
              <w:rPr>
                <w:color w:val="1A2D44"/>
                <w:sz w:val="20"/>
              </w:rPr>
              <w:t>30%</w:t>
            </w:r>
          </w:p>
        </w:tc>
        <w:tc>
          <w:tcPr>
            <w:tcW w:type="dxa" w:w="2160"/>
          </w:tcPr>
          <w:p>
            <w:r>
              <w:rPr>
                <w:color w:val="1A2D44"/>
                <w:sz w:val="20"/>
              </w:rPr>
              <w:t>$19,200</w:t>
            </w:r>
          </w:p>
        </w:tc>
        <w:tc>
          <w:tcPr>
            <w:tcW w:type="dxa" w:w="2160"/>
          </w:tcPr>
          <w:p>
            <w:r>
              <w:rPr>
                <w:color w:val="1A2D44"/>
                <w:sz w:val="20"/>
              </w:rPr>
              <w:t>Includes AWS D1.1 weld ops</w:t>
            </w:r>
          </w:p>
        </w:tc>
      </w:tr>
      <w:tr>
        <w:tc>
          <w:tcPr>
            <w:tcW w:type="dxa" w:w="2160"/>
          </w:tcPr>
          <w:p>
            <w:r>
              <w:rPr>
                <w:color w:val="1A2D44"/>
                <w:sz w:val="20"/>
              </w:rPr>
              <w:t>Coatings / surface prep</w:t>
            </w:r>
          </w:p>
        </w:tc>
        <w:tc>
          <w:tcPr>
            <w:tcW w:type="dxa" w:w="2160"/>
          </w:tcPr>
          <w:p>
            <w:r>
              <w:rPr>
                <w:color w:val="1A2D44"/>
                <w:sz w:val="20"/>
              </w:rPr>
              <w:t>12%</w:t>
            </w:r>
          </w:p>
        </w:tc>
        <w:tc>
          <w:tcPr>
            <w:tcW w:type="dxa" w:w="2160"/>
          </w:tcPr>
          <w:p>
            <w:r>
              <w:rPr>
                <w:color w:val="1A2D44"/>
                <w:sz w:val="20"/>
              </w:rPr>
              <w:t>$7,700</w:t>
            </w:r>
          </w:p>
        </w:tc>
        <w:tc>
          <w:tcPr>
            <w:tcW w:type="dxa" w:w="2160"/>
          </w:tcPr>
          <w:p>
            <w:r>
              <w:rPr>
                <w:color w:val="1A2D44"/>
                <w:sz w:val="20"/>
              </w:rPr>
              <w:t>SSPC-SP1 shop primer applied</w:t>
            </w:r>
          </w:p>
        </w:tc>
      </w:tr>
      <w:tr>
        <w:tc>
          <w:tcPr>
            <w:tcW w:type="dxa" w:w="2160"/>
          </w:tcPr>
          <w:p>
            <w:r>
              <w:rPr>
                <w:color w:val="1A2D44"/>
                <w:sz w:val="20"/>
              </w:rPr>
              <w:t>Consumables (weld wire / bolts / gas)</w:t>
            </w:r>
          </w:p>
        </w:tc>
        <w:tc>
          <w:tcPr>
            <w:tcW w:type="dxa" w:w="2160"/>
          </w:tcPr>
          <w:p>
            <w:r>
              <w:rPr>
                <w:color w:val="1A2D44"/>
                <w:sz w:val="20"/>
              </w:rPr>
              <w:t>6%</w:t>
            </w:r>
          </w:p>
        </w:tc>
        <w:tc>
          <w:tcPr>
            <w:tcW w:type="dxa" w:w="2160"/>
          </w:tcPr>
          <w:p>
            <w:r>
              <w:rPr>
                <w:color w:val="1A2D44"/>
                <w:sz w:val="20"/>
              </w:rPr>
              <w:t>$3,800</w:t>
            </w:r>
          </w:p>
        </w:tc>
        <w:tc>
          <w:tcPr>
            <w:tcW w:type="dxa" w:w="2160"/>
          </w:tcPr>
          <w:p>
            <w:r>
              <w:rPr>
                <w:color w:val="1A2D44"/>
                <w:sz w:val="20"/>
              </w:rPr>
              <w:t>Per-ton allowance</w:t>
            </w:r>
          </w:p>
        </w:tc>
      </w:tr>
      <w:tr>
        <w:tc>
          <w:tcPr>
            <w:tcW w:type="dxa" w:w="2160"/>
          </w:tcPr>
          <w:p>
            <w:r>
              <w:rPr>
                <w:color w:val="1A2D44"/>
                <w:sz w:val="20"/>
              </w:rPr>
              <w:t>Equipment (plasma / burn / drill)</w:t>
            </w:r>
          </w:p>
        </w:tc>
        <w:tc>
          <w:tcPr>
            <w:tcW w:type="dxa" w:w="2160"/>
          </w:tcPr>
          <w:p>
            <w:r>
              <w:rPr>
                <w:color w:val="1A2D44"/>
                <w:sz w:val="20"/>
              </w:rPr>
              <w:t>7%</w:t>
            </w:r>
          </w:p>
        </w:tc>
        <w:tc>
          <w:tcPr>
            <w:tcW w:type="dxa" w:w="2160"/>
          </w:tcPr>
          <w:p>
            <w:r>
              <w:rPr>
                <w:color w:val="1A2D44"/>
                <w:sz w:val="20"/>
              </w:rPr>
              <w:t>$4,500</w:t>
            </w:r>
          </w:p>
        </w:tc>
        <w:tc>
          <w:tcPr>
            <w:tcW w:type="dxa" w:w="2160"/>
          </w:tcPr>
          <w:p>
            <w:r>
              <w:rPr>
                <w:color w:val="1A2D44"/>
                <w:sz w:val="20"/>
              </w:rPr>
              <w:t>CNC / NC machine allocation</w:t>
            </w:r>
          </w:p>
        </w:tc>
      </w:tr>
      <w:tr>
        <w:tc>
          <w:tcPr>
            <w:tcW w:type="dxa" w:w="2160"/>
          </w:tcPr>
          <w:p>
            <w:r>
              <w:rPr>
                <w:color w:val="1A2D44"/>
                <w:sz w:val="20"/>
              </w:rPr>
              <w:t>Overhead / QA-QC</w:t>
            </w:r>
          </w:p>
        </w:tc>
        <w:tc>
          <w:tcPr>
            <w:tcW w:type="dxa" w:w="2160"/>
          </w:tcPr>
          <w:p>
            <w:r>
              <w:rPr>
                <w:color w:val="1A2D44"/>
                <w:sz w:val="20"/>
              </w:rPr>
              <w:t>6%</w:t>
            </w:r>
          </w:p>
        </w:tc>
        <w:tc>
          <w:tcPr>
            <w:tcW w:type="dxa" w:w="2160"/>
          </w:tcPr>
          <w:p>
            <w:r>
              <w:rPr>
                <w:color w:val="1A2D44"/>
                <w:sz w:val="20"/>
              </w:rPr>
              <w:t>$3,800</w:t>
            </w:r>
          </w:p>
        </w:tc>
        <w:tc>
          <w:tcPr>
            <w:tcW w:type="dxa" w:w="2160"/>
          </w:tcPr>
          <w:p>
            <w:r>
              <w:rPr>
                <w:color w:val="1A2D44"/>
                <w:sz w:val="20"/>
              </w:rPr>
              <w:t>Incl. inspection, NDT</w:t>
            </w:r>
          </w:p>
        </w:tc>
      </w:tr>
      <w:tr>
        <w:tc>
          <w:tcPr>
            <w:tcW w:type="dxa" w:w="2160"/>
          </w:tcPr>
          <w:p>
            <w:r>
              <w:rPr>
                <w:color w:val="1A2D44"/>
                <w:sz w:val="20"/>
              </w:rPr>
              <w:t>Margin</w:t>
            </w:r>
          </w:p>
        </w:tc>
        <w:tc>
          <w:tcPr>
            <w:tcW w:type="dxa" w:w="2160"/>
          </w:tcPr>
          <w:p>
            <w:r>
              <w:rPr>
                <w:color w:val="1A2D44"/>
                <w:sz w:val="20"/>
              </w:rPr>
              <w:t>4%</w:t>
            </w:r>
          </w:p>
        </w:tc>
        <w:tc>
          <w:tcPr>
            <w:tcW w:type="dxa" w:w="2160"/>
          </w:tcPr>
          <w:p>
            <w:r>
              <w:rPr>
                <w:color w:val="1A2D44"/>
                <w:sz w:val="20"/>
              </w:rPr>
              <w:t>$2,600</w:t>
            </w:r>
          </w:p>
        </w:tc>
        <w:tc>
          <w:tcPr>
            <w:tcW w:type="dxa" w:w="2160"/>
          </w:tcPr>
          <w:p>
            <w:r>
              <w:rPr>
                <w:color w:val="1A2D44"/>
                <w:sz w:val="20"/>
              </w:rPr>
              <w:t>Shop margin</w:t>
            </w:r>
          </w:p>
        </w:tc>
      </w:tr>
      <w:tr>
        <w:tc>
          <w:tcPr>
            <w:tcW w:type="dxa" w:w="2160"/>
          </w:tcPr>
          <w:p>
            <w:r>
              <w:rPr>
                <w:color w:val="1A2D44"/>
                <w:sz w:val="20"/>
              </w:rPr>
              <w:t>TOTAL</w:t>
            </w:r>
          </w:p>
        </w:tc>
        <w:tc>
          <w:tcPr>
            <w:tcW w:type="dxa" w:w="2160"/>
          </w:tcPr>
          <w:p>
            <w:r>
              <w:rPr>
                <w:color w:val="1A2D44"/>
                <w:sz w:val="20"/>
              </w:rPr>
              <w:t>100%</w:t>
            </w:r>
          </w:p>
        </w:tc>
        <w:tc>
          <w:tcPr>
            <w:tcW w:type="dxa" w:w="2160"/>
          </w:tcPr>
          <w:p>
            <w:r>
              <w:rPr>
                <w:color w:val="1A2D44"/>
                <w:sz w:val="20"/>
              </w:rPr>
              <w:t>$64,000</w:t>
            </w:r>
          </w:p>
        </w:tc>
        <w:tc>
          <w:tcPr>
            <w:tcW w:type="dxa" w:w="2160"/>
          </w:tcPr>
          <w:p>
            <w:r>
              <w:rPr>
                <w:color w:val="1A2D44"/>
                <w:sz w:val="20"/>
              </w:rPr>
              <w:t>Midpoint scenario</w:t>
            </w:r>
          </w:p>
        </w:tc>
      </w:tr>
    </w:tbl>
    <w:p/>
    <w:p>
      <w:pPr>
        <w:pStyle w:val="Heading2"/>
      </w:pPr>
      <w:r>
        <w:rPr>
          <w:color w:val="0D2240"/>
        </w:rPr>
        <w:t>6. RISK BUFFER &amp; ADJUSTED COST</w:t>
      </w:r>
    </w:p>
    <w:p>
      <w:r>
        <w:t>---</w:t>
      </w:r>
    </w:p>
    <w:p>
      <w:r>
        <w:t>Confidence Assessment</w:t>
      </w:r>
    </w:p>
    <w:tbl>
      <w:tblPr>
        <w:tblW w:type="auto" w:w="0"/>
        <w:tblLook w:firstColumn="1" w:firstRow="1" w:lastColumn="0" w:lastRow="0" w:noHBand="0" w:noVBand="1" w:val="04A0"/>
      </w:tblPr>
      <w:tblGrid>
        <w:gridCol w:w="2880"/>
        <w:gridCol w:w="2880"/>
        <w:gridCol w:w="2880"/>
      </w:tblGrid>
      <w:tr>
        <w:tc>
          <w:tcPr>
            <w:tcW w:type="dxa" w:w="2880"/>
            <w:shd w:val="clear" w:color="auto" w:fill="0D2240"/>
          </w:tcPr>
          <w:p>
            <w:r>
              <w:rPr>
                <w:b/>
                <w:color w:val="FFFFFF"/>
                <w:sz w:val="20"/>
              </w:rPr>
              <w:t>Check</w:t>
            </w:r>
          </w:p>
        </w:tc>
        <w:tc>
          <w:tcPr>
            <w:tcW w:type="dxa" w:w="2880"/>
            <w:shd w:val="clear" w:color="auto" w:fill="0D2240"/>
          </w:tcPr>
          <w:p>
            <w:r>
              <w:rPr>
                <w:b/>
                <w:color w:val="FFFFFF"/>
                <w:sz w:val="20"/>
              </w:rPr>
              <w:t>Status</w:t>
            </w:r>
          </w:p>
        </w:tc>
        <w:tc>
          <w:tcPr>
            <w:tcW w:type="dxa" w:w="2880"/>
            <w:shd w:val="clear" w:color="auto" w:fill="0D2240"/>
          </w:tcPr>
          <w:p>
            <w:r>
              <w:rPr>
                <w:b/>
                <w:color w:val="FFFFFF"/>
                <w:sz w:val="20"/>
              </w:rPr>
              <w:t>Notes</w:t>
            </w:r>
          </w:p>
        </w:tc>
      </w:tr>
      <w:tr>
        <w:tc>
          <w:tcPr>
            <w:tcW w:type="dxa" w:w="2880"/>
          </w:tcPr>
          <w:p>
            <w:r>
              <w:rPr>
                <w:color w:val="1A2D44"/>
                <w:sz w:val="20"/>
              </w:rPr>
              <w:t>All quantities BOM-confirmed or counted on plans</w:t>
            </w:r>
          </w:p>
        </w:tc>
        <w:tc>
          <w:tcPr>
            <w:tcW w:type="dxa" w:w="2880"/>
          </w:tcPr>
          <w:p>
            <w:r>
              <w:rPr>
                <w:color w:val="1A2D44"/>
                <w:sz w:val="20"/>
              </w:rPr>
              <w:t>❌</w:t>
            </w:r>
          </w:p>
        </w:tc>
        <w:tc>
          <w:tcPr>
            <w:tcW w:type="dxa" w:w="2880"/>
          </w:tcPr>
          <w:p>
            <w:r>
              <w:rPr>
                <w:color w:val="1A2D44"/>
                <w:sz w:val="20"/>
              </w:rPr>
              <w:t>Multiple member lengths assumed; entire lintel &amp; trellis scope missing.</w:t>
            </w:r>
          </w:p>
        </w:tc>
      </w:tr>
      <w:tr>
        <w:tc>
          <w:tcPr>
            <w:tcW w:type="dxa" w:w="2880"/>
          </w:tcPr>
          <w:p>
            <w:r>
              <w:rPr>
                <w:color w:val="1A2D44"/>
                <w:sz w:val="20"/>
              </w:rPr>
              <w:t>Material grades explicit on all members</w:t>
            </w:r>
          </w:p>
        </w:tc>
        <w:tc>
          <w:tcPr>
            <w:tcW w:type="dxa" w:w="2880"/>
          </w:tcPr>
          <w:p>
            <w:r>
              <w:rPr>
                <w:color w:val="1A2D44"/>
                <w:sz w:val="20"/>
              </w:rPr>
              <w:t>✅</w:t>
            </w:r>
          </w:p>
        </w:tc>
        <w:tc>
          <w:tcPr>
            <w:tcW w:type="dxa" w:w="2880"/>
          </w:tcPr>
          <w:p>
            <w:r>
              <w:rPr>
                <w:color w:val="1A2D44"/>
                <w:sz w:val="20"/>
              </w:rPr>
              <w:t>Grades clearly stated on S0.01.</w:t>
            </w:r>
          </w:p>
        </w:tc>
      </w:tr>
      <w:tr>
        <w:tc>
          <w:tcPr>
            <w:tcW w:type="dxa" w:w="2880"/>
          </w:tcPr>
          <w:p>
            <w:r>
              <w:rPr>
                <w:color w:val="1A2D44"/>
                <w:sz w:val="20"/>
              </w:rPr>
              <w:t>Surface treatment confirmed (not assumed)</w:t>
            </w:r>
          </w:p>
        </w:tc>
        <w:tc>
          <w:tcPr>
            <w:tcW w:type="dxa" w:w="2880"/>
          </w:tcPr>
          <w:p>
            <w:r>
              <w:rPr>
                <w:color w:val="1A2D44"/>
                <w:sz w:val="20"/>
              </w:rPr>
              <w:t>⚠️</w:t>
            </w:r>
          </w:p>
        </w:tc>
        <w:tc>
          <w:tcPr>
            <w:tcW w:type="dxa" w:w="2880"/>
          </w:tcPr>
          <w:p>
            <w:r>
              <w:rPr>
                <w:color w:val="1A2D44"/>
                <w:sz w:val="20"/>
              </w:rPr>
              <w:t>S0.01 calls for primer; S0.02 calls for galvanizing on plates. Conflict.</w:t>
            </w:r>
          </w:p>
        </w:tc>
      </w:tr>
      <w:tr>
        <w:tc>
          <w:tcPr>
            <w:tcW w:type="dxa" w:w="2880"/>
          </w:tcPr>
          <w:p>
            <w:r>
              <w:rPr>
                <w:color w:val="1A2D44"/>
                <w:sz w:val="20"/>
              </w:rPr>
              <w:t>Assembly complexity confirmed</w:t>
            </w:r>
          </w:p>
        </w:tc>
        <w:tc>
          <w:tcPr>
            <w:tcW w:type="dxa" w:w="2880"/>
          </w:tcPr>
          <w:p>
            <w:r>
              <w:rPr>
                <w:color w:val="1A2D44"/>
                <w:sz w:val="20"/>
              </w:rPr>
              <w:t>⚠️</w:t>
            </w:r>
          </w:p>
        </w:tc>
        <w:tc>
          <w:tcPr>
            <w:tcW w:type="dxa" w:w="2880"/>
          </w:tcPr>
          <w:p>
            <w:r>
              <w:rPr>
                <w:color w:val="1A2D44"/>
                <w:sz w:val="20"/>
              </w:rPr>
              <w:t>Assumed as mixed bolt/weld. No connection details provided.</w:t>
            </w:r>
          </w:p>
        </w:tc>
      </w:tr>
      <w:tr>
        <w:tc>
          <w:tcPr>
            <w:tcW w:type="dxa" w:w="2880"/>
          </w:tcPr>
          <w:p>
            <w:r>
              <w:rPr>
                <w:color w:val="1A2D44"/>
                <w:sz w:val="20"/>
              </w:rPr>
              <w:t>No conflicting BOM vs general-notes grade callouts</w:t>
            </w:r>
          </w:p>
        </w:tc>
        <w:tc>
          <w:tcPr>
            <w:tcW w:type="dxa" w:w="2880"/>
          </w:tcPr>
          <w:p>
            <w:r>
              <w:rPr>
                <w:color w:val="1A2D44"/>
                <w:sz w:val="20"/>
              </w:rPr>
              <w:t>❌</w:t>
            </w:r>
          </w:p>
        </w:tc>
        <w:tc>
          <w:tcPr>
            <w:tcW w:type="dxa" w:w="2880"/>
          </w:tcPr>
          <w:p>
            <w:r>
              <w:rPr>
                <w:color w:val="1A2D44"/>
                <w:sz w:val="20"/>
              </w:rPr>
              <w:t>Surface treatment specifications are in conflict.</w:t>
            </w:r>
          </w:p>
        </w:tc>
      </w:tr>
      <w:tr>
        <w:tc>
          <w:tcPr>
            <w:tcW w:type="dxa" w:w="2880"/>
          </w:tcPr>
          <w:p>
            <w:r>
              <w:rPr>
                <w:color w:val="1A2D44"/>
                <w:sz w:val="20"/>
              </w:rPr>
              <w:t>Drawings are IFC / internally coordinated</w:t>
            </w:r>
          </w:p>
        </w:tc>
        <w:tc>
          <w:tcPr>
            <w:tcW w:type="dxa" w:w="2880"/>
          </w:tcPr>
          <w:p>
            <w:r>
              <w:rPr>
                <w:color w:val="1A2D44"/>
                <w:sz w:val="20"/>
              </w:rPr>
              <w:t>✅</w:t>
            </w:r>
          </w:p>
        </w:tc>
        <w:tc>
          <w:tcPr>
            <w:tcW w:type="dxa" w:w="2880"/>
          </w:tcPr>
          <w:p>
            <w:r>
              <w:rPr>
                <w:color w:val="1A2D44"/>
                <w:sz w:val="20"/>
              </w:rPr>
              <w:t>Stamped "Construction Documents" set.</w:t>
            </w:r>
          </w:p>
        </w:tc>
      </w:tr>
      <w:tr>
        <w:tc>
          <w:tcPr>
            <w:tcW w:type="dxa" w:w="2880"/>
          </w:tcPr>
          <w:p>
            <w:r>
              <w:rPr>
                <w:color w:val="1A2D44"/>
                <w:sz w:val="20"/>
              </w:rPr>
              <w:t>Galvanising / AESS / fire-rating fully resolved</w:t>
            </w:r>
          </w:p>
        </w:tc>
        <w:tc>
          <w:tcPr>
            <w:tcW w:type="dxa" w:w="2880"/>
          </w:tcPr>
          <w:p>
            <w:r>
              <w:rPr>
                <w:color w:val="1A2D44"/>
                <w:sz w:val="20"/>
              </w:rPr>
              <w:t>❌</w:t>
            </w:r>
          </w:p>
        </w:tc>
        <w:tc>
          <w:tcPr>
            <w:tcW w:type="dxa" w:w="2880"/>
          </w:tcPr>
          <w:p>
            <w:r>
              <w:rPr>
                <w:color w:val="1A2D44"/>
                <w:sz w:val="20"/>
              </w:rPr>
              <w:t>Galvanizing requirement is ambiguous and unresolved.</w:t>
            </w:r>
          </w:p>
        </w:tc>
      </w:tr>
    </w:tbl>
    <w:p/>
    <w:p>
      <w:r>
        <w:t>Checks met: 2 of 7 Confidence: LOW (≤3/7 → 10–15%) Buffer applied: 15%</w:t>
      </w:r>
    </w:p>
    <w:p>
      <w:r>
        <w:t>Cost Waterfall</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Row</w:t>
            </w:r>
          </w:p>
        </w:tc>
        <w:tc>
          <w:tcPr>
            <w:tcW w:type="dxa" w:w="4320"/>
            <w:shd w:val="clear" w:color="auto" w:fill="0D2240"/>
          </w:tcPr>
          <w:p>
            <w:r>
              <w:rPr>
                <w:b/>
                <w:color w:val="FFFFFF"/>
                <w:sz w:val="20"/>
              </w:rPr>
              <w:t>Amount (USD)</w:t>
            </w:r>
          </w:p>
        </w:tc>
      </w:tr>
      <w:tr>
        <w:tc>
          <w:tcPr>
            <w:tcW w:type="dxa" w:w="4320"/>
          </w:tcPr>
          <w:p>
            <w:r>
              <w:rPr>
                <w:color w:val="1A2D44"/>
                <w:sz w:val="20"/>
              </w:rPr>
              <w:t>Base subtotal (tonnage × adjusted rate)</w:t>
            </w:r>
          </w:p>
        </w:tc>
        <w:tc>
          <w:tcPr>
            <w:tcW w:type="dxa" w:w="4320"/>
          </w:tcPr>
          <w:p>
            <w:r>
              <w:rPr>
                <w:color w:val="1A2D44"/>
                <w:sz w:val="20"/>
              </w:rPr>
              <w:t>$55,660</w:t>
            </w:r>
          </w:p>
        </w:tc>
      </w:tr>
      <w:tr>
        <w:tc>
          <w:tcPr>
            <w:tcW w:type="dxa" w:w="4320"/>
          </w:tcPr>
          <w:p>
            <w:r>
              <w:rPr>
                <w:color w:val="1A2D44"/>
                <w:sz w:val="20"/>
              </w:rPr>
              <w:t>Risk buffer (15%)</w:t>
            </w:r>
          </w:p>
        </w:tc>
        <w:tc>
          <w:tcPr>
            <w:tcW w:type="dxa" w:w="4320"/>
          </w:tcPr>
          <w:p>
            <w:r>
              <w:rPr>
                <w:color w:val="1A2D44"/>
                <w:sz w:val="20"/>
              </w:rPr>
              <w:t>+$8,349</w:t>
            </w:r>
          </w:p>
        </w:tc>
      </w:tr>
      <w:tr>
        <w:tc>
          <w:tcPr>
            <w:tcW w:type="dxa" w:w="4320"/>
          </w:tcPr>
          <w:p>
            <w:r>
              <w:rPr>
                <w:color w:val="1A2D44"/>
                <w:sz w:val="20"/>
              </w:rPr>
              <w:t>Subtotal after buffer</w:t>
            </w:r>
          </w:p>
        </w:tc>
        <w:tc>
          <w:tcPr>
            <w:tcW w:type="dxa" w:w="4320"/>
          </w:tcPr>
          <w:p>
            <w:r>
              <w:rPr>
                <w:color w:val="1A2D44"/>
                <w:sz w:val="20"/>
              </w:rPr>
              <w:t>$64,009</w:t>
            </w:r>
          </w:p>
        </w:tc>
      </w:tr>
      <w:tr>
        <w:tc>
          <w:tcPr>
            <w:tcW w:type="dxa" w:w="4320"/>
          </w:tcPr>
          <w:p>
            <w:r>
              <w:rPr>
                <w:color w:val="1A2D44"/>
                <w:sz w:val="20"/>
              </w:rPr>
              <w:t>Tax (0%)</w:t>
            </w:r>
          </w:p>
        </w:tc>
        <w:tc>
          <w:tcPr>
            <w:tcW w:type="dxa" w:w="4320"/>
          </w:tcPr>
          <w:p>
            <w:r>
              <w:rPr>
                <w:color w:val="1A2D44"/>
                <w:sz w:val="20"/>
              </w:rPr>
              <w:t>+$0</w:t>
            </w:r>
          </w:p>
        </w:tc>
      </w:tr>
      <w:tr>
        <w:tc>
          <w:tcPr>
            <w:tcW w:type="dxa" w:w="4320"/>
          </w:tcPr>
          <w:p>
            <w:r>
              <w:rPr>
                <w:color w:val="1A2D44"/>
                <w:sz w:val="20"/>
              </w:rPr>
              <w:t>Grand Total (Low — −5%)</w:t>
            </w:r>
          </w:p>
        </w:tc>
        <w:tc>
          <w:tcPr>
            <w:tcW w:type="dxa" w:w="4320"/>
          </w:tcPr>
          <w:p>
            <w:r>
              <w:rPr>
                <w:color w:val="1A2D44"/>
                <w:sz w:val="20"/>
              </w:rPr>
              <w:t>$60,800</w:t>
            </w:r>
          </w:p>
        </w:tc>
      </w:tr>
      <w:tr>
        <w:tc>
          <w:tcPr>
            <w:tcW w:type="dxa" w:w="4320"/>
          </w:tcPr>
          <w:p>
            <w:r>
              <w:rPr>
                <w:color w:val="1A2D44"/>
                <w:sz w:val="20"/>
              </w:rPr>
              <w:t>Grand Total (Mid — headline)</w:t>
            </w:r>
          </w:p>
        </w:tc>
        <w:tc>
          <w:tcPr>
            <w:tcW w:type="dxa" w:w="4320"/>
          </w:tcPr>
          <w:p>
            <w:r>
              <w:rPr>
                <w:color w:val="1A2D44"/>
                <w:sz w:val="20"/>
              </w:rPr>
              <w:t>$64,000</w:t>
            </w:r>
          </w:p>
        </w:tc>
      </w:tr>
      <w:tr>
        <w:tc>
          <w:tcPr>
            <w:tcW w:type="dxa" w:w="4320"/>
          </w:tcPr>
          <w:p>
            <w:r>
              <w:rPr>
                <w:color w:val="1A2D44"/>
                <w:sz w:val="20"/>
              </w:rPr>
              <w:t>Grand Total (High — +5%)</w:t>
            </w:r>
          </w:p>
        </w:tc>
        <w:tc>
          <w:tcPr>
            <w:tcW w:type="dxa" w:w="4320"/>
          </w:tcPr>
          <w:p>
            <w:r>
              <w:rPr>
                <w:color w:val="1A2D44"/>
                <w:sz w:val="20"/>
              </w:rPr>
              <w:t>$67,200</w:t>
            </w:r>
          </w:p>
        </w:tc>
      </w:tr>
    </w:tbl>
    <w:p/>
    <w:p>
      <w:pPr>
        <w:pStyle w:val="Heading2"/>
      </w:pPr>
      <w:r>
        <w:rPr>
          <w:color w:val="0D2240"/>
        </w:rPr>
        <w:t>7. COST CONVERSION (USD)</w:t>
      </w:r>
    </w:p>
    <w:p>
      <w:r>
        <w:t>---</w:t>
      </w:r>
    </w:p>
    <w:p>
      <w:r>
        <w:t>&gt; LOCK COPY INSTRUCTION: All values copied from MANIFEST — do not re-compute.</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Field</w:t>
            </w:r>
          </w:p>
        </w:tc>
        <w:tc>
          <w:tcPr>
            <w:tcW w:type="dxa" w:w="4320"/>
            <w:shd w:val="clear" w:color="auto" w:fill="0D2240"/>
          </w:tcPr>
          <w:p>
            <w:r>
              <w:rPr>
                <w:b/>
                <w:color w:val="FFFFFF"/>
                <w:sz w:val="20"/>
              </w:rPr>
              <w:t>Value</w:t>
            </w:r>
          </w:p>
        </w:tc>
      </w:tr>
      <w:tr>
        <w:tc>
          <w:tcPr>
            <w:tcW w:type="dxa" w:w="4320"/>
          </w:tcPr>
          <w:p>
            <w:r>
              <w:rPr>
                <w:color w:val="1A2D44"/>
                <w:sz w:val="20"/>
              </w:rPr>
              <w:t>Fabricated Tonnage</w:t>
            </w:r>
          </w:p>
        </w:tc>
        <w:tc>
          <w:tcPr>
            <w:tcW w:type="dxa" w:w="4320"/>
          </w:tcPr>
          <w:p>
            <w:r>
              <w:rPr>
                <w:color w:val="1A2D44"/>
                <w:sz w:val="20"/>
              </w:rPr>
              <w:t>9.20 t</w:t>
            </w:r>
          </w:p>
        </w:tc>
      </w:tr>
      <w:tr>
        <w:tc>
          <w:tcPr>
            <w:tcW w:type="dxa" w:w="4320"/>
          </w:tcPr>
          <w:p>
            <w:r>
              <w:rPr>
                <w:color w:val="1A2D44"/>
                <w:sz w:val="20"/>
              </w:rPr>
              <w:t>Selected Rate (USD/ton)</w:t>
            </w:r>
          </w:p>
        </w:tc>
        <w:tc>
          <w:tcPr>
            <w:tcW w:type="dxa" w:w="4320"/>
          </w:tcPr>
          <w:p>
            <w:r>
              <w:rPr>
                <w:color w:val="1A2D44"/>
                <w:sz w:val="20"/>
              </w:rPr>
              <w:t>$5,500</w:t>
            </w:r>
          </w:p>
        </w:tc>
      </w:tr>
      <w:tr>
        <w:tc>
          <w:tcPr>
            <w:tcW w:type="dxa" w:w="4320"/>
          </w:tcPr>
          <w:p>
            <w:r>
              <w:rPr>
                <w:color w:val="1A2D44"/>
                <w:sz w:val="20"/>
              </w:rPr>
              <w:t>Composite Factor</w:t>
            </w:r>
          </w:p>
        </w:tc>
        <w:tc>
          <w:tcPr>
            <w:tcW w:type="dxa" w:w="4320"/>
          </w:tcPr>
          <w:p>
            <w:r>
              <w:rPr>
                <w:color w:val="1A2D44"/>
                <w:sz w:val="20"/>
              </w:rPr>
              <w:t>×1.10</w:t>
            </w:r>
          </w:p>
        </w:tc>
      </w:tr>
      <w:tr>
        <w:tc>
          <w:tcPr>
            <w:tcW w:type="dxa" w:w="4320"/>
          </w:tcPr>
          <w:p>
            <w:r>
              <w:rPr>
                <w:color w:val="1A2D44"/>
                <w:sz w:val="20"/>
              </w:rPr>
              <w:t>Adjusted Rate (USD/ton)</w:t>
            </w:r>
          </w:p>
        </w:tc>
        <w:tc>
          <w:tcPr>
            <w:tcW w:type="dxa" w:w="4320"/>
          </w:tcPr>
          <w:p>
            <w:r>
              <w:rPr>
                <w:color w:val="1A2D44"/>
                <w:sz w:val="20"/>
              </w:rPr>
              <w:t>$6,050</w:t>
            </w:r>
          </w:p>
        </w:tc>
      </w:tr>
      <w:tr>
        <w:tc>
          <w:tcPr>
            <w:tcW w:type="dxa" w:w="4320"/>
          </w:tcPr>
          <w:p>
            <w:r>
              <w:rPr>
                <w:color w:val="1A2D44"/>
                <w:sz w:val="20"/>
              </w:rPr>
              <w:t>Country / Tax</w:t>
            </w:r>
          </w:p>
        </w:tc>
        <w:tc>
          <w:tcPr>
            <w:tcW w:type="dxa" w:w="4320"/>
          </w:tcPr>
          <w:p>
            <w:r>
              <w:rPr>
                <w:color w:val="1A2D44"/>
                <w:sz w:val="20"/>
              </w:rPr>
              <w:t>USA · 0%</w:t>
            </w:r>
          </w:p>
        </w:tc>
      </w:tr>
      <w:tr>
        <w:tc>
          <w:tcPr>
            <w:tcW w:type="dxa" w:w="4320"/>
          </w:tcPr>
          <w:p>
            <w:r>
              <w:rPr>
                <w:color w:val="1A2D44"/>
                <w:sz w:val="20"/>
              </w:rPr>
              <w:t>Risk Buffer</w:t>
            </w:r>
          </w:p>
        </w:tc>
        <w:tc>
          <w:tcPr>
            <w:tcW w:type="dxa" w:w="4320"/>
          </w:tcPr>
          <w:p>
            <w:r>
              <w:rPr>
                <w:color w:val="1A2D44"/>
                <w:sz w:val="20"/>
              </w:rPr>
              <w:t>15%</w:t>
            </w:r>
          </w:p>
        </w:tc>
      </w:tr>
      <w:tr>
        <w:tc>
          <w:tcPr>
            <w:tcW w:type="dxa" w:w="4320"/>
          </w:tcPr>
          <w:p>
            <w:r>
              <w:rPr>
                <w:color w:val="1A2D44"/>
                <w:sz w:val="20"/>
              </w:rPr>
              <w:t>Grand Total — Low</w:t>
            </w:r>
          </w:p>
        </w:tc>
        <w:tc>
          <w:tcPr>
            <w:tcW w:type="dxa" w:w="4320"/>
          </w:tcPr>
          <w:p>
            <w:r>
              <w:rPr>
                <w:color w:val="1A2D44"/>
                <w:sz w:val="20"/>
              </w:rPr>
              <w:t>$60,800</w:t>
            </w:r>
          </w:p>
        </w:tc>
      </w:tr>
      <w:tr>
        <w:tc>
          <w:tcPr>
            <w:tcW w:type="dxa" w:w="4320"/>
          </w:tcPr>
          <w:p>
            <w:r>
              <w:rPr>
                <w:color w:val="1A2D44"/>
                <w:sz w:val="20"/>
              </w:rPr>
              <w:t>Grand Total — Mid (headline)</w:t>
            </w:r>
          </w:p>
        </w:tc>
        <w:tc>
          <w:tcPr>
            <w:tcW w:type="dxa" w:w="4320"/>
          </w:tcPr>
          <w:p>
            <w:r>
              <w:rPr>
                <w:color w:val="1A2D44"/>
                <w:sz w:val="20"/>
              </w:rPr>
              <w:t>$64,000</w:t>
            </w:r>
          </w:p>
        </w:tc>
      </w:tr>
      <w:tr>
        <w:tc>
          <w:tcPr>
            <w:tcW w:type="dxa" w:w="4320"/>
          </w:tcPr>
          <w:p>
            <w:r>
              <w:rPr>
                <w:color w:val="1A2D44"/>
                <w:sz w:val="20"/>
              </w:rPr>
              <w:t>Grand Total — High</w:t>
            </w:r>
          </w:p>
        </w:tc>
        <w:tc>
          <w:tcPr>
            <w:tcW w:type="dxa" w:w="4320"/>
          </w:tcPr>
          <w:p>
            <w:r>
              <w:rPr>
                <w:color w:val="1A2D44"/>
                <w:sz w:val="20"/>
              </w:rPr>
              <w:t>$67,200</w:t>
            </w:r>
          </w:p>
        </w:tc>
      </w:tr>
      <w:tr>
        <w:tc>
          <w:tcPr>
            <w:tcW w:type="dxa" w:w="4320"/>
          </w:tcPr>
          <w:p>
            <w:r>
              <w:rPr>
                <w:color w:val="1A2D44"/>
                <w:sz w:val="20"/>
              </w:rPr>
              <w:t>Cost per Fabricated Ton (Mid)</w:t>
            </w:r>
          </w:p>
        </w:tc>
        <w:tc>
          <w:tcPr>
            <w:tcW w:type="dxa" w:w="4320"/>
          </w:tcPr>
          <w:p>
            <w:r>
              <w:rPr>
                <w:color w:val="1A2D44"/>
                <w:sz w:val="20"/>
              </w:rPr>
              <w:t>$6,957 / ton</w:t>
            </w:r>
          </w:p>
        </w:tc>
      </w:tr>
    </w:tbl>
    <w:p/>
    <w:p>
      <w:pPr>
        <w:pStyle w:val="Heading2"/>
      </w:pPr>
      <w:r>
        <w:rPr>
          <w:color w:val="0D2240"/>
        </w:rPr>
        <w:t>8. ASSUMPTIONS &amp; EXCLUSIONS</w:t>
      </w:r>
    </w:p>
    <w:p>
      <w:r>
        <w:t>---</w:t>
      </w:r>
    </w:p>
    <w:p>
      <w:r>
        <w:t>Key Assumptions (minimum 5 specific bullets — cite sheet references):</w:t>
      </w:r>
    </w:p>
    <w:p>
      <w:pPr>
        <w:pStyle w:val="ListBullet"/>
      </w:pPr>
      <w:r>
        <w:t>Rate $5,500/ton provided by user — not derived by AI. (This is a placeholder value).</w:t>
      </w:r>
    </w:p>
    <w:p>
      <w:pPr>
        <w:pStyle w:val="ListBullet"/>
      </w:pPr>
      <w:r>
        <w:t>All main column (C5, C6, C86) lengths are 14'-0" and wind post (CSA) lengths are 10'-0", estimated from floor elevations on S2.03. These lengths must be confirmed.</w:t>
      </w:r>
    </w:p>
    <w:p>
      <w:pPr>
        <w:pStyle w:val="ListBullet"/>
      </w:pPr>
      <w:r>
        <w:t>Surface treatment is shop primer only, per S0.01. The requirement for galvanized plates on S0.02 has been excluded but flagged as a risk.</w:t>
      </w:r>
    </w:p>
    <w:p>
      <w:pPr>
        <w:pStyle w:val="ListBullet"/>
      </w:pPr>
      <w:r>
        <w:t>HSS profiles not in the provided weight table (HSS6x6x5/16, HSS6x6x5/8, HSS8x6x3/8, HSS18x6x3/8) have been assigned weights based on standard AISC data.</w:t>
      </w:r>
    </w:p>
    <w:p>
      <w:pPr>
        <w:pStyle w:val="ListBullet"/>
      </w:pPr>
      <w:r>
        <w:t>The canopy shown on S1.02 is by others and excluded.</w:t>
      </w:r>
    </w:p>
    <w:p>
      <w:r>
        <w:t>Exclusions (NOT included in this estimate):</w:t>
      </w:r>
    </w:p>
    <w:p>
      <w:pPr>
        <w:pStyle w:val="ListBullet"/>
      </w:pPr>
      <w:r>
        <w:t>Site erection labour, cranes, manlifts, and rigging.</w:t>
      </w:r>
    </w:p>
    <w:p>
      <w:pPr>
        <w:pStyle w:val="ListBullet"/>
      </w:pPr>
      <w:r>
        <w:t>PE stamping or delegated connection design.</w:t>
      </w:r>
    </w:p>
    <w:p>
      <w:pPr>
        <w:pStyle w:val="ListBullet"/>
      </w:pPr>
      <w:r>
        <w:t>ALL STEEL LINTELS shown in schedules on S0.02.</w:t>
      </w:r>
    </w:p>
    <w:p>
      <w:pPr>
        <w:pStyle w:val="ListBullet"/>
      </w:pPr>
      <w:r>
        <w:t>ALL TRELLIS STEEL shown in details on S3.06.</w:t>
      </w:r>
    </w:p>
    <w:p>
      <w:pPr>
        <w:pStyle w:val="ListBullet"/>
      </w:pPr>
      <w:r>
        <w:t>ALL BEARING PLATES from the schedule on S0.02.</w:t>
      </w:r>
    </w:p>
    <w:p>
      <w:pPr>
        <w:pStyle w:val="ListBullet"/>
      </w:pPr>
      <w:r>
        <w:t>Loose anchor bolts (cast-in by GC).</w:t>
      </w:r>
    </w:p>
    <w:p>
      <w:pPr>
        <w:pStyle w:val="ListBullet"/>
      </w:pPr>
      <w:r>
        <w:t>Site touch-up paint after final erection.</w:t>
      </w:r>
    </w:p>
    <w:p>
      <w:pPr>
        <w:pStyle w:val="ListBullet"/>
      </w:pPr>
      <w:r>
        <w:t>Tax / duties beyond 0% applied here.</w:t>
      </w:r>
    </w:p>
    <w:p>
      <w:pPr>
        <w:pStyle w:val="ListBullet"/>
      </w:pPr>
      <w:r>
        <w:t>3D MEP coordination / clash detection.</w:t>
      </w:r>
    </w:p>
    <w:p>
      <w:pPr>
        <w:pStyle w:val="ListBullet"/>
      </w:pPr>
      <w:r>
        <w:t>Bid validity period of 30 days assumed.</w:t>
      </w:r>
    </w:p>
    <w:p>
      <w:r>
        <w:t>Change Order Triggers:</w:t>
      </w:r>
    </w:p>
    <w:p>
      <w:pPr>
        <w:pStyle w:val="ListBullet"/>
      </w:pPr>
      <w:r>
        <w:t>Addition of any of the excluded items (lintels, trellis steel, bearing plates).</w:t>
      </w:r>
    </w:p>
    <w:p>
      <w:pPr>
        <w:pStyle w:val="ListBullet"/>
      </w:pPr>
      <w:r>
        <w:t>Tonnage changes &gt; ±5% from this estimate for the included scope.</w:t>
      </w:r>
    </w:p>
    <w:p>
      <w:pPr>
        <w:pStyle w:val="ListBullet"/>
      </w:pPr>
      <w:r>
        <w:t>Coating system upgrade from primer-only to any galvanized or multi-coat system.</w:t>
      </w:r>
    </w:p>
    <w:p>
      <w:pPr>
        <w:pStyle w:val="ListBullet"/>
      </w:pPr>
      <w:r>
        <w:t>Any column length change from the assumed 14'-0" / 10'-0".</w:t>
      </w:r>
    </w:p>
    <w:p>
      <w:pPr>
        <w:pStyle w:val="Heading2"/>
      </w:pPr>
      <w:r>
        <w:rPr>
          <w:color w:val="0D2240"/>
        </w:rPr>
        <w:t>10. FINAL RECOMMENDATION</w:t>
      </w:r>
    </w:p>
    <w:p>
      <w:r>
        <w:t>--- This estimate is not reliable for final bidding due to multiple large scopes of work that are undefined in the provided documents. The calculated tonnage of 9.20 t likely represents less than 70% of the actual project steel. Before proceeding, it is critical to issue RFIs to obtain all missing lintel lengths from architectural drawings, get quantities and layout for the trellis steel, and clarify the conflicting coating specifications. A full re-estimate is mandatory once this information is received.</w:t>
      </w:r>
    </w:p>
    <w:p>
      <w:pPr>
        <w:pStyle w:val="Heading2"/>
      </w:pPr>
      <w:r>
        <w:rPr>
          <w:color w:val="0D2240"/>
        </w:rPr>
        <w:t>ACTION SUMMARY</w:t>
      </w:r>
    </w:p>
    <w:p>
      <w:r>
        <w:t>---</w:t>
      </w:r>
    </w:p>
    <w:p>
      <w:r>
        <w:t>Priority Actions for This Analysis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D2240"/>
          </w:tcPr>
          <w:p>
            <w:r>
              <w:rPr>
                <w:b/>
                <w:color w:val="FFFFFF"/>
                <w:sz w:val="20"/>
              </w:rPr>
              <w:t>#</w:t>
            </w:r>
          </w:p>
        </w:tc>
        <w:tc>
          <w:tcPr>
            <w:tcW w:type="dxa" w:w="1440"/>
            <w:shd w:val="clear" w:color="auto" w:fill="0D2240"/>
          </w:tcPr>
          <w:p>
            <w:r>
              <w:rPr>
                <w:b/>
                <w:color w:val="FFFFFF"/>
                <w:sz w:val="20"/>
              </w:rPr>
              <w:t>Priority</w:t>
            </w:r>
          </w:p>
        </w:tc>
        <w:tc>
          <w:tcPr>
            <w:tcW w:type="dxa" w:w="1440"/>
            <w:shd w:val="clear" w:color="auto" w:fill="0D2240"/>
          </w:tcPr>
          <w:p>
            <w:r>
              <w:rPr>
                <w:b/>
                <w:color w:val="FFFFFF"/>
                <w:sz w:val="20"/>
              </w:rPr>
              <w:t>Action Required</w:t>
            </w:r>
          </w:p>
        </w:tc>
        <w:tc>
          <w:tcPr>
            <w:tcW w:type="dxa" w:w="1440"/>
            <w:shd w:val="clear" w:color="auto" w:fill="0D2240"/>
          </w:tcPr>
          <w:p>
            <w:r>
              <w:rPr>
                <w:b/>
                <w:color w:val="FFFFFF"/>
                <w:sz w:val="20"/>
              </w:rPr>
              <w:t>Owner</w:t>
            </w:r>
          </w:p>
        </w:tc>
        <w:tc>
          <w:tcPr>
            <w:tcW w:type="dxa" w:w="1440"/>
            <w:shd w:val="clear" w:color="auto" w:fill="0D2240"/>
          </w:tcPr>
          <w:p>
            <w:r>
              <w:rPr>
                <w:b/>
                <w:color w:val="FFFFFF"/>
                <w:sz w:val="20"/>
              </w:rPr>
              <w:t>Deadline</w:t>
            </w:r>
          </w:p>
        </w:tc>
        <w:tc>
          <w:tcPr>
            <w:tcW w:type="dxa" w:w="1440"/>
            <w:shd w:val="clear" w:color="auto" w:fill="0D2240"/>
          </w:tcPr>
          <w:p>
            <w:r>
              <w:rPr>
                <w:b/>
                <w:color w:val="FFFFFF"/>
                <w:sz w:val="20"/>
              </w:rPr>
              <w:t>Blocking?</w:t>
            </w:r>
          </w:p>
        </w:tc>
      </w:tr>
      <w:tr>
        <w:tc>
          <w:tcPr>
            <w:tcW w:type="dxa" w:w="1440"/>
          </w:tcPr>
          <w:p>
            <w:r>
              <w:rPr>
                <w:color w:val="1A2D44"/>
                <w:sz w:val="20"/>
              </w:rPr>
              <w:t>1</w:t>
            </w:r>
          </w:p>
        </w:tc>
        <w:tc>
          <w:tcPr>
            <w:tcW w:type="dxa" w:w="1440"/>
          </w:tcPr>
          <w:p>
            <w:r>
              <w:rPr>
                <w:color w:val="1A2D44"/>
                <w:sz w:val="20"/>
              </w:rPr>
              <w:t>🔴 Critical</w:t>
            </w:r>
          </w:p>
        </w:tc>
        <w:tc>
          <w:tcPr>
            <w:tcW w:type="dxa" w:w="1440"/>
          </w:tcPr>
          <w:p>
            <w:r>
              <w:rPr>
                <w:color w:val="1A2D44"/>
                <w:sz w:val="20"/>
              </w:rPr>
              <w:t>RFI: Provide lengths for all steel lintels in schedules on S0.02, referencing architectural opening schedules.</w:t>
            </w:r>
          </w:p>
        </w:tc>
        <w:tc>
          <w:tcPr>
            <w:tcW w:type="dxa" w:w="1440"/>
          </w:tcPr>
          <w:p>
            <w:r>
              <w:rPr>
                <w:color w:val="1A2D44"/>
                <w:sz w:val="20"/>
              </w:rPr>
              <w:t>Estimator</w:t>
            </w:r>
          </w:p>
        </w:tc>
        <w:tc>
          <w:tcPr>
            <w:tcW w:type="dxa" w:w="1440"/>
          </w:tcPr>
          <w:p>
            <w:r>
              <w:rPr>
                <w:color w:val="1A2D44"/>
                <w:sz w:val="20"/>
              </w:rPr>
              <w:t>ASAP</w:t>
            </w:r>
          </w:p>
        </w:tc>
        <w:tc>
          <w:tcPr>
            <w:tcW w:type="dxa" w:w="1440"/>
          </w:tcPr>
          <w:p>
            <w:r>
              <w:rPr>
                <w:color w:val="1A2D44"/>
                <w:sz w:val="20"/>
              </w:rPr>
              <w:t>✅ Yes</w:t>
            </w:r>
          </w:p>
        </w:tc>
      </w:tr>
      <w:tr>
        <w:tc>
          <w:tcPr>
            <w:tcW w:type="dxa" w:w="1440"/>
          </w:tcPr>
          <w:p>
            <w:r>
              <w:rPr>
                <w:color w:val="1A2D44"/>
                <w:sz w:val="20"/>
              </w:rPr>
              <w:t>2</w:t>
            </w:r>
          </w:p>
        </w:tc>
        <w:tc>
          <w:tcPr>
            <w:tcW w:type="dxa" w:w="1440"/>
          </w:tcPr>
          <w:p>
            <w:r>
              <w:rPr>
                <w:color w:val="1A2D44"/>
                <w:sz w:val="20"/>
              </w:rPr>
              <w:t>🔴 Critical</w:t>
            </w:r>
          </w:p>
        </w:tc>
        <w:tc>
          <w:tcPr>
            <w:tcW w:type="dxa" w:w="1440"/>
          </w:tcPr>
          <w:p>
            <w:r>
              <w:rPr>
                <w:color w:val="1A2D44"/>
                <w:sz w:val="20"/>
              </w:rPr>
              <w:t>RFI: Provide plan layout, quantities, and lengths for all trellis steel members detailed on S3.06.</w:t>
            </w:r>
          </w:p>
        </w:tc>
        <w:tc>
          <w:tcPr>
            <w:tcW w:type="dxa" w:w="1440"/>
          </w:tcPr>
          <w:p>
            <w:r>
              <w:rPr>
                <w:color w:val="1A2D44"/>
                <w:sz w:val="20"/>
              </w:rPr>
              <w:t>Estimator</w:t>
            </w:r>
          </w:p>
        </w:tc>
        <w:tc>
          <w:tcPr>
            <w:tcW w:type="dxa" w:w="1440"/>
          </w:tcPr>
          <w:p>
            <w:r>
              <w:rPr>
                <w:color w:val="1A2D44"/>
                <w:sz w:val="20"/>
              </w:rPr>
              <w:t>ASAP</w:t>
            </w:r>
          </w:p>
        </w:tc>
        <w:tc>
          <w:tcPr>
            <w:tcW w:type="dxa" w:w="1440"/>
          </w:tcPr>
          <w:p>
            <w:r>
              <w:rPr>
                <w:color w:val="1A2D44"/>
                <w:sz w:val="20"/>
              </w:rPr>
              <w:t>✅ Yes</w:t>
            </w:r>
          </w:p>
        </w:tc>
      </w:tr>
      <w:tr>
        <w:tc>
          <w:tcPr>
            <w:tcW w:type="dxa" w:w="1440"/>
          </w:tcPr>
          <w:p>
            <w:r>
              <w:rPr>
                <w:color w:val="1A2D44"/>
                <w:sz w:val="20"/>
              </w:rPr>
              <w:t>3</w:t>
            </w:r>
          </w:p>
        </w:tc>
        <w:tc>
          <w:tcPr>
            <w:tcW w:type="dxa" w:w="1440"/>
          </w:tcPr>
          <w:p>
            <w:r>
              <w:rPr>
                <w:color w:val="1A2D44"/>
                <w:sz w:val="20"/>
              </w:rPr>
              <w:t>🟠 Major</w:t>
            </w:r>
          </w:p>
        </w:tc>
        <w:tc>
          <w:tcPr>
            <w:tcW w:type="dxa" w:w="1440"/>
          </w:tcPr>
          <w:p>
            <w:r>
              <w:rPr>
                <w:color w:val="1A2D44"/>
                <w:sz w:val="20"/>
              </w:rPr>
              <w:t>RFI: Clarify coating requirements. Is it shop primer per S0.01 or are bearing plates/lintels galvanized per S0.02?</w:t>
            </w:r>
          </w:p>
        </w:tc>
        <w:tc>
          <w:tcPr>
            <w:tcW w:type="dxa" w:w="1440"/>
          </w:tcPr>
          <w:p>
            <w:r>
              <w:rPr>
                <w:color w:val="1A2D44"/>
                <w:sz w:val="20"/>
              </w:rPr>
              <w:t>Estimator</w:t>
            </w:r>
          </w:p>
        </w:tc>
        <w:tc>
          <w:tcPr>
            <w:tcW w:type="dxa" w:w="1440"/>
          </w:tcPr>
          <w:p>
            <w:r>
              <w:rPr>
                <w:color w:val="1A2D44"/>
                <w:sz w:val="20"/>
              </w:rPr>
              <w:t>ASAP</w:t>
            </w:r>
          </w:p>
        </w:tc>
        <w:tc>
          <w:tcPr>
            <w:tcW w:type="dxa" w:w="1440"/>
          </w:tcPr>
          <w:p>
            <w:r>
              <w:rPr>
                <w:color w:val="1A2D44"/>
                <w:sz w:val="20"/>
              </w:rPr>
              <w:t>✅ Yes</w:t>
            </w:r>
          </w:p>
        </w:tc>
      </w:tr>
      <w:tr>
        <w:tc>
          <w:tcPr>
            <w:tcW w:type="dxa" w:w="1440"/>
          </w:tcPr>
          <w:p>
            <w:r>
              <w:rPr>
                <w:color w:val="1A2D44"/>
                <w:sz w:val="20"/>
              </w:rPr>
              <w:t>4</w:t>
            </w:r>
          </w:p>
        </w:tc>
        <w:tc>
          <w:tcPr>
            <w:tcW w:type="dxa" w:w="1440"/>
          </w:tcPr>
          <w:p>
            <w:r>
              <w:rPr>
                <w:color w:val="1A2D44"/>
                <w:sz w:val="20"/>
              </w:rPr>
              <w:t>🟡 Minor</w:t>
            </w:r>
          </w:p>
        </w:tc>
        <w:tc>
          <w:tcPr>
            <w:tcW w:type="dxa" w:w="1440"/>
          </w:tcPr>
          <w:p>
            <w:r>
              <w:rPr>
                <w:color w:val="1A2D44"/>
                <w:sz w:val="20"/>
              </w:rPr>
              <w:t>RFI: Confirm all HSS column lengths, assumed to be 14'-0" / 10'-0".</w:t>
            </w:r>
          </w:p>
        </w:tc>
        <w:tc>
          <w:tcPr>
            <w:tcW w:type="dxa" w:w="1440"/>
          </w:tcPr>
          <w:p>
            <w:r>
              <w:rPr>
                <w:color w:val="1A2D44"/>
                <w:sz w:val="20"/>
              </w:rPr>
              <w:t>Estimator</w:t>
            </w:r>
          </w:p>
        </w:tc>
        <w:tc>
          <w:tcPr>
            <w:tcW w:type="dxa" w:w="1440"/>
          </w:tcPr>
          <w:p>
            <w:r>
              <w:rPr>
                <w:color w:val="1A2D44"/>
                <w:sz w:val="20"/>
              </w:rPr>
              <w:t>ASAP</w:t>
            </w:r>
          </w:p>
        </w:tc>
        <w:tc>
          <w:tcPr>
            <w:tcW w:type="dxa" w:w="1440"/>
          </w:tcPr>
          <w:p>
            <w:r>
              <w:rPr>
                <w:color w:val="1A2D44"/>
                <w:sz w:val="20"/>
              </w:rPr>
              <w:t>⚠️ Yes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