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5"/>
        </w:rPr>
        <w:t>AMAN</w:t>
      </w:r>
      <w:r>
        <w:rPr>
          <w:spacing w:val="-19"/>
        </w:rPr>
        <w:t> </w:t>
      </w:r>
      <w:r>
        <w:rPr>
          <w:spacing w:val="-7"/>
        </w:rPr>
        <w:t>RAWAT</w:t>
      </w:r>
    </w:p>
    <w:p>
      <w:pPr>
        <w:spacing w:before="186"/>
        <w:ind w:left="257" w:right="0" w:firstLine="0"/>
        <w:jc w:val="left"/>
        <w:rPr>
          <w:sz w:val="34"/>
        </w:rPr>
      </w:pPr>
      <w:r>
        <w:rPr>
          <w:spacing w:val="-4"/>
          <w:sz w:val="34"/>
        </w:rPr>
        <w:t>System</w:t>
      </w:r>
      <w:r>
        <w:rPr>
          <w:spacing w:val="-11"/>
          <w:sz w:val="34"/>
        </w:rPr>
        <w:t> </w:t>
      </w:r>
      <w:r>
        <w:rPr>
          <w:spacing w:val="-2"/>
          <w:sz w:val="34"/>
        </w:rPr>
        <w:t>Operotor</w:t>
      </w:r>
    </w:p>
    <w:p>
      <w:pPr>
        <w:pStyle w:val="BodyText"/>
        <w:spacing w:line="256" w:lineRule="auto" w:before="268"/>
        <w:ind w:left="258" w:right="591" w:hanging="1"/>
      </w:pPr>
      <w:r>
        <w:rPr/>
        <w:br w:type="column"/>
      </w:r>
      <w:r>
        <w:rPr/>
        <w:t>email: </w:t>
      </w:r>
      <w:hyperlink r:id="rId5">
        <w:r>
          <w:rPr/>
          <w:t>omanrawat030@gmail.com</w:t>
        </w:r>
      </w:hyperlink>
      <w:r>
        <w:rPr/>
        <w:t> phone @: 9557398597</w:t>
      </w:r>
    </w:p>
    <w:p>
      <w:pPr>
        <w:pStyle w:val="BodyText"/>
        <w:spacing w:line="256" w:lineRule="auto" w:before="3"/>
        <w:ind w:left="263" w:right="980" w:firstLine="2"/>
      </w:pPr>
      <w:r>
        <w:rPr/>
        <w:t>address:</w:t>
      </w:r>
      <w:r>
        <w:rPr>
          <w:spacing w:val="-18"/>
        </w:rPr>
        <w:t> </w:t>
      </w:r>
      <w:r>
        <w:rPr/>
        <w:t>Kundeshwori,</w:t>
      </w:r>
      <w:r>
        <w:rPr>
          <w:spacing w:val="-15"/>
        </w:rPr>
        <w:t> </w:t>
      </w:r>
      <w:r>
        <w:rPr/>
        <w:t>Koshipur ST</w:t>
      </w:r>
      <w:r>
        <w:rPr>
          <w:spacing w:val="-18"/>
        </w:rPr>
        <w:t> </w:t>
      </w:r>
      <w:r>
        <w:rPr/>
        <w:t>244713</w:t>
      </w:r>
    </w:p>
    <w:p>
      <w:pPr>
        <w:pStyle w:val="BodyText"/>
        <w:spacing w:after="0" w:line="256" w:lineRule="auto"/>
        <w:sectPr>
          <w:type w:val="continuous"/>
          <w:pgSz w:w="11160" w:h="15840"/>
          <w:pgMar w:top="800" w:bottom="280" w:left="566" w:right="992"/>
          <w:cols w:num="2" w:equalWidth="0">
            <w:col w:w="2841" w:space="1909"/>
            <w:col w:w="4852"/>
          </w:cols>
        </w:sectPr>
      </w:pPr>
    </w:p>
    <w:p>
      <w:pPr>
        <w:pStyle w:val="Heading1"/>
        <w:spacing w:before="379"/>
        <w:ind w:left="258"/>
      </w:pPr>
      <w:r>
        <w:rPr>
          <w:w w:val="90"/>
        </w:rPr>
        <w:t>ABOUT</w:t>
      </w:r>
      <w:r>
        <w:rPr>
          <w:spacing w:val="-3"/>
          <w:w w:val="90"/>
        </w:rPr>
        <w:t> </w:t>
      </w:r>
      <w:r>
        <w:rPr>
          <w:spacing w:val="-5"/>
        </w:rPr>
        <w:t>ME</w:t>
      </w:r>
    </w:p>
    <w:p>
      <w:pPr>
        <w:pStyle w:val="BodyText"/>
        <w:spacing w:line="235" w:lineRule="auto" w:before="143"/>
      </w:pPr>
      <w:r>
        <w:rPr>
          <w:w w:val="90"/>
        </w:rPr>
        <w:t>"Detail—oriented</w:t>
      </w:r>
      <w:r>
        <w:rPr>
          <w:spacing w:val="-4"/>
          <w:w w:val="90"/>
        </w:rPr>
        <w:t> </w:t>
      </w:r>
      <w:r>
        <w:rPr>
          <w:w w:val="90"/>
        </w:rPr>
        <w:t>SAP Supervisor</w:t>
      </w:r>
      <w:r>
        <w:rPr>
          <w:spacing w:val="40"/>
        </w:rPr>
        <w:t> </w:t>
      </w:r>
      <w:r>
        <w:rPr>
          <w:w w:val="90"/>
        </w:rPr>
        <w:t>with experience</w:t>
      </w:r>
      <w:r>
        <w:rPr/>
        <w:t> </w:t>
      </w:r>
      <w:r>
        <w:rPr>
          <w:w w:val="90"/>
        </w:rPr>
        <w:t>of 2.5yrs in supply chain management</w:t>
      </w:r>
      <w:r>
        <w:rPr>
          <w:spacing w:val="36"/>
        </w:rPr>
        <w:t> </w:t>
      </w:r>
      <w:r>
        <w:rPr>
          <w:w w:val="90"/>
        </w:rPr>
        <w:t>at </w:t>
      </w:r>
      <w:r>
        <w:rPr>
          <w:spacing w:val="-8"/>
        </w:rPr>
        <w:t>Reliance</w:t>
      </w:r>
      <w:r>
        <w:rPr>
          <w:spacing w:val="-10"/>
        </w:rPr>
        <w:t> </w:t>
      </w:r>
      <w:r>
        <w:rPr>
          <w:spacing w:val="-8"/>
        </w:rPr>
        <w:t>Warehouse.</w:t>
      </w:r>
      <w:r>
        <w:rPr>
          <w:spacing w:val="-9"/>
        </w:rPr>
        <w:t> </w:t>
      </w:r>
      <w:r>
        <w:rPr>
          <w:spacing w:val="-8"/>
        </w:rPr>
        <w:t>Proficient</w:t>
      </w:r>
      <w:r>
        <w:rPr>
          <w:spacing w:val="-10"/>
        </w:rPr>
        <w:t> </w:t>
      </w:r>
      <w:r>
        <w:rPr>
          <w:spacing w:val="-8"/>
        </w:rPr>
        <w:t>in</w:t>
      </w:r>
      <w:r>
        <w:rPr>
          <w:spacing w:val="-9"/>
        </w:rPr>
        <w:t> </w:t>
      </w:r>
      <w:r>
        <w:rPr>
          <w:spacing w:val="-8"/>
        </w:rPr>
        <w:t>SAP</w:t>
      </w:r>
      <w:r>
        <w:rPr>
          <w:spacing w:val="-9"/>
        </w:rPr>
        <w:t> </w:t>
      </w:r>
      <w:r>
        <w:rPr>
          <w:spacing w:val="-8"/>
        </w:rPr>
        <w:t>and</w:t>
      </w:r>
      <w:r>
        <w:rPr>
          <w:spacing w:val="-13"/>
        </w:rPr>
        <w:t> </w:t>
      </w:r>
      <w:r>
        <w:rPr>
          <w:spacing w:val="-8"/>
        </w:rPr>
        <w:t>MS</w:t>
      </w:r>
      <w:r>
        <w:rPr>
          <w:spacing w:val="-10"/>
        </w:rPr>
        <w:t> </w:t>
      </w:r>
      <w:r>
        <w:rPr>
          <w:spacing w:val="-8"/>
        </w:rPr>
        <w:t>Excel,</w:t>
      </w:r>
      <w:r>
        <w:rPr>
          <w:spacing w:val="-9"/>
        </w:rPr>
        <w:t> </w:t>
      </w:r>
      <w:r>
        <w:rPr>
          <w:spacing w:val="-8"/>
        </w:rPr>
        <w:t>with</w:t>
      </w:r>
      <w:r>
        <w:rPr>
          <w:spacing w:val="-9"/>
        </w:rPr>
        <w:t> </w:t>
      </w:r>
      <w:r>
        <w:rPr>
          <w:spacing w:val="-8"/>
        </w:rPr>
        <w:t>strong</w:t>
      </w:r>
      <w:r>
        <w:rPr>
          <w:spacing w:val="-10"/>
        </w:rPr>
        <w:t> </w:t>
      </w:r>
      <w:r>
        <w:rPr>
          <w:spacing w:val="-8"/>
        </w:rPr>
        <w:t>analytical</w:t>
      </w:r>
      <w:r>
        <w:rPr>
          <w:spacing w:val="-7"/>
        </w:rPr>
        <w:t> </w:t>
      </w:r>
      <w:r>
        <w:rPr>
          <w:spacing w:val="-8"/>
        </w:rPr>
        <w:t>skills</w:t>
      </w:r>
      <w:r>
        <w:rPr>
          <w:spacing w:val="-10"/>
        </w:rPr>
        <w:t> </w:t>
      </w:r>
      <w:r>
        <w:rPr>
          <w:spacing w:val="-8"/>
        </w:rPr>
        <w:t>to </w:t>
      </w:r>
      <w:r>
        <w:rPr>
          <w:spacing w:val="-4"/>
        </w:rPr>
        <w:t>optimize</w:t>
      </w:r>
      <w:r>
        <w:rPr>
          <w:spacing w:val="-11"/>
        </w:rPr>
        <w:t> </w:t>
      </w:r>
      <w:r>
        <w:rPr>
          <w:spacing w:val="-4"/>
        </w:rPr>
        <w:t>inventory management, streamline operations,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enhance efficiency. Adept </w:t>
      </w:r>
      <w:r>
        <w:rPr>
          <w:spacing w:val="-2"/>
        </w:rPr>
        <w:t>at</w:t>
      </w:r>
      <w:r>
        <w:rPr>
          <w:spacing w:val="-16"/>
        </w:rPr>
        <w:t> </w:t>
      </w:r>
      <w:r>
        <w:rPr>
          <w:spacing w:val="-2"/>
        </w:rPr>
        <w:t>coordinating</w:t>
      </w:r>
      <w:r>
        <w:rPr>
          <w:spacing w:val="-15"/>
        </w:rPr>
        <w:t> </w:t>
      </w:r>
      <w:r>
        <w:rPr>
          <w:spacing w:val="-2"/>
        </w:rPr>
        <w:t>logistics,</w:t>
      </w:r>
      <w:r>
        <w:rPr>
          <w:spacing w:val="-16"/>
        </w:rPr>
        <w:t> </w:t>
      </w:r>
      <w:r>
        <w:rPr>
          <w:spacing w:val="-2"/>
        </w:rPr>
        <w:t>managing</w:t>
      </w:r>
      <w:r>
        <w:rPr>
          <w:spacing w:val="-9"/>
        </w:rPr>
        <w:t> </w:t>
      </w:r>
      <w:r>
        <w:rPr>
          <w:spacing w:val="-2"/>
        </w:rPr>
        <w:t>data,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improving</w:t>
      </w:r>
      <w:r>
        <w:rPr>
          <w:spacing w:val="-6"/>
        </w:rPr>
        <w:t> </w:t>
      </w:r>
      <w:r>
        <w:rPr>
          <w:spacing w:val="-2"/>
        </w:rPr>
        <w:t>workflow</w:t>
      </w:r>
      <w:r>
        <w:rPr>
          <w:spacing w:val="-6"/>
        </w:rPr>
        <w:t> </w:t>
      </w:r>
      <w:r>
        <w:rPr>
          <w:spacing w:val="-2"/>
        </w:rPr>
        <w:t>processes</w:t>
      </w:r>
      <w:r>
        <w:rPr/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drive </w:t>
      </w:r>
      <w:r>
        <w:rPr/>
        <w:t>operational</w:t>
      </w:r>
      <w:r>
        <w:rPr>
          <w:spacing w:val="-12"/>
        </w:rPr>
        <w:t> </w:t>
      </w:r>
      <w:r>
        <w:rPr/>
        <w:t>excellence."</w:t>
      </w:r>
    </w:p>
    <w:p>
      <w:pPr>
        <w:pStyle w:val="Heading1"/>
      </w:pPr>
      <w:r>
        <w:rPr>
          <w:w w:val="90"/>
        </w:rPr>
        <w:t>WORK</w:t>
      </w:r>
      <w:r>
        <w:rPr>
          <w:spacing w:val="-5"/>
        </w:rPr>
        <w:t> </w:t>
      </w:r>
      <w:r>
        <w:rPr>
          <w:spacing w:val="-2"/>
          <w:w w:val="90"/>
        </w:rPr>
        <w:t>EXPERIENCES</w:t>
      </w: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40" w:lineRule="auto" w:before="92" w:after="0"/>
        <w:ind w:left="332" w:right="0" w:hanging="176"/>
        <w:jc w:val="left"/>
      </w:pPr>
      <w:r>
        <w:rPr/>
        <w:t>RELIANCE</w:t>
      </w:r>
      <w:r>
        <w:rPr>
          <w:spacing w:val="-6"/>
        </w:rPr>
        <w:t> </w:t>
      </w:r>
      <w:r>
        <w:rPr/>
        <w:t>POLYETHYLENE</w:t>
      </w:r>
      <w:r>
        <w:rPr>
          <w:spacing w:val="11"/>
        </w:rPr>
        <w:t> </w:t>
      </w:r>
      <w:r>
        <w:rPr/>
        <w:t>WAREHOUSE /SAP</w:t>
      </w:r>
      <w:r>
        <w:rPr>
          <w:spacing w:val="-4"/>
        </w:rPr>
        <w:t> </w:t>
      </w:r>
      <w:r>
        <w:rPr>
          <w:spacing w:val="-2"/>
        </w:rPr>
        <w:t>SUPERVISOR</w:t>
      </w:r>
    </w:p>
    <w:p>
      <w:pPr>
        <w:pStyle w:val="BodyText"/>
        <w:spacing w:before="53"/>
        <w:ind w:left="289"/>
      </w:pPr>
      <w:r>
        <w:rPr>
          <w:w w:val="110"/>
        </w:rPr>
        <w:t>August</w:t>
      </w:r>
      <w:r>
        <w:rPr>
          <w:spacing w:val="-19"/>
          <w:w w:val="110"/>
        </w:rPr>
        <w:t> </w:t>
      </w:r>
      <w:r>
        <w:rPr>
          <w:w w:val="110"/>
        </w:rPr>
        <w:t>2022-</w:t>
      </w:r>
      <w:r>
        <w:rPr>
          <w:spacing w:val="-11"/>
          <w:w w:val="110"/>
        </w:rPr>
        <w:t> </w:t>
      </w:r>
      <w:r>
        <w:rPr>
          <w:w w:val="110"/>
        </w:rPr>
        <w:t>till</w:t>
      </w:r>
      <w:r>
        <w:rPr>
          <w:spacing w:val="-19"/>
          <w:w w:val="110"/>
        </w:rPr>
        <w:t> </w:t>
      </w:r>
      <w:r>
        <w:rPr>
          <w:spacing w:val="-5"/>
          <w:w w:val="110"/>
        </w:rPr>
        <w:t>now</w:t>
      </w:r>
    </w:p>
    <w:p>
      <w:pPr>
        <w:pStyle w:val="BodyText"/>
        <w:spacing w:line="230" w:lineRule="auto" w:before="23"/>
        <w:ind w:left="256" w:right="361" w:hanging="3"/>
      </w:pPr>
      <w:r>
        <w:rPr>
          <w:spacing w:val="-6"/>
        </w:rPr>
        <w:t>Manage</w:t>
      </w:r>
      <w:r>
        <w:rPr>
          <w:spacing w:val="-4"/>
        </w:rPr>
        <w:t> </w:t>
      </w:r>
      <w:r>
        <w:rPr>
          <w:spacing w:val="-6"/>
        </w:rPr>
        <w:t>warehouse operations, ensuring efficient inventory control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stock </w:t>
      </w:r>
      <w:r>
        <w:rPr>
          <w:spacing w:val="-2"/>
        </w:rPr>
        <w:t>accuracy.</w:t>
      </w:r>
    </w:p>
    <w:p>
      <w:pPr>
        <w:pStyle w:val="BodyText"/>
        <w:spacing w:line="237" w:lineRule="auto" w:before="3"/>
        <w:ind w:left="265" w:hanging="13"/>
      </w:pPr>
      <w:r>
        <w:rPr>
          <w:spacing w:val="-8"/>
        </w:rPr>
        <w:t>Use</w:t>
      </w:r>
      <w:r>
        <w:rPr>
          <w:spacing w:val="-10"/>
        </w:rPr>
        <w:t> </w:t>
      </w:r>
      <w:r>
        <w:rPr>
          <w:spacing w:val="-8"/>
        </w:rPr>
        <w:t>SAP</w:t>
      </w:r>
      <w:r>
        <w:rPr>
          <w:spacing w:val="-9"/>
        </w:rPr>
        <w:t> </w:t>
      </w:r>
      <w:r>
        <w:rPr>
          <w:spacing w:val="-8"/>
        </w:rPr>
        <w:t>(MM/WM)</w:t>
      </w:r>
      <w:r>
        <w:rPr>
          <w:spacing w:val="-10"/>
        </w:rPr>
        <w:t> </w:t>
      </w:r>
      <w:r>
        <w:rPr>
          <w:spacing w:val="-8"/>
        </w:rPr>
        <w:t>for</w:t>
      </w:r>
      <w:r>
        <w:rPr>
          <w:spacing w:val="-9"/>
        </w:rPr>
        <w:t> </w:t>
      </w:r>
      <w:r>
        <w:rPr>
          <w:spacing w:val="-8"/>
        </w:rPr>
        <w:t>inventory</w:t>
      </w:r>
      <w:r>
        <w:rPr>
          <w:spacing w:val="-9"/>
        </w:rPr>
        <w:t> </w:t>
      </w:r>
      <w:r>
        <w:rPr>
          <w:spacing w:val="-8"/>
        </w:rPr>
        <w:t>tracking,</w:t>
      </w:r>
      <w:r>
        <w:rPr>
          <w:spacing w:val="-11"/>
        </w:rPr>
        <w:t> </w:t>
      </w:r>
      <w:r>
        <w:rPr>
          <w:spacing w:val="-8"/>
        </w:rPr>
        <w:t>stock</w:t>
      </w:r>
      <w:r>
        <w:rPr>
          <w:spacing w:val="-10"/>
        </w:rPr>
        <w:t> </w:t>
      </w:r>
      <w:r>
        <w:rPr>
          <w:spacing w:val="-8"/>
        </w:rPr>
        <w:t>updates,</w:t>
      </w:r>
      <w:r>
        <w:rPr>
          <w:spacing w:val="-9"/>
        </w:rPr>
        <w:t> </w:t>
      </w:r>
      <w:r>
        <w:rPr>
          <w:spacing w:val="-8"/>
        </w:rPr>
        <w:t>and</w:t>
      </w:r>
      <w:r>
        <w:rPr>
          <w:spacing w:val="-11"/>
        </w:rPr>
        <w:t> </w:t>
      </w:r>
      <w:r>
        <w:rPr>
          <w:spacing w:val="-8"/>
        </w:rPr>
        <w:t>process</w:t>
      </w:r>
      <w:r>
        <w:rPr>
          <w:spacing w:val="-6"/>
        </w:rPr>
        <w:t> </w:t>
      </w:r>
      <w:r>
        <w:rPr>
          <w:spacing w:val="-8"/>
        </w:rPr>
        <w:t>optimization. </w:t>
      </w:r>
      <w:r>
        <w:rPr>
          <w:spacing w:val="-4"/>
        </w:rPr>
        <w:t>Analyze</w:t>
      </w:r>
      <w:r>
        <w:rPr>
          <w:spacing w:val="-9"/>
        </w:rPr>
        <w:t> </w:t>
      </w:r>
      <w:r>
        <w:rPr>
          <w:spacing w:val="-4"/>
        </w:rPr>
        <w:t>data</w:t>
      </w:r>
      <w:r>
        <w:rPr>
          <w:spacing w:val="-9"/>
        </w:rPr>
        <w:t> </w:t>
      </w:r>
      <w:r>
        <w:rPr>
          <w:spacing w:val="-4"/>
        </w:rPr>
        <w:t>using</w:t>
      </w:r>
      <w:r>
        <w:rPr>
          <w:spacing w:val="-13"/>
        </w:rPr>
        <w:t> </w:t>
      </w:r>
      <w:r>
        <w:rPr>
          <w:spacing w:val="-4"/>
        </w:rPr>
        <w:t>MS</w:t>
      </w:r>
      <w:r>
        <w:rPr>
          <w:spacing w:val="-14"/>
        </w:rPr>
        <w:t> </w:t>
      </w:r>
      <w:r>
        <w:rPr>
          <w:spacing w:val="-4"/>
        </w:rPr>
        <w:t>Excel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improve reporting and</w:t>
      </w:r>
      <w:r>
        <w:rPr>
          <w:spacing w:val="-14"/>
        </w:rPr>
        <w:t> </w:t>
      </w:r>
      <w:r>
        <w:rPr>
          <w:spacing w:val="-4"/>
        </w:rPr>
        <w:t>decision-making.</w:t>
      </w:r>
    </w:p>
    <w:p>
      <w:pPr>
        <w:pStyle w:val="BodyText"/>
        <w:spacing w:line="237" w:lineRule="auto"/>
        <w:ind w:left="257" w:right="361" w:hanging="5"/>
      </w:pPr>
      <w:r>
        <w:rPr>
          <w:spacing w:val="-4"/>
        </w:rPr>
        <w:t>Coordinate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13"/>
        </w:rPr>
        <w:t> </w:t>
      </w:r>
      <w:r>
        <w:rPr>
          <w:spacing w:val="-4"/>
        </w:rPr>
        <w:t>procurement</w:t>
      </w:r>
      <w:r>
        <w:rPr>
          <w:spacing w:val="7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logistics</w:t>
      </w:r>
      <w:r>
        <w:rPr>
          <w:spacing w:val="-8"/>
        </w:rPr>
        <w:t> </w:t>
      </w:r>
      <w:r>
        <w:rPr>
          <w:spacing w:val="-4"/>
        </w:rPr>
        <w:t>teams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smooth supply</w:t>
      </w:r>
      <w:r>
        <w:rPr>
          <w:spacing w:val="-14"/>
        </w:rPr>
        <w:t> </w:t>
      </w:r>
      <w:r>
        <w:rPr>
          <w:spacing w:val="-4"/>
        </w:rPr>
        <w:t>chain </w:t>
      </w:r>
      <w:r>
        <w:rPr>
          <w:spacing w:val="-2"/>
        </w:rPr>
        <w:t>operations.</w:t>
      </w:r>
    </w:p>
    <w:p>
      <w:pPr>
        <w:pStyle w:val="BodyText"/>
        <w:spacing w:line="237" w:lineRule="auto"/>
        <w:ind w:left="257" w:right="361" w:hanging="4"/>
      </w:pPr>
      <w:r>
        <w:rPr>
          <w:spacing w:val="-6"/>
        </w:rPr>
        <w:t>Ensure</w:t>
      </w:r>
      <w:r>
        <w:rPr>
          <w:spacing w:val="-12"/>
        </w:rPr>
        <w:t> </w:t>
      </w:r>
      <w:r>
        <w:rPr>
          <w:spacing w:val="-6"/>
        </w:rPr>
        <w:t>timely</w:t>
      </w:r>
      <w:r>
        <w:rPr/>
        <w:t> </w:t>
      </w:r>
      <w:r>
        <w:rPr>
          <w:spacing w:val="-6"/>
        </w:rPr>
        <w:t>dispatches,</w:t>
      </w:r>
      <w:r>
        <w:rPr>
          <w:spacing w:val="-11"/>
        </w:rPr>
        <w:t> </w:t>
      </w:r>
      <w:r>
        <w:rPr>
          <w:spacing w:val="-6"/>
        </w:rPr>
        <w:t>minimize</w:t>
      </w:r>
      <w:r>
        <w:rPr>
          <w:spacing w:val="-2"/>
        </w:rPr>
        <w:t> </w:t>
      </w:r>
      <w:r>
        <w:rPr>
          <w:spacing w:val="-6"/>
        </w:rPr>
        <w:t>discrepancies,</w:t>
      </w:r>
      <w:r>
        <w:rPr>
          <w:spacing w:val="-2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maintain</w:t>
      </w:r>
      <w:r>
        <w:rPr>
          <w:spacing w:val="-9"/>
        </w:rPr>
        <w:t> </w:t>
      </w:r>
      <w:r>
        <w:rPr>
          <w:spacing w:val="-6"/>
        </w:rPr>
        <w:t>proper </w:t>
      </w:r>
      <w:r>
        <w:rPr>
          <w:spacing w:val="-2"/>
        </w:rPr>
        <w:t>documentation.</w:t>
      </w:r>
    </w:p>
    <w:p>
      <w:pPr>
        <w:pStyle w:val="BodyText"/>
        <w:spacing w:before="14"/>
        <w:ind w:left="0"/>
      </w:pPr>
    </w:p>
    <w:p>
      <w:pPr>
        <w:pStyle w:val="Heading2"/>
        <w:numPr>
          <w:ilvl w:val="0"/>
          <w:numId w:val="2"/>
        </w:numPr>
        <w:tabs>
          <w:tab w:pos="234" w:val="left" w:leader="none"/>
        </w:tabs>
        <w:spacing w:line="240" w:lineRule="auto" w:before="0" w:after="0"/>
        <w:ind w:left="234" w:right="0" w:hanging="173"/>
        <w:jc w:val="left"/>
      </w:pPr>
      <w:r>
        <w:rPr/>
        <w:t>TRANGPORTATION</w:t>
      </w:r>
      <w:r>
        <w:rPr>
          <w:spacing w:val="9"/>
        </w:rPr>
        <w:t> </w:t>
      </w:r>
      <w:r>
        <w:rPr/>
        <w:t>IN</w:t>
      </w:r>
      <w:r>
        <w:rPr>
          <w:spacing w:val="5"/>
        </w:rPr>
        <w:t> </w:t>
      </w:r>
      <w:r>
        <w:rPr/>
        <w:t>SUPPLY</w:t>
      </w:r>
      <w:r>
        <w:rPr>
          <w:spacing w:val="34"/>
        </w:rPr>
        <w:t> </w:t>
      </w:r>
      <w:r>
        <w:rPr/>
        <w:t>CHAIN</w:t>
      </w:r>
      <w:r>
        <w:rPr>
          <w:spacing w:val="13"/>
        </w:rPr>
        <w:t> </w:t>
      </w:r>
      <w:r>
        <w:rPr>
          <w:spacing w:val="-2"/>
        </w:rPr>
        <w:t>MANAGEMENT</w:t>
      </w:r>
    </w:p>
    <w:p>
      <w:pPr>
        <w:pStyle w:val="BodyText"/>
        <w:spacing w:before="164"/>
        <w:ind w:left="265"/>
      </w:pPr>
      <w:r>
        <w:rPr/>
        <w:t>August</w:t>
      </w:r>
      <w:r>
        <w:rPr>
          <w:spacing w:val="16"/>
        </w:rPr>
        <w:t> </w:t>
      </w:r>
      <w:r>
        <w:rPr/>
        <w:t>2022-</w:t>
      </w:r>
      <w:r>
        <w:rPr>
          <w:spacing w:val="15"/>
        </w:rPr>
        <w:t> </w:t>
      </w:r>
      <w:r>
        <w:rPr/>
        <w:t>till</w:t>
      </w:r>
      <w:r>
        <w:rPr>
          <w:spacing w:val="-16"/>
        </w:rPr>
        <w:t> </w:t>
      </w:r>
      <w:r>
        <w:rPr>
          <w:spacing w:val="-5"/>
        </w:rPr>
        <w:t>now</w:t>
      </w:r>
    </w:p>
    <w:p>
      <w:pPr>
        <w:pStyle w:val="BodyText"/>
        <w:spacing w:line="256" w:lineRule="auto" w:before="228"/>
        <w:ind w:left="256" w:hanging="2"/>
      </w:pPr>
      <w:r>
        <w:rPr>
          <w:w w:val="105"/>
        </w:rPr>
        <w:t>Managed end-to-end transportation</w:t>
      </w:r>
      <w:r>
        <w:rPr>
          <w:spacing w:val="-6"/>
          <w:w w:val="105"/>
        </w:rPr>
        <w:t> </w:t>
      </w:r>
      <w:r>
        <w:rPr>
          <w:w w:val="105"/>
        </w:rPr>
        <w:t>operations, ensuring timely and</w:t>
      </w:r>
      <w:r>
        <w:rPr>
          <w:spacing w:val="-5"/>
          <w:w w:val="105"/>
        </w:rPr>
        <w:t> </w:t>
      </w:r>
      <w:r>
        <w:rPr>
          <w:w w:val="105"/>
        </w:rPr>
        <w:t>cost- effective delivery of goods.</w:t>
      </w:r>
    </w:p>
    <w:p>
      <w:pPr>
        <w:pStyle w:val="BodyText"/>
        <w:spacing w:line="256" w:lineRule="auto" w:before="2"/>
        <w:ind w:left="255" w:hanging="3"/>
      </w:pPr>
      <w:r>
        <w:rPr>
          <w:w w:val="105"/>
        </w:rPr>
        <w:t>Ensured</w:t>
      </w:r>
      <w:r>
        <w:rPr>
          <w:spacing w:val="-19"/>
          <w:w w:val="105"/>
        </w:rPr>
        <w:t> </w:t>
      </w:r>
      <w:r>
        <w:rPr>
          <w:w w:val="105"/>
        </w:rPr>
        <w:t>compliance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transportation</w:t>
      </w:r>
      <w:r>
        <w:rPr>
          <w:spacing w:val="-19"/>
          <w:w w:val="105"/>
        </w:rPr>
        <w:t> </w:t>
      </w:r>
      <w:r>
        <w:rPr>
          <w:w w:val="105"/>
        </w:rPr>
        <w:t>regulations,</w:t>
      </w:r>
      <w:r>
        <w:rPr>
          <w:spacing w:val="-4"/>
          <w:w w:val="105"/>
        </w:rPr>
        <w:t> </w:t>
      </w:r>
      <w:r>
        <w:rPr>
          <w:w w:val="105"/>
        </w:rPr>
        <w:t>safety</w:t>
      </w:r>
      <w:r>
        <w:rPr>
          <w:spacing w:val="-5"/>
          <w:w w:val="105"/>
        </w:rPr>
        <w:t> </w:t>
      </w:r>
      <w:r>
        <w:rPr>
          <w:w w:val="105"/>
        </w:rPr>
        <w:t>standords,</w:t>
      </w:r>
      <w:r>
        <w:rPr>
          <w:spacing w:val="-5"/>
          <w:w w:val="105"/>
        </w:rPr>
        <w:t> </w:t>
      </w:r>
      <w:r>
        <w:rPr>
          <w:w w:val="105"/>
        </w:rPr>
        <w:t>and company policies.</w:t>
      </w: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40" w:lineRule="auto" w:before="273" w:after="0"/>
        <w:ind w:left="472" w:right="0" w:hanging="255"/>
        <w:jc w:val="left"/>
        <w:rPr>
          <w:sz w:val="30"/>
        </w:rPr>
      </w:pPr>
      <w:r>
        <w:rPr>
          <w:w w:val="90"/>
          <w:sz w:val="30"/>
        </w:rPr>
        <w:t>KEY</w:t>
      </w:r>
      <w:r>
        <w:rPr>
          <w:spacing w:val="-7"/>
          <w:w w:val="90"/>
          <w:sz w:val="30"/>
        </w:rPr>
        <w:t> </w:t>
      </w:r>
      <w:r>
        <w:rPr>
          <w:spacing w:val="-2"/>
          <w:sz w:val="30"/>
        </w:rPr>
        <w:t>RESPONSIBILITIES</w:t>
      </w:r>
    </w:p>
    <w:p>
      <w:pPr>
        <w:pStyle w:val="BodyText"/>
        <w:spacing w:line="256" w:lineRule="auto" w:before="58"/>
        <w:ind w:right="4849"/>
      </w:pPr>
      <w:r>
        <w:rPr/>
        <w:t>SAP</w:t>
      </w:r>
      <w:r>
        <w:rPr>
          <w:spacing w:val="-18"/>
        </w:rPr>
        <w:t> </w:t>
      </w:r>
      <w:r>
        <w:rPr/>
        <w:t>WM</w:t>
      </w:r>
      <w:r>
        <w:rPr>
          <w:spacing w:val="-13"/>
        </w:rPr>
        <w:t> </w:t>
      </w:r>
      <w:r>
        <w:rPr/>
        <w:t>(Warehouse</w:t>
      </w:r>
      <w:r>
        <w:rPr>
          <w:spacing w:val="-7"/>
        </w:rPr>
        <w:t> </w:t>
      </w:r>
      <w:r>
        <w:rPr/>
        <w:t>Management) SAP Data Entry A Management</w:t>
      </w:r>
    </w:p>
    <w:p>
      <w:pPr>
        <w:pStyle w:val="BodyText"/>
        <w:spacing w:line="261" w:lineRule="auto" w:before="3"/>
        <w:ind w:right="4018"/>
      </w:pPr>
      <w:r>
        <w:rPr/>
        <w:t>SAP</w:t>
      </w:r>
      <w:r>
        <w:rPr>
          <w:spacing w:val="-18"/>
        </w:rPr>
        <w:t> </w:t>
      </w:r>
      <w:r>
        <w:rPr/>
        <w:t>Inventory Control6</w:t>
      </w:r>
      <w:r>
        <w:rPr>
          <w:spacing w:val="80"/>
        </w:rPr>
        <w:t> </w:t>
      </w:r>
      <w:r>
        <w:rPr/>
        <w:t>Stock Reconciliation Procurement &amp; Vendor Management Warehouse Operations</w:t>
      </w:r>
    </w:p>
    <w:p>
      <w:pPr>
        <w:pStyle w:val="BodyText"/>
        <w:spacing w:line="256" w:lineRule="auto"/>
        <w:ind w:right="5110" w:hanging="1"/>
      </w:pPr>
      <w:r>
        <w:rPr/>
        <w:t>Coordination</w:t>
      </w:r>
      <w:r>
        <w:rPr>
          <w:spacing w:val="27"/>
        </w:rPr>
        <w:t> </w:t>
      </w:r>
      <w:r>
        <w:rPr/>
        <w:t>with</w:t>
      </w:r>
      <w:r>
        <w:rPr>
          <w:spacing w:val="-7"/>
        </w:rPr>
        <w:t> </w:t>
      </w:r>
      <w:r>
        <w:rPr/>
        <w:t>Carriers 6‹</w:t>
      </w:r>
      <w:r>
        <w:rPr>
          <w:spacing w:val="-7"/>
        </w:rPr>
        <w:t> </w:t>
      </w:r>
      <w:r>
        <w:rPr/>
        <w:t>Vendors Excell Data Entry &amp; Management Pivot Tables 6‹ Pivot Charts</w:t>
      </w:r>
    </w:p>
    <w:p>
      <w:pPr>
        <w:pStyle w:val="BodyText"/>
        <w:spacing w:before="61"/>
      </w:pPr>
      <w:r>
        <w:rPr>
          <w:spacing w:val="-2"/>
          <w:w w:val="105"/>
        </w:rPr>
        <w:t>EDUCATION</w:t>
      </w:r>
    </w:p>
    <w:p>
      <w:pPr>
        <w:spacing w:before="202"/>
        <w:ind w:left="256" w:right="0" w:firstLine="0"/>
        <w:jc w:val="left"/>
        <w:rPr>
          <w:sz w:val="21"/>
        </w:rPr>
      </w:pPr>
      <w:r>
        <w:rPr>
          <w:sz w:val="21"/>
        </w:rPr>
        <w:t>UTTRAKHAND</w:t>
      </w:r>
      <w:r>
        <w:rPr>
          <w:spacing w:val="14"/>
          <w:sz w:val="21"/>
        </w:rPr>
        <w:t> </w:t>
      </w:r>
      <w:r>
        <w:rPr>
          <w:sz w:val="21"/>
        </w:rPr>
        <w:t>OPEN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UNIVERSITY</w:t>
      </w:r>
    </w:p>
    <w:p>
      <w:pPr>
        <w:pStyle w:val="BodyText"/>
        <w:spacing w:before="93"/>
      </w:pPr>
      <w:r>
        <w:rPr>
          <w:spacing w:val="-2"/>
        </w:rPr>
        <w:t>Persuing</w:t>
      </w:r>
      <w:r>
        <w:rPr>
          <w:spacing w:val="-9"/>
        </w:rPr>
        <w:t> </w:t>
      </w:r>
      <w:r>
        <w:rPr>
          <w:spacing w:val="-2"/>
        </w:rPr>
        <w:t>B.com</w:t>
      </w:r>
    </w:p>
    <w:p>
      <w:pPr>
        <w:pStyle w:val="BodyText"/>
        <w:spacing w:before="22"/>
        <w:ind w:left="265"/>
      </w:pPr>
      <w:r>
        <w:rPr/>
        <w:t>\2</w:t>
      </w:r>
      <w:r>
        <w:rPr>
          <w:spacing w:val="-2"/>
        </w:rPr>
        <w:t> </w:t>
      </w:r>
      <w:r>
        <w:rPr/>
        <w:t>from</w:t>
      </w:r>
      <w:r>
        <w:rPr>
          <w:spacing w:val="10"/>
        </w:rPr>
        <w:t> </w:t>
      </w:r>
      <w:r>
        <w:rPr>
          <w:spacing w:val="-5"/>
        </w:rPr>
        <w:t>PCM</w:t>
      </w:r>
    </w:p>
    <w:sectPr>
      <w:type w:val="continuous"/>
      <w:pgSz w:w="11160" w:h="15840"/>
      <w:pgMar w:top="800" w:bottom="280" w:left="566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36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2" w:hanging="25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8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0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3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33" w:hanging="17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13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1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7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3" w:hanging="17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53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237"/>
      <w:outlineLvl w:val="1"/>
    </w:pPr>
    <w:rPr>
      <w:rFonts w:ascii="Arial" w:hAnsi="Arial" w:eastAsia="Arial" w:cs="Arial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4" w:hanging="176"/>
      <w:outlineLvl w:val="2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361"/>
    </w:pPr>
    <w:rPr>
      <w:rFonts w:ascii="Arial" w:hAnsi="Arial" w:eastAsia="Arial" w:cs="Arial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4" w:hanging="25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manrawat03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2025-03-18T01:54:44Z</dcterms:created>
  <dcterms:modified xsi:type="dcterms:W3CDTF">2025-03-18T01:54:44Z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Adobe Scan for Android 25.02.12-google-dynamic</vt:lpwstr>
  </property>
  <property fmtid="{D5CDD505-2E9C-101B-9397-08002B2CF9AE}" pid="4" name="Producer">
    <vt:lpwstr>Adobe Scan for Android 25.02.12-google-dynamic</vt:lpwstr>
  </property>
  <property fmtid="{D5CDD505-2E9C-101B-9397-08002B2CF9AE}" pid="5" name="LastSaved">
    <vt:filetime>2025-03-18T00:00:00Z</vt:filetime>
  </property>
</Properties>
</file>