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微软雅黑" w:hAnsi="微软雅黑" w:eastAsia="微软雅黑"/>
          <w:b/>
          <w:color w:val="0891B2"/>
          <w:sz w:val="24"/>
        </w:rPr>
        <w:t>钰心AI · 线上生态赋能系统</w:t>
      </w:r>
    </w:p>
    <w:p>
      <w:pPr>
        <w:spacing w:before="80"/>
      </w:pPr>
      <w:r>
        <w:rPr>
          <w:rFonts w:ascii="微软雅黑" w:hAnsi="微软雅黑" w:eastAsia="微软雅黑"/>
          <w:b/>
          <w:color w:val="0A0E1A"/>
          <w:sz w:val="52"/>
        </w:rPr>
        <w:t>万物智联 · 招商演说稿</w:t>
      </w:r>
    </w:p>
    <w:p>
      <w:pPr>
        <w:spacing w:after="360"/>
      </w:pPr>
      <w:r>
        <w:rPr>
          <w:rFonts w:ascii="微软雅黑" w:hAnsi="微软雅黑" w:eastAsia="微软雅黑"/>
          <w:b w:val="0"/>
          <w:color w:val="5B6B8C"/>
          <w:sz w:val="22"/>
        </w:rPr>
        <w:t>依据 20 页 PPT 顺序编排 · 以第二份演讲稿为主干，融合第一份相关内容</w:t>
      </w:r>
    </w:p>
    <w:p>
      <w:pPr>
        <w:spacing w:after="40"/>
        <w:jc w:val="left"/>
      </w:pPr>
      <w:r>
        <w:rPr>
          <w:rFonts w:ascii="微软雅黑" w:hAnsi="微软雅黑" w:eastAsia="微软雅黑"/>
          <w:b/>
          <w:color w:val="0891B2"/>
          <w:sz w:val="22"/>
        </w:rPr>
        <w:t>P1-2 | 开场 · 万物智联</w:t>
      </w:r>
    </w:p>
    <w:p>
      <w:pPr>
        <w:spacing w:before="320" w:after="120"/>
        <w:pBdr>
          <w:bottom w:val="single" w:sz="6" w:space="2" w:color="22D3EE"/>
        </w:pBdr>
      </w:pPr>
      <w:r>
        <w:rPr>
          <w:rFonts w:ascii="微软雅黑" w:hAnsi="微软雅黑" w:eastAsia="微软雅黑"/>
          <w:b/>
          <w:color w:val="0A0E1A"/>
          <w:sz w:val="36"/>
        </w:rPr>
        <w:t>开场：互联网 5.0 = 万物智联</w:t>
      </w:r>
    </w:p>
    <w:p>
      <w:pPr>
        <w:spacing w:line="384" w:lineRule="auto" w:after="160"/>
        <w:ind w:firstLine="480"/>
      </w:pPr>
      <w:r>
        <w:rPr>
          <w:rFonts w:ascii="微软雅黑" w:hAnsi="微软雅黑" w:eastAsia="微软雅黑"/>
          <w:b w:val="0"/>
          <w:color w:val="333A4A"/>
          <w:sz w:val="24"/>
        </w:rPr>
        <w:t>大家好。很多人会问，商业模式的 5.0 是多层级变现，那互联网的 5.0 又是什么？我看到的答案，叫万物智联。</w:t>
      </w:r>
    </w:p>
    <w:p>
      <w:pPr>
        <w:spacing w:line="384" w:lineRule="auto" w:after="160"/>
        <w:ind w:firstLine="480"/>
      </w:pPr>
      <w:r>
        <w:rPr>
          <w:rFonts w:ascii="微软雅黑" w:hAnsi="微软雅黑" w:eastAsia="微软雅黑"/>
          <w:b w:val="0"/>
          <w:color w:val="333A4A"/>
          <w:sz w:val="24"/>
        </w:rPr>
        <w:t>过去我们讲的“万物互联”，是设备能上网、能连起来。但“万物智联”是更高一层——设备听你一句话，就自己动。App 会越来越少，以后只有一个 AI 入口：你说一句话，它替你点外卖、叫车、开空调、下单找服务。谁握着入口，谁就握着流量。</w:t>
      </w:r>
    </w:p>
    <w:p>
      <w:pPr>
        <w:spacing w:line="384" w:lineRule="auto" w:after="160"/>
        <w:ind w:firstLine="480"/>
      </w:pPr>
      <w:r>
        <w:rPr>
          <w:rFonts w:ascii="微软雅黑" w:hAnsi="微软雅黑" w:eastAsia="微软雅黑"/>
          <w:b w:val="0"/>
          <w:color w:val="333A4A"/>
          <w:sz w:val="24"/>
        </w:rPr>
        <w:t>为什么互联网大厂能屹立不倒、成为寡头？不是因为它大，也不是因为它有钱，是因为它有生态——又大又厚的生态壁垒，才是它倒不了的核心。但这里有个关键：我们的钰字辈，算生态，却还不算壁垒——别人换个名字也能抄。真正的线下核心壁垒，是已经跑起来的供应链矩阵，短期谁也追不上。</w:t>
      </w:r>
    </w:p>
    <w:p>
      <w:pPr>
        <w:spacing w:after="40"/>
        <w:jc w:val="left"/>
      </w:pPr>
      <w:r>
        <w:rPr>
          <w:rFonts w:ascii="微软雅黑" w:hAnsi="微软雅黑" w:eastAsia="微软雅黑"/>
          <w:b/>
          <w:color w:val="0891B2"/>
          <w:sz w:val="22"/>
        </w:rPr>
        <w:t>P3 | 系统定位</w:t>
      </w:r>
    </w:p>
    <w:p>
      <w:pPr>
        <w:spacing w:before="320" w:after="120"/>
        <w:pBdr>
          <w:bottom w:val="single" w:sz="6" w:space="2" w:color="22D3EE"/>
        </w:pBdr>
      </w:pPr>
      <w:r>
        <w:rPr>
          <w:rFonts w:ascii="微软雅黑" w:hAnsi="微软雅黑" w:eastAsia="微软雅黑"/>
          <w:b/>
          <w:color w:val="0A0E1A"/>
          <w:sz w:val="36"/>
        </w:rPr>
        <w:t>系统定位：面向合伙人的线上生态赋能系统</w:t>
      </w:r>
    </w:p>
    <w:p>
      <w:pPr>
        <w:spacing w:line="384" w:lineRule="auto" w:after="160"/>
        <w:ind w:firstLine="480"/>
      </w:pPr>
      <w:r>
        <w:rPr>
          <w:rFonts w:ascii="微软雅黑" w:hAnsi="微软雅黑" w:eastAsia="微软雅黑"/>
          <w:b w:val="0"/>
          <w:color w:val="333A4A"/>
          <w:sz w:val="24"/>
        </w:rPr>
        <w:t>所以我一开始就在想，我们线上缺什么、我能做什么。我做的这套系统，是一个面向钰字辈合伙人的线上生态赋能系统，前期以一个 AI 助理的身份呈现，它叫小钰。</w:t>
      </w:r>
    </w:p>
    <w:p>
      <w:pPr>
        <w:spacing w:line="384" w:lineRule="auto" w:after="160"/>
        <w:ind w:firstLine="480"/>
      </w:pPr>
      <w:r>
        <w:rPr>
          <w:rFonts w:ascii="微软雅黑" w:hAnsi="微软雅黑" w:eastAsia="微软雅黑"/>
          <w:b w:val="0"/>
          <w:color w:val="333A4A"/>
          <w:sz w:val="24"/>
        </w:rPr>
        <w:t>为什么做它？因为我一个人跑断腿，也帮不了几个人。但有了小钰就不一样了——她能解决所有人电脑上 90% 的问题，能帮所有人扛工作上的痛点，还能帮大家解决流量获取困难的问题。</w:t>
      </w:r>
    </w:p>
    <w:p>
      <w:pPr>
        <w:spacing w:after="40"/>
        <w:jc w:val="left"/>
      </w:pPr>
      <w:r>
        <w:rPr>
          <w:rFonts w:ascii="微软雅黑" w:hAnsi="微软雅黑" w:eastAsia="微软雅黑"/>
          <w:b/>
          <w:color w:val="0891B2"/>
          <w:sz w:val="22"/>
        </w:rPr>
        <w:t>P4-6 | 小钰能干什么 · 知识库</w:t>
      </w:r>
    </w:p>
    <w:p>
      <w:pPr>
        <w:spacing w:before="320" w:after="120"/>
        <w:pBdr>
          <w:bottom w:val="single" w:sz="6" w:space="2" w:color="22D3EE"/>
        </w:pBdr>
      </w:pPr>
      <w:r>
        <w:rPr>
          <w:rFonts w:ascii="微软雅黑" w:hAnsi="微软雅黑" w:eastAsia="微软雅黑"/>
          <w:b/>
          <w:color w:val="0A0E1A"/>
          <w:sz w:val="36"/>
        </w:rPr>
        <w:t>小钰能干什么 · 知识库</w:t>
      </w:r>
    </w:p>
    <w:p>
      <w:pPr>
        <w:spacing w:line="384" w:lineRule="auto" w:after="160"/>
        <w:ind w:firstLine="480"/>
      </w:pPr>
      <w:r>
        <w:rPr>
          <w:rFonts w:ascii="微软雅黑" w:hAnsi="微软雅黑" w:eastAsia="微软雅黑"/>
          <w:b w:val="0"/>
          <w:color w:val="333A4A"/>
          <w:sz w:val="24"/>
        </w:rPr>
        <w:t>小钰能干什么？做 PPT、做文档、做表格、帮你改图片，还能帮你自动做短视频、做小红书图文。而且这些功能我都做了极简化处理——全部只要跟小钰说话或者打字就能实现，不用学、不用记。</w:t>
      </w:r>
    </w:p>
    <w:p>
      <w:pPr>
        <w:spacing w:line="384" w:lineRule="auto" w:after="160"/>
        <w:ind w:firstLine="480"/>
      </w:pPr>
      <w:r>
        <w:rPr>
          <w:rFonts w:ascii="微软雅黑" w:hAnsi="微软雅黑" w:eastAsia="微软雅黑"/>
          <w:b w:val="0"/>
          <w:color w:val="333A4A"/>
          <w:sz w:val="24"/>
        </w:rPr>
        <w:t>我专门给她做了一套知识库系统，基本上能存所有文件，包括视频素材。当你让她做视频，只要跟她说你想做什么类型的视频、主题大概是什么，她就会开始反问你内容的细节，跟你讨论完之后，自己去知识库里翻素材、自己选、自己做出来给你预览，哪里不行，再跟她说，她就改。</w:t>
      </w:r>
    </w:p>
    <w:p>
      <w:pPr>
        <w:spacing w:line="384" w:lineRule="auto" w:after="160"/>
        <w:ind w:firstLine="480"/>
      </w:pPr>
      <w:r>
        <w:rPr>
          <w:rFonts w:ascii="微软雅黑" w:hAnsi="微软雅黑" w:eastAsia="微软雅黑"/>
          <w:b w:val="0"/>
          <w:color w:val="333A4A"/>
          <w:sz w:val="24"/>
        </w:rPr>
        <w:t>这里我准备做两种交互方式。一种是只管说话的语音交互，你跟她像打电话一样聊就行，她自己会操作所有内容——你说素材在桌面“素材”文件夹里，她自己找文件夹、上传到知识库、干完活、给你看预览，你什么也不用管，基本全自动，成本偏高。另一种是传统的页面交互，东西自己上传、页面自己操作，半自动，看得见、都在你手里。</w:t>
      </w:r>
    </w:p>
    <w:p>
      <w:pPr>
        <w:spacing w:after="40"/>
        <w:jc w:val="left"/>
      </w:pPr>
      <w:r>
        <w:rPr>
          <w:rFonts w:ascii="微软雅黑" w:hAnsi="微软雅黑" w:eastAsia="微软雅黑"/>
          <w:b/>
          <w:color w:val="0891B2"/>
          <w:sz w:val="22"/>
        </w:rPr>
        <w:t>P7 | 放心用 · 安全兜底</w:t>
      </w:r>
    </w:p>
    <w:p>
      <w:pPr>
        <w:spacing w:before="320" w:after="120"/>
        <w:pBdr>
          <w:bottom w:val="single" w:sz="6" w:space="2" w:color="22D3EE"/>
        </w:pBdr>
      </w:pPr>
      <w:r>
        <w:rPr>
          <w:rFonts w:ascii="微软雅黑" w:hAnsi="微软雅黑" w:eastAsia="微软雅黑"/>
          <w:b/>
          <w:color w:val="0A0E1A"/>
          <w:sz w:val="36"/>
        </w:rPr>
        <w:t>放心用：回收站 + 快照</w:t>
      </w:r>
    </w:p>
    <w:p>
      <w:pPr>
        <w:spacing w:line="384" w:lineRule="auto" w:after="160"/>
        <w:ind w:firstLine="480"/>
      </w:pPr>
      <w:r>
        <w:rPr>
          <w:rFonts w:ascii="微软雅黑" w:hAnsi="微软雅黑" w:eastAsia="微软雅黑"/>
          <w:b w:val="0"/>
          <w:color w:val="333A4A"/>
          <w:sz w:val="24"/>
        </w:rPr>
        <w:t>有人会担心：让她全程接管电脑，万一搞坏或误删我的文件怎么办？所以我做了回收站 + 快照两套保险。改坏的文件马上回滚，删错的在回收站里找回，随时能恢复——而且这些恢复动作，她自己也完成。</w:t>
      </w:r>
    </w:p>
    <w:p>
      <w:pPr>
        <w:spacing w:after="40"/>
        <w:jc w:val="left"/>
      </w:pPr>
      <w:r>
        <w:rPr>
          <w:rFonts w:ascii="微软雅黑" w:hAnsi="微软雅黑" w:eastAsia="微软雅黑"/>
          <w:b/>
          <w:color w:val="0891B2"/>
          <w:sz w:val="22"/>
        </w:rPr>
        <w:t>P8 | 电脑管家</w:t>
      </w:r>
    </w:p>
    <w:p>
      <w:pPr>
        <w:spacing w:before="320" w:after="120"/>
        <w:pBdr>
          <w:bottom w:val="single" w:sz="6" w:space="2" w:color="22D3EE"/>
        </w:pBdr>
      </w:pPr>
      <w:r>
        <w:rPr>
          <w:rFonts w:ascii="微软雅黑" w:hAnsi="微软雅黑" w:eastAsia="微软雅黑"/>
          <w:b/>
          <w:color w:val="0A0E1A"/>
          <w:sz w:val="36"/>
        </w:rPr>
        <w:t>电脑管家</w:t>
      </w:r>
    </w:p>
    <w:p>
      <w:pPr>
        <w:spacing w:line="384" w:lineRule="auto" w:after="160"/>
        <w:ind w:firstLine="480"/>
      </w:pPr>
      <w:r>
        <w:rPr>
          <w:rFonts w:ascii="微软雅黑" w:hAnsi="微软雅黑" w:eastAsia="微软雅黑"/>
          <w:b w:val="0"/>
          <w:color w:val="333A4A"/>
          <w:sz w:val="24"/>
        </w:rPr>
        <w:t>电脑出了软件故障，她能修；想改什么设置自己找不着，让她干就行。还可以设定时任务：每周一清垃圾、每晚十点总结一天工作、每天早七点排日程、早上帮你总结群里昨晚的消息。</w:t>
      </w:r>
    </w:p>
    <w:p>
      <w:pPr>
        <w:spacing w:after="40"/>
        <w:jc w:val="left"/>
      </w:pPr>
      <w:r>
        <w:rPr>
          <w:rFonts w:ascii="微软雅黑" w:hAnsi="微软雅黑" w:eastAsia="微软雅黑"/>
          <w:b/>
          <w:color w:val="0891B2"/>
          <w:sz w:val="22"/>
        </w:rPr>
        <w:t>P9-10 | 合伙人分身</w:t>
      </w:r>
    </w:p>
    <w:p>
      <w:pPr>
        <w:spacing w:before="320" w:after="120"/>
        <w:pBdr>
          <w:bottom w:val="single" w:sz="6" w:space="2" w:color="22D3EE"/>
        </w:pBdr>
      </w:pPr>
      <w:r>
        <w:rPr>
          <w:rFonts w:ascii="微软雅黑" w:hAnsi="微软雅黑" w:eastAsia="微软雅黑"/>
          <w:b/>
          <w:color w:val="0A0E1A"/>
          <w:sz w:val="36"/>
        </w:rPr>
        <w:t>合伙人分身</w:t>
      </w:r>
    </w:p>
    <w:p>
      <w:pPr>
        <w:spacing w:line="384" w:lineRule="auto" w:after="160"/>
        <w:ind w:firstLine="480"/>
      </w:pPr>
      <w:r>
        <w:rPr>
          <w:rFonts w:ascii="微软雅黑" w:hAnsi="微软雅黑" w:eastAsia="微软雅黑"/>
          <w:b w:val="0"/>
          <w:color w:val="333A4A"/>
          <w:sz w:val="24"/>
        </w:rPr>
        <w:t>接下来是这个系统的核心板块之一：合伙人分身。我们每个人都有特长、能力和经验，但平时很难完全用出来，因为不可能一下全想起来，大多靠灵感。这个功能，就是把这些能力打包放进系统，交给小钰用。</w:t>
      </w:r>
    </w:p>
    <w:p>
      <w:pPr>
        <w:spacing w:line="384" w:lineRule="auto" w:after="160"/>
        <w:ind w:firstLine="480"/>
      </w:pPr>
      <w:r>
        <w:rPr>
          <w:rFonts w:ascii="微软雅黑" w:hAnsi="微软雅黑" w:eastAsia="微软雅黑"/>
          <w:b w:val="0"/>
          <w:color w:val="333A4A"/>
          <w:sz w:val="24"/>
        </w:rPr>
        <w:t>我做了一个应用商店，所有分身在里面自己选。你把某个人的分身加进自己的应用列表后，小钰在你问相关问题的时候，就会自己去列表里找到对应的分身来用。人人都能上传，需要审核；使用价格你自己定，版本随时能更新。</w:t>
      </w:r>
    </w:p>
    <w:p>
      <w:pPr>
        <w:spacing w:line="384" w:lineRule="auto" w:after="160"/>
        <w:ind w:firstLine="480"/>
      </w:pPr>
      <w:r>
        <w:rPr>
          <w:rFonts w:ascii="微软雅黑" w:hAnsi="微软雅黑" w:eastAsia="微软雅黑"/>
          <w:b w:val="0"/>
          <w:color w:val="333A4A"/>
          <w:sz w:val="24"/>
        </w:rPr>
        <w:t>打个比方——比如钰仟的占星，你平时找她问，她不好收钱，问多了你不给也不好，她也不是天天在。那把她大脑里的知识封装起来、做一个占星分身，她自己定“问一个问题收五块钱”，一旦完成，她躺着刷手机，一刷十块到账、二十块到账，真正的躺赚。再比如钰辰擅长 PS 修图，把经验整合进去，她的分身就能在电脑上帮别人用她的经验修图，是真能帮你干活的。所以合伙人越多，所有人能用的技能就越多——问题解决了，钱也一起赚了。</w:t>
      </w:r>
    </w:p>
    <w:p>
      <w:pPr>
        <w:spacing w:after="40"/>
        <w:jc w:val="left"/>
      </w:pPr>
      <w:r>
        <w:rPr>
          <w:rFonts w:ascii="微软雅黑" w:hAnsi="微软雅黑" w:eastAsia="微软雅黑"/>
          <w:b/>
          <w:color w:val="0891B2"/>
          <w:sz w:val="22"/>
        </w:rPr>
        <w:t>P11-12 | 分销体系</w:t>
      </w:r>
    </w:p>
    <w:p>
      <w:pPr>
        <w:spacing w:before="320" w:after="120"/>
        <w:pBdr>
          <w:bottom w:val="single" w:sz="6" w:space="2" w:color="22D3EE"/>
        </w:pBdr>
      </w:pPr>
      <w:r>
        <w:rPr>
          <w:rFonts w:ascii="微软雅黑" w:hAnsi="微软雅黑" w:eastAsia="微软雅黑"/>
          <w:b/>
          <w:color w:val="0A0E1A"/>
          <w:sz w:val="36"/>
        </w:rPr>
        <w:t>分销体系</w:t>
      </w:r>
    </w:p>
    <w:p>
      <w:pPr>
        <w:spacing w:line="384" w:lineRule="auto" w:after="160"/>
        <w:ind w:firstLine="480"/>
      </w:pPr>
      <w:r>
        <w:rPr>
          <w:rFonts w:ascii="微软雅黑" w:hAnsi="微软雅黑" w:eastAsia="微软雅黑"/>
          <w:b w:val="0"/>
          <w:color w:val="333A4A"/>
          <w:sz w:val="24"/>
        </w:rPr>
        <w:t>然后是分销板块。首先，每个人先成为会员，才有分销资格。分销是注册的时候邀请对方、把对方绑成你的下级——注册只能填邀请码，或者面对面扫码。你邀请 B，B 再邀请 C，C 跟你没关系；但 B 的所有消费，你都能拿 20%。B 充 100 买会员，你就拿 20。</w:t>
      </w:r>
    </w:p>
    <w:p>
      <w:pPr>
        <w:spacing w:line="384" w:lineRule="auto" w:after="160"/>
        <w:ind w:firstLine="480"/>
      </w:pPr>
      <w:r>
        <w:rPr>
          <w:rFonts w:ascii="微软雅黑" w:hAnsi="微软雅黑" w:eastAsia="微软雅黑"/>
          <w:b w:val="0"/>
          <w:color w:val="333A4A"/>
          <w:sz w:val="24"/>
        </w:rPr>
        <w:t>当你拉够 5 个人，这一百块就回来了。从第 6 个人开始，所有人消费的 30% 变成你的佣金，连前面 5 个也一起升到 30%。这时候你每个月不仅不用花钱，还能净赚——等于系统里有两套高频复购的分销体系同时在转。佣金进余额，可以提现，也可以留在上面直接消费。</w:t>
      </w:r>
    </w:p>
    <w:p>
      <w:pPr>
        <w:spacing w:after="40"/>
        <w:jc w:val="left"/>
      </w:pPr>
      <w:r>
        <w:rPr>
          <w:rFonts w:ascii="微软雅黑" w:hAnsi="微软雅黑" w:eastAsia="微软雅黑"/>
          <w:b/>
          <w:color w:val="0891B2"/>
          <w:sz w:val="22"/>
        </w:rPr>
        <w:t>P13-16 | 手机端 · 内容板块 · 生活服务 · AI+硬件</w:t>
      </w:r>
    </w:p>
    <w:p>
      <w:pPr>
        <w:spacing w:before="320" w:after="120"/>
        <w:pBdr>
          <w:bottom w:val="single" w:sz="6" w:space="2" w:color="22D3EE"/>
        </w:pBdr>
      </w:pPr>
      <w:r>
        <w:rPr>
          <w:rFonts w:ascii="微软雅黑" w:hAnsi="微软雅黑" w:eastAsia="微软雅黑"/>
          <w:b/>
          <w:color w:val="0A0E1A"/>
          <w:sz w:val="36"/>
        </w:rPr>
        <w:t>手机端 · 内容板块 · 生活服务 · AI+硬件</w:t>
      </w:r>
    </w:p>
    <w:p>
      <w:pPr>
        <w:spacing w:line="384" w:lineRule="auto" w:after="160"/>
        <w:ind w:firstLine="480"/>
      </w:pPr>
      <w:r>
        <w:rPr>
          <w:rFonts w:ascii="微软雅黑" w:hAnsi="微软雅黑" w:eastAsia="微软雅黑"/>
          <w:b w:val="0"/>
          <w:color w:val="333A4A"/>
          <w:sz w:val="24"/>
        </w:rPr>
        <w:t>这些是我前期会上线的。之后我会逐步推手机端：电脑只要不关机，你随时在哪都能让她干活、看结果。在外面要用电脑上的文件，你让她上传到知识库再发给你，或者让她打开电脑微信，发到你自己的“文件传输助手”，手机上就能用。</w:t>
      </w:r>
    </w:p>
    <w:p>
      <w:pPr>
        <w:spacing w:line="384" w:lineRule="auto" w:after="160"/>
        <w:ind w:firstLine="480"/>
      </w:pPr>
      <w:r>
        <w:rPr>
          <w:rFonts w:ascii="微软雅黑" w:hAnsi="微软雅黑" w:eastAsia="微软雅黑"/>
          <w:b w:val="0"/>
          <w:color w:val="333A4A"/>
          <w:sz w:val="24"/>
        </w:rPr>
        <w:t>再后面，我会上线一个内容板块，让所有合伙人在上面发图文、上新品、展示很多内容，跟小红书差不多。拓展性高，后面按实际情况定。</w:t>
      </w:r>
    </w:p>
    <w:p>
      <w:pPr>
        <w:spacing w:line="384" w:lineRule="auto" w:after="160"/>
        <w:ind w:firstLine="480"/>
      </w:pPr>
      <w:r>
        <w:rPr>
          <w:rFonts w:ascii="微软雅黑" w:hAnsi="微软雅黑" w:eastAsia="微软雅黑"/>
          <w:b w:val="0"/>
          <w:color w:val="333A4A"/>
          <w:sz w:val="24"/>
        </w:rPr>
        <w:t>我还会去外面拿其他系统的接口回来，让小钰在上面帮你叫滴滴、点外卖、下单购物。比如你想吃火锅，她拿美团接口刷一下，把最近好评最多、性价比最高的火锅店推给你，再拿高德接口弹个导航出来，全程一句话。</w:t>
      </w:r>
    </w:p>
    <w:p>
      <w:pPr>
        <w:spacing w:line="384" w:lineRule="auto" w:after="160"/>
        <w:ind w:firstLine="480"/>
      </w:pPr>
      <w:r>
        <w:rPr>
          <w:rFonts w:ascii="微软雅黑" w:hAnsi="微软雅黑" w:eastAsia="微软雅黑"/>
          <w:b w:val="0"/>
          <w:color w:val="333A4A"/>
          <w:sz w:val="24"/>
        </w:rPr>
        <w:t>还有未来一定会出现的 AI + 硬件衍生产品——AI 手表、AI 空调、AI 热水器，所有电子设备都会被重塑一遍，小钰都能接入。而且这些小企业的硬件供应商，还能拉进来当合伙人，成为供应链矩阵的一环，上下配套，生态就闭环了。到那天，腾讯下场，我感觉都不行。</w:t>
      </w:r>
    </w:p>
    <w:p>
      <w:pPr>
        <w:spacing w:after="40"/>
        <w:jc w:val="left"/>
      </w:pPr>
      <w:r>
        <w:rPr>
          <w:rFonts w:ascii="微软雅黑" w:hAnsi="微软雅黑" w:eastAsia="微软雅黑"/>
          <w:b/>
          <w:color w:val="0891B2"/>
          <w:sz w:val="22"/>
        </w:rPr>
        <w:t>P17-18 | 生态闭环 · 未来愿景</w:t>
      </w:r>
    </w:p>
    <w:p>
      <w:pPr>
        <w:spacing w:before="320" w:after="120"/>
        <w:pBdr>
          <w:bottom w:val="single" w:sz="6" w:space="2" w:color="22D3EE"/>
        </w:pBdr>
      </w:pPr>
      <w:r>
        <w:rPr>
          <w:rFonts w:ascii="微软雅黑" w:hAnsi="微软雅黑" w:eastAsia="微软雅黑"/>
          <w:b/>
          <w:color w:val="0A0E1A"/>
          <w:sz w:val="36"/>
        </w:rPr>
        <w:t>生态闭环 · 未来愿景</w:t>
      </w:r>
    </w:p>
    <w:p>
      <w:pPr>
        <w:spacing w:line="384" w:lineRule="auto" w:after="160"/>
        <w:ind w:firstLine="480"/>
      </w:pPr>
      <w:r>
        <w:rPr>
          <w:rFonts w:ascii="微软雅黑" w:hAnsi="微软雅黑" w:eastAsia="微软雅黑"/>
          <w:b w:val="0"/>
          <w:color w:val="333A4A"/>
          <w:sz w:val="24"/>
        </w:rPr>
        <w:t>这才是真正的万物智联。现在那些花花绿绿的软件，如果不开放接口给 AI 时代的流量入口，未来一定会死得干干净净。到那时，小钰就是我们全国的流量入口——过去到现在都是这个逻辑，谁掌握流量入口，谁大口吃肉。</w:t>
      </w:r>
    </w:p>
    <w:p>
      <w:pPr>
        <w:spacing w:line="384" w:lineRule="auto" w:after="160"/>
        <w:ind w:firstLine="480"/>
      </w:pPr>
      <w:r>
        <w:rPr>
          <w:rFonts w:ascii="微软雅黑" w:hAnsi="微软雅黑" w:eastAsia="微软雅黑"/>
          <w:b w:val="0"/>
          <w:color w:val="333A4A"/>
          <w:sz w:val="24"/>
        </w:rPr>
        <w:t>当上下两条生态链一起跑起来：线下的供应链矩阵 + 线上积累的 AI 生态与用户资产。线下空间、模式、名字都能抄，唯独供应链矩阵、合伙人的数字资产、已积累的用户生态，抄不走——这才是别人撼动不了的壁垒。</w:t>
      </w:r>
    </w:p>
    <w:p>
      <w:pPr>
        <w:spacing w:after="40"/>
        <w:jc w:val="left"/>
      </w:pPr>
      <w:r>
        <w:rPr>
          <w:rFonts w:ascii="微软雅黑" w:hAnsi="微软雅黑" w:eastAsia="微软雅黑"/>
          <w:b/>
          <w:color w:val="0891B2"/>
          <w:sz w:val="22"/>
        </w:rPr>
        <w:t>P19 | 聚焦与计划</w:t>
      </w:r>
    </w:p>
    <w:p>
      <w:pPr>
        <w:spacing w:before="320" w:after="120"/>
        <w:pBdr>
          <w:bottom w:val="single" w:sz="6" w:space="2" w:color="22D3EE"/>
        </w:pBdr>
      </w:pPr>
      <w:r>
        <w:rPr>
          <w:rFonts w:ascii="微软雅黑" w:hAnsi="微软雅黑" w:eastAsia="微软雅黑"/>
          <w:b/>
          <w:color w:val="0A0E1A"/>
          <w:sz w:val="36"/>
        </w:rPr>
        <w:t>聚焦与计划</w:t>
      </w:r>
    </w:p>
    <w:p>
      <w:pPr>
        <w:spacing w:line="384" w:lineRule="auto" w:after="160"/>
        <w:ind w:firstLine="480"/>
      </w:pPr>
      <w:r>
        <w:rPr>
          <w:rFonts w:ascii="微软雅黑" w:hAnsi="微软雅黑" w:eastAsia="微软雅黑"/>
          <w:b w:val="0"/>
          <w:color w:val="333A4A"/>
          <w:sz w:val="24"/>
        </w:rPr>
        <w:t>上面这些，是我一定都会去做的。剩下还没想到的也没关系，还有师父这个专业做战略的——路是慢慢走的，边走边完善、补全短板。现在系统里的杂事慢慢放掉，只留最核心的私域直播板块，简单的找人教会交接出去，聚焦最有价值、最重要的事做就好。私域直播和小钰怎么联动，我正在想方案，一定是有的。</w:t>
      </w:r>
    </w:p>
    <w:p>
      <w:pPr>
        <w:spacing w:after="40"/>
        <w:jc w:val="left"/>
      </w:pPr>
      <w:r>
        <w:rPr>
          <w:rFonts w:ascii="微软雅黑" w:hAnsi="微软雅黑" w:eastAsia="微软雅黑"/>
          <w:b/>
          <w:color w:val="0891B2"/>
          <w:sz w:val="22"/>
        </w:rPr>
        <w:t>P20 | 致谢</w:t>
      </w:r>
    </w:p>
    <w:p>
      <w:pPr>
        <w:spacing w:before="320" w:after="120"/>
        <w:pBdr>
          <w:bottom w:val="single" w:sz="6" w:space="2" w:color="22D3EE"/>
        </w:pBdr>
      </w:pPr>
      <w:r>
        <w:rPr>
          <w:rFonts w:ascii="微软雅黑" w:hAnsi="微软雅黑" w:eastAsia="微软雅黑"/>
          <w:b/>
          <w:color w:val="0A0E1A"/>
          <w:sz w:val="36"/>
        </w:rPr>
        <w:t>致谢</w:t>
      </w:r>
    </w:p>
    <w:p>
      <w:pPr>
        <w:spacing w:line="384" w:lineRule="auto" w:after="160"/>
        <w:ind w:firstLine="480"/>
      </w:pPr>
      <w:r>
        <w:rPr>
          <w:rFonts w:ascii="微软雅黑" w:hAnsi="微软雅黑" w:eastAsia="微软雅黑"/>
          <w:b w:val="0"/>
          <w:color w:val="333A4A"/>
          <w:sz w:val="24"/>
        </w:rPr>
        <w:t>这就是我要带着大家走的方向。谢谢大家。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