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1.png" ContentType="image/png"/>
  <Override PartName="/word/media/rId34.png" ContentType="image/png"/>
  <Override PartName="/word/media/rId21.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AM_casing_test</w:t>
      </w:r>
    </w:p>
    <w:p>
      <w:pPr>
        <w:pStyle w:val="SourceCode"/>
      </w:pPr>
      <w:r>
        <w:rPr>
          <w:rStyle w:val="CommentTok"/>
        </w:rPr>
        <w:t xml:space="preserve"># Seyt up environment</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(readxl)</w:t>
      </w:r>
      <w:r>
        <w:br/>
      </w:r>
      <w:r>
        <w:rPr>
          <w:rStyle w:val="FunctionTok"/>
        </w:rPr>
        <w:t xml:space="preserve">library</w:t>
      </w:r>
      <w:r>
        <w:rPr>
          <w:rStyle w:val="NormalTok"/>
        </w:rPr>
        <w:t xml:space="preserve">(tuneR)</w:t>
      </w:r>
      <w:r>
        <w:br/>
      </w:r>
      <w:r>
        <w:rPr>
          <w:rStyle w:val="FunctionTok"/>
        </w:rPr>
        <w:t xml:space="preserve">library</w:t>
      </w:r>
      <w:r>
        <w:rPr>
          <w:rStyle w:val="NormalTok"/>
        </w:rPr>
        <w:t xml:space="preserve">(seewave)</w:t>
      </w:r>
      <w:r>
        <w:br/>
      </w:r>
      <w:r>
        <w:rPr>
          <w:rStyle w:val="FunctionTok"/>
        </w:rPr>
        <w:t xml:space="preserve">library</w:t>
      </w:r>
      <w:r>
        <w:rPr>
          <w:rStyle w:val="NormalTok"/>
        </w:rPr>
        <w:t xml:space="preserve">(gsignal)</w:t>
      </w:r>
      <w:r>
        <w:br/>
      </w:r>
      <w:r>
        <w:rPr>
          <w:rStyle w:val="FunctionTok"/>
        </w:rPr>
        <w:t xml:space="preserve">library</w:t>
      </w:r>
      <w:r>
        <w:rPr>
          <w:rStyle w:val="NormalTok"/>
        </w:rPr>
        <w:t xml:space="preserve">(pracma)</w:t>
      </w:r>
    </w:p>
    <w:bookmarkStart w:id="20" w:name="intro"/>
    <w:p>
      <w:pPr>
        <w:pStyle w:val="Heading1"/>
      </w:pPr>
      <w:r>
        <w:t xml:space="preserve">Intro</w:t>
      </w:r>
    </w:p>
    <w:p>
      <w:pPr>
        <w:pStyle w:val="FirstParagraph"/>
      </w:pPr>
      <w:r>
        <w:t xml:space="preserve">We used this test to assess the impact of AudioMoth casing wear and tear on the sensor received levels. The test was performed in an ensonified room, where the AudioMoth were exposed to a recording from a loud speaker places roughly 30 cm away. The recording was composed of a repetition of three 22 seconds long 1 kHz pure tone and three 22 seconds long playback of white noise. The recording was equalized for the speaker frequency response curve prior to the testing. Alongside the AudioMoth a type 1 Sound Level Meter (SLM) was also used to record as a control that there was not substantial difference between the playbacks during the same test and between the devices.</w:t>
      </w:r>
    </w:p>
    <w:p>
      <w:pPr>
        <w:pStyle w:val="BodyText"/>
      </w:pPr>
      <w:r>
        <w:t xml:space="preserve">Through the test the same AudioMoth was used (namely AMO92) and five different cases were used representing various levels of wear and tear.</w:t>
      </w:r>
    </w:p>
    <w:p>
      <w:pPr>
        <w:pStyle w:val="BodyText"/>
      </w:pPr>
      <w:r>
        <w:rPr>
          <w:b/>
          <w:bCs/>
        </w:rPr>
        <w:t xml:space="preserve">Insert pictures</w:t>
      </w:r>
    </w:p>
    <w:p>
      <w:pPr>
        <w:pStyle w:val="BodyText"/>
      </w:pPr>
      <w:r>
        <w:t xml:space="preserve">In this analysis we:</w:t>
      </w:r>
    </w:p>
    <w:p>
      <w:pPr>
        <w:pStyle w:val="BodyText"/>
      </w:pPr>
      <w:r>
        <w:rPr>
          <w:i/>
          <w:iCs/>
        </w:rPr>
        <w:t xml:space="preserve">Casing impact on recorded SPL</w:t>
      </w:r>
    </w:p>
    <w:p>
      <w:pPr>
        <w:pStyle w:val="Compact"/>
        <w:numPr>
          <w:ilvl w:val="0"/>
          <w:numId w:val="1001"/>
        </w:numPr>
      </w:pPr>
      <w:r>
        <w:t xml:space="preserve">Use a Third Octave Level frequency band analysis to estimate perceived SPL at the 1kHz band.</w:t>
      </w:r>
    </w:p>
    <w:p>
      <w:pPr>
        <w:pStyle w:val="Compact"/>
        <w:numPr>
          <w:ilvl w:val="0"/>
          <w:numId w:val="1001"/>
        </w:numPr>
      </w:pPr>
      <w:r>
        <w:t xml:space="preserve">Compared variability within each sensor to the ones recorded by the SLM to check for consistency</w:t>
      </w:r>
    </w:p>
    <w:p>
      <w:pPr>
        <w:pStyle w:val="Compact"/>
        <w:numPr>
          <w:ilvl w:val="0"/>
          <w:numId w:val="1001"/>
        </w:numPr>
      </w:pPr>
      <w:r>
        <w:t xml:space="preserve">Compared perceived SPL between sensor recordings across the casings</w:t>
      </w:r>
    </w:p>
    <w:p>
      <w:pPr>
        <w:pStyle w:val="FirstParagraph"/>
      </w:pPr>
      <w:r>
        <w:rPr>
          <w:i/>
          <w:iCs/>
        </w:rPr>
        <w:t xml:space="preserve">Casing impact on sensor frequency response</w:t>
      </w:r>
    </w:p>
    <w:p>
      <w:pPr>
        <w:pStyle w:val="Compact"/>
        <w:numPr>
          <w:ilvl w:val="0"/>
          <w:numId w:val="1002"/>
        </w:numPr>
      </w:pPr>
      <w:r>
        <w:t xml:space="preserve">Use the white noise recordings to estimate the sensor frequency response curve</w:t>
      </w:r>
    </w:p>
    <w:p>
      <w:pPr>
        <w:pStyle w:val="Compact"/>
        <w:numPr>
          <w:ilvl w:val="0"/>
          <w:numId w:val="1002"/>
        </w:numPr>
      </w:pPr>
      <w:r>
        <w:t xml:space="preserve">Average frequency response curve across the three tests</w:t>
      </w:r>
    </w:p>
    <w:p>
      <w:pPr>
        <w:pStyle w:val="Compact"/>
        <w:numPr>
          <w:ilvl w:val="0"/>
          <w:numId w:val="1002"/>
        </w:numPr>
      </w:pPr>
      <w:r>
        <w:t xml:space="preserve">Compare frequency response curves across cases</w:t>
      </w:r>
    </w:p>
    <w:bookmarkEnd w:id="20"/>
    <w:bookmarkStart w:id="38" w:name="analysis"/>
    <w:p>
      <w:pPr>
        <w:pStyle w:val="Heading1"/>
      </w:pPr>
      <w:r>
        <w:t xml:space="preserve">Analysis</w:t>
      </w:r>
    </w:p>
    <w:bookmarkStart w:id="27" w:name="recorded-spl-at-1-khz"/>
    <w:p>
      <w:pPr>
        <w:pStyle w:val="Heading2"/>
      </w:pPr>
      <w:r>
        <w:t xml:space="preserve">Recorded SPL at 1 kHz</w:t>
      </w:r>
    </w:p>
    <w:p>
      <w:pPr>
        <w:pStyle w:val="FirstParagraph"/>
      </w:pPr>
      <w:r>
        <w:t xml:space="preserve">Set up database:</w:t>
      </w:r>
    </w:p>
    <w:p>
      <w:pPr>
        <w:pStyle w:val="SourceCode"/>
      </w:pPr>
      <w:r>
        <w:rPr>
          <w:rStyle w:val="NormalTok"/>
        </w:rPr>
        <w:t xml:space="preserve">df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sensor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casing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test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sensor_dB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slm_dB =</w:t>
      </w:r>
      <w:r>
        <w:rPr>
          <w:rStyle w:val="NormalTok"/>
        </w:rPr>
        <w:t xml:space="preserve"> </w:t>
      </w:r>
      <w:r>
        <w:rPr>
          <w:rStyle w:val="ConstantTok"/>
        </w:rPr>
        <w:t xml:space="preserve">NA</w:t>
      </w:r>
      <w:r>
        <w:rPr>
          <w:rStyle w:val="NormalTok"/>
        </w:rPr>
        <w:t xml:space="preserve">)</w:t>
      </w:r>
    </w:p>
    <w:p>
      <w:pPr>
        <w:pStyle w:val="FirstParagraph"/>
      </w:pPr>
      <w:r>
        <w:t xml:space="preserve">Bespoke function to estimate frequency responses at 1 kHz.</w:t>
      </w:r>
    </w:p>
    <w:p>
      <w:pPr>
        <w:pStyle w:val="SourceCode"/>
      </w:pPr>
      <w:r>
        <w:rPr>
          <w:rStyle w:val="NormalTok"/>
        </w:rPr>
        <w:t xml:space="preserve">third_octave_levels </w:t>
      </w:r>
      <w:r>
        <w:rPr>
          <w:rStyle w:val="OtherTok"/>
        </w:rPr>
        <w:t xml:space="preserve">&lt;-</w:t>
      </w:r>
      <w:r>
        <w:rPr>
          <w:rStyle w:val="NormalTok"/>
        </w:rPr>
        <w:t xml:space="preserve"> </w:t>
      </w:r>
      <w:r>
        <w:rPr>
          <w:rStyle w:val="ControlFlowTok"/>
        </w:rPr>
        <w:t xml:space="preserve">function</w:t>
      </w:r>
      <w:r>
        <w:rPr>
          <w:rStyle w:val="NormalTok"/>
        </w:rPr>
        <w:t xml:space="preserve">(audio, fs, </w:t>
      </w:r>
      <w:r>
        <w:rPr>
          <w:rStyle w:val="AttributeTok"/>
        </w:rPr>
        <w:t xml:space="preserve">nfft=</w:t>
      </w:r>
      <w:r>
        <w:rPr>
          <w:rStyle w:val="DecValTok"/>
        </w:rPr>
        <w:t xml:space="preserve">4096</w:t>
      </w:r>
      <w:r>
        <w:rPr>
          <w:rStyle w:val="NormalTok"/>
        </w:rPr>
        <w:t xml:space="preserve">){</w:t>
      </w:r>
      <w:r>
        <w:br/>
      </w:r>
      <w:r>
        <w:rPr>
          <w:rStyle w:val="NormalTok"/>
        </w:rPr>
        <w:t xml:space="preserve">  </w:t>
      </w:r>
      <w:r>
        <w:br/>
      </w:r>
      <w:r>
        <w:rPr>
          <w:rStyle w:val="NormalTok"/>
        </w:rPr>
        <w:t xml:space="preserve">  </w:t>
      </w:r>
      <w:r>
        <w:rPr>
          <w:rStyle w:val="CommentTok"/>
        </w:rPr>
        <w:t xml:space="preserve">#Step 1: Welch PSD</w:t>
      </w:r>
      <w:r>
        <w:br/>
      </w:r>
      <w:r>
        <w:rPr>
          <w:rStyle w:val="NormalTok"/>
        </w:rPr>
        <w:t xml:space="preserve">  spec </w:t>
      </w:r>
      <w:r>
        <w:rPr>
          <w:rStyle w:val="OtherTok"/>
        </w:rPr>
        <w:t xml:space="preserve">&lt;-</w:t>
      </w:r>
      <w:r>
        <w:rPr>
          <w:rStyle w:val="NormalTok"/>
        </w:rPr>
        <w:t xml:space="preserve"> </w:t>
      </w:r>
      <w:r>
        <w:rPr>
          <w:rStyle w:val="FunctionTok"/>
        </w:rPr>
        <w:t xml:space="preserve">pwelch</w:t>
      </w:r>
      <w:r>
        <w:rPr>
          <w:rStyle w:val="NormalTok"/>
        </w:rPr>
        <w:t xml:space="preserve">(</w:t>
      </w:r>
      <w:r>
        <w:br/>
      </w:r>
      <w:r>
        <w:rPr>
          <w:rStyle w:val="NormalTok"/>
        </w:rPr>
        <w:t xml:space="preserve">    audio, </w:t>
      </w:r>
      <w:r>
        <w:br/>
      </w:r>
      <w:r>
        <w:rPr>
          <w:rStyle w:val="NormalTok"/>
        </w:rPr>
        <w:t xml:space="preserve">    </w:t>
      </w:r>
      <w:r>
        <w:rPr>
          <w:rStyle w:val="AttributeTok"/>
        </w:rPr>
        <w:t xml:space="preserve">window =</w:t>
      </w:r>
      <w:r>
        <w:rPr>
          <w:rStyle w:val="NormalTok"/>
        </w:rPr>
        <w:t xml:space="preserve"> </w:t>
      </w:r>
      <w:r>
        <w:rPr>
          <w:rStyle w:val="FunctionTok"/>
        </w:rPr>
        <w:t xml:space="preserve">hanning</w:t>
      </w:r>
      <w:r>
        <w:rPr>
          <w:rStyle w:val="NormalTok"/>
        </w:rPr>
        <w:t xml:space="preserve">(nfft),</w:t>
      </w:r>
      <w:r>
        <w:br/>
      </w:r>
      <w:r>
        <w:rPr>
          <w:rStyle w:val="NormalTok"/>
        </w:rPr>
        <w:t xml:space="preserve">    </w:t>
      </w:r>
      <w:r>
        <w:rPr>
          <w:rStyle w:val="AttributeTok"/>
        </w:rPr>
        <w:t xml:space="preserve">overlap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nfft =</w:t>
      </w:r>
      <w:r>
        <w:rPr>
          <w:rStyle w:val="NormalTok"/>
        </w:rPr>
        <w:t xml:space="preserve"> nfft,</w:t>
      </w:r>
      <w:r>
        <w:br/>
      </w:r>
      <w:r>
        <w:rPr>
          <w:rStyle w:val="NormalTok"/>
        </w:rPr>
        <w:t xml:space="preserve">    </w:t>
      </w:r>
      <w:r>
        <w:rPr>
          <w:rStyle w:val="AttributeTok"/>
        </w:rPr>
        <w:t xml:space="preserve">fs =</w:t>
      </w:r>
      <w:r>
        <w:rPr>
          <w:rStyle w:val="NormalTok"/>
        </w:rPr>
        <w:t xml:space="preserve"> fs</w:t>
      </w:r>
      <w:r>
        <w:br/>
      </w:r>
      <w:r>
        <w:rPr>
          <w:rStyle w:val="NormalTok"/>
        </w:rPr>
        <w:t xml:space="preserve">  )</w:t>
      </w:r>
      <w:r>
        <w:br/>
      </w:r>
      <w:r>
        <w:rPr>
          <w:rStyle w:val="NormalTok"/>
        </w:rPr>
        <w:t xml:space="preserve">  </w:t>
      </w:r>
      <w:r>
        <w:br/>
      </w:r>
      <w:r>
        <w:rPr>
          <w:rStyle w:val="NormalTok"/>
        </w:rPr>
        <w:t xml:space="preserve">  freqs </w:t>
      </w:r>
      <w:r>
        <w:rPr>
          <w:rStyle w:val="OtherTok"/>
        </w:rPr>
        <w:t xml:space="preserve">&lt;-</w:t>
      </w:r>
      <w:r>
        <w:rPr>
          <w:rStyle w:val="NormalTok"/>
        </w:rPr>
        <w:t xml:space="preserve"> spec</w:t>
      </w:r>
      <w:r>
        <w:rPr>
          <w:rStyle w:val="SpecialCharTok"/>
        </w:rPr>
        <w:t xml:space="preserve">$</w:t>
      </w:r>
      <w:r>
        <w:rPr>
          <w:rStyle w:val="NormalTok"/>
        </w:rPr>
        <w:t xml:space="preserve">freq</w:t>
      </w:r>
      <w:r>
        <w:br/>
      </w:r>
      <w:r>
        <w:rPr>
          <w:rStyle w:val="NormalTok"/>
        </w:rPr>
        <w:t xml:space="preserve">  psd </w:t>
      </w:r>
      <w:r>
        <w:rPr>
          <w:rStyle w:val="OtherTok"/>
        </w:rPr>
        <w:t xml:space="preserve">&lt;-</w:t>
      </w:r>
      <w:r>
        <w:rPr>
          <w:rStyle w:val="NormalTok"/>
        </w:rPr>
        <w:t xml:space="preserve"> spec</w:t>
      </w:r>
      <w:r>
        <w:rPr>
          <w:rStyle w:val="SpecialCharTok"/>
        </w:rPr>
        <w:t xml:space="preserve">$</w:t>
      </w:r>
      <w:r>
        <w:rPr>
          <w:rStyle w:val="NormalTok"/>
        </w:rPr>
        <w:t xml:space="preserve">spec</w:t>
      </w:r>
      <w:r>
        <w:br/>
      </w:r>
      <w:r>
        <w:rPr>
          <w:rStyle w:val="NormalTok"/>
        </w:rPr>
        <w:t xml:space="preserve">  </w:t>
      </w:r>
      <w:r>
        <w:br/>
      </w:r>
      <w:r>
        <w:rPr>
          <w:rStyle w:val="NormalTok"/>
        </w:rPr>
        <w:t xml:space="preserve">  </w:t>
      </w:r>
      <w:r>
        <w:rPr>
          <w:rStyle w:val="CommentTok"/>
        </w:rPr>
        <w:t xml:space="preserve">#Step 2: third-octave center frequency</w:t>
      </w:r>
      <w:r>
        <w:br/>
      </w:r>
      <w:r>
        <w:rPr>
          <w:rStyle w:val="NormalTok"/>
        </w:rPr>
        <w:t xml:space="preserve">  center_freqs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25</w:t>
      </w:r>
      <w:r>
        <w:rPr>
          <w:rStyle w:val="NormalTok"/>
        </w:rPr>
        <w:t xml:space="preserve">,</w:t>
      </w:r>
      <w:r>
        <w:rPr>
          <w:rStyle w:val="FloatTok"/>
        </w:rPr>
        <w:t xml:space="preserve">31.5</w:t>
      </w:r>
      <w:r>
        <w:rPr>
          <w:rStyle w:val="NormalTok"/>
        </w:rPr>
        <w:t xml:space="preserve">,</w:t>
      </w:r>
      <w:r>
        <w:rPr>
          <w:rStyle w:val="DecValTok"/>
        </w:rPr>
        <w:t xml:space="preserve">10</w:t>
      </w:r>
      <w:r>
        <w:rPr>
          <w:rStyle w:val="NormalTok"/>
        </w:rPr>
        <w:t xml:space="preserve">,</w:t>
      </w:r>
      <w:r>
        <w:rPr>
          <w:rStyle w:val="DecValTok"/>
        </w:rPr>
        <w:t xml:space="preserve">50</w:t>
      </w:r>
      <w:r>
        <w:rPr>
          <w:rStyle w:val="NormalTok"/>
        </w:rPr>
        <w:t xml:space="preserve">,</w:t>
      </w:r>
      <w:r>
        <w:rPr>
          <w:rStyle w:val="DecValTok"/>
        </w:rPr>
        <w:t xml:space="preserve">63</w:t>
      </w:r>
      <w:r>
        <w:rPr>
          <w:rStyle w:val="NormalTok"/>
        </w:rPr>
        <w:t xml:space="preserve">,</w:t>
      </w:r>
      <w:r>
        <w:rPr>
          <w:rStyle w:val="DecValTok"/>
        </w:rPr>
        <w:t xml:space="preserve">80</w:t>
      </w:r>
      <w:r>
        <w:rPr>
          <w:rStyle w:val="NormalTok"/>
        </w:rPr>
        <w:t xml:space="preserve">, </w:t>
      </w:r>
      <w:r>
        <w:rPr>
          <w:rStyle w:val="DecValTok"/>
        </w:rPr>
        <w:t xml:space="preserve">100</w:t>
      </w:r>
      <w:r>
        <w:rPr>
          <w:rStyle w:val="NormalTok"/>
        </w:rPr>
        <w:t xml:space="preserve">,</w:t>
      </w:r>
      <w:r>
        <w:rPr>
          <w:rStyle w:val="DecValTok"/>
        </w:rPr>
        <w:t xml:space="preserve">125</w:t>
      </w:r>
      <w:r>
        <w:rPr>
          <w:rStyle w:val="NormalTok"/>
        </w:rPr>
        <w:t xml:space="preserve">,</w:t>
      </w:r>
      <w:r>
        <w:rPr>
          <w:rStyle w:val="DecValTok"/>
        </w:rPr>
        <w:t xml:space="preserve">160</w:t>
      </w:r>
      <w:r>
        <w:rPr>
          <w:rStyle w:val="NormalTok"/>
        </w:rPr>
        <w:t xml:space="preserve">,</w:t>
      </w:r>
      <w:r>
        <w:rPr>
          <w:rStyle w:val="DecValTok"/>
        </w:rPr>
        <w:t xml:space="preserve">200</w:t>
      </w:r>
      <w:r>
        <w:rPr>
          <w:rStyle w:val="NormalTok"/>
        </w:rPr>
        <w:t xml:space="preserve">,</w:t>
      </w:r>
      <w:r>
        <w:rPr>
          <w:rStyle w:val="DecValTok"/>
        </w:rPr>
        <w:t xml:space="preserve">250</w:t>
      </w:r>
      <w:r>
        <w:rPr>
          <w:rStyle w:val="NormalTok"/>
        </w:rPr>
        <w:t xml:space="preserve">,</w:t>
      </w:r>
      <w:r>
        <w:rPr>
          <w:rStyle w:val="DecValTok"/>
        </w:rPr>
        <w:t xml:space="preserve">315</w:t>
      </w:r>
      <w:r>
        <w:rPr>
          <w:rStyle w:val="NormalTok"/>
        </w:rPr>
        <w:t xml:space="preserve">,</w:t>
      </w:r>
      <w:r>
        <w:rPr>
          <w:rStyle w:val="DecValTok"/>
        </w:rPr>
        <w:t xml:space="preserve">400</w:t>
      </w:r>
      <w:r>
        <w:rPr>
          <w:rStyle w:val="NormalTok"/>
        </w:rPr>
        <w:t xml:space="preserve">,</w:t>
      </w:r>
      <w:r>
        <w:rPr>
          <w:rStyle w:val="DecValTok"/>
        </w:rPr>
        <w:t xml:space="preserve">500</w:t>
      </w:r>
      <w:r>
        <w:rPr>
          <w:rStyle w:val="NormalTok"/>
        </w:rPr>
        <w:t xml:space="preserve">,</w:t>
      </w:r>
      <w:r>
        <w:rPr>
          <w:rStyle w:val="DecValTok"/>
        </w:rPr>
        <w:t xml:space="preserve">630</w:t>
      </w:r>
      <w:r>
        <w:rPr>
          <w:rStyle w:val="NormalTok"/>
        </w:rPr>
        <w:t xml:space="preserve">,</w:t>
      </w:r>
      <w:r>
        <w:rPr>
          <w:rStyle w:val="DecValTok"/>
        </w:rPr>
        <w:t xml:space="preserve">800</w:t>
      </w:r>
      <w:r>
        <w:rPr>
          <w:rStyle w:val="NormalTok"/>
        </w:rPr>
        <w:t xml:space="preserve">,</w:t>
      </w:r>
      <w:r>
        <w:rPr>
          <w:rStyle w:val="DecValTok"/>
        </w:rPr>
        <w:t xml:space="preserve">1000</w:t>
      </w:r>
      <w:r>
        <w:rPr>
          <w:rStyle w:val="NormalTok"/>
        </w:rPr>
        <w:t xml:space="preserve">,</w:t>
      </w:r>
      <w:r>
        <w:rPr>
          <w:rStyle w:val="DecValTok"/>
        </w:rPr>
        <w:t xml:space="preserve">1250</w:t>
      </w:r>
      <w:r>
        <w:rPr>
          <w:rStyle w:val="NormalTok"/>
        </w:rPr>
        <w:t xml:space="preserve">,</w:t>
      </w:r>
      <w:r>
        <w:rPr>
          <w:rStyle w:val="DecValTok"/>
        </w:rPr>
        <w:t xml:space="preserve">1600</w:t>
      </w:r>
      <w:r>
        <w:rPr>
          <w:rStyle w:val="NormalTok"/>
        </w:rPr>
        <w:t xml:space="preserve">,</w:t>
      </w:r>
      <w:r>
        <w:rPr>
          <w:rStyle w:val="DecValTok"/>
        </w:rPr>
        <w:t xml:space="preserve">200</w:t>
      </w:r>
      <w:r>
        <w:rPr>
          <w:rStyle w:val="NormalTok"/>
        </w:rPr>
        <w:t xml:space="preserve">,</w:t>
      </w:r>
      <w:r>
        <w:rPr>
          <w:rStyle w:val="DecValTok"/>
        </w:rPr>
        <w:t xml:space="preserve">2500</w:t>
      </w:r>
      <w:r>
        <w:rPr>
          <w:rStyle w:val="NormalTok"/>
        </w:rPr>
        <w:t xml:space="preserve">,</w:t>
      </w:r>
      <w:r>
        <w:rPr>
          <w:rStyle w:val="DecValTok"/>
        </w:rPr>
        <w:t xml:space="preserve">3150</w:t>
      </w:r>
      <w:r>
        <w:rPr>
          <w:rStyle w:val="NormalTok"/>
        </w:rPr>
        <w:t xml:space="preserve">,</w:t>
      </w:r>
      <w:r>
        <w:rPr>
          <w:rStyle w:val="DecValTok"/>
        </w:rPr>
        <w:t xml:space="preserve">4000</w:t>
      </w:r>
      <w:r>
        <w:rPr>
          <w:rStyle w:val="NormalTok"/>
        </w:rPr>
        <w:t xml:space="preserve">,</w:t>
      </w:r>
      <w:r>
        <w:rPr>
          <w:rStyle w:val="DecValTok"/>
        </w:rPr>
        <w:t xml:space="preserve">5000</w:t>
      </w:r>
      <w:r>
        <w:rPr>
          <w:rStyle w:val="NormalTok"/>
        </w:rPr>
        <w:t xml:space="preserve">,</w:t>
      </w:r>
      <w:r>
        <w:rPr>
          <w:rStyle w:val="DecValTok"/>
        </w:rPr>
        <w:t xml:space="preserve">6300</w:t>
      </w:r>
      <w:r>
        <w:rPr>
          <w:rStyle w:val="NormalTok"/>
        </w:rPr>
        <w:t xml:space="preserve">,</w:t>
      </w:r>
      <w:r>
        <w:rPr>
          <w:rStyle w:val="DecValTok"/>
        </w:rPr>
        <w:t xml:space="preserve">8000</w:t>
      </w:r>
      <w:r>
        <w:rPr>
          <w:rStyle w:val="NormalTok"/>
        </w:rPr>
        <w:t xml:space="preserve">,</w:t>
      </w:r>
      <w:r>
        <w:rPr>
          <w:rStyle w:val="DecValTok"/>
        </w:rPr>
        <w:t xml:space="preserve">10000</w:t>
      </w:r>
      <w:r>
        <w:rPr>
          <w:rStyle w:val="NormalTok"/>
        </w:rPr>
        <w:t xml:space="preserve">,</w:t>
      </w:r>
      <w:r>
        <w:rPr>
          <w:rStyle w:val="DecValTok"/>
        </w:rPr>
        <w:t xml:space="preserve">12500</w:t>
      </w:r>
      <w:r>
        <w:rPr>
          <w:rStyle w:val="NormalTok"/>
        </w:rPr>
        <w:t xml:space="preserve">,</w:t>
      </w:r>
      <w:r>
        <w:rPr>
          <w:rStyle w:val="DecValTok"/>
        </w:rPr>
        <w:t xml:space="preserve">16000</w:t>
      </w:r>
      <w:r>
        <w:rPr>
          <w:rStyle w:val="NormalTok"/>
        </w:rPr>
        <w:t xml:space="preserve">,</w:t>
      </w:r>
      <w:r>
        <w:rPr>
          <w:rStyle w:val="DecValTok"/>
        </w:rPr>
        <w:t xml:space="preserve">20000</w:t>
      </w:r>
      <w:r>
        <w:rPr>
          <w:rStyle w:val="NormalTok"/>
        </w:rPr>
        <w:t xml:space="preserve">)</w:t>
      </w:r>
      <w:r>
        <w:br/>
      </w:r>
      <w:r>
        <w:rPr>
          <w:rStyle w:val="NormalTok"/>
        </w:rPr>
        <w:t xml:space="preserve">  </w:t>
      </w:r>
      <w:r>
        <w:br/>
      </w:r>
      <w:r>
        <w:rPr>
          <w:rStyle w:val="NormalTok"/>
        </w:rPr>
        <w:t xml:space="preserve">  </w:t>
      </w:r>
      <w:r>
        <w:rPr>
          <w:rStyle w:val="CommentTok"/>
        </w:rPr>
        <w:t xml:space="preserve">#Step 3: Band edges</w:t>
      </w:r>
      <w:r>
        <w:br/>
      </w:r>
      <w:r>
        <w:rPr>
          <w:rStyle w:val="NormalTok"/>
        </w:rPr>
        <w:t xml:space="preserve">  k </w:t>
      </w:r>
      <w:r>
        <w:rPr>
          <w:rStyle w:val="OtherTok"/>
        </w:rPr>
        <w:t xml:space="preserve">&lt;-</w:t>
      </w:r>
      <w:r>
        <w:rPr>
          <w:rStyle w:val="NormalTok"/>
        </w:rPr>
        <w:t xml:space="preserve"> </w:t>
      </w:r>
      <w:r>
        <w:rPr>
          <w:rStyle w:val="DecValTok"/>
        </w:rPr>
        <w:t xml:space="preserve">2</w:t>
      </w:r>
      <w:r>
        <w:rPr>
          <w:rStyle w:val="SpecialCharTok"/>
        </w:rPr>
        <w:t xml:space="preserve">^</w:t>
      </w:r>
      <w:r>
        <w:rPr>
          <w:rStyle w:val="NormalTok"/>
        </w:rPr>
        <w:t xml:space="preserve">(</w:t>
      </w:r>
      <w:r>
        <w:rPr>
          <w:rStyle w:val="DecValTok"/>
        </w:rPr>
        <w:t xml:space="preserve">1</w:t>
      </w:r>
      <w:r>
        <w:rPr>
          <w:rStyle w:val="SpecialCharTok"/>
        </w:rPr>
        <w:t xml:space="preserve">/</w:t>
      </w:r>
      <w:r>
        <w:rPr>
          <w:rStyle w:val="DecValTok"/>
        </w:rPr>
        <w:t xml:space="preserve">6</w:t>
      </w:r>
      <w:r>
        <w:rPr>
          <w:rStyle w:val="NormalTok"/>
        </w:rPr>
        <w:t xml:space="preserve">)</w:t>
      </w:r>
      <w:r>
        <w:br/>
      </w:r>
      <w:r>
        <w:rPr>
          <w:rStyle w:val="NormalTok"/>
        </w:rPr>
        <w:t xml:space="preserve">  lower </w:t>
      </w:r>
      <w:r>
        <w:rPr>
          <w:rStyle w:val="OtherTok"/>
        </w:rPr>
        <w:t xml:space="preserve">&lt;-</w:t>
      </w:r>
      <w:r>
        <w:rPr>
          <w:rStyle w:val="NormalTok"/>
        </w:rPr>
        <w:t xml:space="preserve"> center_freqs</w:t>
      </w:r>
      <w:r>
        <w:rPr>
          <w:rStyle w:val="SpecialCharTok"/>
        </w:rPr>
        <w:t xml:space="preserve">/</w:t>
      </w:r>
      <w:r>
        <w:rPr>
          <w:rStyle w:val="NormalTok"/>
        </w:rPr>
        <w:t xml:space="preserve">k</w:t>
      </w:r>
      <w:r>
        <w:br/>
      </w:r>
      <w:r>
        <w:rPr>
          <w:rStyle w:val="NormalTok"/>
        </w:rPr>
        <w:t xml:space="preserve">  upper </w:t>
      </w:r>
      <w:r>
        <w:rPr>
          <w:rStyle w:val="OtherTok"/>
        </w:rPr>
        <w:t xml:space="preserve">&lt;-</w:t>
      </w:r>
      <w:r>
        <w:rPr>
          <w:rStyle w:val="NormalTok"/>
        </w:rPr>
        <w:t xml:space="preserve"> center_freqs</w:t>
      </w:r>
      <w:r>
        <w:rPr>
          <w:rStyle w:val="SpecialCharTok"/>
        </w:rPr>
        <w:t xml:space="preserve">*</w:t>
      </w:r>
      <w:r>
        <w:rPr>
          <w:rStyle w:val="NormalTok"/>
        </w:rPr>
        <w:t xml:space="preserve">k</w:t>
      </w:r>
      <w:r>
        <w:br/>
      </w:r>
      <w:r>
        <w:rPr>
          <w:rStyle w:val="NormalTok"/>
        </w:rPr>
        <w:t xml:space="preserve">  </w:t>
      </w:r>
      <w:r>
        <w:br/>
      </w:r>
      <w:r>
        <w:rPr>
          <w:rStyle w:val="NormalTok"/>
        </w:rPr>
        <w:t xml:space="preserve">  </w:t>
      </w:r>
      <w:r>
        <w:rPr>
          <w:rStyle w:val="CommentTok"/>
        </w:rPr>
        <w:t xml:space="preserve">#Step 4: Integrate PSD in each band</w:t>
      </w:r>
      <w:r>
        <w:br/>
      </w:r>
      <w:r>
        <w:rPr>
          <w:rStyle w:val="NormalTok"/>
        </w:rPr>
        <w:t xml:space="preserve">  levels </w:t>
      </w:r>
      <w:r>
        <w:rPr>
          <w:rStyle w:val="OtherTok"/>
        </w:rPr>
        <w:t xml:space="preserve">&lt;-</w:t>
      </w:r>
      <w:r>
        <w:rPr>
          <w:rStyle w:val="NormalTok"/>
        </w:rPr>
        <w:t xml:space="preserve"> </w:t>
      </w:r>
      <w:r>
        <w:rPr>
          <w:rStyle w:val="ConstantTok"/>
        </w:rPr>
        <w:t xml:space="preserve">NA</w:t>
      </w:r>
      <w:r>
        <w:br/>
      </w:r>
      <w:r>
        <w:rPr>
          <w:rStyle w:val="NormalTok"/>
        </w:rPr>
        <w:t xml:space="preserve">  </w:t>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FunctionTok"/>
        </w:rPr>
        <w:t xml:space="preserve">seq_along</w:t>
      </w:r>
      <w:r>
        <w:rPr>
          <w:rStyle w:val="NormalTok"/>
        </w:rPr>
        <w:t xml:space="preserve">(center_freqs)){</w:t>
      </w:r>
      <w:r>
        <w:br/>
      </w:r>
      <w:r>
        <w:rPr>
          <w:rStyle w:val="NormalTok"/>
        </w:rPr>
        <w:t xml:space="preserve">    idx </w:t>
      </w:r>
      <w:r>
        <w:rPr>
          <w:rStyle w:val="OtherTok"/>
        </w:rPr>
        <w:t xml:space="preserve">&lt;-</w:t>
      </w:r>
      <w:r>
        <w:rPr>
          <w:rStyle w:val="NormalTok"/>
        </w:rPr>
        <w:t xml:space="preserve"> </w:t>
      </w:r>
      <w:r>
        <w:rPr>
          <w:rStyle w:val="FunctionTok"/>
        </w:rPr>
        <w:t xml:space="preserve">which</w:t>
      </w:r>
      <w:r>
        <w:rPr>
          <w:rStyle w:val="NormalTok"/>
        </w:rPr>
        <w:t xml:space="preserve">(freqs </w:t>
      </w:r>
      <w:r>
        <w:rPr>
          <w:rStyle w:val="SpecialCharTok"/>
        </w:rPr>
        <w:t xml:space="preserve">&gt;=</w:t>
      </w:r>
      <w:r>
        <w:rPr>
          <w:rStyle w:val="NormalTok"/>
        </w:rPr>
        <w:t xml:space="preserve"> lower[i] </w:t>
      </w:r>
      <w:r>
        <w:rPr>
          <w:rStyle w:val="SpecialCharTok"/>
        </w:rPr>
        <w:t xml:space="preserve">&amp;</w:t>
      </w:r>
      <w:r>
        <w:rPr>
          <w:rStyle w:val="NormalTok"/>
        </w:rPr>
        <w:t xml:space="preserve"> freqs </w:t>
      </w:r>
      <w:r>
        <w:rPr>
          <w:rStyle w:val="SpecialCharTok"/>
        </w:rPr>
        <w:t xml:space="preserve">&lt;=</w:t>
      </w:r>
      <w:r>
        <w:rPr>
          <w:rStyle w:val="NormalTok"/>
        </w:rPr>
        <w:t xml:space="preserve"> upper[i])</w:t>
      </w:r>
      <w:r>
        <w:br/>
      </w:r>
      <w:r>
        <w:rPr>
          <w:rStyle w:val="NormalTok"/>
        </w:rPr>
        <w:t xml:space="preserve">    </w:t>
      </w:r>
      <w:r>
        <w:br/>
      </w:r>
      <w:r>
        <w:rPr>
          <w:rStyle w:val="NormalTok"/>
        </w:rPr>
        <w:t xml:space="preserve">    </w:t>
      </w:r>
      <w:r>
        <w:rPr>
          <w:rStyle w:val="ControlFlowTok"/>
        </w:rPr>
        <w:t xml:space="preserve">if</w:t>
      </w:r>
      <w:r>
        <w:rPr>
          <w:rStyle w:val="NormalTok"/>
        </w:rPr>
        <w:t xml:space="preserve">(</w:t>
      </w:r>
      <w:r>
        <w:rPr>
          <w:rStyle w:val="FunctionTok"/>
        </w:rPr>
        <w:t xml:space="preserve">length</w:t>
      </w:r>
      <w:r>
        <w:rPr>
          <w:rStyle w:val="NormalTok"/>
        </w:rPr>
        <w:t xml:space="preserve">(idx) </w:t>
      </w:r>
      <w:r>
        <w:rPr>
          <w:rStyle w:val="SpecialCharTok"/>
        </w:rPr>
        <w:t xml:space="preserve">&gt;</w:t>
      </w:r>
      <w:r>
        <w:rPr>
          <w:rStyle w:val="DecValTok"/>
        </w:rPr>
        <w:t xml:space="preserve">0</w:t>
      </w:r>
      <w:r>
        <w:rPr>
          <w:rStyle w:val="NormalTok"/>
        </w:rPr>
        <w:t xml:space="preserve">){</w:t>
      </w:r>
      <w:r>
        <w:br/>
      </w:r>
      <w:r>
        <w:rPr>
          <w:rStyle w:val="NormalTok"/>
        </w:rPr>
        <w:t xml:space="preserve">      </w:t>
      </w:r>
      <w:r>
        <w:rPr>
          <w:rStyle w:val="CommentTok"/>
        </w:rPr>
        <w:t xml:space="preserve">#band_power &lt;- pracma::trapz(freqs[idx], psd[idx])</w:t>
      </w:r>
      <w:r>
        <w:br/>
      </w:r>
      <w:r>
        <w:rPr>
          <w:rStyle w:val="NormalTok"/>
        </w:rPr>
        <w:t xml:space="preserve">      bandwidth </w:t>
      </w:r>
      <w:r>
        <w:rPr>
          <w:rStyle w:val="OtherTok"/>
        </w:rPr>
        <w:t xml:space="preserve">=</w:t>
      </w:r>
      <w:r>
        <w:rPr>
          <w:rStyle w:val="NormalTok"/>
        </w:rPr>
        <w:t xml:space="preserve"> </w:t>
      </w:r>
      <w:r>
        <w:rPr>
          <w:rStyle w:val="FunctionTok"/>
        </w:rPr>
        <w:t xml:space="preserve">max</w:t>
      </w:r>
      <w:r>
        <w:rPr>
          <w:rStyle w:val="NormalTok"/>
        </w:rPr>
        <w:t xml:space="preserve">(freqs[idx]) </w:t>
      </w:r>
      <w:r>
        <w:rPr>
          <w:rStyle w:val="SpecialCharTok"/>
        </w:rPr>
        <w:t xml:space="preserve">-</w:t>
      </w:r>
      <w:r>
        <w:rPr>
          <w:rStyle w:val="NormalTok"/>
        </w:rPr>
        <w:t xml:space="preserve"> </w:t>
      </w:r>
      <w:r>
        <w:rPr>
          <w:rStyle w:val="FunctionTok"/>
        </w:rPr>
        <w:t xml:space="preserve">min</w:t>
      </w:r>
      <w:r>
        <w:rPr>
          <w:rStyle w:val="NormalTok"/>
        </w:rPr>
        <w:t xml:space="preserve">(freqs[idx]) </w:t>
      </w:r>
      <w:r>
        <w:br/>
      </w:r>
      <w:r>
        <w:rPr>
          <w:rStyle w:val="NormalTok"/>
        </w:rPr>
        <w:t xml:space="preserve">      band_power </w:t>
      </w:r>
      <w:r>
        <w:rPr>
          <w:rStyle w:val="OtherTok"/>
        </w:rPr>
        <w:t xml:space="preserve">&lt;-</w:t>
      </w:r>
      <w:r>
        <w:rPr>
          <w:rStyle w:val="NormalTok"/>
        </w:rPr>
        <w:t xml:space="preserve"> </w:t>
      </w:r>
      <w:r>
        <w:rPr>
          <w:rStyle w:val="FunctionTok"/>
        </w:rPr>
        <w:t xml:space="preserve">sum</w:t>
      </w:r>
      <w:r>
        <w:rPr>
          <w:rStyle w:val="NormalTok"/>
        </w:rPr>
        <w:t xml:space="preserve">(psd[idx]) </w:t>
      </w:r>
      <w:r>
        <w:rPr>
          <w:rStyle w:val="SpecialCharTok"/>
        </w:rPr>
        <w:t xml:space="preserve">*</w:t>
      </w:r>
      <w:r>
        <w:rPr>
          <w:rStyle w:val="NormalTok"/>
        </w:rPr>
        <w:t xml:space="preserve"> bandwidth</w:t>
      </w:r>
      <w:r>
        <w:br/>
      </w:r>
      <w:r>
        <w:rPr>
          <w:rStyle w:val="NormalTok"/>
        </w:rPr>
        <w:t xml:space="preserve">      levels[i] </w:t>
      </w:r>
      <w:r>
        <w:rPr>
          <w:rStyle w:val="OtherTok"/>
        </w:rPr>
        <w:t xml:space="preserve">&lt;-</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FunctionTok"/>
        </w:rPr>
        <w:t xml:space="preserve">log10</w:t>
      </w:r>
      <w:r>
        <w:rPr>
          <w:rStyle w:val="NormalTok"/>
        </w:rPr>
        <w:t xml:space="preserve">(band_power)</w:t>
      </w:r>
      <w:r>
        <w:br/>
      </w:r>
      <w:r>
        <w:rPr>
          <w:rStyle w:val="NormalTok"/>
        </w:rPr>
        <w:t xml:space="preserve">    } </w:t>
      </w:r>
      <w:r>
        <w:rPr>
          <w:rStyle w:val="ControlFlowTok"/>
        </w:rPr>
        <w:t xml:space="preserve">else</w:t>
      </w:r>
      <w:r>
        <w:rPr>
          <w:rStyle w:val="NormalTok"/>
        </w:rPr>
        <w:t xml:space="preserve"> {</w:t>
      </w:r>
      <w:r>
        <w:br/>
      </w:r>
      <w:r>
        <w:rPr>
          <w:rStyle w:val="NormalTok"/>
        </w:rPr>
        <w:t xml:space="preserve">      levels[i] </w:t>
      </w:r>
      <w:r>
        <w:rPr>
          <w:rStyle w:val="OtherTok"/>
        </w:rPr>
        <w:t xml:space="preserve">&lt;-</w:t>
      </w:r>
      <w:r>
        <w:rPr>
          <w:rStyle w:val="NormalTok"/>
        </w:rPr>
        <w:t xml:space="preserve"> </w:t>
      </w:r>
      <w:r>
        <w:rPr>
          <w:rStyle w:val="ConstantTok"/>
        </w:rPr>
        <w:t xml:space="preserve">NA</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freq =</w:t>
      </w:r>
      <w:r>
        <w:rPr>
          <w:rStyle w:val="NormalTok"/>
        </w:rPr>
        <w:t xml:space="preserve"> center_freqs, </w:t>
      </w:r>
      <w:r>
        <w:rPr>
          <w:rStyle w:val="AttributeTok"/>
        </w:rPr>
        <w:t xml:space="preserve">levels_df =</w:t>
      </w:r>
      <w:r>
        <w:rPr>
          <w:rStyle w:val="NormalTok"/>
        </w:rPr>
        <w:t xml:space="preserve"> levels))</w:t>
      </w:r>
      <w:r>
        <w:br/>
      </w:r>
      <w:r>
        <w:rPr>
          <w:rStyle w:val="NormalTok"/>
        </w:rPr>
        <w:t xml:space="preserve">}</w:t>
      </w:r>
    </w:p>
    <w:p>
      <w:pPr>
        <w:pStyle w:val="FirstParagraph"/>
      </w:pPr>
      <w:r>
        <w:t xml:space="preserve">Application of function to estimate dB levels at 1 kHz.</w:t>
      </w:r>
    </w:p>
    <w:p>
      <w:pPr>
        <w:pStyle w:val="SourceCode"/>
      </w:pP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(casings)){</w:t>
      </w:r>
      <w:r>
        <w:br/>
      </w:r>
      <w:r>
        <w:rPr>
          <w:rStyle w:val="NormalTok"/>
        </w:rPr>
        <w:t xml:space="preserve">  </w:t>
      </w:r>
      <w:r>
        <w:rPr>
          <w:rStyle w:val="ControlFlowTok"/>
        </w:rPr>
        <w:t xml:space="preserve">for</w:t>
      </w:r>
      <w:r>
        <w:rPr>
          <w:rStyle w:val="NormalTok"/>
        </w:rPr>
        <w:t xml:space="preserve">(x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(kHz1_tests)){</w:t>
      </w:r>
      <w:r>
        <w:br/>
      </w:r>
      <w:r>
        <w:rPr>
          <w:rStyle w:val="NormalTok"/>
        </w:rPr>
        <w:t xml:space="preserve">    new_row </w:t>
      </w:r>
      <w:r>
        <w:rPr>
          <w:rStyle w:val="OtherTok"/>
        </w:rPr>
        <w:t xml:space="preserve">&lt;-</w:t>
      </w:r>
      <w:r>
        <w:rPr>
          <w:rStyle w:val="NormalTok"/>
        </w:rPr>
        <w:t xml:space="preserve"> df[</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#Read wav</w:t>
      </w:r>
      <w:r>
        <w:br/>
      </w:r>
      <w:r>
        <w:rPr>
          <w:rStyle w:val="NormalTok"/>
        </w:rPr>
        <w:t xml:space="preserve">    wav </w:t>
      </w:r>
      <w:r>
        <w:rPr>
          <w:rStyle w:val="OtherTok"/>
        </w:rPr>
        <w:t xml:space="preserve">&lt;-</w:t>
      </w:r>
      <w:r>
        <w:rPr>
          <w:rStyle w:val="NormalTok"/>
        </w:rPr>
        <w:t xml:space="preserve"> </w:t>
      </w:r>
      <w:r>
        <w:rPr>
          <w:rStyle w:val="FunctionTok"/>
        </w:rPr>
        <w:t xml:space="preserve">readWave</w:t>
      </w:r>
      <w:r>
        <w:rPr>
          <w:rStyle w:val="NormalTok"/>
        </w:rPr>
        <w:t xml:space="preserve">(</w:t>
      </w:r>
      <w:r>
        <w:rPr>
          <w:rStyle w:val="FunctionTok"/>
        </w:rPr>
        <w:t xml:space="preserve">paste0</w:t>
      </w:r>
      <w:r>
        <w:rPr>
          <w:rStyle w:val="NormalTok"/>
        </w:rPr>
        <w:t xml:space="preserve">(main_folder, casings[i],</w:t>
      </w:r>
      <w:r>
        <w:rPr>
          <w:rStyle w:val="StringTok"/>
        </w:rPr>
        <w:t xml:space="preserve">"/"</w:t>
      </w:r>
      <w:r>
        <w:rPr>
          <w:rStyle w:val="NormalTok"/>
        </w:rPr>
        <w:t xml:space="preserve">, calib_test,</w:t>
      </w:r>
      <w:r>
        <w:rPr>
          <w:rStyle w:val="StringTok"/>
        </w:rPr>
        <w:t xml:space="preserve">"_"</w:t>
      </w:r>
      <w:r>
        <w:rPr>
          <w:rStyle w:val="NormalTok"/>
        </w:rPr>
        <w:t xml:space="preserve">, sensor, kHz1_tests[x],</w:t>
      </w:r>
      <w:r>
        <w:rPr>
          <w:rStyle w:val="StringTok"/>
        </w:rPr>
        <w:t xml:space="preserve">".wav"</w:t>
      </w:r>
      <w:r>
        <w:rPr>
          <w:rStyle w:val="NormalTok"/>
        </w:rPr>
        <w:t xml:space="preserve">))</w:t>
      </w:r>
      <w:r>
        <w:br/>
      </w:r>
      <w:r>
        <w:rPr>
          <w:rStyle w:val="NormalTok"/>
        </w:rPr>
        <w:t xml:space="preserve">    </w:t>
      </w:r>
      <w:r>
        <w:br/>
      </w:r>
      <w:r>
        <w:rPr>
          <w:rStyle w:val="NormalTok"/>
        </w:rPr>
        <w:t xml:space="preserve">    </w:t>
      </w:r>
      <w:r>
        <w:rPr>
          <w:rStyle w:val="CommentTok"/>
        </w:rPr>
        <w:t xml:space="preserve">#Convert to numeric vector</w:t>
      </w:r>
      <w:r>
        <w:br/>
      </w:r>
      <w:r>
        <w:rPr>
          <w:rStyle w:val="NormalTok"/>
        </w:rPr>
        <w:t xml:space="preserve">    audio </w:t>
      </w:r>
      <w:r>
        <w:rPr>
          <w:rStyle w:val="OtherTok"/>
        </w:rPr>
        <w:t xml:space="preserve">&lt;-</w:t>
      </w:r>
      <w:r>
        <w:rPr>
          <w:rStyle w:val="NormalTok"/>
        </w:rPr>
        <w:t xml:space="preserve"> wav</w:t>
      </w:r>
      <w:r>
        <w:rPr>
          <w:rStyle w:val="SpecialCharTok"/>
        </w:rPr>
        <w:t xml:space="preserve">@</w:t>
      </w:r>
      <w:r>
        <w:rPr>
          <w:rStyle w:val="NormalTok"/>
        </w:rPr>
        <w:t xml:space="preserve">left</w:t>
      </w:r>
      <w:r>
        <w:br/>
      </w:r>
      <w:r>
        <w:rPr>
          <w:rStyle w:val="NormalTok"/>
        </w:rPr>
        <w:t xml:space="preserve">    fs </w:t>
      </w:r>
      <w:r>
        <w:rPr>
          <w:rStyle w:val="OtherTok"/>
        </w:rPr>
        <w:t xml:space="preserve">&lt;-</w:t>
      </w:r>
      <w:r>
        <w:rPr>
          <w:rStyle w:val="NormalTok"/>
        </w:rPr>
        <w:t xml:space="preserve"> wav</w:t>
      </w:r>
      <w:r>
        <w:rPr>
          <w:rStyle w:val="SpecialCharTok"/>
        </w:rPr>
        <w:t xml:space="preserve">@</w:t>
      </w:r>
      <w:r>
        <w:rPr>
          <w:rStyle w:val="NormalTok"/>
        </w:rPr>
        <w:t xml:space="preserve">samp.rate</w:t>
      </w:r>
      <w:r>
        <w:br/>
      </w:r>
      <w:r>
        <w:rPr>
          <w:rStyle w:val="NormalTok"/>
        </w:rPr>
        <w:t xml:space="preserve">    </w:t>
      </w:r>
      <w:r>
        <w:br/>
      </w:r>
      <w:r>
        <w:rPr>
          <w:rStyle w:val="NormalTok"/>
        </w:rPr>
        <w:t xml:space="preserve">    </w:t>
      </w:r>
      <w:r>
        <w:rPr>
          <w:rStyle w:val="CommentTok"/>
        </w:rPr>
        <w:t xml:space="preserve">#Run analysis </w:t>
      </w:r>
      <w:r>
        <w:br/>
      </w:r>
      <w:r>
        <w:rPr>
          <w:rStyle w:val="NormalTok"/>
        </w:rPr>
        <w:t xml:space="preserve">    result </w:t>
      </w:r>
      <w:r>
        <w:rPr>
          <w:rStyle w:val="OtherTok"/>
        </w:rPr>
        <w:t xml:space="preserve">&lt;-</w:t>
      </w:r>
      <w:r>
        <w:rPr>
          <w:rStyle w:val="NormalTok"/>
        </w:rPr>
        <w:t xml:space="preserve"> </w:t>
      </w:r>
      <w:r>
        <w:rPr>
          <w:rStyle w:val="FunctionTok"/>
        </w:rPr>
        <w:t xml:space="preserve">third_octave_levels</w:t>
      </w:r>
      <w:r>
        <w:rPr>
          <w:rStyle w:val="NormalTok"/>
        </w:rPr>
        <w:t xml:space="preserve">(audio, fs)</w:t>
      </w:r>
      <w:r>
        <w:br/>
      </w:r>
      <w:r>
        <w:rPr>
          <w:rStyle w:val="NormalTok"/>
        </w:rPr>
        <w:t xml:space="preserve">    </w:t>
      </w:r>
      <w:r>
        <w:br/>
      </w:r>
      <w:r>
        <w:rPr>
          <w:rStyle w:val="NormalTok"/>
        </w:rPr>
        <w:t xml:space="preserve">    </w:t>
      </w:r>
      <w:r>
        <w:rPr>
          <w:rStyle w:val="CommentTok"/>
        </w:rPr>
        <w:t xml:space="preserve">#View results</w:t>
      </w:r>
      <w:r>
        <w:br/>
      </w:r>
      <w:r>
        <w:rPr>
          <w:rStyle w:val="NormalTok"/>
        </w:rPr>
        <w:t xml:space="preserve">    dat.manual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Frequency =</w:t>
      </w:r>
      <w:r>
        <w:rPr>
          <w:rStyle w:val="NormalTok"/>
        </w:rPr>
        <w:t xml:space="preserve"> result</w:t>
      </w:r>
      <w:r>
        <w:rPr>
          <w:rStyle w:val="SpecialCharTok"/>
        </w:rPr>
        <w:t xml:space="preserve">$</w:t>
      </w:r>
      <w:r>
        <w:rPr>
          <w:rStyle w:val="NormalTok"/>
        </w:rPr>
        <w:t xml:space="preserve">freq,</w:t>
      </w:r>
      <w:r>
        <w:br/>
      </w:r>
      <w:r>
        <w:rPr>
          <w:rStyle w:val="NormalTok"/>
        </w:rPr>
        <w:t xml:space="preserve">      </w:t>
      </w:r>
      <w:r>
        <w:rPr>
          <w:rStyle w:val="AttributeTok"/>
        </w:rPr>
        <w:t xml:space="preserve">Level_dB =</w:t>
      </w:r>
      <w:r>
        <w:rPr>
          <w:rStyle w:val="NormalTok"/>
        </w:rPr>
        <w:t xml:space="preserve"> result</w:t>
      </w:r>
      <w:r>
        <w:rPr>
          <w:rStyle w:val="SpecialCharTok"/>
        </w:rPr>
        <w:t xml:space="preserve">$</w:t>
      </w:r>
      <w:r>
        <w:rPr>
          <w:rStyle w:val="NormalTok"/>
        </w:rPr>
        <w:t xml:space="preserve">levels_df</w:t>
      </w:r>
      <w:r>
        <w:br/>
      </w:r>
      <w:r>
        <w:rPr>
          <w:rStyle w:val="NormalTok"/>
        </w:rPr>
        <w:t xml:space="preserve">    )</w:t>
      </w:r>
      <w:r>
        <w:br/>
      </w:r>
      <w:r>
        <w:rPr>
          <w:rStyle w:val="NormalTok"/>
        </w:rPr>
        <w:t xml:space="preserve">    </w:t>
      </w:r>
      <w:r>
        <w:br/>
      </w:r>
      <w:r>
        <w:rPr>
          <w:rStyle w:val="NormalTok"/>
        </w:rPr>
        <w:t xml:space="preserve">    </w:t>
      </w:r>
      <w:r>
        <w:rPr>
          <w:rStyle w:val="CommentTok"/>
        </w:rPr>
        <w:t xml:space="preserve">#Append results to database</w:t>
      </w:r>
      <w:r>
        <w:br/>
      </w:r>
      <w:r>
        <w:rPr>
          <w:rStyle w:val="NormalTok"/>
        </w:rPr>
        <w:t xml:space="preserve">    new_row</w:t>
      </w:r>
      <w:r>
        <w:rPr>
          <w:rStyle w:val="SpecialCharTok"/>
        </w:rPr>
        <w:t xml:space="preserve">$</w:t>
      </w:r>
      <w:r>
        <w:rPr>
          <w:rStyle w:val="NormalTok"/>
        </w:rPr>
        <w:t xml:space="preserve">sensor </w:t>
      </w:r>
      <w:r>
        <w:rPr>
          <w:rStyle w:val="OtherTok"/>
        </w:rPr>
        <w:t xml:space="preserve">&lt;-</w:t>
      </w:r>
      <w:r>
        <w:rPr>
          <w:rStyle w:val="NormalTok"/>
        </w:rPr>
        <w:t xml:space="preserve"> sensor</w:t>
      </w:r>
      <w:r>
        <w:br/>
      </w:r>
      <w:r>
        <w:rPr>
          <w:rStyle w:val="NormalTok"/>
        </w:rPr>
        <w:t xml:space="preserve">    new_row</w:t>
      </w:r>
      <w:r>
        <w:rPr>
          <w:rStyle w:val="SpecialCharTok"/>
        </w:rPr>
        <w:t xml:space="preserve">$</w:t>
      </w:r>
      <w:r>
        <w:rPr>
          <w:rStyle w:val="NormalTok"/>
        </w:rPr>
        <w:t xml:space="preserve">casing </w:t>
      </w:r>
      <w:r>
        <w:rPr>
          <w:rStyle w:val="OtherTok"/>
        </w:rPr>
        <w:t xml:space="preserve">&lt;-</w:t>
      </w:r>
      <w:r>
        <w:rPr>
          <w:rStyle w:val="NormalTok"/>
        </w:rPr>
        <w:t xml:space="preserve"> casings[i]</w:t>
      </w:r>
      <w:r>
        <w:br/>
      </w:r>
      <w:r>
        <w:rPr>
          <w:rStyle w:val="NormalTok"/>
        </w:rPr>
        <w:t xml:space="preserve">    new_row</w:t>
      </w:r>
      <w:r>
        <w:rPr>
          <w:rStyle w:val="SpecialCharTok"/>
        </w:rPr>
        <w:t xml:space="preserve">$</w:t>
      </w:r>
      <w:r>
        <w:rPr>
          <w:rStyle w:val="NormalTok"/>
        </w:rPr>
        <w:t xml:space="preserve">sensor_dB </w:t>
      </w:r>
      <w:r>
        <w:rPr>
          <w:rStyle w:val="OtherTok"/>
        </w:rPr>
        <w:t xml:space="preserve">&lt;-</w:t>
      </w:r>
      <w:r>
        <w:rPr>
          <w:rStyle w:val="NormalTok"/>
        </w:rPr>
        <w:t xml:space="preserve"> dat.manual</w:t>
      </w:r>
      <w:r>
        <w:rPr>
          <w:rStyle w:val="SpecialCharTok"/>
        </w:rPr>
        <w:t xml:space="preserve">$</w:t>
      </w:r>
      <w:r>
        <w:rPr>
          <w:rStyle w:val="NormalTok"/>
        </w:rPr>
        <w:t xml:space="preserve">Level_dB[</w:t>
      </w:r>
      <w:r>
        <w:rPr>
          <w:rStyle w:val="FunctionTok"/>
        </w:rPr>
        <w:t xml:space="preserve">which</w:t>
      </w:r>
      <w:r>
        <w:rPr>
          <w:rStyle w:val="NormalTok"/>
        </w:rPr>
        <w:t xml:space="preserve">(dat.manual</w:t>
      </w:r>
      <w:r>
        <w:rPr>
          <w:rStyle w:val="SpecialCharTok"/>
        </w:rPr>
        <w:t xml:space="preserve">$</w:t>
      </w:r>
      <w:r>
        <w:rPr>
          <w:rStyle w:val="NormalTok"/>
        </w:rPr>
        <w:t xml:space="preserve">Frequency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new_row</w:t>
      </w:r>
      <w:r>
        <w:rPr>
          <w:rStyle w:val="SpecialCharTok"/>
        </w:rPr>
        <w:t xml:space="preserve">$</w:t>
      </w:r>
      <w:r>
        <w:rPr>
          <w:rStyle w:val="NormalTok"/>
        </w:rPr>
        <w:t xml:space="preserve">test </w:t>
      </w:r>
      <w:r>
        <w:rPr>
          <w:rStyle w:val="OtherTok"/>
        </w:rPr>
        <w:t xml:space="preserve">&lt;-</w:t>
      </w:r>
      <w:r>
        <w:rPr>
          <w:rStyle w:val="NormalTok"/>
        </w:rPr>
        <w:t xml:space="preserve"> x</w:t>
      </w:r>
      <w:r>
        <w:br/>
      </w:r>
      <w:r>
        <w:rPr>
          <w:rStyle w:val="NormalTok"/>
        </w:rPr>
        <w:t xml:space="preserve">    </w:t>
      </w:r>
      <w:r>
        <w:br/>
      </w:r>
      <w:r>
        <w:rPr>
          <w:rStyle w:val="NormalTok"/>
        </w:rPr>
        <w:t xml:space="preserve">    df </w:t>
      </w:r>
      <w:r>
        <w:rPr>
          <w:rStyle w:val="OtherTok"/>
        </w:rPr>
        <w:t xml:space="preserve">&lt;-</w:t>
      </w:r>
      <w:r>
        <w:rPr>
          <w:rStyle w:val="NormalTok"/>
        </w:rPr>
        <w:t xml:space="preserve"> </w:t>
      </w:r>
      <w:r>
        <w:rPr>
          <w:rStyle w:val="FunctionTok"/>
        </w:rPr>
        <w:t xml:space="preserve">rbind</w:t>
      </w:r>
      <w:r>
        <w:rPr>
          <w:rStyle w:val="NormalTok"/>
        </w:rPr>
        <w:t xml:space="preserve">(df, new_row)</w:t>
      </w:r>
      <w:r>
        <w:br/>
      </w:r>
      <w:r>
        <w:rPr>
          <w:rStyle w:val="NormalTok"/>
        </w:rPr>
        <w:t xml:space="preserve">  }</w:t>
      </w:r>
      <w:r>
        <w:br/>
      </w:r>
      <w:r>
        <w:rPr>
          <w:rStyle w:val="NormalTok"/>
        </w:rPr>
        <w:t xml:space="preserve">}</w:t>
      </w:r>
      <w:r>
        <w:br/>
      </w:r>
      <w:r>
        <w:br/>
      </w:r>
      <w:r>
        <w:rPr>
          <w:rStyle w:val="NormalTok"/>
        </w:rPr>
        <w:t xml:space="preserve">df </w:t>
      </w:r>
      <w:r>
        <w:rPr>
          <w:rStyle w:val="OtherTok"/>
        </w:rPr>
        <w:t xml:space="preserve">&lt;-</w:t>
      </w:r>
      <w:r>
        <w:rPr>
          <w:rStyle w:val="NormalTok"/>
        </w:rPr>
        <w:t xml:space="preserve"> df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(sensor))</w:t>
      </w:r>
    </w:p>
    <w:p>
      <w:pPr>
        <w:pStyle w:val="FirstParagraph"/>
      </w:pPr>
      <w:r>
        <w:t xml:space="preserve">Compare variability between tests performed on the same sensor.</w:t>
      </w:r>
    </w:p>
    <w:p>
      <w:pPr>
        <w:pStyle w:val="BodyText"/>
      </w:pPr>
      <w:r>
        <w:drawing>
          <wp:inline>
            <wp:extent cx="4620126" cy="3696101"/>
            <wp:effectExtent b="0" l="0" r="0" t="0"/>
            <wp:docPr descr="" title="" id="22" name="Picture"/>
            <a:graphic>
              <a:graphicData uri="http://schemas.openxmlformats.org/drawingml/2006/picture">
                <pic:pic>
                  <pic:nvPicPr>
                    <pic:cNvPr descr="Calibration_script_AM_casing_test_files/figure-docx/unnamed-chunk-8-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Compare SPL value between sensors:</w:t>
      </w:r>
    </w:p>
    <w:p>
      <w:pPr>
        <w:pStyle w:val="BodyText"/>
      </w:pPr>
      <w:r>
        <w:drawing>
          <wp:inline>
            <wp:extent cx="4620126" cy="3696101"/>
            <wp:effectExtent b="0" l="0" r="0" t="0"/>
            <wp:docPr descr="" title="" id="25" name="Picture"/>
            <a:graphic>
              <a:graphicData uri="http://schemas.openxmlformats.org/drawingml/2006/picture">
                <pic:pic>
                  <pic:nvPicPr>
                    <pic:cNvPr descr="Calibration_script_AM_casing_test_files/figure-docx/unnamed-chunk-9-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To quantify the difference:</w:t>
      </w:r>
    </w:p>
    <w:p>
      <w:pPr>
        <w:pStyle w:val="SourceCode"/>
      </w:pPr>
      <w:r>
        <w:rPr>
          <w:rStyle w:val="VerbatimChar"/>
        </w:rPr>
        <w:t xml:space="preserve">[1] "The maximum dB levels were recorded by the sensor in AMO92casingwith 15.2832 dB recorded."</w:t>
      </w:r>
    </w:p>
    <w:p>
      <w:pPr>
        <w:pStyle w:val="SourceCode"/>
      </w:pPr>
      <w:r>
        <w:rPr>
          <w:rStyle w:val="VerbatimChar"/>
        </w:rPr>
        <w:t xml:space="preserve">[1] "The minimum dB levels were recorded by the sensor in AMO104casingwith 15.1806 dB recorded."</w:t>
      </w:r>
    </w:p>
    <w:p>
      <w:pPr>
        <w:pStyle w:val="SourceCode"/>
      </w:pPr>
      <w:r>
        <w:rPr>
          <w:rStyle w:val="VerbatimChar"/>
        </w:rPr>
        <w:t xml:space="preserve">[1] "The maximum variability between SPL recorded with different casings was of 0.1025 dB."</w:t>
      </w:r>
    </w:p>
    <w:bookmarkEnd w:id="27"/>
    <w:bookmarkStart w:id="37" w:name="frequency-response-curve"/>
    <w:p>
      <w:pPr>
        <w:pStyle w:val="Heading2"/>
      </w:pPr>
      <w:r>
        <w:t xml:space="preserve">Frequency response curve</w:t>
      </w:r>
    </w:p>
    <w:p>
      <w:pPr>
        <w:pStyle w:val="FirstParagraph"/>
      </w:pPr>
      <w:r>
        <w:t xml:space="preserve">Set up database:</w:t>
      </w:r>
    </w:p>
    <w:p>
      <w:pPr>
        <w:pStyle w:val="SourceCode"/>
      </w:pPr>
      <w:r>
        <w:rPr>
          <w:rStyle w:val="NormalTok"/>
        </w:rPr>
        <w:t xml:space="preserve">response_curve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sensor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casing =</w:t>
      </w:r>
      <w:r>
        <w:rPr>
          <w:rStyle w:val="NormalTok"/>
        </w:rPr>
        <w:t xml:space="preserve"> </w:t>
      </w:r>
      <w:r>
        <w:rPr>
          <w:rStyle w:val="ConstantTok"/>
        </w:rPr>
        <w:t xml:space="preserve">NA</w:t>
      </w:r>
      <w:r>
        <w:rPr>
          <w:rStyle w:val="NormalTok"/>
        </w:rPr>
        <w:t xml:space="preserve">, </w:t>
      </w:r>
      <w:r>
        <w:br/>
      </w:r>
      <w:r>
        <w:rPr>
          <w:rStyle w:val="NormalTok"/>
        </w:rPr>
        <w:t xml:space="preserve">                             </w:t>
      </w:r>
      <w:r>
        <w:rPr>
          <w:rStyle w:val="AttributeTok"/>
        </w:rPr>
        <w:t xml:space="preserve">test =</w:t>
      </w:r>
      <w:r>
        <w:rPr>
          <w:rStyle w:val="NormalTok"/>
        </w:rPr>
        <w:t xml:space="preserve"> </w:t>
      </w:r>
      <w:r>
        <w:rPr>
          <w:rStyle w:val="ConstantTok"/>
        </w:rPr>
        <w:t xml:space="preserve">NA</w:t>
      </w:r>
      <w:r>
        <w:rPr>
          <w:rStyle w:val="NormalTok"/>
        </w:rPr>
        <w:t xml:space="preserve">, </w:t>
      </w:r>
      <w:r>
        <w:br/>
      </w:r>
      <w:r>
        <w:rPr>
          <w:rStyle w:val="NormalTok"/>
        </w:rPr>
        <w:t xml:space="preserve">                             </w:t>
      </w:r>
      <w:r>
        <w:rPr>
          <w:rStyle w:val="AttributeTok"/>
        </w:rPr>
        <w:t xml:space="preserve">Frequency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level_db =</w:t>
      </w:r>
      <w:r>
        <w:rPr>
          <w:rStyle w:val="NormalTok"/>
        </w:rPr>
        <w:t xml:space="preserve"> </w:t>
      </w:r>
      <w:r>
        <w:rPr>
          <w:rStyle w:val="ConstantTok"/>
        </w:rPr>
        <w:t xml:space="preserve">NA</w:t>
      </w:r>
      <w:r>
        <w:rPr>
          <w:rStyle w:val="NormalTok"/>
        </w:rPr>
        <w:t xml:space="preserve">)</w:t>
      </w:r>
    </w:p>
    <w:p>
      <w:pPr>
        <w:pStyle w:val="FirstParagraph"/>
      </w:pPr>
      <w:r>
        <w:t xml:space="preserve">Estimate frequency response curve from the white noise.</w:t>
      </w:r>
    </w:p>
    <w:p>
      <w:pPr>
        <w:pStyle w:val="SourceCode"/>
      </w:pP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(casings)){</w:t>
      </w:r>
      <w:r>
        <w:br/>
      </w:r>
      <w:r>
        <w:rPr>
          <w:rStyle w:val="NormalTok"/>
        </w:rPr>
        <w:t xml:space="preserve">  </w:t>
      </w:r>
      <w:r>
        <w:rPr>
          <w:rStyle w:val="ControlFlowTok"/>
        </w:rPr>
        <w:t xml:space="preserve">for</w:t>
      </w:r>
      <w:r>
        <w:rPr>
          <w:rStyle w:val="NormalTok"/>
        </w:rPr>
        <w:t xml:space="preserve">(x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(whiteNoise_tests)){</w:t>
      </w:r>
      <w:r>
        <w:br/>
      </w:r>
      <w:r>
        <w:rPr>
          <w:rStyle w:val="NormalTok"/>
        </w:rPr>
        <w:t xml:space="preserve">    </w:t>
      </w:r>
      <w:r>
        <w:br/>
      </w:r>
      <w:r>
        <w:rPr>
          <w:rStyle w:val="NormalTok"/>
        </w:rPr>
        <w:t xml:space="preserve">    </w:t>
      </w:r>
      <w:r>
        <w:rPr>
          <w:rStyle w:val="CommentTok"/>
        </w:rPr>
        <w:t xml:space="preserve">#Read wav</w:t>
      </w:r>
      <w:r>
        <w:br/>
      </w:r>
      <w:r>
        <w:rPr>
          <w:rStyle w:val="NormalTok"/>
        </w:rPr>
        <w:t xml:space="preserve">    wav </w:t>
      </w:r>
      <w:r>
        <w:rPr>
          <w:rStyle w:val="OtherTok"/>
        </w:rPr>
        <w:t xml:space="preserve">&lt;-</w:t>
      </w:r>
      <w:r>
        <w:rPr>
          <w:rStyle w:val="NormalTok"/>
        </w:rPr>
        <w:t xml:space="preserve"> </w:t>
      </w:r>
      <w:r>
        <w:rPr>
          <w:rStyle w:val="FunctionTok"/>
        </w:rPr>
        <w:t xml:space="preserve">readWave</w:t>
      </w:r>
      <w:r>
        <w:rPr>
          <w:rStyle w:val="NormalTok"/>
        </w:rPr>
        <w:t xml:space="preserve">(</w:t>
      </w:r>
      <w:r>
        <w:rPr>
          <w:rStyle w:val="FunctionTok"/>
        </w:rPr>
        <w:t xml:space="preserve">paste0</w:t>
      </w:r>
      <w:r>
        <w:rPr>
          <w:rStyle w:val="NormalTok"/>
        </w:rPr>
        <w:t xml:space="preserve">(main_folder, casings[i],</w:t>
      </w:r>
      <w:r>
        <w:rPr>
          <w:rStyle w:val="StringTok"/>
        </w:rPr>
        <w:t xml:space="preserve">"/"</w:t>
      </w:r>
      <w:r>
        <w:rPr>
          <w:rStyle w:val="NormalTok"/>
        </w:rPr>
        <w:t xml:space="preserve">, calib_test,</w:t>
      </w:r>
      <w:r>
        <w:rPr>
          <w:rStyle w:val="StringTok"/>
        </w:rPr>
        <w:t xml:space="preserve">"_"</w:t>
      </w:r>
      <w:r>
        <w:rPr>
          <w:rStyle w:val="NormalTok"/>
        </w:rPr>
        <w:t xml:space="preserve">, sensor, whiteNoise_tests[x],</w:t>
      </w:r>
      <w:r>
        <w:rPr>
          <w:rStyle w:val="StringTok"/>
        </w:rPr>
        <w:t xml:space="preserve">".wav"</w:t>
      </w:r>
      <w:r>
        <w:rPr>
          <w:rStyle w:val="NormalTok"/>
        </w:rPr>
        <w:t xml:space="preserve">))</w:t>
      </w:r>
      <w:r>
        <w:br/>
      </w:r>
      <w:r>
        <w:rPr>
          <w:rStyle w:val="NormalTok"/>
        </w:rPr>
        <w:t xml:space="preserve">    </w:t>
      </w:r>
      <w:r>
        <w:br/>
      </w:r>
      <w:r>
        <w:rPr>
          <w:rStyle w:val="NormalTok"/>
        </w:rPr>
        <w:t xml:space="preserve">    </w:t>
      </w:r>
      <w:r>
        <w:rPr>
          <w:rStyle w:val="CommentTok"/>
        </w:rPr>
        <w:t xml:space="preserve">#Convert to numeric vector</w:t>
      </w:r>
      <w:r>
        <w:br/>
      </w:r>
      <w:r>
        <w:rPr>
          <w:rStyle w:val="NormalTok"/>
        </w:rPr>
        <w:t xml:space="preserve">    audio </w:t>
      </w:r>
      <w:r>
        <w:rPr>
          <w:rStyle w:val="OtherTok"/>
        </w:rPr>
        <w:t xml:space="preserve">&lt;-</w:t>
      </w:r>
      <w:r>
        <w:rPr>
          <w:rStyle w:val="NormalTok"/>
        </w:rPr>
        <w:t xml:space="preserve"> wav</w:t>
      </w:r>
      <w:r>
        <w:rPr>
          <w:rStyle w:val="SpecialCharTok"/>
        </w:rPr>
        <w:t xml:space="preserve">@</w:t>
      </w:r>
      <w:r>
        <w:rPr>
          <w:rStyle w:val="NormalTok"/>
        </w:rPr>
        <w:t xml:space="preserve">left</w:t>
      </w:r>
      <w:r>
        <w:br/>
      </w:r>
      <w:r>
        <w:rPr>
          <w:rStyle w:val="NormalTok"/>
        </w:rPr>
        <w:t xml:space="preserve">    fs </w:t>
      </w:r>
      <w:r>
        <w:rPr>
          <w:rStyle w:val="OtherTok"/>
        </w:rPr>
        <w:t xml:space="preserve">&lt;-</w:t>
      </w:r>
      <w:r>
        <w:rPr>
          <w:rStyle w:val="NormalTok"/>
        </w:rPr>
        <w:t xml:space="preserve"> wav</w:t>
      </w:r>
      <w:r>
        <w:rPr>
          <w:rStyle w:val="SpecialCharTok"/>
        </w:rPr>
        <w:t xml:space="preserve">@</w:t>
      </w:r>
      <w:r>
        <w:rPr>
          <w:rStyle w:val="NormalTok"/>
        </w:rPr>
        <w:t xml:space="preserve">samp.rate</w:t>
      </w:r>
      <w:r>
        <w:br/>
      </w:r>
      <w:r>
        <w:rPr>
          <w:rStyle w:val="NormalTok"/>
        </w:rPr>
        <w:t xml:space="preserve">    </w:t>
      </w:r>
      <w:r>
        <w:br/>
      </w:r>
      <w:r>
        <w:rPr>
          <w:rStyle w:val="NormalTok"/>
        </w:rPr>
        <w:t xml:space="preserve">    </w:t>
      </w:r>
      <w:r>
        <w:rPr>
          <w:rStyle w:val="CommentTok"/>
        </w:rPr>
        <w:t xml:space="preserve">#Run analysis </w:t>
      </w:r>
      <w:r>
        <w:br/>
      </w:r>
      <w:r>
        <w:rPr>
          <w:rStyle w:val="NormalTok"/>
        </w:rPr>
        <w:t xml:space="preserve">    result </w:t>
      </w:r>
      <w:r>
        <w:rPr>
          <w:rStyle w:val="OtherTok"/>
        </w:rPr>
        <w:t xml:space="preserve">&lt;-</w:t>
      </w:r>
      <w:r>
        <w:rPr>
          <w:rStyle w:val="NormalTok"/>
        </w:rPr>
        <w:t xml:space="preserve"> </w:t>
      </w:r>
      <w:r>
        <w:rPr>
          <w:rStyle w:val="FunctionTok"/>
        </w:rPr>
        <w:t xml:space="preserve">third_octave_levels</w:t>
      </w:r>
      <w:r>
        <w:rPr>
          <w:rStyle w:val="NormalTok"/>
        </w:rPr>
        <w:t xml:space="preserve">(audio, fs)</w:t>
      </w:r>
      <w:r>
        <w:br/>
      </w:r>
      <w:r>
        <w:rPr>
          <w:rStyle w:val="NormalTok"/>
        </w:rPr>
        <w:t xml:space="preserve">    </w:t>
      </w:r>
      <w:r>
        <w:br/>
      </w:r>
      <w:r>
        <w:rPr>
          <w:rStyle w:val="NormalTok"/>
        </w:rPr>
        <w:t xml:space="preserve">    </w:t>
      </w:r>
      <w:r>
        <w:rPr>
          <w:rStyle w:val="CommentTok"/>
        </w:rPr>
        <w:t xml:space="preserve">#View results</w:t>
      </w:r>
      <w:r>
        <w:br/>
      </w:r>
      <w:r>
        <w:rPr>
          <w:rStyle w:val="NormalTok"/>
        </w:rPr>
        <w:t xml:space="preserve">    dat.manual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Frequency =</w:t>
      </w:r>
      <w:r>
        <w:rPr>
          <w:rStyle w:val="NormalTok"/>
        </w:rPr>
        <w:t xml:space="preserve"> result</w:t>
      </w:r>
      <w:r>
        <w:rPr>
          <w:rStyle w:val="SpecialCharTok"/>
        </w:rPr>
        <w:t xml:space="preserve">$</w:t>
      </w:r>
      <w:r>
        <w:rPr>
          <w:rStyle w:val="NormalTok"/>
        </w:rPr>
        <w:t xml:space="preserve">freq,</w:t>
      </w:r>
      <w:r>
        <w:br/>
      </w:r>
      <w:r>
        <w:rPr>
          <w:rStyle w:val="NormalTok"/>
        </w:rPr>
        <w:t xml:space="preserve">      </w:t>
      </w:r>
      <w:r>
        <w:rPr>
          <w:rStyle w:val="AttributeTok"/>
        </w:rPr>
        <w:t xml:space="preserve">Level_dB =</w:t>
      </w:r>
      <w:r>
        <w:rPr>
          <w:rStyle w:val="NormalTok"/>
        </w:rPr>
        <w:t xml:space="preserve"> result</w:t>
      </w:r>
      <w:r>
        <w:rPr>
          <w:rStyle w:val="SpecialCharTok"/>
        </w:rPr>
        <w:t xml:space="preserve">$</w:t>
      </w:r>
      <w:r>
        <w:rPr>
          <w:rStyle w:val="NormalTok"/>
        </w:rPr>
        <w:t xml:space="preserve">levels_df</w:t>
      </w:r>
      <w:r>
        <w:br/>
      </w:r>
      <w:r>
        <w:rPr>
          <w:rStyle w:val="NormalTok"/>
        </w:rPr>
        <w:t xml:space="preserve">    )</w:t>
      </w:r>
      <w:r>
        <w:br/>
      </w:r>
      <w:r>
        <w:rPr>
          <w:rStyle w:val="NormalTok"/>
        </w:rPr>
        <w:t xml:space="preserve">    </w:t>
      </w:r>
      <w:r>
        <w:br/>
      </w:r>
      <w:r>
        <w:rPr>
          <w:rStyle w:val="NormalTok"/>
        </w:rPr>
        <w:t xml:space="preserve">    </w:t>
      </w:r>
      <w:r>
        <w:rPr>
          <w:rStyle w:val="CommentTok"/>
        </w:rPr>
        <w:t xml:space="preserve">#Appen results to frequency response curve database</w:t>
      </w:r>
      <w:r>
        <w:br/>
      </w:r>
      <w:r>
        <w:rPr>
          <w:rStyle w:val="NormalTok"/>
        </w:rPr>
        <w:t xml:space="preserve">    curve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sensor =</w:t>
      </w:r>
      <w:r>
        <w:rPr>
          <w:rStyle w:val="NormalTok"/>
        </w:rPr>
        <w:t xml:space="preserve"> sensor, </w:t>
      </w:r>
      <w:r>
        <w:br/>
      </w:r>
      <w:r>
        <w:rPr>
          <w:rStyle w:val="NormalTok"/>
        </w:rPr>
        <w:t xml:space="preserve">                        </w:t>
      </w:r>
      <w:r>
        <w:rPr>
          <w:rStyle w:val="AttributeTok"/>
        </w:rPr>
        <w:t xml:space="preserve">casing =</w:t>
      </w:r>
      <w:r>
        <w:rPr>
          <w:rStyle w:val="NormalTok"/>
        </w:rPr>
        <w:t xml:space="preserve"> casings[i],</w:t>
      </w:r>
      <w:r>
        <w:br/>
      </w:r>
      <w:r>
        <w:rPr>
          <w:rStyle w:val="NormalTok"/>
        </w:rPr>
        <w:t xml:space="preserve">                        </w:t>
      </w:r>
      <w:r>
        <w:rPr>
          <w:rStyle w:val="AttributeTok"/>
        </w:rPr>
        <w:t xml:space="preserve">test =</w:t>
      </w:r>
      <w:r>
        <w:rPr>
          <w:rStyle w:val="NormalTok"/>
        </w:rPr>
        <w:t xml:space="preserve"> x,</w:t>
      </w:r>
      <w:r>
        <w:br/>
      </w:r>
      <w:r>
        <w:rPr>
          <w:rStyle w:val="NormalTok"/>
        </w:rPr>
        <w:t xml:space="preserve">                        </w:t>
      </w:r>
      <w:r>
        <w:rPr>
          <w:rStyle w:val="AttributeTok"/>
        </w:rPr>
        <w:t xml:space="preserve">Frequency =</w:t>
      </w:r>
      <w:r>
        <w:rPr>
          <w:rStyle w:val="NormalTok"/>
        </w:rPr>
        <w:t xml:space="preserve"> dat.manual</w:t>
      </w:r>
      <w:r>
        <w:rPr>
          <w:rStyle w:val="SpecialCharTok"/>
        </w:rPr>
        <w:t xml:space="preserve">$</w:t>
      </w:r>
      <w:r>
        <w:rPr>
          <w:rStyle w:val="NormalTok"/>
        </w:rPr>
        <w:t xml:space="preserve">Frequency,</w:t>
      </w:r>
      <w:r>
        <w:br/>
      </w:r>
      <w:r>
        <w:rPr>
          <w:rStyle w:val="NormalTok"/>
        </w:rPr>
        <w:t xml:space="preserve">                        </w:t>
      </w:r>
      <w:r>
        <w:rPr>
          <w:rStyle w:val="AttributeTok"/>
        </w:rPr>
        <w:t xml:space="preserve">level_db =</w:t>
      </w:r>
      <w:r>
        <w:rPr>
          <w:rStyle w:val="NormalTok"/>
        </w:rPr>
        <w:t xml:space="preserve"> dat.manual</w:t>
      </w:r>
      <w:r>
        <w:rPr>
          <w:rStyle w:val="SpecialCharTok"/>
        </w:rPr>
        <w:t xml:space="preserve">$</w:t>
      </w:r>
      <w:r>
        <w:rPr>
          <w:rStyle w:val="NormalTok"/>
        </w:rPr>
        <w:t xml:space="preserve">Level_dB)</w:t>
      </w:r>
      <w:r>
        <w:br/>
      </w:r>
      <w:r>
        <w:rPr>
          <w:rStyle w:val="NormalTok"/>
        </w:rPr>
        <w:t xml:space="preserve">    response_curve </w:t>
      </w:r>
      <w:r>
        <w:rPr>
          <w:rStyle w:val="OtherTok"/>
        </w:rPr>
        <w:t xml:space="preserve">&lt;-</w:t>
      </w:r>
      <w:r>
        <w:rPr>
          <w:rStyle w:val="NormalTok"/>
        </w:rPr>
        <w:t xml:space="preserve"> </w:t>
      </w:r>
      <w:r>
        <w:rPr>
          <w:rStyle w:val="FunctionTok"/>
        </w:rPr>
        <w:t xml:space="preserve">rbind</w:t>
      </w:r>
      <w:r>
        <w:rPr>
          <w:rStyle w:val="NormalTok"/>
        </w:rPr>
        <w:t xml:space="preserve">(response_curve, curve)</w:t>
      </w:r>
      <w:r>
        <w:br/>
      </w:r>
      <w:r>
        <w:rPr>
          <w:rStyle w:val="NormalTok"/>
        </w:rPr>
        <w:t xml:space="preserve">  }</w:t>
      </w:r>
      <w:r>
        <w:br/>
      </w:r>
      <w:r>
        <w:rPr>
          <w:rStyle w:val="NormalTok"/>
        </w:rPr>
        <w:t xml:space="preserve">}</w:t>
      </w:r>
      <w:r>
        <w:br/>
      </w:r>
      <w:r>
        <w:br/>
      </w:r>
      <w:r>
        <w:rPr>
          <w:rStyle w:val="NormalTok"/>
        </w:rPr>
        <w:t xml:space="preserve">response_curve </w:t>
      </w:r>
      <w:r>
        <w:rPr>
          <w:rStyle w:val="OtherTok"/>
        </w:rPr>
        <w:t xml:space="preserve">&lt;-</w:t>
      </w:r>
      <w:r>
        <w:rPr>
          <w:rStyle w:val="NormalTok"/>
        </w:rPr>
        <w:t xml:space="preserve"> response_curve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(sensor))</w:t>
      </w:r>
    </w:p>
    <w:p>
      <w:pPr>
        <w:pStyle w:val="FirstParagraph"/>
      </w:pPr>
      <w:r>
        <w:t xml:space="preserve">Check response curves across tests from the same devices.</w:t>
      </w:r>
    </w:p>
    <w:p>
      <w:pPr>
        <w:pStyle w:val="SourceCode"/>
      </w:pPr>
      <w:r>
        <w:rPr>
          <w:rStyle w:val="VerbatimChar"/>
        </w:rPr>
        <w:t xml:space="preserve">Warning: Removed 18 rows containing missing values or values outside the scale range</w:t>
      </w:r>
      <w:r>
        <w:br/>
      </w:r>
      <w:r>
        <w:rPr>
          <w:rStyle w:val="VerbatimChar"/>
        </w:rPr>
        <w:t xml:space="preserve">(`geom_line()`).</w:t>
      </w:r>
    </w:p>
    <w:p>
      <w:pPr>
        <w:pStyle w:val="FirstParagraph"/>
      </w:pPr>
      <w:r>
        <w:drawing>
          <wp:inline>
            <wp:extent cx="4620126" cy="3696101"/>
            <wp:effectExtent b="0" l="0" r="0" t="0"/>
            <wp:docPr descr="" title="" id="29" name="Picture"/>
            <a:graphic>
              <a:graphicData uri="http://schemas.openxmlformats.org/drawingml/2006/picture">
                <pic:pic>
                  <pic:nvPicPr>
                    <pic:cNvPr descr="Calibration_script_AM_casing_test_files/figure-docx/unnamed-chunk-14-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As the response is similar across the three tests, average perceived SPL across tests from the same casing test.</w:t>
      </w:r>
    </w:p>
    <w:p>
      <w:pPr>
        <w:pStyle w:val="SourceCode"/>
      </w:pPr>
      <w:r>
        <w:rPr>
          <w:rStyle w:val="NormalTok"/>
        </w:rPr>
        <w:t xml:space="preserve">df.curve </w:t>
      </w:r>
      <w:r>
        <w:rPr>
          <w:rStyle w:val="OtherTok"/>
        </w:rPr>
        <w:t xml:space="preserve">&lt;-</w:t>
      </w:r>
      <w:r>
        <w:rPr>
          <w:rStyle w:val="NormalTok"/>
        </w:rPr>
        <w:t xml:space="preserve"> response_curve </w:t>
      </w:r>
      <w:r>
        <w:rPr>
          <w:rStyle w:val="SpecialCharTok"/>
        </w:rPr>
        <w:t xml:space="preserve">%&gt;%</w:t>
      </w:r>
      <w:r>
        <w:rPr>
          <w:rStyle w:val="NormalTok"/>
        </w:rPr>
        <w:t xml:space="preserve"> </w:t>
      </w:r>
      <w:r>
        <w:rPr>
          <w:rStyle w:val="FunctionTok"/>
        </w:rPr>
        <w:t xml:space="preserve">group_by</w:t>
      </w:r>
      <w:r>
        <w:rPr>
          <w:rStyle w:val="NormalTok"/>
        </w:rPr>
        <w:t xml:space="preserve">(sensor, casing, Frequency)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level_db =</w:t>
      </w:r>
      <w:r>
        <w:rPr>
          <w:rStyle w:val="FunctionTok"/>
        </w:rPr>
        <w:t xml:space="preserve">mean</w:t>
      </w:r>
      <w:r>
        <w:rPr>
          <w:rStyle w:val="NormalTok"/>
        </w:rPr>
        <w:t xml:space="preserve">(level_db))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SourceCode"/>
      </w:pPr>
      <w:r>
        <w:rPr>
          <w:rStyle w:val="VerbatimChar"/>
        </w:rPr>
        <w:t xml:space="preserve">`summarise()` has grouped output by 'sensor', 'casing'. You can override using</w:t>
      </w:r>
      <w:r>
        <w:br/>
      </w:r>
      <w:r>
        <w:rPr>
          <w:rStyle w:val="VerbatimChar"/>
        </w:rPr>
        <w:t xml:space="preserve">the `.groups` argument.</w:t>
      </w:r>
    </w:p>
    <w:p>
      <w:pPr>
        <w:pStyle w:val="FirstParagraph"/>
      </w:pPr>
      <w:r>
        <w:drawing>
          <wp:inline>
            <wp:extent cx="4620126" cy="3696101"/>
            <wp:effectExtent b="0" l="0" r="0" t="0"/>
            <wp:docPr descr="" title="" id="32" name="Picture"/>
            <a:graphic>
              <a:graphicData uri="http://schemas.openxmlformats.org/drawingml/2006/picture">
                <pic:pic>
                  <pic:nvPicPr>
                    <pic:cNvPr descr="Calibration_script_AM_casing_test_files/figure-docx/unnamed-chunk-16-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To quantify the variability through the curve:</w:t>
      </w:r>
    </w:p>
    <w:p>
      <w:pPr>
        <w:pStyle w:val="SourceCode"/>
      </w:pPr>
      <w:r>
        <w:rPr>
          <w:rStyle w:val="NormalTok"/>
        </w:rPr>
        <w:t xml:space="preserve">diff.curve </w:t>
      </w:r>
      <w:r>
        <w:rPr>
          <w:rStyle w:val="OtherTok"/>
        </w:rPr>
        <w:t xml:space="preserve">&lt;-</w:t>
      </w:r>
      <w:r>
        <w:rPr>
          <w:rStyle w:val="NormalTok"/>
        </w:rPr>
        <w:t xml:space="preserve"> df.curve </w:t>
      </w:r>
      <w:r>
        <w:rPr>
          <w:rStyle w:val="SpecialCharTok"/>
        </w:rPr>
        <w:t xml:space="preserve">%&gt;%</w:t>
      </w:r>
      <w:r>
        <w:rPr>
          <w:rStyle w:val="NormalTok"/>
        </w:rPr>
        <w:t xml:space="preserve"> </w:t>
      </w:r>
      <w:r>
        <w:rPr>
          <w:rStyle w:val="FunctionTok"/>
        </w:rPr>
        <w:t xml:space="preserve">group_by</w:t>
      </w:r>
      <w:r>
        <w:rPr>
          <w:rStyle w:val="NormalTok"/>
        </w:rPr>
        <w:t xml:space="preserve">(sensor, Frequency)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diff_response =</w:t>
      </w:r>
      <w:r>
        <w:rPr>
          <w:rStyle w:val="NormalTok"/>
        </w:rPr>
        <w:t xml:space="preserve"> </w:t>
      </w:r>
      <w:r>
        <w:rPr>
          <w:rStyle w:val="FunctionTok"/>
        </w:rPr>
        <w:t xml:space="preserve">max</w:t>
      </w:r>
      <w:r>
        <w:rPr>
          <w:rStyle w:val="NormalTok"/>
        </w:rPr>
        <w:t xml:space="preserve">(level_db) </w:t>
      </w:r>
      <w:r>
        <w:rPr>
          <w:rStyle w:val="SpecialCharTok"/>
        </w:rPr>
        <w:t xml:space="preserve">-</w:t>
      </w:r>
      <w:r>
        <w:rPr>
          <w:rStyle w:val="NormalTok"/>
        </w:rPr>
        <w:t xml:space="preserve"> </w:t>
      </w:r>
      <w:r>
        <w:rPr>
          <w:rStyle w:val="FunctionTok"/>
        </w:rPr>
        <w:t xml:space="preserve">min</w:t>
      </w:r>
      <w:r>
        <w:rPr>
          <w:rStyle w:val="NormalTok"/>
        </w:rPr>
        <w:t xml:space="preserve">(level_db))</w:t>
      </w:r>
    </w:p>
    <w:p>
      <w:pPr>
        <w:pStyle w:val="SourceCode"/>
      </w:pPr>
      <w:r>
        <w:rPr>
          <w:rStyle w:val="VerbatimChar"/>
        </w:rPr>
        <w:t xml:space="preserve">`summarise()` has grouped output by 'sensor'. You can override using the</w:t>
      </w:r>
      <w:r>
        <w:br/>
      </w:r>
      <w:r>
        <w:rPr>
          <w:rStyle w:val="VerbatimChar"/>
        </w:rPr>
        <w:t xml:space="preserve">`.groups` argument.</w:t>
      </w:r>
    </w:p>
    <w:p>
      <w:pPr>
        <w:pStyle w:val="FirstParagraph"/>
      </w:pPr>
      <w:r>
        <w:drawing>
          <wp:inline>
            <wp:extent cx="4620126" cy="3696101"/>
            <wp:effectExtent b="0" l="0" r="0" t="0"/>
            <wp:docPr descr="" title="" id="35" name="Picture"/>
            <a:graphic>
              <a:graphicData uri="http://schemas.openxmlformats.org/drawingml/2006/picture">
                <pic:pic>
                  <pic:nvPicPr>
                    <pic:cNvPr descr="Calibration_script_AM_casing_test_files/figure-docx/unnamed-chunk-18-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bookmarkEnd w:id="37"/>
    <w:bookmarkEnd w:id="38"/>
    <w:bookmarkStart w:id="39" w:name="conclusion"/>
    <w:p>
      <w:pPr>
        <w:pStyle w:val="Heading1"/>
      </w:pPr>
      <w:r>
        <w:t xml:space="preserve">Conclusion</w:t>
      </w:r>
    </w:p>
    <w:p>
      <w:pPr>
        <w:pStyle w:val="FirstParagraph"/>
      </w:pPr>
      <w:r>
        <w:t xml:space="preserve">Based on the results found here, we can conclude that:</w:t>
      </w:r>
    </w:p>
    <w:p>
      <w:pPr>
        <w:pStyle w:val="Compact"/>
        <w:numPr>
          <w:ilvl w:val="0"/>
          <w:numId w:val="1003"/>
        </w:numPr>
      </w:pPr>
      <w:r>
        <w:t xml:space="preserve">Wear and tear of AudioMoth casing did not affect perceived level at the 1 kHz frequency band, with differences between cases being around 0.1 dB.</w:t>
      </w:r>
    </w:p>
    <w:p>
      <w:pPr>
        <w:pStyle w:val="Compact"/>
        <w:numPr>
          <w:ilvl w:val="0"/>
          <w:numId w:val="1003"/>
        </w:numPr>
      </w:pPr>
      <w:r>
        <w:t xml:space="preserve">Differences between wear and tear in the casing had a slightly bigger impact on SPL level perceived with frequencies below 160 Hz and above 13 kHz showing more than a 0.2 dB difference between certain cases.</w:t>
      </w:r>
    </w:p>
    <w:p>
      <w:pPr>
        <w:pStyle w:val="FirstParagraph"/>
      </w:pPr>
      <w:r>
        <w:t xml:space="preserve">Overall wear and tear of AudioMoth cases did not significantly affect the perceived SPL level of the sensors across the frequency spectrum. Caution should be used when comparing SPL levels at very low frequencies (&lt;160 Hz) or above 13 kHz.</w:t>
      </w:r>
    </w:p>
    <w:p>
      <w:pPr>
        <w:pStyle w:val="BodyText"/>
      </w:pPr>
      <w:r>
        <w:t xml:space="preserve">While this does not impact results and comparison between devices, when wear and tear to the protective membrane occurs while devices are in the field. It should be used as a justification for not carrying out appropriate maintenance to the devices, as AudioMoth casing would no longer be insulted and device will not be protected from rain and humidity.</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21" Target="media/rId21.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AM_casing_test</dc:title>
  <dc:creator/>
  <cp:keywords/>
  <dcterms:created xsi:type="dcterms:W3CDTF">2026-04-07T08:29:33Z</dcterms:created>
  <dcterms:modified xsi:type="dcterms:W3CDTF">2026-04-07T08:29:33Z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