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160" w14:textId="77777777" w:rsidR="006330D9" w:rsidRDefault="00382284" w:rsidP="00382284">
      <w:pPr>
        <w:pStyle w:val="1"/>
      </w:pPr>
      <w:r>
        <w:rPr>
          <w:rFonts w:hint="eastAsia"/>
        </w:rPr>
        <w:t>A</w:t>
      </w:r>
      <w:r>
        <w:t xml:space="preserve">lphaDiagram </w:t>
      </w:r>
      <w:r>
        <w:rPr>
          <w:rFonts w:hint="eastAsia"/>
        </w:rPr>
        <w:t>简称A</w:t>
      </w:r>
      <w:r>
        <w:t>D</w:t>
      </w:r>
    </w:p>
    <w:p w14:paraId="0F67E0CC" w14:textId="77777777"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14:paraId="1F279B53" w14:textId="77777777"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14:paraId="4D7E6EE2" w14:textId="77777777" w:rsidR="00382284" w:rsidRDefault="00382284" w:rsidP="00382284"/>
    <w:p w14:paraId="0670A2A1" w14:textId="31039506" w:rsidR="00382284" w:rsidRDefault="00382284" w:rsidP="00382284">
      <w:r>
        <w:rPr>
          <w:rFonts w:hint="eastAsia"/>
        </w:rPr>
        <w:t>主要分为以下几个部分，请通过本文件夹中其他部分获取</w:t>
      </w:r>
      <w:r w:rsidR="007F1E7A">
        <w:rPr>
          <w:rFonts w:hint="eastAsia"/>
        </w:rPr>
        <w:t>部分</w:t>
      </w:r>
      <w:r>
        <w:rPr>
          <w:rFonts w:hint="eastAsia"/>
        </w:rPr>
        <w:t>帮助</w:t>
      </w:r>
      <w:r w:rsidR="007F1E7A">
        <w:rPr>
          <w:rFonts w:hint="eastAsia"/>
        </w:rPr>
        <w:t>，代码端更多功能请自行阅览代码</w:t>
      </w:r>
    </w:p>
    <w:p w14:paraId="7E485C78" w14:textId="5BCF0815" w:rsidR="00EF3DED" w:rsidRDefault="00EF3DED" w:rsidP="00382284">
      <w:pPr>
        <w:rPr>
          <w:rFonts w:hint="eastAsia"/>
        </w:rPr>
      </w:pPr>
      <w:r>
        <w:rPr>
          <w:rFonts w:hint="eastAsia"/>
        </w:rPr>
        <w:t>当前AD中有大量代码位于AD.</w:t>
      </w:r>
      <w:r w:rsidRPr="00EF3DED">
        <w:t>Experimental</w:t>
      </w:r>
      <w:r>
        <w:rPr>
          <w:rFonts w:hint="eastAsia"/>
        </w:rPr>
        <w:t>命名空间中，通常是一些并未完全测试的功能，不过通过实践后也暂时不会离开这个命名空间</w:t>
      </w:r>
    </w:p>
    <w:p w14:paraId="675CCD9D" w14:textId="7DF62990" w:rsidR="00AC493B" w:rsidRPr="00AC493B" w:rsidRDefault="00382284" w:rsidP="00AC493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  <w:r w:rsidR="00AC493B">
        <w:rPr>
          <w:rFonts w:hint="eastAsia"/>
          <w:b/>
        </w:rPr>
        <w:t xml:space="preserve"> </w:t>
      </w:r>
    </w:p>
    <w:p w14:paraId="0D40FE3B" w14:textId="541E5750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 xml:space="preserve">IBase </w:t>
      </w:r>
      <w:r>
        <w:rPr>
          <w:b/>
        </w:rPr>
        <w:t>–</w:t>
      </w:r>
      <w:r>
        <w:rPr>
          <w:rFonts w:hint="eastAsia"/>
          <w:b/>
        </w:rPr>
        <w:t xml:space="preserve"> IBaseMap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双类转换接口</w:t>
      </w:r>
    </w:p>
    <w:p w14:paraId="7E2EBAC7" w14:textId="7ACF920F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ADException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AD异常</w:t>
      </w:r>
    </w:p>
    <w:p w14:paraId="4C8580B9" w14:textId="25828289" w:rsidR="00AC493B" w:rsidRPr="00EF3DED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AD架构</w:t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rFonts w:hint="eastAsia"/>
          <w:b/>
        </w:rPr>
        <w:t>核心架构接口以及标准类的基本实现</w:t>
      </w:r>
    </w:p>
    <w:p w14:paraId="30C71EC6" w14:textId="6634F339" w:rsidR="00EF3DED" w:rsidRPr="00EF3DED" w:rsidRDefault="00EF3DED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 Invokeable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委托 监听 事件 回调</w:t>
      </w:r>
    </w:p>
    <w:p w14:paraId="73E33B0E" w14:textId="21FF802E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Property绑定实体</w:t>
      </w:r>
      <w:r>
        <w:rPr>
          <w:b/>
        </w:rPr>
        <w:tab/>
      </w:r>
      <w:r>
        <w:rPr>
          <w:rFonts w:hint="eastAsia"/>
          <w:b/>
        </w:rPr>
        <w:t>由扩展函数支持的资源封装类</w:t>
      </w:r>
    </w:p>
    <w:p w14:paraId="313908EF" w14:textId="1A5DB608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ObjectExtension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主要是类型转换相关内容</w:t>
      </w:r>
    </w:p>
    <w:p w14:paraId="3015090C" w14:textId="5AF8FD2A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Event System Hander</w:t>
      </w:r>
      <w:r>
        <w:rPr>
          <w:b/>
        </w:rPr>
        <w:tab/>
      </w:r>
      <w:r>
        <w:rPr>
          <w:rFonts w:hint="eastAsia"/>
          <w:b/>
        </w:rPr>
        <w:t>事件触发器</w:t>
      </w:r>
    </w:p>
    <w:p w14:paraId="047BFB49" w14:textId="4422D0B9" w:rsidR="00EF3DED" w:rsidRDefault="00EF3DED" w:rsidP="00EF3DE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EF3DED">
        <w:rPr>
          <w:b/>
          <w:bCs/>
        </w:rPr>
        <w:t>DebugExtenion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调试以及Log</w:t>
      </w:r>
    </w:p>
    <w:p w14:paraId="60D6DCCA" w14:textId="3B44E249" w:rsidR="00EF3DED" w:rsidRPr="00EF3DED" w:rsidRDefault="00EF3DED" w:rsidP="00EF3DED">
      <w:pPr>
        <w:pStyle w:val="a3"/>
        <w:numPr>
          <w:ilvl w:val="1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Process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进程（实验性）</w:t>
      </w:r>
    </w:p>
    <w:p w14:paraId="04FE969C" w14:textId="77777777" w:rsidR="00382284" w:rsidRPr="00AC493B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</w:p>
    <w:p w14:paraId="3C0D9A87" w14:textId="717AD65E" w:rsidR="00AC493B" w:rsidRPr="00382284" w:rsidRDefault="00AC493B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AD.Core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核心组件</w:t>
      </w:r>
    </w:p>
    <w:p w14:paraId="35E49AB1" w14:textId="77777777" w:rsidR="00382284" w:rsidRPr="00C93597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</w:p>
    <w:p w14:paraId="704DE7A8" w14:textId="528EA891" w:rsidR="00C93597" w:rsidRDefault="00C93597">
      <w:pPr>
        <w:widowControl/>
        <w:jc w:val="left"/>
      </w:pPr>
      <w:r>
        <w:br w:type="page"/>
      </w:r>
    </w:p>
    <w:p w14:paraId="45E595EC" w14:textId="6E8FF055" w:rsidR="00C93597" w:rsidRDefault="00C93597" w:rsidP="00C93597">
      <w:pPr>
        <w:pStyle w:val="1"/>
        <w:jc w:val="center"/>
      </w:pPr>
      <w:r>
        <w:rPr>
          <w:rFonts w:hint="eastAsia"/>
        </w:rPr>
        <w:lastRenderedPageBreak/>
        <w:t>ADGlobalSystem</w:t>
      </w:r>
    </w:p>
    <w:p w14:paraId="66974860" w14:textId="56BC74A9" w:rsidR="00C93597" w:rsidRDefault="00C93597" w:rsidP="00C93597">
      <w:r>
        <w:rPr>
          <w:rFonts w:hint="eastAsia"/>
        </w:rPr>
        <w:t>以下简称ADG</w:t>
      </w:r>
    </w:p>
    <w:p w14:paraId="6909AA4E" w14:textId="05770454" w:rsidR="00C93597" w:rsidRDefault="00C93597" w:rsidP="00C93597">
      <w:r>
        <w:rPr>
          <w:rFonts w:hint="eastAsia"/>
        </w:rPr>
        <w:t>ADG以单例模式存在，并且可以通过instance静态成员访问该实例</w:t>
      </w:r>
    </w:p>
    <w:p w14:paraId="580ED169" w14:textId="2314A619" w:rsidR="00C93597" w:rsidRDefault="00C93597" w:rsidP="00C93597">
      <w:r>
        <w:rPr>
          <w:rFonts w:hint="eastAsia"/>
        </w:rPr>
        <w:t>ADG的实现深度高于大部分AD组件和实现，浅于全部AD.BASE内容</w:t>
      </w:r>
    </w:p>
    <w:p w14:paraId="0697EAEF" w14:textId="28DD3952" w:rsidR="00C93597" w:rsidRDefault="00C93597" w:rsidP="00C93597">
      <w:pPr>
        <w:pStyle w:val="2"/>
        <w:numPr>
          <w:ilvl w:val="0"/>
          <w:numId w:val="4"/>
        </w:numPr>
      </w:pPr>
      <w:r>
        <w:rPr>
          <w:rFonts w:hint="eastAsia"/>
        </w:rPr>
        <w:t>Inspector</w:t>
      </w:r>
    </w:p>
    <w:p w14:paraId="1A851519" w14:textId="005E1E54" w:rsidR="00C93597" w:rsidRPr="00C93597" w:rsidRDefault="00C93597" w:rsidP="00C9359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93597">
        <w:rPr>
          <w:rFonts w:hint="eastAsia"/>
          <w:b/>
          <w:bCs/>
        </w:rPr>
        <w:t>Content部分</w:t>
      </w:r>
    </w:p>
    <w:p w14:paraId="22C479A5" w14:textId="4CFD3512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非运行时非场景管理器模式</w:t>
      </w:r>
    </w:p>
    <w:p w14:paraId="5CE7CD93" w14:textId="482B6B48" w:rsidR="00C93597" w:rsidRDefault="00C93597" w:rsidP="00C93597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238944FA" wp14:editId="1CD59114">
            <wp:extent cx="42957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B238" w14:textId="1CAF65B3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运行时非</w:t>
      </w:r>
      <w:r w:rsidR="00EE3EF5">
        <w:rPr>
          <w:rFonts w:hint="eastAsia"/>
        </w:rPr>
        <w:t>场景</w:t>
      </w:r>
      <w:r>
        <w:rPr>
          <w:rFonts w:hint="eastAsia"/>
        </w:rPr>
        <w:t>管理器模式</w:t>
      </w:r>
    </w:p>
    <w:p w14:paraId="040CAD6F" w14:textId="1BDA12B3" w:rsidR="00C93597" w:rsidRDefault="00C93597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5ED64141" wp14:editId="3F041D05">
            <wp:extent cx="42386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012" w14:textId="3E70DDED" w:rsidR="00C93597" w:rsidRDefault="00EE3EF5" w:rsidP="00C93597">
      <w:pPr>
        <w:pStyle w:val="a3"/>
        <w:ind w:left="440" w:firstLineChars="0" w:firstLine="0"/>
      </w:pPr>
      <w:r>
        <w:rPr>
          <w:rFonts w:hint="eastAsia"/>
        </w:rPr>
        <w:t>非运行时场景管理器模式</w:t>
      </w:r>
    </w:p>
    <w:p w14:paraId="0C904B8D" w14:textId="2C9468A3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A2D4582" wp14:editId="0A885E40">
            <wp:extent cx="4295775" cy="549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3C29" w14:textId="6F36E7D0" w:rsidR="00EE3EF5" w:rsidRDefault="00EE3EF5" w:rsidP="00C93597">
      <w:pPr>
        <w:pStyle w:val="a3"/>
        <w:ind w:left="440" w:firstLineChars="0" w:firstLine="0"/>
      </w:pPr>
      <w:r>
        <w:rPr>
          <w:rFonts w:hint="eastAsia"/>
        </w:rPr>
        <w:t>运行时场景管理器模式</w:t>
      </w:r>
    </w:p>
    <w:p w14:paraId="3BF9320E" w14:textId="3789D82C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30B38A13" wp14:editId="26F59CB7">
            <wp:extent cx="43434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D6A" w14:textId="7B3B6AB1" w:rsidR="00EE3EF5" w:rsidRDefault="00EE3EF5" w:rsidP="00EE3EF5">
      <w:pPr>
        <w:pStyle w:val="a3"/>
        <w:ind w:left="440" w:firstLineChars="0" w:firstLine="400"/>
      </w:pPr>
      <w:r>
        <w:rPr>
          <w:rFonts w:hint="eastAsia"/>
        </w:rPr>
        <w:t>ADG可以通过Init All ADUI按钮来尝试初始化所有支持初始化的ADUI组件（包括注册的IADUI）</w:t>
      </w:r>
    </w:p>
    <w:p w14:paraId="21F4A04E" w14:textId="77777777" w:rsidR="00EE3EF5" w:rsidRDefault="00EE3EF5" w:rsidP="00EE3EF5">
      <w:pPr>
        <w:pStyle w:val="a3"/>
        <w:ind w:left="440" w:firstLineChars="0" w:firstLine="400"/>
        <w:jc w:val="left"/>
      </w:pPr>
      <w:r>
        <w:rPr>
          <w:rFonts w:hint="eastAsia"/>
        </w:rPr>
        <w:t>ADG的Cast Listeners列表为</w:t>
      </w:r>
    </w:p>
    <w:p w14:paraId="71A9B072" w14:textId="4633405A" w:rsidR="00EE3EF5" w:rsidRDefault="00EE3EF5" w:rsidP="00EE3EF5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ADSerializableDictionary&lt;</w:t>
      </w: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List&lt;MonoBehaviour&gt;&gt; CastListeners</w:t>
      </w:r>
    </w:p>
    <w:p w14:paraId="138BD992" w14:textId="391BFA53" w:rsidR="00EE3EF5" w:rsidRDefault="00EE3EF5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其功能由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模块提供。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使用该模块功能请调用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&gt; SendMessage(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[] args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5D6C7E" w14:textId="39417E52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 xml:space="preserve">运行时ADG会显示出当前注册的按键，并且可以通过SaveRecord立即保存由ADG </w:t>
      </w:r>
      <w:r w:rsidRPr="005D7FC9">
        <w:t>UtilityRecord</w:t>
      </w:r>
      <w:r>
        <w:rPr>
          <w:rFonts w:hint="eastAsia"/>
        </w:rPr>
        <w:t>模块收集的信息</w:t>
      </w:r>
    </w:p>
    <w:p w14:paraId="7F54F25F" w14:textId="4E3C48C6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>当ADG被设为场景管理器时，可以设置目标场景名，加载场景时是否异步，最少等待多少秒；若不设置TargetSceneName则会默认设置为当前场景名称，若设置为常量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_BackSceneTargetSceneName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"_BACK_"</w:t>
      </w:r>
      <w:r w:rsidRPr="005D7FC9">
        <w:rPr>
          <w:rFonts w:hint="eastAsia"/>
        </w:rPr>
        <w:t>则</w:t>
      </w:r>
      <w:r>
        <w:rPr>
          <w:rFonts w:hint="eastAsia"/>
        </w:rPr>
        <w:t>会尝试返回前一个场景（需要也由ADG进行场景跳转）；OnSceneStart与OnSceneEnd分别会在场景加载与场景跳转时触发</w:t>
      </w:r>
    </w:p>
    <w:p w14:paraId="6DE8C67B" w14:textId="6392E084" w:rsidR="005D7FC9" w:rsidRDefault="005D7FC9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ADG（</w:t>
      </w:r>
      <w:r w:rsidRPr="005D7FC9">
        <w:t>SceneBaseController</w:t>
      </w:r>
      <w:r>
        <w:rPr>
          <w:rFonts w:hint="eastAsia"/>
        </w:rPr>
        <w:t>）的场景跳转函数为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OnEnd()</w:t>
      </w:r>
    </w:p>
    <w:p w14:paraId="7F5E088E" w14:textId="5B6613D7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Resources</w:t>
      </w:r>
    </w:p>
    <w:p w14:paraId="798F7312" w14:textId="3E529727" w:rsidR="00CC4C4D" w:rsidRDefault="00CC4C4D" w:rsidP="00CC4C4D">
      <w:pPr>
        <w:pStyle w:val="a3"/>
        <w:ind w:left="440" w:firstLineChars="0" w:firstLine="0"/>
      </w:pPr>
      <w:r>
        <w:rPr>
          <w:rFonts w:hint="eastAsia"/>
          <w:noProof/>
        </w:rPr>
        <w:drawing>
          <wp:inline distT="0" distB="0" distL="0" distR="0" wp14:anchorId="37B8F21C" wp14:editId="6426C4A3">
            <wp:extent cx="4324350" cy="594360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7E28" w14:textId="46F74625" w:rsidR="00CC4C4D" w:rsidRDefault="00CC4C4D" w:rsidP="00CC4C4D">
      <w:r>
        <w:tab/>
      </w:r>
      <w:r>
        <w:rPr>
          <w:rFonts w:hint="eastAsia"/>
        </w:rPr>
        <w:t>为本场景AD应用的默认ADUI等组件，如右键create menu时生成的物体均由此处Prefab克隆</w:t>
      </w:r>
    </w:p>
    <w:p w14:paraId="2EAC0AE7" w14:textId="694681F2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Setting</w:t>
      </w:r>
    </w:p>
    <w:p w14:paraId="3DAAAFF9" w14:textId="45344684" w:rsidR="00CC4C4D" w:rsidRDefault="00CC4C4D" w:rsidP="00CC4C4D">
      <w:pPr>
        <w:pStyle w:val="a3"/>
        <w:ind w:left="440" w:firstLineChars="0" w:firstLine="0"/>
      </w:pPr>
      <w:r>
        <w:rPr>
          <w:b/>
          <w:bCs/>
          <w:noProof/>
        </w:rPr>
        <w:lastRenderedPageBreak/>
        <w:drawing>
          <wp:inline distT="0" distB="0" distL="0" distR="0" wp14:anchorId="631DF718" wp14:editId="13A53D7B">
            <wp:extent cx="4362450" cy="626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FD7" w14:textId="542A73A0" w:rsidR="00CC4C4D" w:rsidRDefault="00A301FA" w:rsidP="00CC4C4D">
      <w:pPr>
        <w:pStyle w:val="a3"/>
        <w:ind w:left="440" w:firstLineChars="0" w:firstLine="0"/>
      </w:pPr>
      <w:r>
        <w:rPr>
          <w:rFonts w:hint="eastAsia"/>
        </w:rPr>
        <w:t>显示ADG保存的版本号以及版本时间</w:t>
      </w:r>
    </w:p>
    <w:p w14:paraId="27C3CB8B" w14:textId="69D0F0C1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是否设置为场景管理器</w:t>
      </w:r>
    </w:p>
    <w:p w14:paraId="145991FC" w14:textId="453FB802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是否在生成错误消息时依然抛出实际Excepion</w:t>
      </w:r>
    </w:p>
    <w:p w14:paraId="136CFDDC" w14:textId="34253F99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由ADG保存的消息log保存位置，若为null则保存至默认位置</w:t>
      </w:r>
    </w:p>
    <w:p w14:paraId="39A6D48D" w14:textId="7956C676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最大消息限制，保存的消息log总数不会超过该值，并且先进先出</w:t>
      </w:r>
    </w:p>
    <w:p w14:paraId="118A385B" w14:textId="0FE30B97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BaseController内容：Canvas初始化，在场景初始化时将目标World Canvas</w:t>
      </w:r>
      <w:r w:rsidR="008A60A7">
        <w:rPr>
          <w:rFonts w:hint="eastAsia"/>
        </w:rPr>
        <w:t>的大小根据目标Camera以AdaptiveType指定的模式进行自适应</w:t>
      </w:r>
    </w:p>
    <w:p w14:paraId="02B2B697" w14:textId="7E71C55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单例指示器Instance</w:t>
      </w:r>
    </w:p>
    <w:p w14:paraId="2ACE8817" w14:textId="58556C19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CurrentADUI会指示当前哪个ADUI（最晚）进入了Select状态，若没有，则为None</w:t>
      </w:r>
    </w:p>
    <w:p w14:paraId="6509009D" w14:textId="50BB28B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数值管理器部分，Save按钮可以手动保存当前的数值管理器内容，数值管理器为字典键值对</w:t>
      </w:r>
    </w:p>
    <w:p w14:paraId="4A7DAD53" w14:textId="0ED262F1" w:rsidR="00A8336B" w:rsidRDefault="00A8336B" w:rsidP="00A8336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ADG上那些工具函数</w:t>
      </w:r>
    </w:p>
    <w:p w14:paraId="4E86BB25" w14:textId="0CC8FDF3" w:rsidR="00A8336B" w:rsidRDefault="00A8336B" w:rsidP="00A8336B">
      <w:r>
        <w:rPr>
          <w:rFonts w:hint="eastAsia"/>
          <w:noProof/>
        </w:rPr>
        <w:drawing>
          <wp:inline distT="0" distB="0" distL="0" distR="0" wp14:anchorId="0F605CFE" wp14:editId="341E6301">
            <wp:extent cx="42672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2DC" w14:textId="4A3E98F5" w:rsidR="00A8336B" w:rsidRDefault="00A8336B" w:rsidP="00A8336B">
      <w:r>
        <w:rPr>
          <w:rFonts w:hint="eastAsia"/>
        </w:rPr>
        <w:t>Debug消息发送</w:t>
      </w:r>
    </w:p>
    <w:p w14:paraId="3EFA8E84" w14:textId="21D58D5F" w:rsidR="00A8336B" w:rsidRDefault="00A8336B" w:rsidP="00A8336B">
      <w:r>
        <w:rPr>
          <w:rFonts w:hint="eastAsia"/>
          <w:noProof/>
        </w:rPr>
        <w:drawing>
          <wp:inline distT="0" distB="0" distL="0" distR="0" wp14:anchorId="61EF4E28" wp14:editId="390577E6">
            <wp:extent cx="42481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B9C0" w14:textId="2FEB14D5" w:rsidR="00A8336B" w:rsidRDefault="00A8336B" w:rsidP="00A8336B">
      <w:r>
        <w:rPr>
          <w:rFonts w:hint="eastAsia"/>
        </w:rPr>
        <w:t>触发场景跳转</w:t>
      </w:r>
    </w:p>
    <w:p w14:paraId="3926F86E" w14:textId="17B44935" w:rsidR="00A8336B" w:rsidRDefault="00A8336B" w:rsidP="00A8336B">
      <w:r>
        <w:rPr>
          <w:noProof/>
        </w:rPr>
        <w:drawing>
          <wp:inline distT="0" distB="0" distL="0" distR="0" wp14:anchorId="64E5D80D" wp14:editId="65FC3619">
            <wp:extent cx="4276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57E" w14:textId="7F09C733" w:rsidR="00A8336B" w:rsidRDefault="00A8336B" w:rsidP="00A8336B">
      <w:r>
        <w:rPr>
          <w:rFonts w:hint="eastAsia"/>
        </w:rPr>
        <w:t>保存消息log</w:t>
      </w:r>
    </w:p>
    <w:p w14:paraId="73D790D0" w14:textId="77777777" w:rsidR="00A8336B" w:rsidRPr="00A8336B" w:rsidRDefault="00A8336B" w:rsidP="00A8336B"/>
    <w:sectPr w:rsidR="00A8336B" w:rsidRPr="00A8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310B" w14:textId="77777777" w:rsidR="008D0769" w:rsidRDefault="008D0769" w:rsidP="00C93597">
      <w:r>
        <w:separator/>
      </w:r>
    </w:p>
  </w:endnote>
  <w:endnote w:type="continuationSeparator" w:id="0">
    <w:p w14:paraId="29EE6CEF" w14:textId="77777777" w:rsidR="008D0769" w:rsidRDefault="008D0769" w:rsidP="00C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06F5" w14:textId="77777777" w:rsidR="008D0769" w:rsidRDefault="008D0769" w:rsidP="00C93597">
      <w:r>
        <w:separator/>
      </w:r>
    </w:p>
  </w:footnote>
  <w:footnote w:type="continuationSeparator" w:id="0">
    <w:p w14:paraId="1EC233F6" w14:textId="77777777" w:rsidR="008D0769" w:rsidRDefault="008D0769" w:rsidP="00C9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64717"/>
    <w:multiLevelType w:val="hybridMultilevel"/>
    <w:tmpl w:val="D188C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076203D"/>
    <w:multiLevelType w:val="hybridMultilevel"/>
    <w:tmpl w:val="F51A7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4428872">
    <w:abstractNumId w:val="2"/>
  </w:num>
  <w:num w:numId="2" w16cid:durableId="49381366">
    <w:abstractNumId w:val="0"/>
  </w:num>
  <w:num w:numId="3" w16cid:durableId="1082219158">
    <w:abstractNumId w:val="3"/>
  </w:num>
  <w:num w:numId="4" w16cid:durableId="13391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B"/>
    <w:rsid w:val="000157EB"/>
    <w:rsid w:val="00382284"/>
    <w:rsid w:val="005D7FC9"/>
    <w:rsid w:val="006330D9"/>
    <w:rsid w:val="007F1E7A"/>
    <w:rsid w:val="007F4F4F"/>
    <w:rsid w:val="008A60A7"/>
    <w:rsid w:val="008D0769"/>
    <w:rsid w:val="00A301FA"/>
    <w:rsid w:val="00A8336B"/>
    <w:rsid w:val="00AC493B"/>
    <w:rsid w:val="00B93A9C"/>
    <w:rsid w:val="00C93597"/>
    <w:rsid w:val="00CC4C4D"/>
    <w:rsid w:val="00CD73F5"/>
    <w:rsid w:val="00EE3EF5"/>
    <w:rsid w:val="00EF3DED"/>
    <w:rsid w:val="00F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1B04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000</cp:lastModifiedBy>
  <cp:revision>7</cp:revision>
  <dcterms:created xsi:type="dcterms:W3CDTF">2024-03-08T09:10:00Z</dcterms:created>
  <dcterms:modified xsi:type="dcterms:W3CDTF">2024-03-22T11:47:00Z</dcterms:modified>
</cp:coreProperties>
</file>