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3419920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HTTP (HyperText Transfer Protocol)</w:t>
        <w:br/>
        <w:t xml:space="preserve"> HTTP is data transfer, specifically web content.</w:t>
      </w:r>
      <w:r/>
    </w:p>
    <w:p w14:paraId="00C5221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What it does:</w:t>
      </w:r>
      <w:r/>
    </w:p>
    <w:p w14:paraId="4E28D2F5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Browser sends request: “GET /index.html”</w:t>
      </w:r>
      <w:r/>
    </w:p>
    <w:p w14:paraId="6E7FA2D9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Server responds with HTML, JS, images, etc.</w:t>
      </w:r>
      <w:r/>
    </w:p>
    <w:p w14:paraId="5C65DDF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Key problem:</w:t>
        <w:br/>
        <w:t xml:space="preserve"> HTTP is plaintext.</w:t>
      </w:r>
      <w:r/>
    </w:p>
    <w:p w14:paraId="2175852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That means:</w:t>
      </w:r>
      <w:r/>
    </w:p>
    <w:p w14:paraId="4C239F62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Anyone on the path can read traffic</w:t>
      </w:r>
      <w:r/>
    </w:p>
    <w:p w14:paraId="1C2ED142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Anyone can modify responses (MITM)</w:t>
      </w:r>
      <w:r/>
    </w:p>
    <w:p w14:paraId="16330FF6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Credentials, cookies, tokens are exposed</w:t>
      </w:r>
      <w:r/>
    </w:p>
    <w:p w14:paraId="1224253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Real incidents:</w:t>
      </w:r>
      <w:r/>
    </w:p>
    <w:p w14:paraId="44E1BA81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Coffee shop Wi-Fi injecting ads or malware</w:t>
      </w:r>
      <w:r/>
    </w:p>
    <w:p w14:paraId="750D630C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Session hijacking via stolen cookies</w:t>
      </w:r>
      <w:r/>
    </w:p>
    <w:p w14:paraId="1ACBCBB0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ISP or proxy modifying content</w:t>
      </w:r>
      <w:r/>
    </w:p>
    <w:p w14:paraId="32F751B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HTTP alone is insecure by design.</w:t>
      </w:r>
      <w:r/>
    </w:p>
    <w:p>
      <w:pPr>
        <w:pBdr/>
        <w:spacing/>
        <w:ind/>
        <w:rPr/>
      </w:pPr>
      <w:r/>
      <w:r/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C85DA0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7137B23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nsid w:val="379FD7C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ONLYOFFICE/9.2.1.43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2026-02-01T01:04:34Z</dcterms:modified>
</cp:coreProperties>
</file>