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Karan Nair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karan.nair@email.com  |  +91-9934567890  |  github.com/karandnair  |  Hyderabad, India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DevOps Engineer with 4 years of experience in cloud infrastructure, CI/CD automation, and container orchestration. AWS Certified, expert in Docker, Kubernetes, Terraform, and Jenkins.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Cloud:  </w:t>
      </w:r>
      <w:r>
        <w:rPr>
          <w:rFonts w:ascii="Arial" w:cs="Arial" w:eastAsia="Arial" w:hAnsi="Arial"/>
          <w:sz w:val="20"/>
          <w:szCs w:val="20"/>
        </w:rPr>
        <w:t xml:space="preserve">AWS (EC2, S3, RDS, Lambda, EKS, ECR), GCP basics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Containers:  </w:t>
      </w:r>
      <w:r>
        <w:rPr>
          <w:rFonts w:ascii="Arial" w:cs="Arial" w:eastAsia="Arial" w:hAnsi="Arial"/>
          <w:sz w:val="20"/>
          <w:szCs w:val="20"/>
        </w:rPr>
        <w:t xml:space="preserve">Docker, Kubernetes, Helm, Docker Compose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CI/CD:  </w:t>
      </w:r>
      <w:r>
        <w:rPr>
          <w:rFonts w:ascii="Arial" w:cs="Arial" w:eastAsia="Arial" w:hAnsi="Arial"/>
          <w:sz w:val="20"/>
          <w:szCs w:val="20"/>
        </w:rPr>
        <w:t xml:space="preserve">Jenkins, GitHub Actions, GitLab CI, ArgoCD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IaC:  </w:t>
      </w:r>
      <w:r>
        <w:rPr>
          <w:rFonts w:ascii="Arial" w:cs="Arial" w:eastAsia="Arial" w:hAnsi="Arial"/>
          <w:sz w:val="20"/>
          <w:szCs w:val="20"/>
        </w:rPr>
        <w:t xml:space="preserve">Terraform, Ansible, CloudFormation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Monitoring:  </w:t>
      </w:r>
      <w:r>
        <w:rPr>
          <w:rFonts w:ascii="Arial" w:cs="Arial" w:eastAsia="Arial" w:hAnsi="Arial"/>
          <w:sz w:val="20"/>
          <w:szCs w:val="20"/>
        </w:rPr>
        <w:t xml:space="preserve">Prometheus, Grafana, ELK Stack, Datadog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 </w:t>
      </w:r>
      <w:r>
        <w:rPr>
          <w:rFonts w:ascii="Arial" w:cs="Arial" w:eastAsia="Arial" w:hAnsi="Arial"/>
          <w:sz w:val="20"/>
          <w:szCs w:val="20"/>
        </w:rPr>
        <w:t xml:space="preserve">Python, Bash, YAML, Go basics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DevOps Engineer</w:t>
      </w:r>
      <w:r>
        <w:rPr>
          <w:rFonts w:ascii="Arial" w:cs="Arial" w:eastAsia="Arial" w:hAnsi="Arial"/>
          <w:sz w:val="20"/>
          <w:szCs w:val="20"/>
        </w:rPr>
        <w:t xml:space="preserve">  —  Flipkart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Apr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Managed Kubernetes cluster of 500+ pods handling 10M daily requests on AWS EKS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CI/CD pipelines using Jenkins + GitHub Actions — reduced deployment time from 2 hours to 8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Wrote Terraform modules provisioning 50+ AWS resources — infrastructure as code adoption 100%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Set up Prometheus + Grafana monitoring saving 3 hours/week in manual monitoring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DevOps Engineer</w:t>
      </w:r>
      <w:r>
        <w:rPr>
          <w:rFonts w:ascii="Arial" w:cs="Arial" w:eastAsia="Arial" w:hAnsi="Arial"/>
          <w:sz w:val="20"/>
          <w:szCs w:val="20"/>
        </w:rPr>
        <w:t xml:space="preserve">  —  Cognizant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Jun 2019 – Mar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Containerized 20 legacy applications using Docker — reduced environment issues by 80%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Automated deployment pipelines using Jenkins and Ansible for 30+ microservices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B.Tech Computer Science</w:t>
      </w:r>
      <w:r>
        <w:rPr>
          <w:rFonts w:ascii="Arial" w:cs="Arial" w:eastAsia="Arial" w:hAnsi="Arial"/>
          <w:sz w:val="20"/>
          <w:szCs w:val="20"/>
        </w:rPr>
        <w:t xml:space="preserve">  —  NIT Calicut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2015 – 2019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AWS Certified Solutions Architect – Professional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Certified Kubernetes Administrator (CKA)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HashiCorp Certified Terraform Associate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2026-03-17T06:21:38.842Z</dcterms:created>
  <dcterms:modified xsi:type="dcterms:W3CDTF">2026-03-17T06:21:38.842Z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