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Vikram Singh</w:t>
      </w:r>
    </w:p>
    <w:p>
      <w:pPr>
        <w:spacing w:after="16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vikram.singh@email.com  |  +91-9889012345  |  github.com/vikramsingh  |  Bangalore, India</w:t>
      </w:r>
    </w:p>
    <w:p>
      <w:pPr>
        <w:pBdr>
          <w:bottom w:val="single" w:color="2563EB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SUMMARY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Data Analyst with 2 years of experience in SQL, Python, and data visualization. Proficient in building dashboards, analyzing large datasets, and delivering business insights using Power BI and Tableau.</w:t>
      </w:r>
    </w:p>
    <w:p>
      <w:pPr>
        <w:pBdr>
          <w:bottom w:val="single" w:color="2563EB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SKILLS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Languages:  </w:t>
      </w:r>
      <w:r>
        <w:rPr>
          <w:rFonts w:ascii="Arial" w:cs="Arial" w:eastAsia="Arial" w:hAnsi="Arial"/>
          <w:sz w:val="20"/>
          <w:szCs w:val="20"/>
        </w:rPr>
        <w:t xml:space="preserve">Python, SQL, R basics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Libraries:  </w:t>
      </w:r>
      <w:r>
        <w:rPr>
          <w:rFonts w:ascii="Arial" w:cs="Arial" w:eastAsia="Arial" w:hAnsi="Arial"/>
          <w:sz w:val="20"/>
          <w:szCs w:val="20"/>
        </w:rPr>
        <w:t xml:space="preserve">pandas, numpy, matplotlib, seaborn, scikit-learn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Databases:  </w:t>
      </w:r>
      <w:r>
        <w:rPr>
          <w:rFonts w:ascii="Arial" w:cs="Arial" w:eastAsia="Arial" w:hAnsi="Arial"/>
          <w:sz w:val="20"/>
          <w:szCs w:val="20"/>
        </w:rPr>
        <w:t xml:space="preserve">MySQL, PostgreSQL, BigQuery, MongoDB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Visualization:  </w:t>
      </w:r>
      <w:r>
        <w:rPr>
          <w:rFonts w:ascii="Arial" w:cs="Arial" w:eastAsia="Arial" w:hAnsi="Arial"/>
          <w:sz w:val="20"/>
          <w:szCs w:val="20"/>
        </w:rPr>
        <w:t xml:space="preserve">Power BI, Tableau, Google Data Studio, matplotlib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Tools:  </w:t>
      </w:r>
      <w:r>
        <w:rPr>
          <w:rFonts w:ascii="Arial" w:cs="Arial" w:eastAsia="Arial" w:hAnsi="Arial"/>
          <w:sz w:val="20"/>
          <w:szCs w:val="20"/>
        </w:rPr>
        <w:t xml:space="preserve">Jupyter, Git, Excel, Docker, AWS S3</w:t>
      </w:r>
    </w:p>
    <w:p>
      <w:pPr>
        <w:pBdr>
          <w:bottom w:val="single" w:color="2563EB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Analyst</w:t>
      </w:r>
      <w:r>
        <w:rPr>
          <w:rFonts w:ascii="Arial" w:cs="Arial" w:eastAsia="Arial" w:hAnsi="Arial"/>
          <w:sz w:val="20"/>
          <w:szCs w:val="20"/>
        </w:rPr>
        <w:t xml:space="preserve">  —  Amazon India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Jun 2022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Built Python + SQL pipelines processing 50M+ rows of customer transaction data daily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Created 10+ Power BI dashboards used by 200+ business stakeholders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Applied scikit-learn clustering to segment 5M customers — improved campaign ROI by 22%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Reduced data processing time by 60% through query optimization in PostgreSQL</w:t>
      </w:r>
    </w:p>
    <w:p>
      <w:pPr>
        <w:tabs>
          <w:tab w:val="right" w:pos="9360"/>
        </w:tabs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 Analyst Intern</w:t>
      </w:r>
      <w:r>
        <w:rPr>
          <w:rFonts w:ascii="Arial" w:cs="Arial" w:eastAsia="Arial" w:hAnsi="Arial"/>
          <w:sz w:val="20"/>
          <w:szCs w:val="20"/>
        </w:rPr>
        <w:t xml:space="preserve">  —  Accenture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Jan 2022 – May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Analyzed sales data using Excel and SQL — identified Rs 50L in cost reduction opportunities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Built Tableau dashboards for weekly executive reporting</w:t>
      </w:r>
    </w:p>
    <w:p>
      <w:pPr>
        <w:pBdr>
          <w:bottom w:val="single" w:color="2563EB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PROJECTS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Customer Churn Prediction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Python + scikit-learn Random Forest model — 89% accuracy on telecom dataset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Deployed as Flask REST API with Docker containerization</w:t>
      </w:r>
    </w:p>
    <w:p>
      <w:pPr>
        <w:pBdr>
          <w:bottom w:val="single" w:color="2563EB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B.Tech Computer Science</w:t>
      </w:r>
      <w:r>
        <w:rPr>
          <w:rFonts w:ascii="Arial" w:cs="Arial" w:eastAsia="Arial" w:hAnsi="Arial"/>
          <w:sz w:val="20"/>
          <w:szCs w:val="20"/>
        </w:rPr>
        <w:t xml:space="preserve">  —  BMS College Bangalore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2018 – 2022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2026-03-17T06:21:38.948Z</dcterms:created>
  <dcterms:modified xsi:type="dcterms:W3CDTF">2026-03-17T06:21:38.948Z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