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4"/>
        <w:gridCol w:w="1253"/>
        <w:gridCol w:w="1665"/>
        <w:gridCol w:w="1935"/>
        <w:gridCol w:w="809"/>
        <w:gridCol w:w="2889"/>
      </w:tblGrid>
      <w:tr w:rsidR="00D13DA3" w:rsidTr="00A11081">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A11081">
        <w:tc>
          <w:tcPr>
            <w:tcW w:w="5000" w:type="pct"/>
            <w:gridSpan w:val="6"/>
            <w:tcBorders>
              <w:top w:val="nil"/>
              <w:bottom w:val="nil"/>
            </w:tcBorders>
            <w:shd w:val="clear" w:color="auto" w:fill="CCCCCC"/>
          </w:tcPr>
          <w:p w:rsidR="00D13DA3" w:rsidRPr="00FF6728" w:rsidRDefault="002A7455" w:rsidP="003D14BE">
            <w:pPr>
              <w:pStyle w:val="policytitle"/>
            </w:pPr>
            <w:r w:rsidRPr="00773909">
              <w:t>Malicious Software</w:t>
            </w:r>
            <w:r>
              <w:t xml:space="preserve"> Management </w:t>
            </w:r>
            <w:r w:rsidRPr="005A4B62">
              <w:t>Policy</w:t>
            </w:r>
          </w:p>
        </w:tc>
      </w:tr>
      <w:tr w:rsidR="00090630" w:rsidTr="00A00C59">
        <w:tc>
          <w:tcPr>
            <w:tcW w:w="572" w:type="pct"/>
            <w:tcBorders>
              <w:top w:val="nil"/>
            </w:tcBorders>
            <w:shd w:val="clear" w:color="auto" w:fill="auto"/>
            <w:tcMar>
              <w:top w:w="29" w:type="dxa"/>
              <w:left w:w="115" w:type="dxa"/>
              <w:bottom w:w="29" w:type="dxa"/>
              <w:right w:w="115" w:type="dxa"/>
            </w:tcMar>
          </w:tcPr>
          <w:p w:rsidR="00090630" w:rsidRDefault="00090630" w:rsidP="002B50C6">
            <w:pPr>
              <w:pStyle w:val="PolicyHeaderLabel"/>
            </w:pPr>
            <w:r>
              <w:t>Policy #</w:t>
            </w:r>
          </w:p>
        </w:tc>
        <w:tc>
          <w:tcPr>
            <w:tcW w:w="649" w:type="pct"/>
            <w:tcBorders>
              <w:top w:val="nil"/>
            </w:tcBorders>
            <w:shd w:val="clear" w:color="auto" w:fill="auto"/>
            <w:tcMar>
              <w:top w:w="29" w:type="dxa"/>
              <w:left w:w="115" w:type="dxa"/>
              <w:bottom w:w="29" w:type="dxa"/>
              <w:right w:w="115" w:type="dxa"/>
            </w:tcMar>
          </w:tcPr>
          <w:p w:rsidR="00090630" w:rsidRDefault="00A11081" w:rsidP="00074BA0">
            <w:pPr>
              <w:pStyle w:val="PolicyHeaderFill"/>
            </w:pPr>
            <w:r>
              <w:t>CPL-11-05</w:t>
            </w:r>
          </w:p>
        </w:tc>
        <w:tc>
          <w:tcPr>
            <w:tcW w:w="862" w:type="pct"/>
            <w:tcBorders>
              <w:top w:val="nil"/>
            </w:tcBorders>
            <w:shd w:val="clear" w:color="auto" w:fill="auto"/>
            <w:tcMar>
              <w:top w:w="29" w:type="dxa"/>
              <w:left w:w="115" w:type="dxa"/>
              <w:bottom w:w="29" w:type="dxa"/>
              <w:right w:w="115" w:type="dxa"/>
            </w:tcMar>
          </w:tcPr>
          <w:p w:rsidR="00090630" w:rsidRDefault="00090630" w:rsidP="002B50C6">
            <w:pPr>
              <w:pStyle w:val="PolicyHeaderLabel"/>
            </w:pPr>
            <w:r>
              <w:t>Effective Date</w:t>
            </w:r>
          </w:p>
        </w:tc>
        <w:tc>
          <w:tcPr>
            <w:tcW w:w="1002" w:type="pct"/>
            <w:tcBorders>
              <w:top w:val="nil"/>
            </w:tcBorders>
            <w:shd w:val="clear" w:color="auto" w:fill="auto"/>
            <w:tcMar>
              <w:top w:w="29" w:type="dxa"/>
              <w:left w:w="115" w:type="dxa"/>
              <w:bottom w:w="29" w:type="dxa"/>
              <w:right w:w="115" w:type="dxa"/>
            </w:tcMar>
          </w:tcPr>
          <w:p w:rsidR="00090630" w:rsidRDefault="009B3F61" w:rsidP="006D488C">
            <w:pPr>
              <w:pStyle w:val="PolicyHeaderFill"/>
            </w:pPr>
            <w:r>
              <w:t>MM/DD/YYYY</w:t>
            </w:r>
          </w:p>
        </w:tc>
        <w:tc>
          <w:tcPr>
            <w:tcW w:w="419" w:type="pct"/>
            <w:tcBorders>
              <w:top w:val="nil"/>
            </w:tcBorders>
            <w:shd w:val="clear" w:color="auto" w:fill="auto"/>
            <w:tcMar>
              <w:top w:w="29" w:type="dxa"/>
              <w:left w:w="115" w:type="dxa"/>
              <w:bottom w:w="29" w:type="dxa"/>
              <w:right w:w="115" w:type="dxa"/>
            </w:tcMar>
          </w:tcPr>
          <w:p w:rsidR="00090630" w:rsidRDefault="00090630" w:rsidP="006D488C">
            <w:pPr>
              <w:pStyle w:val="PolicyHeaderLabel"/>
            </w:pPr>
            <w:r>
              <w:t>Email</w:t>
            </w:r>
          </w:p>
        </w:tc>
        <w:tc>
          <w:tcPr>
            <w:tcW w:w="1496" w:type="pct"/>
            <w:tcBorders>
              <w:top w:val="nil"/>
            </w:tcBorders>
            <w:shd w:val="clear" w:color="auto" w:fill="auto"/>
            <w:tcMar>
              <w:top w:w="29" w:type="dxa"/>
              <w:left w:w="115" w:type="dxa"/>
              <w:bottom w:w="29" w:type="dxa"/>
              <w:right w:w="115" w:type="dxa"/>
            </w:tcMar>
          </w:tcPr>
          <w:p w:rsidR="00090630" w:rsidRDefault="00090630" w:rsidP="00D6182C">
            <w:pPr>
              <w:pStyle w:val="PolicyHeaderFill"/>
            </w:pPr>
            <w:r>
              <w:t>policy</w:t>
            </w:r>
            <w:r w:rsidRPr="00706542">
              <w:t>@</w:t>
            </w:r>
            <w:r w:rsidR="009B3F61">
              <w:t>companyx</w:t>
            </w:r>
            <w:r w:rsidR="00D8092E">
              <w:t>.com</w:t>
            </w:r>
          </w:p>
        </w:tc>
      </w:tr>
      <w:tr w:rsidR="00A11081" w:rsidTr="00A00C59">
        <w:tc>
          <w:tcPr>
            <w:tcW w:w="572" w:type="pct"/>
            <w:shd w:val="clear" w:color="auto" w:fill="auto"/>
            <w:tcMar>
              <w:top w:w="29" w:type="dxa"/>
              <w:left w:w="115" w:type="dxa"/>
              <w:bottom w:w="29" w:type="dxa"/>
              <w:right w:w="115" w:type="dxa"/>
            </w:tcMar>
          </w:tcPr>
          <w:p w:rsidR="00A11081" w:rsidRDefault="00A11081" w:rsidP="002B50C6">
            <w:pPr>
              <w:pStyle w:val="PolicyHeaderLabel"/>
            </w:pPr>
            <w:r>
              <w:t>Version</w:t>
            </w:r>
          </w:p>
        </w:tc>
        <w:tc>
          <w:tcPr>
            <w:tcW w:w="649" w:type="pct"/>
            <w:shd w:val="clear" w:color="auto" w:fill="auto"/>
            <w:tcMar>
              <w:top w:w="29" w:type="dxa"/>
              <w:left w:w="115" w:type="dxa"/>
              <w:bottom w:w="29" w:type="dxa"/>
              <w:right w:w="115" w:type="dxa"/>
            </w:tcMar>
          </w:tcPr>
          <w:p w:rsidR="00A11081" w:rsidRDefault="00A11081" w:rsidP="002B50C6">
            <w:pPr>
              <w:pStyle w:val="PolicyHeaderFill"/>
            </w:pPr>
            <w:r>
              <w:t>1.0</w:t>
            </w:r>
          </w:p>
        </w:tc>
        <w:tc>
          <w:tcPr>
            <w:tcW w:w="862" w:type="pct"/>
            <w:shd w:val="clear" w:color="auto" w:fill="auto"/>
            <w:tcMar>
              <w:top w:w="29" w:type="dxa"/>
              <w:left w:w="115" w:type="dxa"/>
              <w:bottom w:w="29" w:type="dxa"/>
              <w:right w:w="115" w:type="dxa"/>
            </w:tcMar>
          </w:tcPr>
          <w:p w:rsidR="00A11081" w:rsidRDefault="00A11081" w:rsidP="002B50C6">
            <w:pPr>
              <w:pStyle w:val="PolicyHeaderLabel"/>
            </w:pPr>
            <w:r>
              <w:t xml:space="preserve">Contact </w:t>
            </w:r>
          </w:p>
        </w:tc>
        <w:tc>
          <w:tcPr>
            <w:tcW w:w="1002" w:type="pct"/>
            <w:shd w:val="clear" w:color="auto" w:fill="auto"/>
            <w:tcMar>
              <w:top w:w="29" w:type="dxa"/>
              <w:left w:w="115" w:type="dxa"/>
              <w:bottom w:w="29" w:type="dxa"/>
              <w:right w:w="115" w:type="dxa"/>
            </w:tcMar>
          </w:tcPr>
          <w:p w:rsidR="00A11081" w:rsidRDefault="00A11081" w:rsidP="007304DD">
            <w:pPr>
              <w:pStyle w:val="PolicyHeaderFill"/>
            </w:pPr>
            <w:r>
              <w:t>Policy Contact</w:t>
            </w:r>
          </w:p>
        </w:tc>
        <w:tc>
          <w:tcPr>
            <w:tcW w:w="419" w:type="pct"/>
            <w:shd w:val="clear" w:color="auto" w:fill="auto"/>
            <w:tcMar>
              <w:top w:w="29" w:type="dxa"/>
              <w:left w:w="115" w:type="dxa"/>
              <w:bottom w:w="29" w:type="dxa"/>
              <w:right w:w="115" w:type="dxa"/>
            </w:tcMar>
          </w:tcPr>
          <w:p w:rsidR="00A11081" w:rsidRDefault="00A11081" w:rsidP="007304DD">
            <w:pPr>
              <w:pStyle w:val="PolicyHeaderLabel"/>
            </w:pPr>
            <w:r>
              <w:t>Phone</w:t>
            </w:r>
          </w:p>
        </w:tc>
        <w:tc>
          <w:tcPr>
            <w:tcW w:w="1496" w:type="pct"/>
            <w:shd w:val="clear" w:color="auto" w:fill="auto"/>
            <w:tcMar>
              <w:top w:w="29" w:type="dxa"/>
              <w:left w:w="115" w:type="dxa"/>
              <w:bottom w:w="29" w:type="dxa"/>
              <w:right w:w="115" w:type="dxa"/>
            </w:tcMar>
          </w:tcPr>
          <w:p w:rsidR="00A11081" w:rsidRDefault="009B3F61" w:rsidP="007304DD">
            <w:pPr>
              <w:pStyle w:val="PolicyHeaderFill"/>
            </w:pPr>
            <w:r>
              <w:t>888-641-</w:t>
            </w:r>
            <w:r w:rsidR="00A11081">
              <w:t>0500</w:t>
            </w:r>
          </w:p>
        </w:tc>
      </w:tr>
    </w:tbl>
    <w:p w:rsidR="00A00C59" w:rsidRDefault="00A00C59" w:rsidP="00F15F3F">
      <w:pPr>
        <w:pStyle w:val="PolicySubheader"/>
        <w:spacing w:before="120"/>
      </w:pPr>
      <w:bookmarkStart w:id="0" w:name="_Toc242654773"/>
    </w:p>
    <w:p w:rsidR="00D77D45" w:rsidRDefault="005B23C5" w:rsidP="00F15F3F">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D77D45" w:rsidRPr="00D84776" w:rsidRDefault="00D77D45">
      <w:pPr>
        <w:pStyle w:val="TOC1"/>
        <w:rPr>
          <w:rFonts w:ascii="Calibri" w:hAnsi="Calibri"/>
          <w:noProof/>
          <w:szCs w:val="22"/>
        </w:rPr>
      </w:pPr>
      <w:hyperlink w:anchor="_Toc457898835" w:history="1">
        <w:r w:rsidRPr="00C66535">
          <w:rPr>
            <w:rStyle w:val="Hyperlink"/>
            <w:bCs/>
            <w:noProof/>
          </w:rPr>
          <w:t>Purpose</w:t>
        </w:r>
        <w:r>
          <w:rPr>
            <w:noProof/>
            <w:webHidden/>
          </w:rPr>
          <w:tab/>
        </w:r>
        <w:r>
          <w:rPr>
            <w:noProof/>
            <w:webHidden/>
          </w:rPr>
          <w:fldChar w:fldCharType="begin"/>
        </w:r>
        <w:r>
          <w:rPr>
            <w:noProof/>
            <w:webHidden/>
          </w:rPr>
          <w:instrText xml:space="preserve"> PAGEREF _Toc457898835 \h </w:instrText>
        </w:r>
        <w:r>
          <w:rPr>
            <w:noProof/>
            <w:webHidden/>
          </w:rPr>
        </w:r>
        <w:r>
          <w:rPr>
            <w:noProof/>
            <w:webHidden/>
          </w:rPr>
          <w:fldChar w:fldCharType="separate"/>
        </w:r>
        <w:r>
          <w:rPr>
            <w:noProof/>
            <w:webHidden/>
          </w:rPr>
          <w:t>1</w:t>
        </w:r>
        <w:r>
          <w:rPr>
            <w:noProof/>
            <w:webHidden/>
          </w:rPr>
          <w:fldChar w:fldCharType="end"/>
        </w:r>
      </w:hyperlink>
    </w:p>
    <w:p w:rsidR="00D77D45" w:rsidRPr="00D84776" w:rsidRDefault="008343AA">
      <w:pPr>
        <w:pStyle w:val="TOC1"/>
        <w:rPr>
          <w:rFonts w:ascii="Calibri" w:hAnsi="Calibri"/>
          <w:noProof/>
          <w:szCs w:val="22"/>
        </w:rPr>
      </w:pPr>
      <w:hyperlink w:anchor="_Toc457898836" w:history="1">
        <w:r w:rsidR="00D77D45" w:rsidRPr="00C66535">
          <w:rPr>
            <w:rStyle w:val="Hyperlink"/>
            <w:bCs/>
            <w:noProof/>
          </w:rPr>
          <w:t>Scope</w:t>
        </w:r>
        <w:r w:rsidR="00D77D45">
          <w:rPr>
            <w:noProof/>
            <w:webHidden/>
          </w:rPr>
          <w:tab/>
        </w:r>
        <w:r w:rsidR="00D77D45">
          <w:rPr>
            <w:noProof/>
            <w:webHidden/>
          </w:rPr>
          <w:fldChar w:fldCharType="begin"/>
        </w:r>
        <w:r w:rsidR="00D77D45">
          <w:rPr>
            <w:noProof/>
            <w:webHidden/>
          </w:rPr>
          <w:instrText xml:space="preserve"> PAGEREF _Toc457898836 \h </w:instrText>
        </w:r>
        <w:r w:rsidR="00D77D45">
          <w:rPr>
            <w:noProof/>
            <w:webHidden/>
          </w:rPr>
        </w:r>
        <w:r w:rsidR="00D77D45">
          <w:rPr>
            <w:noProof/>
            <w:webHidden/>
          </w:rPr>
          <w:fldChar w:fldCharType="separate"/>
        </w:r>
        <w:r w:rsidR="00D77D45">
          <w:rPr>
            <w:noProof/>
            <w:webHidden/>
          </w:rPr>
          <w:t>1</w:t>
        </w:r>
        <w:r w:rsidR="00D77D45">
          <w:rPr>
            <w:noProof/>
            <w:webHidden/>
          </w:rPr>
          <w:fldChar w:fldCharType="end"/>
        </w:r>
      </w:hyperlink>
    </w:p>
    <w:p w:rsidR="00D77D45" w:rsidRPr="00D84776" w:rsidRDefault="008343AA">
      <w:pPr>
        <w:pStyle w:val="TOC1"/>
        <w:rPr>
          <w:rFonts w:ascii="Calibri" w:hAnsi="Calibri"/>
          <w:noProof/>
          <w:szCs w:val="22"/>
        </w:rPr>
      </w:pPr>
      <w:hyperlink w:anchor="_Toc457898837" w:history="1">
        <w:r w:rsidR="00D77D45" w:rsidRPr="00C66535">
          <w:rPr>
            <w:rStyle w:val="Hyperlink"/>
            <w:bCs/>
            <w:noProof/>
          </w:rPr>
          <w:t>Policy</w:t>
        </w:r>
        <w:r w:rsidR="00D77D45">
          <w:rPr>
            <w:noProof/>
            <w:webHidden/>
          </w:rPr>
          <w:tab/>
        </w:r>
        <w:r w:rsidR="00D77D45">
          <w:rPr>
            <w:noProof/>
            <w:webHidden/>
          </w:rPr>
          <w:fldChar w:fldCharType="begin"/>
        </w:r>
        <w:r w:rsidR="00D77D45">
          <w:rPr>
            <w:noProof/>
            <w:webHidden/>
          </w:rPr>
          <w:instrText xml:space="preserve"> PAGEREF _Toc457898837 \h </w:instrText>
        </w:r>
        <w:r w:rsidR="00D77D45">
          <w:rPr>
            <w:noProof/>
            <w:webHidden/>
          </w:rPr>
        </w:r>
        <w:r w:rsidR="00D77D45">
          <w:rPr>
            <w:noProof/>
            <w:webHidden/>
          </w:rPr>
          <w:fldChar w:fldCharType="separate"/>
        </w:r>
        <w:r w:rsidR="00D77D45">
          <w:rPr>
            <w:noProof/>
            <w:webHidden/>
          </w:rPr>
          <w:t>1</w:t>
        </w:r>
        <w:r w:rsidR="00D77D45">
          <w:rPr>
            <w:noProof/>
            <w:webHidden/>
          </w:rPr>
          <w:fldChar w:fldCharType="end"/>
        </w:r>
      </w:hyperlink>
    </w:p>
    <w:p w:rsidR="00D77D45" w:rsidRPr="00D84776" w:rsidRDefault="008343AA">
      <w:pPr>
        <w:pStyle w:val="TOC3"/>
        <w:tabs>
          <w:tab w:val="right" w:leader="dot" w:pos="9350"/>
        </w:tabs>
        <w:rPr>
          <w:rFonts w:ascii="Calibri" w:hAnsi="Calibri"/>
          <w:noProof/>
          <w:szCs w:val="22"/>
        </w:rPr>
      </w:pPr>
      <w:hyperlink w:anchor="_Toc457898838" w:history="1">
        <w:r w:rsidR="00D77D45" w:rsidRPr="00C66535">
          <w:rPr>
            <w:rStyle w:val="Hyperlink"/>
            <w:noProof/>
          </w:rPr>
          <w:t>Antivirus Deployment</w:t>
        </w:r>
        <w:r w:rsidR="00D77D45">
          <w:rPr>
            <w:noProof/>
            <w:webHidden/>
          </w:rPr>
          <w:tab/>
        </w:r>
        <w:r w:rsidR="00D77D45">
          <w:rPr>
            <w:noProof/>
            <w:webHidden/>
          </w:rPr>
          <w:fldChar w:fldCharType="begin"/>
        </w:r>
        <w:r w:rsidR="00D77D45">
          <w:rPr>
            <w:noProof/>
            <w:webHidden/>
          </w:rPr>
          <w:instrText xml:space="preserve"> PAGEREF _Toc457898838 \h </w:instrText>
        </w:r>
        <w:r w:rsidR="00D77D45">
          <w:rPr>
            <w:noProof/>
            <w:webHidden/>
          </w:rPr>
        </w:r>
        <w:r w:rsidR="00D77D45">
          <w:rPr>
            <w:noProof/>
            <w:webHidden/>
          </w:rPr>
          <w:fldChar w:fldCharType="separate"/>
        </w:r>
        <w:r w:rsidR="00D77D45">
          <w:rPr>
            <w:noProof/>
            <w:webHidden/>
          </w:rPr>
          <w:t>1</w:t>
        </w:r>
        <w:r w:rsidR="00D77D45">
          <w:rPr>
            <w:noProof/>
            <w:webHidden/>
          </w:rPr>
          <w:fldChar w:fldCharType="end"/>
        </w:r>
      </w:hyperlink>
    </w:p>
    <w:p w:rsidR="00D77D45" w:rsidRPr="00D84776" w:rsidRDefault="008343AA">
      <w:pPr>
        <w:pStyle w:val="TOC3"/>
        <w:tabs>
          <w:tab w:val="right" w:leader="dot" w:pos="9350"/>
        </w:tabs>
        <w:rPr>
          <w:rFonts w:ascii="Calibri" w:hAnsi="Calibri"/>
          <w:noProof/>
          <w:szCs w:val="22"/>
        </w:rPr>
      </w:pPr>
      <w:hyperlink w:anchor="_Toc457898839" w:history="1">
        <w:r w:rsidR="00D77D45" w:rsidRPr="00C66535">
          <w:rPr>
            <w:rStyle w:val="Hyperlink"/>
            <w:noProof/>
          </w:rPr>
          <w:t>Antivirus Configuration</w:t>
        </w:r>
        <w:r w:rsidR="00D77D45">
          <w:rPr>
            <w:noProof/>
            <w:webHidden/>
          </w:rPr>
          <w:tab/>
        </w:r>
        <w:r w:rsidR="00D77D45">
          <w:rPr>
            <w:noProof/>
            <w:webHidden/>
          </w:rPr>
          <w:fldChar w:fldCharType="begin"/>
        </w:r>
        <w:r w:rsidR="00D77D45">
          <w:rPr>
            <w:noProof/>
            <w:webHidden/>
          </w:rPr>
          <w:instrText xml:space="preserve"> PAGEREF _Toc457898839 \h </w:instrText>
        </w:r>
        <w:r w:rsidR="00D77D45">
          <w:rPr>
            <w:noProof/>
            <w:webHidden/>
          </w:rPr>
        </w:r>
        <w:r w:rsidR="00D77D45">
          <w:rPr>
            <w:noProof/>
            <w:webHidden/>
          </w:rPr>
          <w:fldChar w:fldCharType="separate"/>
        </w:r>
        <w:r w:rsidR="00D77D45">
          <w:rPr>
            <w:noProof/>
            <w:webHidden/>
          </w:rPr>
          <w:t>1</w:t>
        </w:r>
        <w:r w:rsidR="00D77D45">
          <w:rPr>
            <w:noProof/>
            <w:webHidden/>
          </w:rPr>
          <w:fldChar w:fldCharType="end"/>
        </w:r>
      </w:hyperlink>
    </w:p>
    <w:p w:rsidR="00D77D45" w:rsidRPr="00D84776" w:rsidRDefault="008343AA">
      <w:pPr>
        <w:pStyle w:val="TOC3"/>
        <w:tabs>
          <w:tab w:val="right" w:leader="dot" w:pos="9350"/>
        </w:tabs>
        <w:rPr>
          <w:rFonts w:ascii="Calibri" w:hAnsi="Calibri"/>
          <w:noProof/>
          <w:szCs w:val="22"/>
        </w:rPr>
      </w:pPr>
      <w:hyperlink w:anchor="_Toc457898840" w:history="1">
        <w:r w:rsidR="00D77D45" w:rsidRPr="00C66535">
          <w:rPr>
            <w:rStyle w:val="Hyperlink"/>
            <w:noProof/>
          </w:rPr>
          <w:t>Scanning Procedures</w:t>
        </w:r>
        <w:r w:rsidR="00D77D45">
          <w:rPr>
            <w:noProof/>
            <w:webHidden/>
          </w:rPr>
          <w:tab/>
        </w:r>
        <w:r w:rsidR="00D77D45">
          <w:rPr>
            <w:noProof/>
            <w:webHidden/>
          </w:rPr>
          <w:fldChar w:fldCharType="begin"/>
        </w:r>
        <w:r w:rsidR="00D77D45">
          <w:rPr>
            <w:noProof/>
            <w:webHidden/>
          </w:rPr>
          <w:instrText xml:space="preserve"> PAGEREF _Toc457898840 \h </w:instrText>
        </w:r>
        <w:r w:rsidR="00D77D45">
          <w:rPr>
            <w:noProof/>
            <w:webHidden/>
          </w:rPr>
        </w:r>
        <w:r w:rsidR="00D77D45">
          <w:rPr>
            <w:noProof/>
            <w:webHidden/>
          </w:rPr>
          <w:fldChar w:fldCharType="separate"/>
        </w:r>
        <w:r w:rsidR="00D77D45">
          <w:rPr>
            <w:noProof/>
            <w:webHidden/>
          </w:rPr>
          <w:t>2</w:t>
        </w:r>
        <w:r w:rsidR="00D77D45">
          <w:rPr>
            <w:noProof/>
            <w:webHidden/>
          </w:rPr>
          <w:fldChar w:fldCharType="end"/>
        </w:r>
      </w:hyperlink>
    </w:p>
    <w:p w:rsidR="00D77D45" w:rsidRPr="00D84776" w:rsidRDefault="008343AA">
      <w:pPr>
        <w:pStyle w:val="TOC3"/>
        <w:tabs>
          <w:tab w:val="right" w:leader="dot" w:pos="9350"/>
        </w:tabs>
        <w:rPr>
          <w:rFonts w:ascii="Calibri" w:hAnsi="Calibri"/>
          <w:noProof/>
          <w:szCs w:val="22"/>
        </w:rPr>
      </w:pPr>
      <w:hyperlink w:anchor="_Toc457898841" w:history="1">
        <w:r w:rsidR="00D77D45" w:rsidRPr="00C66535">
          <w:rPr>
            <w:rStyle w:val="Hyperlink"/>
            <w:noProof/>
          </w:rPr>
          <w:t>Web Site Integrity</w:t>
        </w:r>
        <w:r w:rsidR="00D77D45">
          <w:rPr>
            <w:noProof/>
            <w:webHidden/>
          </w:rPr>
          <w:tab/>
        </w:r>
        <w:r w:rsidR="00D77D45">
          <w:rPr>
            <w:noProof/>
            <w:webHidden/>
          </w:rPr>
          <w:fldChar w:fldCharType="begin"/>
        </w:r>
        <w:r w:rsidR="00D77D45">
          <w:rPr>
            <w:noProof/>
            <w:webHidden/>
          </w:rPr>
          <w:instrText xml:space="preserve"> PAGEREF _Toc457898841 \h </w:instrText>
        </w:r>
        <w:r w:rsidR="00D77D45">
          <w:rPr>
            <w:noProof/>
            <w:webHidden/>
          </w:rPr>
        </w:r>
        <w:r w:rsidR="00D77D45">
          <w:rPr>
            <w:noProof/>
            <w:webHidden/>
          </w:rPr>
          <w:fldChar w:fldCharType="separate"/>
        </w:r>
        <w:r w:rsidR="00D77D45">
          <w:rPr>
            <w:noProof/>
            <w:webHidden/>
          </w:rPr>
          <w:t>2</w:t>
        </w:r>
        <w:r w:rsidR="00D77D45">
          <w:rPr>
            <w:noProof/>
            <w:webHidden/>
          </w:rPr>
          <w:fldChar w:fldCharType="end"/>
        </w:r>
      </w:hyperlink>
    </w:p>
    <w:p w:rsidR="00D77D45" w:rsidRPr="00D84776" w:rsidRDefault="008343AA">
      <w:pPr>
        <w:pStyle w:val="TOC1"/>
        <w:rPr>
          <w:rFonts w:ascii="Calibri" w:hAnsi="Calibri"/>
          <w:noProof/>
          <w:szCs w:val="22"/>
        </w:rPr>
      </w:pPr>
      <w:hyperlink w:anchor="_Toc457898842" w:history="1">
        <w:r w:rsidR="00D77D45" w:rsidRPr="00C66535">
          <w:rPr>
            <w:rStyle w:val="Hyperlink"/>
            <w:bCs/>
            <w:noProof/>
          </w:rPr>
          <w:t>Violations</w:t>
        </w:r>
        <w:r w:rsidR="00D77D45">
          <w:rPr>
            <w:noProof/>
            <w:webHidden/>
          </w:rPr>
          <w:tab/>
        </w:r>
        <w:r w:rsidR="00D77D45">
          <w:rPr>
            <w:noProof/>
            <w:webHidden/>
          </w:rPr>
          <w:fldChar w:fldCharType="begin"/>
        </w:r>
        <w:r w:rsidR="00D77D45">
          <w:rPr>
            <w:noProof/>
            <w:webHidden/>
          </w:rPr>
          <w:instrText xml:space="preserve"> PAGEREF _Toc457898842 \h </w:instrText>
        </w:r>
        <w:r w:rsidR="00D77D45">
          <w:rPr>
            <w:noProof/>
            <w:webHidden/>
          </w:rPr>
        </w:r>
        <w:r w:rsidR="00D77D45">
          <w:rPr>
            <w:noProof/>
            <w:webHidden/>
          </w:rPr>
          <w:fldChar w:fldCharType="separate"/>
        </w:r>
        <w:r w:rsidR="00D77D45">
          <w:rPr>
            <w:noProof/>
            <w:webHidden/>
          </w:rPr>
          <w:t>2</w:t>
        </w:r>
        <w:r w:rsidR="00D77D45">
          <w:rPr>
            <w:noProof/>
            <w:webHidden/>
          </w:rPr>
          <w:fldChar w:fldCharType="end"/>
        </w:r>
      </w:hyperlink>
    </w:p>
    <w:p w:rsidR="00D77D45" w:rsidRPr="00D84776" w:rsidRDefault="008343AA">
      <w:pPr>
        <w:pStyle w:val="TOC1"/>
        <w:rPr>
          <w:rFonts w:ascii="Calibri" w:hAnsi="Calibri"/>
          <w:noProof/>
          <w:szCs w:val="22"/>
        </w:rPr>
      </w:pPr>
      <w:hyperlink w:anchor="_Toc457898843" w:history="1">
        <w:r w:rsidR="00D77D45" w:rsidRPr="00C66535">
          <w:rPr>
            <w:rStyle w:val="Hyperlink"/>
            <w:bCs/>
            <w:noProof/>
          </w:rPr>
          <w:t>Definitions</w:t>
        </w:r>
        <w:r w:rsidR="00D77D45">
          <w:rPr>
            <w:noProof/>
            <w:webHidden/>
          </w:rPr>
          <w:tab/>
        </w:r>
        <w:r w:rsidR="00D77D45">
          <w:rPr>
            <w:noProof/>
            <w:webHidden/>
          </w:rPr>
          <w:fldChar w:fldCharType="begin"/>
        </w:r>
        <w:r w:rsidR="00D77D45">
          <w:rPr>
            <w:noProof/>
            <w:webHidden/>
          </w:rPr>
          <w:instrText xml:space="preserve"> PAGEREF _Toc457898843 \h </w:instrText>
        </w:r>
        <w:r w:rsidR="00D77D45">
          <w:rPr>
            <w:noProof/>
            <w:webHidden/>
          </w:rPr>
        </w:r>
        <w:r w:rsidR="00D77D45">
          <w:rPr>
            <w:noProof/>
            <w:webHidden/>
          </w:rPr>
          <w:fldChar w:fldCharType="separate"/>
        </w:r>
        <w:r w:rsidR="00D77D45">
          <w:rPr>
            <w:noProof/>
            <w:webHidden/>
          </w:rPr>
          <w:t>3</w:t>
        </w:r>
        <w:r w:rsidR="00D77D45">
          <w:rPr>
            <w:noProof/>
            <w:webHidden/>
          </w:rPr>
          <w:fldChar w:fldCharType="end"/>
        </w:r>
      </w:hyperlink>
    </w:p>
    <w:p w:rsidR="00D77D45" w:rsidRPr="00D84776" w:rsidRDefault="008343AA">
      <w:pPr>
        <w:pStyle w:val="TOC1"/>
        <w:rPr>
          <w:rFonts w:ascii="Calibri" w:hAnsi="Calibri"/>
          <w:noProof/>
          <w:szCs w:val="22"/>
        </w:rPr>
      </w:pPr>
      <w:hyperlink w:anchor="_Toc457898844" w:history="1">
        <w:r w:rsidR="00D77D45" w:rsidRPr="00C66535">
          <w:rPr>
            <w:rStyle w:val="Hyperlink"/>
            <w:noProof/>
          </w:rPr>
          <w:t>References</w:t>
        </w:r>
        <w:r w:rsidR="00D77D45">
          <w:rPr>
            <w:noProof/>
            <w:webHidden/>
          </w:rPr>
          <w:tab/>
        </w:r>
        <w:r w:rsidR="00D77D45">
          <w:rPr>
            <w:noProof/>
            <w:webHidden/>
          </w:rPr>
          <w:fldChar w:fldCharType="begin"/>
        </w:r>
        <w:r w:rsidR="00D77D45">
          <w:rPr>
            <w:noProof/>
            <w:webHidden/>
          </w:rPr>
          <w:instrText xml:space="preserve"> PAGEREF _Toc457898844 \h </w:instrText>
        </w:r>
        <w:r w:rsidR="00D77D45">
          <w:rPr>
            <w:noProof/>
            <w:webHidden/>
          </w:rPr>
        </w:r>
        <w:r w:rsidR="00D77D45">
          <w:rPr>
            <w:noProof/>
            <w:webHidden/>
          </w:rPr>
          <w:fldChar w:fldCharType="separate"/>
        </w:r>
        <w:r w:rsidR="00D77D45">
          <w:rPr>
            <w:noProof/>
            <w:webHidden/>
          </w:rPr>
          <w:t>3</w:t>
        </w:r>
        <w:r w:rsidR="00D77D45">
          <w:rPr>
            <w:noProof/>
            <w:webHidden/>
          </w:rPr>
          <w:fldChar w:fldCharType="end"/>
        </w:r>
      </w:hyperlink>
    </w:p>
    <w:p w:rsidR="00D77D45" w:rsidRPr="00D84776" w:rsidRDefault="008343AA">
      <w:pPr>
        <w:pStyle w:val="TOC1"/>
        <w:rPr>
          <w:rFonts w:ascii="Calibri" w:hAnsi="Calibri"/>
          <w:noProof/>
          <w:szCs w:val="22"/>
        </w:rPr>
      </w:pPr>
      <w:hyperlink w:anchor="_Toc457898845" w:history="1">
        <w:r w:rsidR="00D77D45" w:rsidRPr="00C66535">
          <w:rPr>
            <w:rStyle w:val="Hyperlink"/>
            <w:noProof/>
          </w:rPr>
          <w:t>Related Documents</w:t>
        </w:r>
        <w:r w:rsidR="00D77D45">
          <w:rPr>
            <w:noProof/>
            <w:webHidden/>
          </w:rPr>
          <w:tab/>
        </w:r>
        <w:r w:rsidR="00D77D45">
          <w:rPr>
            <w:noProof/>
            <w:webHidden/>
          </w:rPr>
          <w:fldChar w:fldCharType="begin"/>
        </w:r>
        <w:r w:rsidR="00D77D45">
          <w:rPr>
            <w:noProof/>
            <w:webHidden/>
          </w:rPr>
          <w:instrText xml:space="preserve"> PAGEREF _Toc457898845 \h </w:instrText>
        </w:r>
        <w:r w:rsidR="00D77D45">
          <w:rPr>
            <w:noProof/>
            <w:webHidden/>
          </w:rPr>
        </w:r>
        <w:r w:rsidR="00D77D45">
          <w:rPr>
            <w:noProof/>
            <w:webHidden/>
          </w:rPr>
          <w:fldChar w:fldCharType="separate"/>
        </w:r>
        <w:r w:rsidR="00D77D45">
          <w:rPr>
            <w:noProof/>
            <w:webHidden/>
          </w:rPr>
          <w:t>3</w:t>
        </w:r>
        <w:r w:rsidR="00D77D45">
          <w:rPr>
            <w:noProof/>
            <w:webHidden/>
          </w:rPr>
          <w:fldChar w:fldCharType="end"/>
        </w:r>
      </w:hyperlink>
    </w:p>
    <w:p w:rsidR="00D77D45" w:rsidRPr="00D84776" w:rsidRDefault="008343AA">
      <w:pPr>
        <w:pStyle w:val="TOC1"/>
        <w:rPr>
          <w:rFonts w:ascii="Calibri" w:hAnsi="Calibri"/>
          <w:noProof/>
          <w:szCs w:val="22"/>
        </w:rPr>
      </w:pPr>
      <w:hyperlink w:anchor="_Toc457898846" w:history="1">
        <w:r w:rsidR="00D77D45" w:rsidRPr="00C66535">
          <w:rPr>
            <w:rStyle w:val="Hyperlink"/>
            <w:bCs/>
            <w:noProof/>
          </w:rPr>
          <w:t>Approval and Ownership</w:t>
        </w:r>
        <w:r w:rsidR="00D77D45">
          <w:rPr>
            <w:noProof/>
            <w:webHidden/>
          </w:rPr>
          <w:tab/>
        </w:r>
        <w:r w:rsidR="00D77D45">
          <w:rPr>
            <w:noProof/>
            <w:webHidden/>
          </w:rPr>
          <w:fldChar w:fldCharType="begin"/>
        </w:r>
        <w:r w:rsidR="00D77D45">
          <w:rPr>
            <w:noProof/>
            <w:webHidden/>
          </w:rPr>
          <w:instrText xml:space="preserve"> PAGEREF _Toc457898846 \h </w:instrText>
        </w:r>
        <w:r w:rsidR="00D77D45">
          <w:rPr>
            <w:noProof/>
            <w:webHidden/>
          </w:rPr>
        </w:r>
        <w:r w:rsidR="00D77D45">
          <w:rPr>
            <w:noProof/>
            <w:webHidden/>
          </w:rPr>
          <w:fldChar w:fldCharType="separate"/>
        </w:r>
        <w:r w:rsidR="00D77D45">
          <w:rPr>
            <w:noProof/>
            <w:webHidden/>
          </w:rPr>
          <w:t>3</w:t>
        </w:r>
        <w:r w:rsidR="00D77D45">
          <w:rPr>
            <w:noProof/>
            <w:webHidden/>
          </w:rPr>
          <w:fldChar w:fldCharType="end"/>
        </w:r>
      </w:hyperlink>
    </w:p>
    <w:p w:rsidR="00D77D45" w:rsidRPr="00D84776" w:rsidRDefault="008343AA">
      <w:pPr>
        <w:pStyle w:val="TOC1"/>
        <w:rPr>
          <w:rFonts w:ascii="Calibri" w:hAnsi="Calibri"/>
          <w:noProof/>
          <w:szCs w:val="22"/>
        </w:rPr>
      </w:pPr>
      <w:hyperlink w:anchor="_Toc457898847" w:history="1">
        <w:r w:rsidR="00D77D45" w:rsidRPr="00C66535">
          <w:rPr>
            <w:rStyle w:val="Hyperlink"/>
            <w:bCs/>
            <w:noProof/>
          </w:rPr>
          <w:t>Revision History</w:t>
        </w:r>
        <w:r w:rsidR="00D77D45">
          <w:rPr>
            <w:noProof/>
            <w:webHidden/>
          </w:rPr>
          <w:tab/>
        </w:r>
        <w:r w:rsidR="00D77D45">
          <w:rPr>
            <w:noProof/>
            <w:webHidden/>
          </w:rPr>
          <w:fldChar w:fldCharType="begin"/>
        </w:r>
        <w:r w:rsidR="00D77D45">
          <w:rPr>
            <w:noProof/>
            <w:webHidden/>
          </w:rPr>
          <w:instrText xml:space="preserve"> PAGEREF _Toc457898847 \h </w:instrText>
        </w:r>
        <w:r w:rsidR="00D77D45">
          <w:rPr>
            <w:noProof/>
            <w:webHidden/>
          </w:rPr>
        </w:r>
        <w:r w:rsidR="00D77D45">
          <w:rPr>
            <w:noProof/>
            <w:webHidden/>
          </w:rPr>
          <w:fldChar w:fldCharType="separate"/>
        </w:r>
        <w:r w:rsidR="00D77D45">
          <w:rPr>
            <w:noProof/>
            <w:webHidden/>
          </w:rPr>
          <w:t>4</w:t>
        </w:r>
        <w:r w:rsidR="00D77D45">
          <w:rPr>
            <w:noProof/>
            <w:webHidden/>
          </w:rPr>
          <w:fldChar w:fldCharType="end"/>
        </w:r>
      </w:hyperlink>
    </w:p>
    <w:p w:rsidR="0085160B" w:rsidRDefault="0085160B" w:rsidP="00E65349">
      <w:pPr>
        <w:pStyle w:val="TOC1"/>
      </w:pPr>
      <w:r>
        <w:fldChar w:fldCharType="end"/>
      </w:r>
    </w:p>
    <w:p w:rsidR="00E65349" w:rsidRPr="003F09FA" w:rsidRDefault="00E65349" w:rsidP="00E65349">
      <w:pPr>
        <w:pStyle w:val="PolicyElementHeader"/>
        <w:rPr>
          <w:bCs/>
          <w:color w:val="00527A"/>
        </w:rPr>
      </w:pPr>
      <w:bookmarkStart w:id="2" w:name="_Toc240945136"/>
      <w:bookmarkStart w:id="3" w:name="_Toc297126972"/>
      <w:bookmarkStart w:id="4" w:name="_Toc457898835"/>
      <w:bookmarkStart w:id="5" w:name="_Toc241985854"/>
      <w:r w:rsidRPr="003F09FA">
        <w:rPr>
          <w:bCs/>
          <w:color w:val="00527A"/>
        </w:rPr>
        <w:t>Purpose</w:t>
      </w:r>
      <w:bookmarkEnd w:id="2"/>
      <w:bookmarkEnd w:id="3"/>
      <w:bookmarkEnd w:id="4"/>
    </w:p>
    <w:p w:rsidR="00C21BF8" w:rsidRPr="0077342D" w:rsidRDefault="002A7455" w:rsidP="00C21BF8">
      <w:r w:rsidRPr="007C0771">
        <w:t xml:space="preserve">This </w:t>
      </w:r>
      <w:r>
        <w:t>policy</w:t>
      </w:r>
      <w:r w:rsidRPr="007C0771">
        <w:t xml:space="preserve"> defines the requirements for controls to prevent and detect the dissemination of any malicious software on </w:t>
      </w:r>
      <w:r w:rsidR="005E0F8B">
        <w:t>Company X</w:t>
      </w:r>
      <w:r w:rsidR="00C21BF8">
        <w:t xml:space="preserve"> </w:t>
      </w:r>
      <w:r w:rsidRPr="007C0771">
        <w:t>computer and communications systems.</w:t>
      </w:r>
    </w:p>
    <w:p w:rsidR="00C21BF8" w:rsidRPr="003F09FA" w:rsidRDefault="00C21BF8" w:rsidP="00C21BF8">
      <w:pPr>
        <w:pStyle w:val="PolicyElementHeader"/>
        <w:rPr>
          <w:bCs/>
          <w:color w:val="00527A"/>
        </w:rPr>
      </w:pPr>
      <w:bookmarkStart w:id="6" w:name="_Toc240771579"/>
      <w:bookmarkStart w:id="7" w:name="_Toc297122896"/>
      <w:bookmarkStart w:id="8" w:name="_Toc457898836"/>
      <w:r w:rsidRPr="003F09FA">
        <w:rPr>
          <w:bCs/>
          <w:color w:val="00527A"/>
        </w:rPr>
        <w:t>Scope</w:t>
      </w:r>
      <w:bookmarkEnd w:id="6"/>
      <w:bookmarkEnd w:id="7"/>
      <w:bookmarkEnd w:id="8"/>
    </w:p>
    <w:p w:rsidR="00C21BF8" w:rsidRDefault="00C21BF8" w:rsidP="00C21BF8">
      <w:r w:rsidRPr="005A4B62">
        <w:t xml:space="preserve">This </w:t>
      </w:r>
      <w:r>
        <w:t>policy</w:t>
      </w:r>
      <w:r w:rsidRPr="005A4B62">
        <w:t xml:space="preserve"> applies</w:t>
      </w:r>
      <w:r>
        <w:t xml:space="preserve"> to</w:t>
      </w:r>
      <w:r w:rsidRPr="005A4B62">
        <w:t xml:space="preserve"> all </w:t>
      </w:r>
      <w:r w:rsidR="002A7455">
        <w:t xml:space="preserve">users of </w:t>
      </w:r>
      <w:r w:rsidR="005E0F8B">
        <w:t>Company X</w:t>
      </w:r>
      <w:r w:rsidRPr="005A4B62">
        <w:t xml:space="preserve"> </w:t>
      </w:r>
      <w:r>
        <w:t xml:space="preserve">computing, communications or </w:t>
      </w:r>
      <w:r w:rsidR="002A7455">
        <w:t>information</w:t>
      </w:r>
      <w:r>
        <w:t xml:space="preserve">, including all employees, contractors, or temporary personnel.  </w:t>
      </w:r>
    </w:p>
    <w:p w:rsidR="00C21BF8" w:rsidRPr="003F09FA" w:rsidRDefault="00C21BF8" w:rsidP="00C21BF8">
      <w:pPr>
        <w:pStyle w:val="PolicyElementHeader"/>
        <w:rPr>
          <w:bCs/>
          <w:color w:val="00527A"/>
        </w:rPr>
      </w:pPr>
      <w:bookmarkStart w:id="9" w:name="_Toc240771580"/>
      <w:bookmarkStart w:id="10" w:name="_Toc297122897"/>
      <w:bookmarkStart w:id="11" w:name="_Toc457898837"/>
      <w:r w:rsidRPr="003F09FA">
        <w:rPr>
          <w:bCs/>
          <w:color w:val="00527A"/>
        </w:rPr>
        <w:t>Policy</w:t>
      </w:r>
      <w:bookmarkEnd w:id="9"/>
      <w:bookmarkEnd w:id="10"/>
      <w:bookmarkEnd w:id="11"/>
    </w:p>
    <w:p w:rsidR="002A7455" w:rsidRPr="009B3F61" w:rsidRDefault="002A7455" w:rsidP="009B3F61">
      <w:pPr>
        <w:pStyle w:val="Heading3"/>
        <w:rPr>
          <w:rStyle w:val="Strong"/>
          <w:b/>
          <w:bCs/>
        </w:rPr>
      </w:pPr>
      <w:bookmarkStart w:id="12" w:name="_Toc242654392"/>
      <w:bookmarkStart w:id="13" w:name="_Toc457898838"/>
      <w:r w:rsidRPr="009B3F61">
        <w:rPr>
          <w:rStyle w:val="Strong"/>
          <w:b/>
          <w:bCs/>
        </w:rPr>
        <w:t>Antivirus Deployment</w:t>
      </w:r>
      <w:bookmarkEnd w:id="12"/>
      <w:bookmarkEnd w:id="13"/>
    </w:p>
    <w:p w:rsidR="002A7455" w:rsidRPr="00824F01" w:rsidRDefault="002A7455" w:rsidP="002A7455">
      <w:pPr>
        <w:pStyle w:val="PolicyBodyText"/>
        <w:rPr>
          <w:rStyle w:val="Strong"/>
        </w:rPr>
      </w:pPr>
      <w:r>
        <w:rPr>
          <w:rStyle w:val="Strong"/>
        </w:rPr>
        <w:t xml:space="preserve">Antivirus Software Deployment </w:t>
      </w:r>
      <w:r w:rsidRPr="00452187">
        <w:t xml:space="preserve">- Antivirus </w:t>
      </w:r>
      <w:r w:rsidR="009B3F61">
        <w:t xml:space="preserve">(anti-malware) </w:t>
      </w:r>
      <w:r w:rsidRPr="00452187">
        <w:t xml:space="preserve">software must be deployed and executing on all </w:t>
      </w:r>
      <w:r w:rsidR="005E0F8B">
        <w:t>Company X</w:t>
      </w:r>
      <w:r w:rsidRPr="00452187">
        <w:t xml:space="preserve"> computer and communications systems commonly affected by malicious software, e.g., personal computers and servers, where applicable anti-virus technology exists.</w:t>
      </w:r>
    </w:p>
    <w:p w:rsidR="002A7455" w:rsidRDefault="002A7455" w:rsidP="002A7455">
      <w:pPr>
        <w:pStyle w:val="PolicyBodyText"/>
        <w:rPr>
          <w:rStyle w:val="Strong"/>
        </w:rPr>
      </w:pPr>
      <w:r w:rsidRPr="00824F01">
        <w:rPr>
          <w:rStyle w:val="Strong"/>
        </w:rPr>
        <w:t>Mu</w:t>
      </w:r>
      <w:r>
        <w:rPr>
          <w:rStyle w:val="Strong"/>
        </w:rPr>
        <w:t xml:space="preserve">ltiple Virus-Screening Packages </w:t>
      </w:r>
      <w:r w:rsidRPr="00452187">
        <w:t xml:space="preserve">- At least two virus-screening software packages must be used at each point where electronic mail and other files enter the </w:t>
      </w:r>
      <w:r w:rsidR="005E0F8B">
        <w:t>Company X</w:t>
      </w:r>
      <w:r w:rsidRPr="00452187">
        <w:t xml:space="preserve"> network.</w:t>
      </w:r>
    </w:p>
    <w:p w:rsidR="002A7455" w:rsidRPr="009B3F61" w:rsidRDefault="002A7455" w:rsidP="009B3F61">
      <w:pPr>
        <w:pStyle w:val="Heading3"/>
        <w:rPr>
          <w:rStyle w:val="Strong"/>
          <w:b/>
          <w:bCs/>
        </w:rPr>
      </w:pPr>
      <w:bookmarkStart w:id="14" w:name="_Toc242654393"/>
      <w:bookmarkStart w:id="15" w:name="_Toc457898839"/>
      <w:r w:rsidRPr="009B3F61">
        <w:rPr>
          <w:rStyle w:val="Strong"/>
          <w:b/>
          <w:bCs/>
        </w:rPr>
        <w:t>Antivirus Configuration</w:t>
      </w:r>
      <w:bookmarkEnd w:id="14"/>
      <w:bookmarkEnd w:id="15"/>
    </w:p>
    <w:p w:rsidR="002A7455" w:rsidRPr="00824F01" w:rsidRDefault="002A7455" w:rsidP="002A7455">
      <w:pPr>
        <w:pStyle w:val="PolicyBodyText"/>
        <w:rPr>
          <w:rStyle w:val="Strong"/>
        </w:rPr>
      </w:pPr>
      <w:r>
        <w:rPr>
          <w:rStyle w:val="Strong"/>
        </w:rPr>
        <w:t xml:space="preserve">Antivirus Software Updates </w:t>
      </w:r>
      <w:r w:rsidRPr="00452187">
        <w:t xml:space="preserve">- All antivirus programs deployed on </w:t>
      </w:r>
      <w:r w:rsidR="005E0F8B">
        <w:t>Company X</w:t>
      </w:r>
      <w:r w:rsidRPr="00452187">
        <w:t xml:space="preserve"> computer and communications systems must be configured to accept automatic updates of the software.</w:t>
      </w:r>
    </w:p>
    <w:p w:rsidR="002A7455" w:rsidRPr="00824F01" w:rsidRDefault="002A7455" w:rsidP="002A7455">
      <w:pPr>
        <w:pStyle w:val="PolicyBodyText"/>
        <w:rPr>
          <w:rStyle w:val="Strong"/>
        </w:rPr>
      </w:pPr>
      <w:r>
        <w:rPr>
          <w:rStyle w:val="Strong"/>
        </w:rPr>
        <w:lastRenderedPageBreak/>
        <w:t xml:space="preserve">Antivirus Software Scans </w:t>
      </w:r>
      <w:r w:rsidRPr="00452187">
        <w:t xml:space="preserve">- All antivirus programs deployed on </w:t>
      </w:r>
      <w:r w:rsidR="005E0F8B">
        <w:t>Company X</w:t>
      </w:r>
      <w:r w:rsidRPr="00452187">
        <w:t xml:space="preserve"> computer and communications systems must be configured to periodically scan all systems for malware.</w:t>
      </w:r>
    </w:p>
    <w:p w:rsidR="002A7455" w:rsidRDefault="002A7455" w:rsidP="002A7455">
      <w:pPr>
        <w:pStyle w:val="PolicyBodyText"/>
        <w:rPr>
          <w:rStyle w:val="Strong"/>
        </w:rPr>
      </w:pPr>
      <w:r>
        <w:rPr>
          <w:rStyle w:val="Strong"/>
        </w:rPr>
        <w:t xml:space="preserve">Antivirus Software Logs </w:t>
      </w:r>
      <w:r w:rsidRPr="00452187">
        <w:t xml:space="preserve">- All antivirus programs deployed on </w:t>
      </w:r>
      <w:r w:rsidR="005E0F8B">
        <w:t>Company X</w:t>
      </w:r>
      <w:r w:rsidRPr="00452187">
        <w:t xml:space="preserve"> computer and communications systems must be configured to log all antivirus activity.</w:t>
      </w:r>
    </w:p>
    <w:p w:rsidR="002A7455" w:rsidRPr="009B3F61" w:rsidRDefault="002A7455" w:rsidP="009B3F61">
      <w:pPr>
        <w:pStyle w:val="Heading3"/>
        <w:rPr>
          <w:rStyle w:val="Strong"/>
          <w:b/>
          <w:bCs/>
        </w:rPr>
      </w:pPr>
      <w:bookmarkStart w:id="16" w:name="_Toc242654395"/>
      <w:bookmarkStart w:id="17" w:name="_Toc457898840"/>
      <w:r w:rsidRPr="009B3F61">
        <w:rPr>
          <w:rStyle w:val="Strong"/>
          <w:b/>
          <w:bCs/>
        </w:rPr>
        <w:t>Scanning</w:t>
      </w:r>
      <w:bookmarkEnd w:id="16"/>
      <w:r w:rsidR="00443610" w:rsidRPr="009B3F61">
        <w:rPr>
          <w:rStyle w:val="Strong"/>
          <w:b/>
          <w:bCs/>
        </w:rPr>
        <w:t xml:space="preserve"> Procedures</w:t>
      </w:r>
      <w:bookmarkEnd w:id="17"/>
    </w:p>
    <w:p w:rsidR="002A7455" w:rsidRPr="00824F01" w:rsidRDefault="002A7455" w:rsidP="002A7455">
      <w:pPr>
        <w:pStyle w:val="PolicyBodyText"/>
        <w:rPr>
          <w:rStyle w:val="Strong"/>
        </w:rPr>
      </w:pPr>
      <w:r>
        <w:rPr>
          <w:rStyle w:val="Strong"/>
        </w:rPr>
        <w:t xml:space="preserve">Downloaded Information </w:t>
      </w:r>
      <w:r w:rsidRPr="005304EE">
        <w:t>- All software and files downloaded from non-</w:t>
      </w:r>
      <w:r w:rsidR="005E0F8B">
        <w:t>Company X</w:t>
      </w:r>
      <w:r w:rsidRPr="005304EE">
        <w:t xml:space="preserve"> sources through the Internet or any other public network must be screened with virus detection software prior to the software being executed or the files being examined through another program.</w:t>
      </w:r>
    </w:p>
    <w:p w:rsidR="00443610" w:rsidRPr="00824F01" w:rsidRDefault="00443610" w:rsidP="00443610">
      <w:pPr>
        <w:pStyle w:val="PolicyBodyText"/>
        <w:rPr>
          <w:rStyle w:val="Strong"/>
        </w:rPr>
      </w:pPr>
      <w:r w:rsidRPr="00824F01">
        <w:rPr>
          <w:rStyle w:val="Strong"/>
        </w:rPr>
        <w:t>Ou</w:t>
      </w:r>
      <w:r>
        <w:rPr>
          <w:rStyle w:val="Strong"/>
        </w:rPr>
        <w:t xml:space="preserve">tbound Software And Executables </w:t>
      </w:r>
      <w:r w:rsidRPr="00452187">
        <w:t>- All files containing software or executable statements must be certified as virus free prior to being sent to any third party.</w:t>
      </w:r>
    </w:p>
    <w:p w:rsidR="00443610" w:rsidRPr="00824F01" w:rsidRDefault="00443610" w:rsidP="00443610">
      <w:pPr>
        <w:pStyle w:val="PolicyBodyText"/>
        <w:rPr>
          <w:rStyle w:val="Strong"/>
        </w:rPr>
      </w:pPr>
      <w:r w:rsidRPr="00824F01">
        <w:rPr>
          <w:rStyle w:val="Strong"/>
        </w:rPr>
        <w:t>Decr</w:t>
      </w:r>
      <w:r>
        <w:rPr>
          <w:rStyle w:val="Strong"/>
        </w:rPr>
        <w:t xml:space="preserve">ypting Files For Virus Checking </w:t>
      </w:r>
      <w:r w:rsidRPr="00452187">
        <w:t>- All externally-supplied computer-readable files must be decrypted prior to being subjected to an approved virus checking process.</w:t>
      </w:r>
    </w:p>
    <w:p w:rsidR="002A7455" w:rsidRPr="00824F01" w:rsidRDefault="002A7455" w:rsidP="002A7455">
      <w:pPr>
        <w:pStyle w:val="PolicyBodyText"/>
        <w:rPr>
          <w:rStyle w:val="Strong"/>
        </w:rPr>
      </w:pPr>
      <w:r>
        <w:rPr>
          <w:rStyle w:val="Strong"/>
        </w:rPr>
        <w:t xml:space="preserve">Scanning Remote Connections </w:t>
      </w:r>
      <w:r w:rsidRPr="005304EE">
        <w:t xml:space="preserve">- </w:t>
      </w:r>
      <w:r w:rsidR="005E0F8B">
        <w:t>Company X</w:t>
      </w:r>
      <w:r w:rsidRPr="005304EE">
        <w:t xml:space="preserve"> must routinely scan the personal computers connected to its networks for viruses, worms, and Trojan horses, as well as to assure that users are employing only approved and licensed software.</w:t>
      </w:r>
    </w:p>
    <w:p w:rsidR="002A7455" w:rsidRPr="00824F01" w:rsidRDefault="002A7455" w:rsidP="002A7455">
      <w:pPr>
        <w:pStyle w:val="PolicyBodyText"/>
        <w:rPr>
          <w:rStyle w:val="Strong"/>
        </w:rPr>
      </w:pPr>
      <w:r w:rsidRPr="00824F01">
        <w:rPr>
          <w:rStyle w:val="Strong"/>
        </w:rPr>
        <w:t>Elect</w:t>
      </w:r>
      <w:r>
        <w:rPr>
          <w:rStyle w:val="Strong"/>
        </w:rPr>
        <w:t xml:space="preserve">ronic Mail Scanning And Footers </w:t>
      </w:r>
      <w:r w:rsidRPr="005304EE">
        <w:t xml:space="preserve">- All </w:t>
      </w:r>
      <w:r w:rsidR="005E0F8B">
        <w:t>Company X</w:t>
      </w:r>
      <w:r w:rsidRPr="005304EE">
        <w:t xml:space="preserve"> mail servers must scan every inbound electronic mail message for viruses and personal message content, with a footer appended to each message stating that it has been scanned.</w:t>
      </w:r>
    </w:p>
    <w:p w:rsidR="002A7455" w:rsidRPr="00824F01" w:rsidRDefault="002A7455" w:rsidP="002A7455">
      <w:pPr>
        <w:pStyle w:val="PolicyBodyText"/>
        <w:rPr>
          <w:rStyle w:val="Strong"/>
        </w:rPr>
      </w:pPr>
      <w:r>
        <w:rPr>
          <w:rStyle w:val="Strong"/>
        </w:rPr>
        <w:t xml:space="preserve">Scanning Downloaded Software </w:t>
      </w:r>
      <w:r w:rsidRPr="005304EE">
        <w:t>- Before software downloaded from non-</w:t>
      </w:r>
      <w:r w:rsidR="005E0F8B">
        <w:t>Company X</w:t>
      </w:r>
      <w:r w:rsidRPr="005304EE">
        <w:t xml:space="preserve"> sources is decompressed, it must be screened with an approved virus detection package after the user has logged off from all servers and terminated all other network connections.</w:t>
      </w:r>
    </w:p>
    <w:p w:rsidR="002A7455" w:rsidRDefault="002A7455" w:rsidP="002A7455">
      <w:pPr>
        <w:pStyle w:val="PolicyBodyText"/>
      </w:pPr>
      <w:r w:rsidRPr="00824F01">
        <w:rPr>
          <w:rStyle w:val="Strong"/>
        </w:rPr>
        <w:t>Sc</w:t>
      </w:r>
      <w:r>
        <w:rPr>
          <w:rStyle w:val="Strong"/>
        </w:rPr>
        <w:t xml:space="preserve">anning Backup Files For Viruses </w:t>
      </w:r>
      <w:r w:rsidRPr="005304EE">
        <w:t xml:space="preserve">- Before any files are restored to a production </w:t>
      </w:r>
      <w:r w:rsidR="005E0F8B">
        <w:t>Company X</w:t>
      </w:r>
      <w:r w:rsidRPr="005304EE">
        <w:t xml:space="preserve"> computer system from backup storage media, these files must have been scanned with the latest version of virus screening software.</w:t>
      </w:r>
    </w:p>
    <w:p w:rsidR="00443610" w:rsidRPr="009B3F61" w:rsidRDefault="00D77D45" w:rsidP="009B3F61">
      <w:pPr>
        <w:pStyle w:val="Heading3"/>
      </w:pPr>
      <w:bookmarkStart w:id="18" w:name="_Toc457898841"/>
      <w:r>
        <w:rPr>
          <w:rStyle w:val="Strong"/>
          <w:b/>
          <w:bCs/>
        </w:rPr>
        <w:t>Web Site</w:t>
      </w:r>
      <w:r w:rsidR="00443610" w:rsidRPr="009B3F61">
        <w:rPr>
          <w:rStyle w:val="Strong"/>
          <w:b/>
          <w:bCs/>
        </w:rPr>
        <w:t xml:space="preserve"> Integrity</w:t>
      </w:r>
      <w:bookmarkEnd w:id="18"/>
    </w:p>
    <w:p w:rsidR="00443610" w:rsidRPr="00824F01" w:rsidRDefault="00443610" w:rsidP="00443610">
      <w:pPr>
        <w:pStyle w:val="PolicyBodyText"/>
        <w:rPr>
          <w:rStyle w:val="Strong"/>
        </w:rPr>
      </w:pPr>
      <w:r w:rsidRPr="00824F01">
        <w:rPr>
          <w:rStyle w:val="Strong"/>
        </w:rPr>
        <w:t xml:space="preserve">Regular Monitoring of Public </w:t>
      </w:r>
      <w:r>
        <w:rPr>
          <w:rStyle w:val="Strong"/>
        </w:rPr>
        <w:t xml:space="preserve">Web Site for Malicious Software </w:t>
      </w:r>
      <w:r w:rsidRPr="005304EE">
        <w:t xml:space="preserve">- </w:t>
      </w:r>
      <w:r>
        <w:t>Company X</w:t>
      </w:r>
      <w:r w:rsidRPr="005304EE">
        <w:t xml:space="preserve"> must periodically perform a search of all public-facing internet computers for possible infection of malicious software.</w:t>
      </w:r>
      <w:r w:rsidRPr="00824F01">
        <w:rPr>
          <w:rStyle w:val="Strong"/>
        </w:rPr>
        <w:t> </w:t>
      </w:r>
    </w:p>
    <w:p w:rsidR="00A437C9" w:rsidRPr="00074BA0" w:rsidRDefault="00924538" w:rsidP="00074BA0">
      <w:pPr>
        <w:pStyle w:val="PolicyElementHeader"/>
        <w:rPr>
          <w:bCs/>
          <w:color w:val="00527A"/>
        </w:rPr>
      </w:pPr>
      <w:bookmarkStart w:id="19" w:name="_Toc457898842"/>
      <w:r>
        <w:rPr>
          <w:bCs/>
          <w:color w:val="00527A"/>
        </w:rPr>
        <w:t>Violations</w:t>
      </w:r>
      <w:bookmarkEnd w:id="5"/>
      <w:bookmarkEnd w:id="19"/>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5E0F8B">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5E0F8B">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5E0F8B">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C21BF8" w:rsidRPr="00C21BF8" w:rsidRDefault="00A437C9" w:rsidP="00C21BF8">
      <w:pPr>
        <w:pStyle w:val="PolicyElementHeader"/>
        <w:rPr>
          <w:bCs/>
          <w:color w:val="00527A"/>
        </w:rPr>
      </w:pPr>
      <w:bookmarkStart w:id="20" w:name="_Toc241985855"/>
      <w:bookmarkStart w:id="21" w:name="_Toc457898843"/>
      <w:r w:rsidRPr="003F09FA">
        <w:rPr>
          <w:bCs/>
          <w:color w:val="00527A"/>
        </w:rPr>
        <w:lastRenderedPageBreak/>
        <w:t>Definitions</w:t>
      </w:r>
      <w:bookmarkEnd w:id="20"/>
      <w:bookmarkEnd w:id="21"/>
    </w:p>
    <w:p w:rsidR="00F5315F" w:rsidRDefault="00F5315F" w:rsidP="00F5315F">
      <w:pPr>
        <w:spacing w:after="120"/>
        <w:rPr>
          <w:rStyle w:val="Strong"/>
        </w:rPr>
      </w:pPr>
      <w:r w:rsidRPr="00452187">
        <w:rPr>
          <w:rStyle w:val="Strong"/>
        </w:rPr>
        <w:t>Antivirus Software</w:t>
      </w:r>
      <w:r>
        <w:rPr>
          <w:rStyle w:val="Strong"/>
        </w:rPr>
        <w:t xml:space="preserve"> </w:t>
      </w:r>
      <w:r w:rsidRPr="00452187">
        <w:t>- A computer program designed to defend a computer system against malicious software, including viruses, Trojans, key</w:t>
      </w:r>
      <w:r>
        <w:t>stroke-</w:t>
      </w:r>
      <w:r w:rsidRPr="00452187">
        <w:t>loggers, hijackers, dialers, and other code that corrupts, damages or steals a computer system’s contents.</w:t>
      </w:r>
      <w:r w:rsidRPr="005304EE">
        <w:rPr>
          <w:rStyle w:val="Strong"/>
        </w:rPr>
        <w:t xml:space="preserve"> </w:t>
      </w:r>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5E0F8B">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5E0F8B">
        <w:t>Company X</w:t>
      </w:r>
      <w:r w:rsidRPr="00C21BF8">
        <w:t xml:space="preserve"> from a third party under a non-disclosure agreement</w:t>
      </w:r>
    </w:p>
    <w:p w:rsidR="00F5315F" w:rsidRDefault="00F5315F" w:rsidP="00F5315F">
      <w:pPr>
        <w:pStyle w:val="StylePolicyDefinitionNotBold"/>
      </w:pPr>
      <w:r w:rsidRPr="00973E22">
        <w:rPr>
          <w:rStyle w:val="Strong"/>
        </w:rPr>
        <w:t>Malicious Software (Malware)</w:t>
      </w:r>
      <w:r>
        <w:t xml:space="preserve"> - </w:t>
      </w:r>
      <w:hyperlink r:id="rId8" w:anchor="#" w:tgtFrame="_blank" w:history="1">
        <w:r>
          <w:t>S</w:t>
        </w:r>
        <w:r w:rsidRPr="001931A8">
          <w:t>oftware</w:t>
        </w:r>
      </w:hyperlink>
      <w:r>
        <w:t xml:space="preserve"> </w:t>
      </w:r>
      <w:r w:rsidRPr="001931A8">
        <w:t xml:space="preserve">designed specifically to damage or disrupt a system, such as a </w:t>
      </w:r>
      <w:hyperlink r:id="rId9" w:history="1">
        <w:r w:rsidRPr="001931A8">
          <w:t>virus</w:t>
        </w:r>
      </w:hyperlink>
      <w:r w:rsidRPr="001931A8">
        <w:t xml:space="preserve"> or a </w:t>
      </w:r>
      <w:hyperlink r:id="rId10" w:history="1">
        <w:r w:rsidRPr="001931A8">
          <w:t>Trojan horse</w:t>
        </w:r>
      </w:hyperlink>
      <w:r w:rsidRPr="001931A8">
        <w:t>.</w:t>
      </w:r>
    </w:p>
    <w:p w:rsidR="00C21BF8" w:rsidRDefault="00C21BF8" w:rsidP="00C21BF8">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C21BF8" w:rsidRDefault="00C21BF8" w:rsidP="00C21BF8">
      <w:pPr>
        <w:pStyle w:val="StylePolicyDefinitionNotBold"/>
      </w:pPr>
      <w:r w:rsidRPr="00C21BF8">
        <w:rPr>
          <w:rStyle w:val="PolicyDefinitionChar"/>
        </w:rPr>
        <w:t>Partner</w:t>
      </w:r>
      <w:r w:rsidRPr="00C21BF8">
        <w:t xml:space="preserve"> – Any non-employee of </w:t>
      </w:r>
      <w:r w:rsidR="005E0F8B">
        <w:t>Company X</w:t>
      </w:r>
      <w:r w:rsidRPr="00C21BF8">
        <w:t xml:space="preserve"> who is contractually bound to provide some form of service to </w:t>
      </w:r>
      <w:r w:rsidR="005E0F8B">
        <w:t>Company X</w:t>
      </w:r>
      <w:r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5E0F8B">
        <w:t>Company X</w:t>
      </w:r>
      <w:r w:rsidRPr="00EC4A77">
        <w:t xml:space="preserve"> employee or partner who has been authorized to access any </w:t>
      </w:r>
      <w:r w:rsidR="005E0F8B">
        <w:t>Company X</w:t>
      </w:r>
      <w:r w:rsidRPr="00EC4A77">
        <w:t xml:space="preserve"> electronic information resource.</w:t>
      </w:r>
    </w:p>
    <w:p w:rsidR="00D13DA3" w:rsidRDefault="00D13DA3" w:rsidP="00D13DA3">
      <w:pPr>
        <w:pStyle w:val="PolicyElementHeader"/>
        <w:rPr>
          <w:color w:val="00527A"/>
          <w:szCs w:val="28"/>
        </w:rPr>
      </w:pPr>
      <w:bookmarkStart w:id="22" w:name="_Toc178155364"/>
      <w:bookmarkStart w:id="23" w:name="_Toc241985856"/>
      <w:bookmarkStart w:id="24" w:name="_Toc457898844"/>
      <w:r>
        <w:rPr>
          <w:color w:val="00527A"/>
          <w:szCs w:val="28"/>
        </w:rPr>
        <w:t>References</w:t>
      </w:r>
      <w:bookmarkEnd w:id="22"/>
      <w:bookmarkEnd w:id="23"/>
      <w:bookmarkEnd w:id="24"/>
    </w:p>
    <w:p w:rsidR="004C5480" w:rsidRDefault="004C5480" w:rsidP="0083580C">
      <w:pPr>
        <w:rPr>
          <w:bCs/>
        </w:rPr>
      </w:pPr>
      <w:bookmarkStart w:id="25" w:name="_Toc178155365"/>
      <w:bookmarkStart w:id="26" w:name="_Toc241985857"/>
      <w:r>
        <w:rPr>
          <w:bCs/>
        </w:rPr>
        <w:t>CPL: 11.5 Malicious Software Protection</w:t>
      </w:r>
    </w:p>
    <w:p w:rsidR="00C21BF8" w:rsidRDefault="002A7803" w:rsidP="0083580C">
      <w:r w:rsidRPr="007D37A8">
        <w:rPr>
          <w:bCs/>
        </w:rPr>
        <w:t>ISO/IEC 27002</w:t>
      </w:r>
      <w:r w:rsidRPr="007D37A8">
        <w:t xml:space="preserve"> </w:t>
      </w:r>
      <w:r w:rsidRPr="007D37A8">
        <w:rPr>
          <w:iCs/>
        </w:rPr>
        <w:t xml:space="preserve">- </w:t>
      </w:r>
      <w:r w:rsidR="00112639">
        <w:t>12</w:t>
      </w:r>
      <w:r w:rsidR="004C5480">
        <w:t>.2 Malware Protection</w:t>
      </w:r>
      <w:r>
        <w:t xml:space="preserve"> </w:t>
      </w:r>
    </w:p>
    <w:p w:rsidR="002A7803" w:rsidRDefault="002A7803" w:rsidP="0083580C">
      <w:r w:rsidRPr="002A7803">
        <w:t>HIPAA: Integrity 164.312(c)(1)</w:t>
      </w:r>
    </w:p>
    <w:p w:rsidR="002A7803" w:rsidRDefault="002A7803" w:rsidP="0083580C">
      <w:r w:rsidRPr="002A7803">
        <w:t>HIPAA: Transmission Security- Integrity Controls (A)</w:t>
      </w:r>
    </w:p>
    <w:p w:rsidR="00112639" w:rsidRDefault="00112639" w:rsidP="0083580C">
      <w:r w:rsidRPr="00112639">
        <w:t>PCI</w:t>
      </w:r>
      <w:r>
        <w:t>-DSS</w:t>
      </w:r>
      <w:r w:rsidRPr="00112639">
        <w:t>: R5.  Use and regularly update anti-virus software or programs</w:t>
      </w:r>
    </w:p>
    <w:p w:rsidR="00F51BD1" w:rsidRPr="007D37A8" w:rsidRDefault="00D13DA3" w:rsidP="007D37A8">
      <w:pPr>
        <w:pStyle w:val="PolicyElementHeader"/>
        <w:rPr>
          <w:color w:val="00527A"/>
          <w:szCs w:val="28"/>
        </w:rPr>
      </w:pPr>
      <w:bookmarkStart w:id="27" w:name="_Toc457898845"/>
      <w:r>
        <w:rPr>
          <w:color w:val="00527A"/>
          <w:szCs w:val="28"/>
        </w:rPr>
        <w:t>Related Documents</w:t>
      </w:r>
      <w:bookmarkEnd w:id="25"/>
      <w:bookmarkEnd w:id="26"/>
      <w:bookmarkEnd w:id="27"/>
    </w:p>
    <w:p w:rsidR="00D13DA3" w:rsidRDefault="00D13DA3"/>
    <w:p w:rsidR="00D13DA3" w:rsidRPr="00EF734B" w:rsidRDefault="00D13DA3" w:rsidP="00EF734B">
      <w:pPr>
        <w:pStyle w:val="PolicyElementHeader"/>
        <w:rPr>
          <w:bCs/>
          <w:color w:val="00527A"/>
        </w:rPr>
      </w:pPr>
      <w:bookmarkStart w:id="28" w:name="_Toc241985858"/>
      <w:bookmarkStart w:id="29" w:name="_Toc457898846"/>
      <w:r w:rsidRPr="00EF734B">
        <w:rPr>
          <w:bCs/>
          <w:color w:val="00527A"/>
        </w:rPr>
        <w:t>Approval and Ownership</w:t>
      </w:r>
      <w:bookmarkEnd w:id="28"/>
      <w:bookmarkEnd w:id="29"/>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A11081" w:rsidP="007D37A8">
            <w:pPr>
              <w:pStyle w:val="PolicyHeaderFill"/>
            </w:pPr>
            <w:r>
              <w:t>Policy Contact</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9B3F61"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lastRenderedPageBreak/>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9B3F61"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0" w:name="_Toc241985859"/>
      <w:bookmarkStart w:id="31" w:name="_Toc457898847"/>
      <w:r w:rsidRPr="00EF734B">
        <w:rPr>
          <w:bCs/>
          <w:color w:val="00527A"/>
        </w:rPr>
        <w:t>Revision History</w:t>
      </w:r>
      <w:bookmarkEnd w:id="30"/>
      <w:bookmarkEnd w:id="31"/>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9B3F61"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9B3F61"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AA" w:rsidRDefault="008343AA">
      <w:r>
        <w:separator/>
      </w:r>
    </w:p>
    <w:p w:rsidR="008343AA" w:rsidRDefault="008343AA"/>
  </w:endnote>
  <w:endnote w:type="continuationSeparator" w:id="0">
    <w:p w:rsidR="008343AA" w:rsidRDefault="008343AA">
      <w:r>
        <w:continuationSeparator/>
      </w:r>
    </w:p>
    <w:p w:rsidR="008343AA" w:rsidRDefault="00834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5E0F8B" w:rsidP="00575A04">
    <w:pPr>
      <w:pStyle w:val="Footer"/>
    </w:pPr>
    <w:r>
      <w:t>Company X</w:t>
    </w:r>
    <w:r w:rsidR="00090630">
      <w:t xml:space="preserve"> Security Policy</w:t>
    </w:r>
    <w:r w:rsidR="003C1B8C" w:rsidRPr="00575A04">
      <w:tab/>
      <w:t>CONFIDENTIAL</w:t>
    </w:r>
    <w:r w:rsidR="003C1B8C" w:rsidRPr="00575A04">
      <w:tab/>
    </w:r>
    <w:r w:rsidR="003C1B8C">
      <w:t xml:space="preserve">  </w:t>
    </w:r>
    <w:r w:rsidR="003C1B8C" w:rsidRPr="00575A04">
      <w:t xml:space="preserve">Page </w:t>
    </w:r>
    <w:r w:rsidR="004028E1">
      <w:fldChar w:fldCharType="begin"/>
    </w:r>
    <w:r w:rsidR="004028E1">
      <w:instrText xml:space="preserve"> PAGE </w:instrText>
    </w:r>
    <w:r w:rsidR="004028E1">
      <w:fldChar w:fldCharType="separate"/>
    </w:r>
    <w:r w:rsidR="00A00C59">
      <w:rPr>
        <w:noProof/>
      </w:rPr>
      <w:t>1</w:t>
    </w:r>
    <w:r w:rsidR="004028E1">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AA" w:rsidRDefault="008343AA">
      <w:r>
        <w:separator/>
      </w:r>
    </w:p>
    <w:p w:rsidR="008343AA" w:rsidRDefault="008343AA"/>
  </w:footnote>
  <w:footnote w:type="continuationSeparator" w:id="0">
    <w:p w:rsidR="008343AA" w:rsidRDefault="008343AA">
      <w:r>
        <w:continuationSeparator/>
      </w:r>
    </w:p>
    <w:p w:rsidR="008343AA" w:rsidRDefault="008343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90630"/>
    <w:rsid w:val="000A6314"/>
    <w:rsid w:val="000C06AA"/>
    <w:rsid w:val="001072C4"/>
    <w:rsid w:val="00107EC2"/>
    <w:rsid w:val="001116EE"/>
    <w:rsid w:val="00112639"/>
    <w:rsid w:val="00113A3C"/>
    <w:rsid w:val="00143AFF"/>
    <w:rsid w:val="0016248C"/>
    <w:rsid w:val="00165F5F"/>
    <w:rsid w:val="0016703E"/>
    <w:rsid w:val="001B3246"/>
    <w:rsid w:val="001B556F"/>
    <w:rsid w:val="001E29F7"/>
    <w:rsid w:val="001E5FFA"/>
    <w:rsid w:val="001F1048"/>
    <w:rsid w:val="00222770"/>
    <w:rsid w:val="00244229"/>
    <w:rsid w:val="00255B11"/>
    <w:rsid w:val="00255E61"/>
    <w:rsid w:val="0025728D"/>
    <w:rsid w:val="00276887"/>
    <w:rsid w:val="00291101"/>
    <w:rsid w:val="0029313E"/>
    <w:rsid w:val="002A1334"/>
    <w:rsid w:val="002A7256"/>
    <w:rsid w:val="002A7455"/>
    <w:rsid w:val="002A7803"/>
    <w:rsid w:val="002B50C6"/>
    <w:rsid w:val="00307C3B"/>
    <w:rsid w:val="003151A8"/>
    <w:rsid w:val="003162F7"/>
    <w:rsid w:val="003345C8"/>
    <w:rsid w:val="00364588"/>
    <w:rsid w:val="00375F3E"/>
    <w:rsid w:val="00385F82"/>
    <w:rsid w:val="00392DB2"/>
    <w:rsid w:val="00397D8F"/>
    <w:rsid w:val="003B089F"/>
    <w:rsid w:val="003C1B8C"/>
    <w:rsid w:val="003D14BE"/>
    <w:rsid w:val="003F09FA"/>
    <w:rsid w:val="00400FC8"/>
    <w:rsid w:val="004028E1"/>
    <w:rsid w:val="004254C1"/>
    <w:rsid w:val="00443610"/>
    <w:rsid w:val="00451671"/>
    <w:rsid w:val="00481967"/>
    <w:rsid w:val="00491984"/>
    <w:rsid w:val="004C5480"/>
    <w:rsid w:val="004D2353"/>
    <w:rsid w:val="004D37EB"/>
    <w:rsid w:val="004E3134"/>
    <w:rsid w:val="004F7469"/>
    <w:rsid w:val="0051524F"/>
    <w:rsid w:val="00555CFC"/>
    <w:rsid w:val="00565990"/>
    <w:rsid w:val="00565B97"/>
    <w:rsid w:val="00575A04"/>
    <w:rsid w:val="005A4B62"/>
    <w:rsid w:val="005B23C5"/>
    <w:rsid w:val="005D12B6"/>
    <w:rsid w:val="005D35BE"/>
    <w:rsid w:val="005D52B4"/>
    <w:rsid w:val="005E0F8B"/>
    <w:rsid w:val="006173D9"/>
    <w:rsid w:val="006200A9"/>
    <w:rsid w:val="0062107D"/>
    <w:rsid w:val="006510F6"/>
    <w:rsid w:val="00653F92"/>
    <w:rsid w:val="00663B23"/>
    <w:rsid w:val="00673932"/>
    <w:rsid w:val="00684D1E"/>
    <w:rsid w:val="0068601F"/>
    <w:rsid w:val="006C099D"/>
    <w:rsid w:val="006D488C"/>
    <w:rsid w:val="006D6C78"/>
    <w:rsid w:val="007129D9"/>
    <w:rsid w:val="007304DD"/>
    <w:rsid w:val="00756998"/>
    <w:rsid w:val="007714E2"/>
    <w:rsid w:val="0077342D"/>
    <w:rsid w:val="00775AB4"/>
    <w:rsid w:val="007844D5"/>
    <w:rsid w:val="007911CD"/>
    <w:rsid w:val="007D37A8"/>
    <w:rsid w:val="007F61A2"/>
    <w:rsid w:val="008063B7"/>
    <w:rsid w:val="00816505"/>
    <w:rsid w:val="008314F4"/>
    <w:rsid w:val="008343AA"/>
    <w:rsid w:val="0083580C"/>
    <w:rsid w:val="0085160B"/>
    <w:rsid w:val="00853487"/>
    <w:rsid w:val="0086465F"/>
    <w:rsid w:val="00897169"/>
    <w:rsid w:val="008A3461"/>
    <w:rsid w:val="008E325A"/>
    <w:rsid w:val="00923C76"/>
    <w:rsid w:val="00924538"/>
    <w:rsid w:val="009246D3"/>
    <w:rsid w:val="0093202E"/>
    <w:rsid w:val="009320CC"/>
    <w:rsid w:val="00955117"/>
    <w:rsid w:val="00975083"/>
    <w:rsid w:val="009A4764"/>
    <w:rsid w:val="009A6CDE"/>
    <w:rsid w:val="009B3F61"/>
    <w:rsid w:val="009D2C64"/>
    <w:rsid w:val="009F1103"/>
    <w:rsid w:val="00A00C59"/>
    <w:rsid w:val="00A11081"/>
    <w:rsid w:val="00A13EAC"/>
    <w:rsid w:val="00A32B57"/>
    <w:rsid w:val="00A33801"/>
    <w:rsid w:val="00A3631A"/>
    <w:rsid w:val="00A4341D"/>
    <w:rsid w:val="00A437C9"/>
    <w:rsid w:val="00A726A1"/>
    <w:rsid w:val="00AB5967"/>
    <w:rsid w:val="00AC0F82"/>
    <w:rsid w:val="00AD5BE0"/>
    <w:rsid w:val="00AF5689"/>
    <w:rsid w:val="00B36AF7"/>
    <w:rsid w:val="00B427DB"/>
    <w:rsid w:val="00B53867"/>
    <w:rsid w:val="00BA21BA"/>
    <w:rsid w:val="00BA7551"/>
    <w:rsid w:val="00BB7929"/>
    <w:rsid w:val="00BC6F34"/>
    <w:rsid w:val="00BF1A5F"/>
    <w:rsid w:val="00BF5A05"/>
    <w:rsid w:val="00C21BF8"/>
    <w:rsid w:val="00C453A2"/>
    <w:rsid w:val="00C51809"/>
    <w:rsid w:val="00C51C73"/>
    <w:rsid w:val="00C64EAF"/>
    <w:rsid w:val="00C76D3B"/>
    <w:rsid w:val="00C80DA4"/>
    <w:rsid w:val="00CA01E1"/>
    <w:rsid w:val="00CD236D"/>
    <w:rsid w:val="00D13DA3"/>
    <w:rsid w:val="00D35111"/>
    <w:rsid w:val="00D519A6"/>
    <w:rsid w:val="00D52CDC"/>
    <w:rsid w:val="00D6182C"/>
    <w:rsid w:val="00D77D45"/>
    <w:rsid w:val="00D8092E"/>
    <w:rsid w:val="00D83CD8"/>
    <w:rsid w:val="00D84776"/>
    <w:rsid w:val="00D86AF2"/>
    <w:rsid w:val="00DA209E"/>
    <w:rsid w:val="00DC3FEF"/>
    <w:rsid w:val="00DC684D"/>
    <w:rsid w:val="00DF667F"/>
    <w:rsid w:val="00E1776B"/>
    <w:rsid w:val="00E364EF"/>
    <w:rsid w:val="00E408FB"/>
    <w:rsid w:val="00E474F5"/>
    <w:rsid w:val="00E53344"/>
    <w:rsid w:val="00E65349"/>
    <w:rsid w:val="00E81331"/>
    <w:rsid w:val="00E96004"/>
    <w:rsid w:val="00EA5856"/>
    <w:rsid w:val="00EC5DB4"/>
    <w:rsid w:val="00EF734B"/>
    <w:rsid w:val="00F07EAE"/>
    <w:rsid w:val="00F15F3F"/>
    <w:rsid w:val="00F51BD1"/>
    <w:rsid w:val="00F5315F"/>
    <w:rsid w:val="00F906B3"/>
    <w:rsid w:val="00FD506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F9F4"/>
  <w15:docId w15:val="{CFB6C8F0-FF54-48CF-8491-CF113B60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49129736">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M/malwar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webopedia.com/TERM/M/Trojan_horse.html" TargetMode="External"/><Relationship Id="rId4" Type="http://schemas.openxmlformats.org/officeDocument/2006/relationships/settings" Target="settings.xml"/><Relationship Id="rId9" Type="http://schemas.openxmlformats.org/officeDocument/2006/relationships/hyperlink" Target="http://www.webopedia.com/TERM/M/virus.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703180-A27F-441C-8AFE-3C2441AF7769}">
  <ds:schemaRefs>
    <ds:schemaRef ds:uri="http://schemas.openxmlformats.org/officeDocument/2006/bibliography"/>
  </ds:schemaRefs>
</ds:datastoreItem>
</file>

<file path=customXml/itemProps2.xml><?xml version="1.0" encoding="utf-8"?>
<ds:datastoreItem xmlns:ds="http://schemas.openxmlformats.org/officeDocument/2006/customXml" ds:itemID="{040F4CBF-56FA-454B-8CBC-2111D4E52DD2}"/>
</file>

<file path=customXml/itemProps3.xml><?xml version="1.0" encoding="utf-8"?>
<ds:datastoreItem xmlns:ds="http://schemas.openxmlformats.org/officeDocument/2006/customXml" ds:itemID="{CB350D41-3842-4FD9-A124-A29F7A2A0176}"/>
</file>

<file path=customXml/itemProps4.xml><?xml version="1.0" encoding="utf-8"?>
<ds:datastoreItem xmlns:ds="http://schemas.openxmlformats.org/officeDocument/2006/customXml" ds:itemID="{4AFDAD1B-3C53-4F48-B508-B2BE5A304BBC}"/>
</file>

<file path=docProps/app.xml><?xml version="1.0" encoding="utf-8"?>
<Properties xmlns="http://schemas.openxmlformats.org/officeDocument/2006/extended-properties" xmlns:vt="http://schemas.openxmlformats.org/officeDocument/2006/docPropsVTypes">
  <Template>Normal</Template>
  <TotalTime>5</TotalTime>
  <Pages>1</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7895</CharactersWithSpaces>
  <SharedDoc>false</SharedDoc>
  <HLinks>
    <vt:vector size="96" baseType="variant">
      <vt:variant>
        <vt:i4>5177406</vt:i4>
      </vt:variant>
      <vt:variant>
        <vt:i4>87</vt:i4>
      </vt:variant>
      <vt:variant>
        <vt:i4>0</vt:i4>
      </vt:variant>
      <vt:variant>
        <vt:i4>5</vt:i4>
      </vt:variant>
      <vt:variant>
        <vt:lpwstr>http://www.webopedia.com/TERM/M/Trojan_horse.html</vt:lpwstr>
      </vt:variant>
      <vt:variant>
        <vt:lpwstr/>
      </vt:variant>
      <vt:variant>
        <vt:i4>6881327</vt:i4>
      </vt:variant>
      <vt:variant>
        <vt:i4>84</vt:i4>
      </vt:variant>
      <vt:variant>
        <vt:i4>0</vt:i4>
      </vt:variant>
      <vt:variant>
        <vt:i4>5</vt:i4>
      </vt:variant>
      <vt:variant>
        <vt:lpwstr>http://www.webopedia.com/TERM/M/virus.html</vt:lpwstr>
      </vt:variant>
      <vt:variant>
        <vt:lpwstr/>
      </vt:variant>
      <vt:variant>
        <vt:i4>1114238</vt:i4>
      </vt:variant>
      <vt:variant>
        <vt:i4>81</vt:i4>
      </vt:variant>
      <vt:variant>
        <vt:i4>0</vt:i4>
      </vt:variant>
      <vt:variant>
        <vt:i4>5</vt:i4>
      </vt:variant>
      <vt:variant>
        <vt:lpwstr>http://www.webopedia.com/TERM/M/malware.html</vt:lpwstr>
      </vt:variant>
      <vt:variant>
        <vt:lpwstr>#</vt:lpwstr>
      </vt:variant>
      <vt:variant>
        <vt:i4>1441843</vt:i4>
      </vt:variant>
      <vt:variant>
        <vt:i4>74</vt:i4>
      </vt:variant>
      <vt:variant>
        <vt:i4>0</vt:i4>
      </vt:variant>
      <vt:variant>
        <vt:i4>5</vt:i4>
      </vt:variant>
      <vt:variant>
        <vt:lpwstr/>
      </vt:variant>
      <vt:variant>
        <vt:lpwstr>_Toc387141392</vt:lpwstr>
      </vt:variant>
      <vt:variant>
        <vt:i4>1441843</vt:i4>
      </vt:variant>
      <vt:variant>
        <vt:i4>68</vt:i4>
      </vt:variant>
      <vt:variant>
        <vt:i4>0</vt:i4>
      </vt:variant>
      <vt:variant>
        <vt:i4>5</vt:i4>
      </vt:variant>
      <vt:variant>
        <vt:lpwstr/>
      </vt:variant>
      <vt:variant>
        <vt:lpwstr>_Toc387141391</vt:lpwstr>
      </vt:variant>
      <vt:variant>
        <vt:i4>1441843</vt:i4>
      </vt:variant>
      <vt:variant>
        <vt:i4>62</vt:i4>
      </vt:variant>
      <vt:variant>
        <vt:i4>0</vt:i4>
      </vt:variant>
      <vt:variant>
        <vt:i4>5</vt:i4>
      </vt:variant>
      <vt:variant>
        <vt:lpwstr/>
      </vt:variant>
      <vt:variant>
        <vt:lpwstr>_Toc387141390</vt:lpwstr>
      </vt:variant>
      <vt:variant>
        <vt:i4>1507379</vt:i4>
      </vt:variant>
      <vt:variant>
        <vt:i4>56</vt:i4>
      </vt:variant>
      <vt:variant>
        <vt:i4>0</vt:i4>
      </vt:variant>
      <vt:variant>
        <vt:i4>5</vt:i4>
      </vt:variant>
      <vt:variant>
        <vt:lpwstr/>
      </vt:variant>
      <vt:variant>
        <vt:lpwstr>_Toc387141389</vt:lpwstr>
      </vt:variant>
      <vt:variant>
        <vt:i4>1507379</vt:i4>
      </vt:variant>
      <vt:variant>
        <vt:i4>50</vt:i4>
      </vt:variant>
      <vt:variant>
        <vt:i4>0</vt:i4>
      </vt:variant>
      <vt:variant>
        <vt:i4>5</vt:i4>
      </vt:variant>
      <vt:variant>
        <vt:lpwstr/>
      </vt:variant>
      <vt:variant>
        <vt:lpwstr>_Toc387141388</vt:lpwstr>
      </vt:variant>
      <vt:variant>
        <vt:i4>1507379</vt:i4>
      </vt:variant>
      <vt:variant>
        <vt:i4>44</vt:i4>
      </vt:variant>
      <vt:variant>
        <vt:i4>0</vt:i4>
      </vt:variant>
      <vt:variant>
        <vt:i4>5</vt:i4>
      </vt:variant>
      <vt:variant>
        <vt:lpwstr/>
      </vt:variant>
      <vt:variant>
        <vt:lpwstr>_Toc387141387</vt:lpwstr>
      </vt:variant>
      <vt:variant>
        <vt:i4>1507379</vt:i4>
      </vt:variant>
      <vt:variant>
        <vt:i4>38</vt:i4>
      </vt:variant>
      <vt:variant>
        <vt:i4>0</vt:i4>
      </vt:variant>
      <vt:variant>
        <vt:i4>5</vt:i4>
      </vt:variant>
      <vt:variant>
        <vt:lpwstr/>
      </vt:variant>
      <vt:variant>
        <vt:lpwstr>_Toc387141386</vt:lpwstr>
      </vt:variant>
      <vt:variant>
        <vt:i4>1507379</vt:i4>
      </vt:variant>
      <vt:variant>
        <vt:i4>32</vt:i4>
      </vt:variant>
      <vt:variant>
        <vt:i4>0</vt:i4>
      </vt:variant>
      <vt:variant>
        <vt:i4>5</vt:i4>
      </vt:variant>
      <vt:variant>
        <vt:lpwstr/>
      </vt:variant>
      <vt:variant>
        <vt:lpwstr>_Toc387141385</vt:lpwstr>
      </vt:variant>
      <vt:variant>
        <vt:i4>1507379</vt:i4>
      </vt:variant>
      <vt:variant>
        <vt:i4>26</vt:i4>
      </vt:variant>
      <vt:variant>
        <vt:i4>0</vt:i4>
      </vt:variant>
      <vt:variant>
        <vt:i4>5</vt:i4>
      </vt:variant>
      <vt:variant>
        <vt:lpwstr/>
      </vt:variant>
      <vt:variant>
        <vt:lpwstr>_Toc387141384</vt:lpwstr>
      </vt:variant>
      <vt:variant>
        <vt:i4>1507379</vt:i4>
      </vt:variant>
      <vt:variant>
        <vt:i4>20</vt:i4>
      </vt:variant>
      <vt:variant>
        <vt:i4>0</vt:i4>
      </vt:variant>
      <vt:variant>
        <vt:i4>5</vt:i4>
      </vt:variant>
      <vt:variant>
        <vt:lpwstr/>
      </vt:variant>
      <vt:variant>
        <vt:lpwstr>_Toc387141383</vt:lpwstr>
      </vt:variant>
      <vt:variant>
        <vt:i4>1507379</vt:i4>
      </vt:variant>
      <vt:variant>
        <vt:i4>14</vt:i4>
      </vt:variant>
      <vt:variant>
        <vt:i4>0</vt:i4>
      </vt:variant>
      <vt:variant>
        <vt:i4>5</vt:i4>
      </vt:variant>
      <vt:variant>
        <vt:lpwstr/>
      </vt:variant>
      <vt:variant>
        <vt:lpwstr>_Toc387141382</vt:lpwstr>
      </vt:variant>
      <vt:variant>
        <vt:i4>1507379</vt:i4>
      </vt:variant>
      <vt:variant>
        <vt:i4>8</vt:i4>
      </vt:variant>
      <vt:variant>
        <vt:i4>0</vt:i4>
      </vt:variant>
      <vt:variant>
        <vt:i4>5</vt:i4>
      </vt:variant>
      <vt:variant>
        <vt:lpwstr/>
      </vt:variant>
      <vt:variant>
        <vt:lpwstr>_Toc387141381</vt:lpwstr>
      </vt:variant>
      <vt:variant>
        <vt:i4>1507379</vt:i4>
      </vt:variant>
      <vt:variant>
        <vt:i4>2</vt:i4>
      </vt:variant>
      <vt:variant>
        <vt:i4>0</vt:i4>
      </vt:variant>
      <vt:variant>
        <vt:i4>5</vt:i4>
      </vt:variant>
      <vt:variant>
        <vt:lpwstr/>
      </vt:variant>
      <vt:variant>
        <vt:lpwstr>_Toc387141380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2016-08-02T15:48:00Z</dcterms:created>
  <dcterms:modified xsi:type="dcterms:W3CDTF">2017-12-03T21:16:00Z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