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24526F">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24526F">
        <w:tc>
          <w:tcPr>
            <w:tcW w:w="5000" w:type="pct"/>
            <w:gridSpan w:val="6"/>
            <w:tcBorders>
              <w:top w:val="nil"/>
              <w:bottom w:val="nil"/>
            </w:tcBorders>
            <w:shd w:val="clear" w:color="auto" w:fill="CCCCCC"/>
          </w:tcPr>
          <w:p w:rsidR="00D13DA3" w:rsidRPr="00FF6728" w:rsidRDefault="00C91EF5" w:rsidP="003D14BE">
            <w:pPr>
              <w:pStyle w:val="policytitle"/>
            </w:pPr>
            <w:r>
              <w:t>Backup and Recovery</w:t>
            </w:r>
            <w:r w:rsidR="003F1389" w:rsidRPr="00B43132">
              <w:t xml:space="preserve"> </w:t>
            </w:r>
            <w:r w:rsidR="003F1389" w:rsidRPr="007129D9">
              <w:t>Policy</w:t>
            </w:r>
          </w:p>
        </w:tc>
      </w:tr>
      <w:tr w:rsidR="00E67976" w:rsidTr="0024526F">
        <w:tc>
          <w:tcPr>
            <w:tcW w:w="567" w:type="pct"/>
            <w:tcBorders>
              <w:top w:val="nil"/>
            </w:tcBorders>
            <w:shd w:val="clear" w:color="auto" w:fill="auto"/>
            <w:tcMar>
              <w:top w:w="29" w:type="dxa"/>
              <w:left w:w="115" w:type="dxa"/>
              <w:bottom w:w="29" w:type="dxa"/>
              <w:right w:w="115" w:type="dxa"/>
            </w:tcMar>
          </w:tcPr>
          <w:p w:rsidR="00E67976" w:rsidRDefault="00E67976"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E67976" w:rsidRDefault="0024526F" w:rsidP="00074BA0">
            <w:pPr>
              <w:pStyle w:val="PolicyHeaderFill"/>
            </w:pPr>
            <w:r>
              <w:t>CPL-14-01</w:t>
            </w:r>
          </w:p>
        </w:tc>
        <w:tc>
          <w:tcPr>
            <w:tcW w:w="854" w:type="pct"/>
            <w:tcBorders>
              <w:top w:val="nil"/>
            </w:tcBorders>
            <w:shd w:val="clear" w:color="auto" w:fill="auto"/>
            <w:tcMar>
              <w:top w:w="29" w:type="dxa"/>
              <w:left w:w="115" w:type="dxa"/>
              <w:bottom w:w="29" w:type="dxa"/>
              <w:right w:w="115" w:type="dxa"/>
            </w:tcMar>
          </w:tcPr>
          <w:p w:rsidR="00E67976" w:rsidRDefault="00E67976"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E67976" w:rsidRDefault="00BC0ADE" w:rsidP="00636A06">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E67976" w:rsidRDefault="00E67976" w:rsidP="00636A06">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E67976" w:rsidRDefault="00E67976" w:rsidP="00192A17">
            <w:pPr>
              <w:pStyle w:val="PolicyHeaderFill"/>
            </w:pPr>
            <w:r>
              <w:t>policy</w:t>
            </w:r>
            <w:r w:rsidRPr="00706542">
              <w:t>@</w:t>
            </w:r>
            <w:r w:rsidR="00BC0ADE">
              <w:t>companyx</w:t>
            </w:r>
            <w:r w:rsidR="00192A17">
              <w:t>.com</w:t>
            </w:r>
          </w:p>
        </w:tc>
      </w:tr>
      <w:tr w:rsidR="0024526F" w:rsidTr="0024526F">
        <w:tc>
          <w:tcPr>
            <w:tcW w:w="567" w:type="pct"/>
            <w:shd w:val="clear" w:color="auto" w:fill="auto"/>
            <w:tcMar>
              <w:top w:w="29" w:type="dxa"/>
              <w:left w:w="115" w:type="dxa"/>
              <w:bottom w:w="29" w:type="dxa"/>
              <w:right w:w="115" w:type="dxa"/>
            </w:tcMar>
          </w:tcPr>
          <w:p w:rsidR="0024526F" w:rsidRDefault="0024526F" w:rsidP="002B50C6">
            <w:pPr>
              <w:pStyle w:val="PolicyHeaderLabel"/>
            </w:pPr>
            <w:r>
              <w:t>Version</w:t>
            </w:r>
          </w:p>
        </w:tc>
        <w:tc>
          <w:tcPr>
            <w:tcW w:w="689" w:type="pct"/>
            <w:shd w:val="clear" w:color="auto" w:fill="auto"/>
            <w:tcMar>
              <w:top w:w="29" w:type="dxa"/>
              <w:left w:w="115" w:type="dxa"/>
              <w:bottom w:w="29" w:type="dxa"/>
              <w:right w:w="115" w:type="dxa"/>
            </w:tcMar>
          </w:tcPr>
          <w:p w:rsidR="0024526F" w:rsidRDefault="0024526F" w:rsidP="002B50C6">
            <w:pPr>
              <w:pStyle w:val="PolicyHeaderFill"/>
            </w:pPr>
            <w:r>
              <w:t>1.0</w:t>
            </w:r>
          </w:p>
        </w:tc>
        <w:tc>
          <w:tcPr>
            <w:tcW w:w="854" w:type="pct"/>
            <w:shd w:val="clear" w:color="auto" w:fill="auto"/>
            <w:tcMar>
              <w:top w:w="29" w:type="dxa"/>
              <w:left w:w="115" w:type="dxa"/>
              <w:bottom w:w="29" w:type="dxa"/>
              <w:right w:w="115" w:type="dxa"/>
            </w:tcMar>
          </w:tcPr>
          <w:p w:rsidR="0024526F" w:rsidRDefault="0024526F" w:rsidP="00C94F9E">
            <w:pPr>
              <w:pStyle w:val="PolicyHeaderLabel"/>
            </w:pPr>
            <w:r>
              <w:t xml:space="preserve">Contact </w:t>
            </w:r>
          </w:p>
        </w:tc>
        <w:tc>
          <w:tcPr>
            <w:tcW w:w="992" w:type="pct"/>
            <w:shd w:val="clear" w:color="auto" w:fill="auto"/>
            <w:tcMar>
              <w:top w:w="29" w:type="dxa"/>
              <w:left w:w="115" w:type="dxa"/>
              <w:bottom w:w="29" w:type="dxa"/>
              <w:right w:w="115" w:type="dxa"/>
            </w:tcMar>
          </w:tcPr>
          <w:p w:rsidR="0024526F" w:rsidRDefault="0024526F" w:rsidP="00C94F9E">
            <w:pPr>
              <w:pStyle w:val="PolicyHeaderFill"/>
            </w:pPr>
            <w:r>
              <w:t>Policy Contact</w:t>
            </w:r>
          </w:p>
        </w:tc>
        <w:tc>
          <w:tcPr>
            <w:tcW w:w="415" w:type="pct"/>
            <w:shd w:val="clear" w:color="auto" w:fill="auto"/>
            <w:tcMar>
              <w:top w:w="29" w:type="dxa"/>
              <w:left w:w="115" w:type="dxa"/>
              <w:bottom w:w="29" w:type="dxa"/>
              <w:right w:w="115" w:type="dxa"/>
            </w:tcMar>
          </w:tcPr>
          <w:p w:rsidR="0024526F" w:rsidRDefault="0024526F" w:rsidP="00C94F9E">
            <w:pPr>
              <w:pStyle w:val="PolicyHeaderLabel"/>
            </w:pPr>
            <w:r>
              <w:t>Phone</w:t>
            </w:r>
          </w:p>
        </w:tc>
        <w:tc>
          <w:tcPr>
            <w:tcW w:w="1483" w:type="pct"/>
            <w:shd w:val="clear" w:color="auto" w:fill="auto"/>
            <w:tcMar>
              <w:top w:w="29" w:type="dxa"/>
              <w:left w:w="115" w:type="dxa"/>
              <w:bottom w:w="29" w:type="dxa"/>
              <w:right w:w="115" w:type="dxa"/>
            </w:tcMar>
          </w:tcPr>
          <w:p w:rsidR="0024526F" w:rsidRDefault="0024526F" w:rsidP="00C94F9E">
            <w:pPr>
              <w:pStyle w:val="PolicyHeaderFill"/>
            </w:pPr>
            <w:r>
              <w:t>888-641-0500</w:t>
            </w:r>
          </w:p>
        </w:tc>
      </w:tr>
    </w:tbl>
    <w:p w:rsidR="00D55CDB" w:rsidRDefault="00D55CDB" w:rsidP="001E0000">
      <w:pPr>
        <w:pStyle w:val="PolicySubheader"/>
        <w:spacing w:before="120"/>
      </w:pPr>
      <w:bookmarkStart w:id="0" w:name="_Toc242654773"/>
    </w:p>
    <w:p w:rsidR="00BC0ADE" w:rsidRDefault="005B23C5" w:rsidP="001E0000">
      <w:pPr>
        <w:pStyle w:val="PolicySubheader"/>
        <w:spacing w:before="120"/>
        <w:rPr>
          <w:noProof/>
        </w:rPr>
      </w:pPr>
      <w:bookmarkStart w:id="1" w:name="_GoBack"/>
      <w:bookmarkEnd w:id="1"/>
      <w:r w:rsidRPr="0029313E">
        <w:t>Table of Contents</w:t>
      </w:r>
      <w:bookmarkEnd w:id="0"/>
      <w:r w:rsidR="00813431">
        <w:fldChar w:fldCharType="begin"/>
      </w:r>
      <w:r w:rsidR="0085160B">
        <w:instrText xml:space="preserve"> TOC \o "1-3" \h \z \u </w:instrText>
      </w:r>
      <w:r w:rsidR="00813431">
        <w:fldChar w:fldCharType="separate"/>
      </w:r>
    </w:p>
    <w:p w:rsidR="00BC0ADE" w:rsidRPr="00DA79F1" w:rsidRDefault="00040EA6">
      <w:pPr>
        <w:pStyle w:val="TOC1"/>
        <w:tabs>
          <w:tab w:val="right" w:leader="dot" w:pos="9350"/>
        </w:tabs>
        <w:rPr>
          <w:rFonts w:ascii="Calibri" w:hAnsi="Calibri"/>
          <w:noProof/>
          <w:szCs w:val="22"/>
        </w:rPr>
      </w:pPr>
      <w:hyperlink w:anchor="_Toc457909466" w:history="1">
        <w:r w:rsidR="00BC0ADE" w:rsidRPr="00C63CA9">
          <w:rPr>
            <w:rStyle w:val="Hyperlink"/>
            <w:bCs/>
            <w:noProof/>
          </w:rPr>
          <w:t>Purpose</w:t>
        </w:r>
        <w:r w:rsidR="00BC0ADE">
          <w:rPr>
            <w:noProof/>
            <w:webHidden/>
          </w:rPr>
          <w:tab/>
        </w:r>
        <w:r w:rsidR="00BC0ADE">
          <w:rPr>
            <w:noProof/>
            <w:webHidden/>
          </w:rPr>
          <w:fldChar w:fldCharType="begin"/>
        </w:r>
        <w:r w:rsidR="00BC0ADE">
          <w:rPr>
            <w:noProof/>
            <w:webHidden/>
          </w:rPr>
          <w:instrText xml:space="preserve"> PAGEREF _Toc457909466 \h </w:instrText>
        </w:r>
        <w:r w:rsidR="00BC0ADE">
          <w:rPr>
            <w:noProof/>
            <w:webHidden/>
          </w:rPr>
        </w:r>
        <w:r w:rsidR="00BC0ADE">
          <w:rPr>
            <w:noProof/>
            <w:webHidden/>
          </w:rPr>
          <w:fldChar w:fldCharType="separate"/>
        </w:r>
        <w:r w:rsidR="00BC0ADE">
          <w:rPr>
            <w:noProof/>
            <w:webHidden/>
          </w:rPr>
          <w:t>1</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67" w:history="1">
        <w:r w:rsidR="00BC0ADE" w:rsidRPr="00C63CA9">
          <w:rPr>
            <w:rStyle w:val="Hyperlink"/>
            <w:bCs/>
            <w:noProof/>
          </w:rPr>
          <w:t>Scope</w:t>
        </w:r>
        <w:r w:rsidR="00BC0ADE">
          <w:rPr>
            <w:noProof/>
            <w:webHidden/>
          </w:rPr>
          <w:tab/>
        </w:r>
        <w:r w:rsidR="00BC0ADE">
          <w:rPr>
            <w:noProof/>
            <w:webHidden/>
          </w:rPr>
          <w:fldChar w:fldCharType="begin"/>
        </w:r>
        <w:r w:rsidR="00BC0ADE">
          <w:rPr>
            <w:noProof/>
            <w:webHidden/>
          </w:rPr>
          <w:instrText xml:space="preserve"> PAGEREF _Toc457909467 \h </w:instrText>
        </w:r>
        <w:r w:rsidR="00BC0ADE">
          <w:rPr>
            <w:noProof/>
            <w:webHidden/>
          </w:rPr>
        </w:r>
        <w:r w:rsidR="00BC0ADE">
          <w:rPr>
            <w:noProof/>
            <w:webHidden/>
          </w:rPr>
          <w:fldChar w:fldCharType="separate"/>
        </w:r>
        <w:r w:rsidR="00BC0ADE">
          <w:rPr>
            <w:noProof/>
            <w:webHidden/>
          </w:rPr>
          <w:t>1</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68" w:history="1">
        <w:r w:rsidR="00BC0ADE" w:rsidRPr="00C63CA9">
          <w:rPr>
            <w:rStyle w:val="Hyperlink"/>
            <w:bCs/>
            <w:noProof/>
          </w:rPr>
          <w:t>Policy</w:t>
        </w:r>
        <w:r w:rsidR="00BC0ADE">
          <w:rPr>
            <w:noProof/>
            <w:webHidden/>
          </w:rPr>
          <w:tab/>
        </w:r>
        <w:r w:rsidR="00BC0ADE">
          <w:rPr>
            <w:noProof/>
            <w:webHidden/>
          </w:rPr>
          <w:fldChar w:fldCharType="begin"/>
        </w:r>
        <w:r w:rsidR="00BC0ADE">
          <w:rPr>
            <w:noProof/>
            <w:webHidden/>
          </w:rPr>
          <w:instrText xml:space="preserve"> PAGEREF _Toc457909468 \h </w:instrText>
        </w:r>
        <w:r w:rsidR="00BC0ADE">
          <w:rPr>
            <w:noProof/>
            <w:webHidden/>
          </w:rPr>
        </w:r>
        <w:r w:rsidR="00BC0ADE">
          <w:rPr>
            <w:noProof/>
            <w:webHidden/>
          </w:rPr>
          <w:fldChar w:fldCharType="separate"/>
        </w:r>
        <w:r w:rsidR="00BC0ADE">
          <w:rPr>
            <w:noProof/>
            <w:webHidden/>
          </w:rPr>
          <w:t>1</w:t>
        </w:r>
        <w:r w:rsidR="00BC0ADE">
          <w:rPr>
            <w:noProof/>
            <w:webHidden/>
          </w:rPr>
          <w:fldChar w:fldCharType="end"/>
        </w:r>
      </w:hyperlink>
    </w:p>
    <w:p w:rsidR="00BC0ADE" w:rsidRPr="00DA79F1" w:rsidRDefault="00040EA6">
      <w:pPr>
        <w:pStyle w:val="TOC3"/>
        <w:tabs>
          <w:tab w:val="right" w:leader="dot" w:pos="9350"/>
        </w:tabs>
        <w:rPr>
          <w:rFonts w:ascii="Calibri" w:hAnsi="Calibri"/>
          <w:noProof/>
          <w:szCs w:val="22"/>
        </w:rPr>
      </w:pPr>
      <w:hyperlink w:anchor="_Toc457909469" w:history="1">
        <w:r w:rsidR="00BC0ADE" w:rsidRPr="00C63CA9">
          <w:rPr>
            <w:rStyle w:val="Hyperlink"/>
            <w:noProof/>
          </w:rPr>
          <w:t>Backup Schedule</w:t>
        </w:r>
        <w:r w:rsidR="00BC0ADE">
          <w:rPr>
            <w:noProof/>
            <w:webHidden/>
          </w:rPr>
          <w:tab/>
        </w:r>
        <w:r w:rsidR="00BC0ADE">
          <w:rPr>
            <w:noProof/>
            <w:webHidden/>
          </w:rPr>
          <w:fldChar w:fldCharType="begin"/>
        </w:r>
        <w:r w:rsidR="00BC0ADE">
          <w:rPr>
            <w:noProof/>
            <w:webHidden/>
          </w:rPr>
          <w:instrText xml:space="preserve"> PAGEREF _Toc457909469 \h </w:instrText>
        </w:r>
        <w:r w:rsidR="00BC0ADE">
          <w:rPr>
            <w:noProof/>
            <w:webHidden/>
          </w:rPr>
        </w:r>
        <w:r w:rsidR="00BC0ADE">
          <w:rPr>
            <w:noProof/>
            <w:webHidden/>
          </w:rPr>
          <w:fldChar w:fldCharType="separate"/>
        </w:r>
        <w:r w:rsidR="00BC0ADE">
          <w:rPr>
            <w:noProof/>
            <w:webHidden/>
          </w:rPr>
          <w:t>1</w:t>
        </w:r>
        <w:r w:rsidR="00BC0ADE">
          <w:rPr>
            <w:noProof/>
            <w:webHidden/>
          </w:rPr>
          <w:fldChar w:fldCharType="end"/>
        </w:r>
      </w:hyperlink>
    </w:p>
    <w:p w:rsidR="00BC0ADE" w:rsidRPr="00DA79F1" w:rsidRDefault="00040EA6">
      <w:pPr>
        <w:pStyle w:val="TOC3"/>
        <w:tabs>
          <w:tab w:val="right" w:leader="dot" w:pos="9350"/>
        </w:tabs>
        <w:rPr>
          <w:rFonts w:ascii="Calibri" w:hAnsi="Calibri"/>
          <w:noProof/>
          <w:szCs w:val="22"/>
        </w:rPr>
      </w:pPr>
      <w:hyperlink w:anchor="_Toc457909470" w:history="1">
        <w:r w:rsidR="00BC0ADE" w:rsidRPr="00C63CA9">
          <w:rPr>
            <w:rStyle w:val="Hyperlink"/>
            <w:noProof/>
          </w:rPr>
          <w:t>Software and Application Backup</w:t>
        </w:r>
        <w:r w:rsidR="00BC0ADE">
          <w:rPr>
            <w:noProof/>
            <w:webHidden/>
          </w:rPr>
          <w:tab/>
        </w:r>
        <w:r w:rsidR="00BC0ADE">
          <w:rPr>
            <w:noProof/>
            <w:webHidden/>
          </w:rPr>
          <w:fldChar w:fldCharType="begin"/>
        </w:r>
        <w:r w:rsidR="00BC0ADE">
          <w:rPr>
            <w:noProof/>
            <w:webHidden/>
          </w:rPr>
          <w:instrText xml:space="preserve"> PAGEREF _Toc457909470 \h </w:instrText>
        </w:r>
        <w:r w:rsidR="00BC0ADE">
          <w:rPr>
            <w:noProof/>
            <w:webHidden/>
          </w:rPr>
        </w:r>
        <w:r w:rsidR="00BC0ADE">
          <w:rPr>
            <w:noProof/>
            <w:webHidden/>
          </w:rPr>
          <w:fldChar w:fldCharType="separate"/>
        </w:r>
        <w:r w:rsidR="00BC0ADE">
          <w:rPr>
            <w:noProof/>
            <w:webHidden/>
          </w:rPr>
          <w:t>2</w:t>
        </w:r>
        <w:r w:rsidR="00BC0ADE">
          <w:rPr>
            <w:noProof/>
            <w:webHidden/>
          </w:rPr>
          <w:fldChar w:fldCharType="end"/>
        </w:r>
      </w:hyperlink>
    </w:p>
    <w:p w:rsidR="00BC0ADE" w:rsidRPr="00DA79F1" w:rsidRDefault="00040EA6">
      <w:pPr>
        <w:pStyle w:val="TOC3"/>
        <w:tabs>
          <w:tab w:val="right" w:leader="dot" w:pos="9350"/>
        </w:tabs>
        <w:rPr>
          <w:rFonts w:ascii="Calibri" w:hAnsi="Calibri"/>
          <w:noProof/>
          <w:szCs w:val="22"/>
        </w:rPr>
      </w:pPr>
      <w:hyperlink w:anchor="_Toc457909471" w:history="1">
        <w:r w:rsidR="00BC0ADE" w:rsidRPr="00C63CA9">
          <w:rPr>
            <w:rStyle w:val="Hyperlink"/>
            <w:noProof/>
          </w:rPr>
          <w:t>User Responsibilities</w:t>
        </w:r>
        <w:r w:rsidR="00BC0ADE">
          <w:rPr>
            <w:noProof/>
            <w:webHidden/>
          </w:rPr>
          <w:tab/>
        </w:r>
        <w:r w:rsidR="00BC0ADE">
          <w:rPr>
            <w:noProof/>
            <w:webHidden/>
          </w:rPr>
          <w:fldChar w:fldCharType="begin"/>
        </w:r>
        <w:r w:rsidR="00BC0ADE">
          <w:rPr>
            <w:noProof/>
            <w:webHidden/>
          </w:rPr>
          <w:instrText xml:space="preserve"> PAGEREF _Toc457909471 \h </w:instrText>
        </w:r>
        <w:r w:rsidR="00BC0ADE">
          <w:rPr>
            <w:noProof/>
            <w:webHidden/>
          </w:rPr>
        </w:r>
        <w:r w:rsidR="00BC0ADE">
          <w:rPr>
            <w:noProof/>
            <w:webHidden/>
          </w:rPr>
          <w:fldChar w:fldCharType="separate"/>
        </w:r>
        <w:r w:rsidR="00BC0ADE">
          <w:rPr>
            <w:noProof/>
            <w:webHidden/>
          </w:rPr>
          <w:t>2</w:t>
        </w:r>
        <w:r w:rsidR="00BC0ADE">
          <w:rPr>
            <w:noProof/>
            <w:webHidden/>
          </w:rPr>
          <w:fldChar w:fldCharType="end"/>
        </w:r>
      </w:hyperlink>
    </w:p>
    <w:p w:rsidR="00BC0ADE" w:rsidRPr="00DA79F1" w:rsidRDefault="00040EA6">
      <w:pPr>
        <w:pStyle w:val="TOC3"/>
        <w:tabs>
          <w:tab w:val="right" w:leader="dot" w:pos="9350"/>
        </w:tabs>
        <w:rPr>
          <w:rFonts w:ascii="Calibri" w:hAnsi="Calibri"/>
          <w:noProof/>
          <w:szCs w:val="22"/>
        </w:rPr>
      </w:pPr>
      <w:hyperlink w:anchor="_Toc457909472" w:history="1">
        <w:r w:rsidR="00BC0ADE" w:rsidRPr="00C63CA9">
          <w:rPr>
            <w:rStyle w:val="Hyperlink"/>
            <w:noProof/>
          </w:rPr>
          <w:t>Backup Locations</w:t>
        </w:r>
        <w:r w:rsidR="00BC0ADE">
          <w:rPr>
            <w:noProof/>
            <w:webHidden/>
          </w:rPr>
          <w:tab/>
        </w:r>
        <w:r w:rsidR="00BC0ADE">
          <w:rPr>
            <w:noProof/>
            <w:webHidden/>
          </w:rPr>
          <w:fldChar w:fldCharType="begin"/>
        </w:r>
        <w:r w:rsidR="00BC0ADE">
          <w:rPr>
            <w:noProof/>
            <w:webHidden/>
          </w:rPr>
          <w:instrText xml:space="preserve"> PAGEREF _Toc457909472 \h </w:instrText>
        </w:r>
        <w:r w:rsidR="00BC0ADE">
          <w:rPr>
            <w:noProof/>
            <w:webHidden/>
          </w:rPr>
        </w:r>
        <w:r w:rsidR="00BC0ADE">
          <w:rPr>
            <w:noProof/>
            <w:webHidden/>
          </w:rPr>
          <w:fldChar w:fldCharType="separate"/>
        </w:r>
        <w:r w:rsidR="00BC0ADE">
          <w:rPr>
            <w:noProof/>
            <w:webHidden/>
          </w:rPr>
          <w:t>2</w:t>
        </w:r>
        <w:r w:rsidR="00BC0ADE">
          <w:rPr>
            <w:noProof/>
            <w:webHidden/>
          </w:rPr>
          <w:fldChar w:fldCharType="end"/>
        </w:r>
      </w:hyperlink>
    </w:p>
    <w:p w:rsidR="00BC0ADE" w:rsidRPr="00DA79F1" w:rsidRDefault="00040EA6">
      <w:pPr>
        <w:pStyle w:val="TOC3"/>
        <w:tabs>
          <w:tab w:val="right" w:leader="dot" w:pos="9350"/>
        </w:tabs>
        <w:rPr>
          <w:rFonts w:ascii="Calibri" w:hAnsi="Calibri"/>
          <w:noProof/>
          <w:szCs w:val="22"/>
        </w:rPr>
      </w:pPr>
      <w:hyperlink w:anchor="_Toc457909473" w:history="1">
        <w:r w:rsidR="00BC0ADE" w:rsidRPr="00C63CA9">
          <w:rPr>
            <w:rStyle w:val="Hyperlink"/>
            <w:noProof/>
          </w:rPr>
          <w:t>Media</w:t>
        </w:r>
        <w:r w:rsidR="00BC0ADE">
          <w:rPr>
            <w:noProof/>
            <w:webHidden/>
          </w:rPr>
          <w:tab/>
        </w:r>
        <w:r w:rsidR="00BC0ADE">
          <w:rPr>
            <w:noProof/>
            <w:webHidden/>
          </w:rPr>
          <w:fldChar w:fldCharType="begin"/>
        </w:r>
        <w:r w:rsidR="00BC0ADE">
          <w:rPr>
            <w:noProof/>
            <w:webHidden/>
          </w:rPr>
          <w:instrText xml:space="preserve"> PAGEREF _Toc457909473 \h </w:instrText>
        </w:r>
        <w:r w:rsidR="00BC0ADE">
          <w:rPr>
            <w:noProof/>
            <w:webHidden/>
          </w:rPr>
        </w:r>
        <w:r w:rsidR="00BC0ADE">
          <w:rPr>
            <w:noProof/>
            <w:webHidden/>
          </w:rPr>
          <w:fldChar w:fldCharType="separate"/>
        </w:r>
        <w:r w:rsidR="00BC0ADE">
          <w:rPr>
            <w:noProof/>
            <w:webHidden/>
          </w:rPr>
          <w:t>2</w:t>
        </w:r>
        <w:r w:rsidR="00BC0ADE">
          <w:rPr>
            <w:noProof/>
            <w:webHidden/>
          </w:rPr>
          <w:fldChar w:fldCharType="end"/>
        </w:r>
      </w:hyperlink>
    </w:p>
    <w:p w:rsidR="00BC0ADE" w:rsidRPr="00DA79F1" w:rsidRDefault="00040EA6">
      <w:pPr>
        <w:pStyle w:val="TOC3"/>
        <w:tabs>
          <w:tab w:val="right" w:leader="dot" w:pos="9350"/>
        </w:tabs>
        <w:rPr>
          <w:rFonts w:ascii="Calibri" w:hAnsi="Calibri"/>
          <w:noProof/>
          <w:szCs w:val="22"/>
        </w:rPr>
      </w:pPr>
      <w:hyperlink w:anchor="_Toc457909474" w:history="1">
        <w:r w:rsidR="00BC0ADE" w:rsidRPr="00C63CA9">
          <w:rPr>
            <w:rStyle w:val="Hyperlink"/>
            <w:noProof/>
          </w:rPr>
          <w:t>Testing and Review</w:t>
        </w:r>
        <w:r w:rsidR="00BC0ADE">
          <w:rPr>
            <w:noProof/>
            <w:webHidden/>
          </w:rPr>
          <w:tab/>
        </w:r>
        <w:r w:rsidR="00BC0ADE">
          <w:rPr>
            <w:noProof/>
            <w:webHidden/>
          </w:rPr>
          <w:fldChar w:fldCharType="begin"/>
        </w:r>
        <w:r w:rsidR="00BC0ADE">
          <w:rPr>
            <w:noProof/>
            <w:webHidden/>
          </w:rPr>
          <w:instrText xml:space="preserve"> PAGEREF _Toc457909474 \h </w:instrText>
        </w:r>
        <w:r w:rsidR="00BC0ADE">
          <w:rPr>
            <w:noProof/>
            <w:webHidden/>
          </w:rPr>
        </w:r>
        <w:r w:rsidR="00BC0ADE">
          <w:rPr>
            <w:noProof/>
            <w:webHidden/>
          </w:rPr>
          <w:fldChar w:fldCharType="separate"/>
        </w:r>
        <w:r w:rsidR="00BC0ADE">
          <w:rPr>
            <w:noProof/>
            <w:webHidden/>
          </w:rPr>
          <w:t>3</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75" w:history="1">
        <w:r w:rsidR="00BC0ADE" w:rsidRPr="00C63CA9">
          <w:rPr>
            <w:rStyle w:val="Hyperlink"/>
            <w:bCs/>
            <w:noProof/>
          </w:rPr>
          <w:t>Violations</w:t>
        </w:r>
        <w:r w:rsidR="00BC0ADE">
          <w:rPr>
            <w:noProof/>
            <w:webHidden/>
          </w:rPr>
          <w:tab/>
        </w:r>
        <w:r w:rsidR="00BC0ADE">
          <w:rPr>
            <w:noProof/>
            <w:webHidden/>
          </w:rPr>
          <w:fldChar w:fldCharType="begin"/>
        </w:r>
        <w:r w:rsidR="00BC0ADE">
          <w:rPr>
            <w:noProof/>
            <w:webHidden/>
          </w:rPr>
          <w:instrText xml:space="preserve"> PAGEREF _Toc457909475 \h </w:instrText>
        </w:r>
        <w:r w:rsidR="00BC0ADE">
          <w:rPr>
            <w:noProof/>
            <w:webHidden/>
          </w:rPr>
        </w:r>
        <w:r w:rsidR="00BC0ADE">
          <w:rPr>
            <w:noProof/>
            <w:webHidden/>
          </w:rPr>
          <w:fldChar w:fldCharType="separate"/>
        </w:r>
        <w:r w:rsidR="00BC0ADE">
          <w:rPr>
            <w:noProof/>
            <w:webHidden/>
          </w:rPr>
          <w:t>3</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76" w:history="1">
        <w:r w:rsidR="00BC0ADE" w:rsidRPr="00C63CA9">
          <w:rPr>
            <w:rStyle w:val="Hyperlink"/>
            <w:bCs/>
            <w:noProof/>
          </w:rPr>
          <w:t>Definitions</w:t>
        </w:r>
        <w:r w:rsidR="00BC0ADE">
          <w:rPr>
            <w:noProof/>
            <w:webHidden/>
          </w:rPr>
          <w:tab/>
        </w:r>
        <w:r w:rsidR="00BC0ADE">
          <w:rPr>
            <w:noProof/>
            <w:webHidden/>
          </w:rPr>
          <w:fldChar w:fldCharType="begin"/>
        </w:r>
        <w:r w:rsidR="00BC0ADE">
          <w:rPr>
            <w:noProof/>
            <w:webHidden/>
          </w:rPr>
          <w:instrText xml:space="preserve"> PAGEREF _Toc457909476 \h </w:instrText>
        </w:r>
        <w:r w:rsidR="00BC0ADE">
          <w:rPr>
            <w:noProof/>
            <w:webHidden/>
          </w:rPr>
        </w:r>
        <w:r w:rsidR="00BC0ADE">
          <w:rPr>
            <w:noProof/>
            <w:webHidden/>
          </w:rPr>
          <w:fldChar w:fldCharType="separate"/>
        </w:r>
        <w:r w:rsidR="00BC0ADE">
          <w:rPr>
            <w:noProof/>
            <w:webHidden/>
          </w:rPr>
          <w:t>3</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77" w:history="1">
        <w:r w:rsidR="00BC0ADE" w:rsidRPr="00C63CA9">
          <w:rPr>
            <w:rStyle w:val="Hyperlink"/>
            <w:noProof/>
          </w:rPr>
          <w:t>References</w:t>
        </w:r>
        <w:r w:rsidR="00BC0ADE">
          <w:rPr>
            <w:noProof/>
            <w:webHidden/>
          </w:rPr>
          <w:tab/>
        </w:r>
        <w:r w:rsidR="00BC0ADE">
          <w:rPr>
            <w:noProof/>
            <w:webHidden/>
          </w:rPr>
          <w:fldChar w:fldCharType="begin"/>
        </w:r>
        <w:r w:rsidR="00BC0ADE">
          <w:rPr>
            <w:noProof/>
            <w:webHidden/>
          </w:rPr>
          <w:instrText xml:space="preserve"> PAGEREF _Toc457909477 \h </w:instrText>
        </w:r>
        <w:r w:rsidR="00BC0ADE">
          <w:rPr>
            <w:noProof/>
            <w:webHidden/>
          </w:rPr>
        </w:r>
        <w:r w:rsidR="00BC0ADE">
          <w:rPr>
            <w:noProof/>
            <w:webHidden/>
          </w:rPr>
          <w:fldChar w:fldCharType="separate"/>
        </w:r>
        <w:r w:rsidR="00BC0ADE">
          <w:rPr>
            <w:noProof/>
            <w:webHidden/>
          </w:rPr>
          <w:t>4</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78" w:history="1">
        <w:r w:rsidR="00BC0ADE" w:rsidRPr="00C63CA9">
          <w:rPr>
            <w:rStyle w:val="Hyperlink"/>
            <w:noProof/>
          </w:rPr>
          <w:t>Related Documents</w:t>
        </w:r>
        <w:r w:rsidR="00BC0ADE">
          <w:rPr>
            <w:noProof/>
            <w:webHidden/>
          </w:rPr>
          <w:tab/>
        </w:r>
        <w:r w:rsidR="00BC0ADE">
          <w:rPr>
            <w:noProof/>
            <w:webHidden/>
          </w:rPr>
          <w:fldChar w:fldCharType="begin"/>
        </w:r>
        <w:r w:rsidR="00BC0ADE">
          <w:rPr>
            <w:noProof/>
            <w:webHidden/>
          </w:rPr>
          <w:instrText xml:space="preserve"> PAGEREF _Toc457909478 \h </w:instrText>
        </w:r>
        <w:r w:rsidR="00BC0ADE">
          <w:rPr>
            <w:noProof/>
            <w:webHidden/>
          </w:rPr>
        </w:r>
        <w:r w:rsidR="00BC0ADE">
          <w:rPr>
            <w:noProof/>
            <w:webHidden/>
          </w:rPr>
          <w:fldChar w:fldCharType="separate"/>
        </w:r>
        <w:r w:rsidR="00BC0ADE">
          <w:rPr>
            <w:noProof/>
            <w:webHidden/>
          </w:rPr>
          <w:t>4</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79" w:history="1">
        <w:r w:rsidR="00BC0ADE" w:rsidRPr="00C63CA9">
          <w:rPr>
            <w:rStyle w:val="Hyperlink"/>
            <w:bCs/>
            <w:noProof/>
          </w:rPr>
          <w:t>Approval and Ownership</w:t>
        </w:r>
        <w:r w:rsidR="00BC0ADE">
          <w:rPr>
            <w:noProof/>
            <w:webHidden/>
          </w:rPr>
          <w:tab/>
        </w:r>
        <w:r w:rsidR="00BC0ADE">
          <w:rPr>
            <w:noProof/>
            <w:webHidden/>
          </w:rPr>
          <w:fldChar w:fldCharType="begin"/>
        </w:r>
        <w:r w:rsidR="00BC0ADE">
          <w:rPr>
            <w:noProof/>
            <w:webHidden/>
          </w:rPr>
          <w:instrText xml:space="preserve"> PAGEREF _Toc457909479 \h </w:instrText>
        </w:r>
        <w:r w:rsidR="00BC0ADE">
          <w:rPr>
            <w:noProof/>
            <w:webHidden/>
          </w:rPr>
        </w:r>
        <w:r w:rsidR="00BC0ADE">
          <w:rPr>
            <w:noProof/>
            <w:webHidden/>
          </w:rPr>
          <w:fldChar w:fldCharType="separate"/>
        </w:r>
        <w:r w:rsidR="00BC0ADE">
          <w:rPr>
            <w:noProof/>
            <w:webHidden/>
          </w:rPr>
          <w:t>4</w:t>
        </w:r>
        <w:r w:rsidR="00BC0ADE">
          <w:rPr>
            <w:noProof/>
            <w:webHidden/>
          </w:rPr>
          <w:fldChar w:fldCharType="end"/>
        </w:r>
      </w:hyperlink>
    </w:p>
    <w:p w:rsidR="00BC0ADE" w:rsidRPr="00DA79F1" w:rsidRDefault="00040EA6">
      <w:pPr>
        <w:pStyle w:val="TOC1"/>
        <w:tabs>
          <w:tab w:val="right" w:leader="dot" w:pos="9350"/>
        </w:tabs>
        <w:rPr>
          <w:rFonts w:ascii="Calibri" w:hAnsi="Calibri"/>
          <w:noProof/>
          <w:szCs w:val="22"/>
        </w:rPr>
      </w:pPr>
      <w:hyperlink w:anchor="_Toc457909480" w:history="1">
        <w:r w:rsidR="00BC0ADE" w:rsidRPr="00C63CA9">
          <w:rPr>
            <w:rStyle w:val="Hyperlink"/>
            <w:bCs/>
            <w:noProof/>
          </w:rPr>
          <w:t>Revision History</w:t>
        </w:r>
        <w:r w:rsidR="00BC0ADE">
          <w:rPr>
            <w:noProof/>
            <w:webHidden/>
          </w:rPr>
          <w:tab/>
        </w:r>
        <w:r w:rsidR="00BC0ADE">
          <w:rPr>
            <w:noProof/>
            <w:webHidden/>
          </w:rPr>
          <w:fldChar w:fldCharType="begin"/>
        </w:r>
        <w:r w:rsidR="00BC0ADE">
          <w:rPr>
            <w:noProof/>
            <w:webHidden/>
          </w:rPr>
          <w:instrText xml:space="preserve"> PAGEREF _Toc457909480 \h </w:instrText>
        </w:r>
        <w:r w:rsidR="00BC0ADE">
          <w:rPr>
            <w:noProof/>
            <w:webHidden/>
          </w:rPr>
        </w:r>
        <w:r w:rsidR="00BC0ADE">
          <w:rPr>
            <w:noProof/>
            <w:webHidden/>
          </w:rPr>
          <w:fldChar w:fldCharType="separate"/>
        </w:r>
        <w:r w:rsidR="00BC0ADE">
          <w:rPr>
            <w:noProof/>
            <w:webHidden/>
          </w:rPr>
          <w:t>4</w:t>
        </w:r>
        <w:r w:rsidR="00BC0ADE">
          <w:rPr>
            <w:noProof/>
            <w:webHidden/>
          </w:rPr>
          <w:fldChar w:fldCharType="end"/>
        </w:r>
      </w:hyperlink>
    </w:p>
    <w:p w:rsidR="0085160B" w:rsidRDefault="00813431" w:rsidP="008E325A">
      <w:pPr>
        <w:pStyle w:val="TOC1"/>
        <w:tabs>
          <w:tab w:val="right" w:leader="dot" w:pos="9350"/>
        </w:tabs>
      </w:pPr>
      <w:r>
        <w:fldChar w:fldCharType="end"/>
      </w:r>
    </w:p>
    <w:p w:rsidR="00C91EF5" w:rsidRPr="003F09FA" w:rsidRDefault="00C91EF5" w:rsidP="00C91EF5">
      <w:pPr>
        <w:pStyle w:val="PolicyElementHeader"/>
        <w:rPr>
          <w:bCs/>
          <w:color w:val="00527A"/>
        </w:rPr>
      </w:pPr>
      <w:bookmarkStart w:id="2" w:name="_Toc242062022"/>
      <w:bookmarkStart w:id="3" w:name="_Toc457909466"/>
      <w:bookmarkStart w:id="4" w:name="_Toc178155365"/>
      <w:bookmarkStart w:id="5" w:name="_Toc241985857"/>
      <w:r w:rsidRPr="003F09FA">
        <w:rPr>
          <w:bCs/>
          <w:color w:val="00527A"/>
        </w:rPr>
        <w:t>Purpose</w:t>
      </w:r>
      <w:bookmarkEnd w:id="2"/>
      <w:bookmarkEnd w:id="3"/>
    </w:p>
    <w:p w:rsidR="00C91EF5" w:rsidRPr="0077342D" w:rsidRDefault="00C91EF5" w:rsidP="00C91EF5">
      <w:r w:rsidRPr="00F85A1B">
        <w:t xml:space="preserve">This policy defines the requirements for maintaining and recovering backup copies of sensitive </w:t>
      </w:r>
      <w:r w:rsidR="00AC56AA">
        <w:t>Company X</w:t>
      </w:r>
      <w:r w:rsidRPr="00F85A1B">
        <w:t xml:space="preserve"> information created, processed, or stored on </w:t>
      </w:r>
      <w:r w:rsidR="00AC56AA">
        <w:t>Company X</w:t>
      </w:r>
      <w:r w:rsidRPr="00F85A1B">
        <w:t xml:space="preserve"> computer and communications systems.</w:t>
      </w:r>
    </w:p>
    <w:p w:rsidR="00C91EF5" w:rsidRPr="003F09FA" w:rsidRDefault="00C91EF5" w:rsidP="00C91EF5">
      <w:pPr>
        <w:pStyle w:val="PolicyElementHeader"/>
        <w:rPr>
          <w:bCs/>
          <w:color w:val="00527A"/>
        </w:rPr>
      </w:pPr>
      <w:bookmarkStart w:id="6" w:name="_Toc242062023"/>
      <w:bookmarkStart w:id="7" w:name="_Toc457909467"/>
      <w:r w:rsidRPr="003F09FA">
        <w:rPr>
          <w:bCs/>
          <w:color w:val="00527A"/>
        </w:rPr>
        <w:t>Scope</w:t>
      </w:r>
      <w:bookmarkEnd w:id="6"/>
      <w:bookmarkEnd w:id="7"/>
    </w:p>
    <w:p w:rsidR="00C91EF5" w:rsidRPr="00CD236D" w:rsidRDefault="00C91EF5" w:rsidP="00C91EF5">
      <w:pPr>
        <w:rPr>
          <w:szCs w:val="22"/>
        </w:rPr>
      </w:pPr>
      <w:r w:rsidRPr="00F85A1B">
        <w:rPr>
          <w:szCs w:val="22"/>
        </w:rPr>
        <w:t xml:space="preserve">This policy applies to all </w:t>
      </w:r>
      <w:r w:rsidR="00AC56AA">
        <w:rPr>
          <w:szCs w:val="22"/>
        </w:rPr>
        <w:t>Company X</w:t>
      </w:r>
      <w:r w:rsidRPr="00F85A1B">
        <w:rPr>
          <w:szCs w:val="22"/>
        </w:rPr>
        <w:t xml:space="preserve"> computer systems and facilities, with a target audience of </w:t>
      </w:r>
      <w:r w:rsidR="00AC56AA">
        <w:rPr>
          <w:szCs w:val="22"/>
        </w:rPr>
        <w:t>Company X</w:t>
      </w:r>
      <w:r w:rsidRPr="00F85A1B">
        <w:rPr>
          <w:szCs w:val="22"/>
        </w:rPr>
        <w:t xml:space="preserve"> Information Technology employees and partners.</w:t>
      </w:r>
      <w:r w:rsidRPr="00CD236D">
        <w:rPr>
          <w:szCs w:val="22"/>
        </w:rPr>
        <w:t xml:space="preserve"> </w:t>
      </w:r>
    </w:p>
    <w:p w:rsidR="00C91EF5" w:rsidRPr="003F09FA" w:rsidRDefault="00C91EF5" w:rsidP="00C91EF5">
      <w:pPr>
        <w:pStyle w:val="PolicyElementHeader"/>
        <w:rPr>
          <w:bCs/>
          <w:color w:val="00527A"/>
        </w:rPr>
      </w:pPr>
      <w:bookmarkStart w:id="8" w:name="_Toc242062024"/>
      <w:bookmarkStart w:id="9" w:name="_Toc457909468"/>
      <w:r w:rsidRPr="003F09FA">
        <w:rPr>
          <w:bCs/>
          <w:color w:val="00527A"/>
        </w:rPr>
        <w:t>Policy</w:t>
      </w:r>
      <w:bookmarkEnd w:id="8"/>
      <w:bookmarkEnd w:id="9"/>
    </w:p>
    <w:p w:rsidR="00C91EF5" w:rsidRPr="00C66E90" w:rsidRDefault="00BC0ADE" w:rsidP="00C66E90">
      <w:pPr>
        <w:pStyle w:val="Heading3"/>
        <w:rPr>
          <w:rStyle w:val="Strong"/>
          <w:b/>
          <w:bCs/>
        </w:rPr>
      </w:pPr>
      <w:bookmarkStart w:id="10" w:name="_Toc457909469"/>
      <w:r>
        <w:rPr>
          <w:rStyle w:val="Strong"/>
          <w:b/>
          <w:bCs/>
        </w:rPr>
        <w:t xml:space="preserve">Backup </w:t>
      </w:r>
      <w:r w:rsidR="00C91EF5" w:rsidRPr="00C66E90">
        <w:rPr>
          <w:rStyle w:val="Strong"/>
          <w:b/>
          <w:bCs/>
        </w:rPr>
        <w:t>Schedule</w:t>
      </w:r>
      <w:bookmarkEnd w:id="10"/>
    </w:p>
    <w:p w:rsidR="00C91EF5" w:rsidRDefault="00BC70D4" w:rsidP="00C91EF5">
      <w:pPr>
        <w:pStyle w:val="PolicyBodyText"/>
      </w:pPr>
      <w:r>
        <w:rPr>
          <w:rStyle w:val="Strong"/>
        </w:rPr>
        <w:t xml:space="preserve">Regular </w:t>
      </w:r>
      <w:r w:rsidR="00C91EF5">
        <w:rPr>
          <w:rStyle w:val="Strong"/>
        </w:rPr>
        <w:t xml:space="preserve">Data Backups - </w:t>
      </w:r>
      <w:r w:rsidR="00C91EF5" w:rsidRPr="009746B7">
        <w:t xml:space="preserve">All </w:t>
      </w:r>
      <w:r>
        <w:t>critical</w:t>
      </w:r>
      <w:r w:rsidR="00C91EF5" w:rsidRPr="009746B7">
        <w:t xml:space="preserve"> business information and critical software resident on </w:t>
      </w:r>
      <w:r w:rsidR="00AC56AA">
        <w:t>Company X</w:t>
      </w:r>
      <w:r w:rsidR="00C91EF5" w:rsidRPr="009746B7">
        <w:t xml:space="preserve"> computer systems must be periodically backed-up on at least a weekly basis.</w:t>
      </w:r>
    </w:p>
    <w:p w:rsidR="00C91EF5" w:rsidRPr="00BD2F6B" w:rsidRDefault="00BC70D4" w:rsidP="00C91EF5">
      <w:pPr>
        <w:pStyle w:val="PolicyBodyText"/>
        <w:rPr>
          <w:rStyle w:val="Strong"/>
        </w:rPr>
      </w:pPr>
      <w:r>
        <w:rPr>
          <w:rStyle w:val="Strong"/>
        </w:rPr>
        <w:t xml:space="preserve">Incremental </w:t>
      </w:r>
      <w:r w:rsidR="00C91EF5">
        <w:rPr>
          <w:rStyle w:val="Strong"/>
        </w:rPr>
        <w:t xml:space="preserve">Backup Process </w:t>
      </w:r>
      <w:r w:rsidR="00C91EF5" w:rsidRPr="00E95D92">
        <w:t>- Incremental backups for all end-user files must be performed by the on-duty administrator starting at 6:00 PM each business day with exception of Friday when a full backup of all files must be performed.</w:t>
      </w:r>
    </w:p>
    <w:p w:rsidR="00C91EF5" w:rsidRPr="00BD2F6B" w:rsidRDefault="00C91EF5" w:rsidP="00C91EF5">
      <w:pPr>
        <w:pStyle w:val="PolicyBodyText"/>
        <w:rPr>
          <w:rStyle w:val="Strong"/>
        </w:rPr>
      </w:pPr>
      <w:r>
        <w:rPr>
          <w:rStyle w:val="Strong"/>
        </w:rPr>
        <w:t xml:space="preserve">Critical Information Backups </w:t>
      </w:r>
      <w:r w:rsidRPr="00E95D92">
        <w:t>- Critical business information and critical software must be backed-up at least quarterly onto archival storage media and kept for at least one year.</w:t>
      </w:r>
    </w:p>
    <w:p w:rsidR="00C91EF5" w:rsidRPr="00C66E90" w:rsidRDefault="00BC0ADE" w:rsidP="00C66E90">
      <w:pPr>
        <w:pStyle w:val="Heading3"/>
        <w:rPr>
          <w:rStyle w:val="Strong"/>
          <w:b/>
          <w:bCs/>
        </w:rPr>
      </w:pPr>
      <w:bookmarkStart w:id="11" w:name="_Toc457909470"/>
      <w:r>
        <w:rPr>
          <w:rStyle w:val="Strong"/>
          <w:b/>
          <w:bCs/>
        </w:rPr>
        <w:t>Software and Application Backup</w:t>
      </w:r>
      <w:bookmarkEnd w:id="11"/>
    </w:p>
    <w:p w:rsidR="00C91EF5" w:rsidRPr="00BD2F6B" w:rsidRDefault="00C91EF5" w:rsidP="00C91EF5">
      <w:pPr>
        <w:pStyle w:val="PolicyBodyText"/>
        <w:rPr>
          <w:rStyle w:val="Strong"/>
        </w:rPr>
      </w:pPr>
      <w:r>
        <w:rPr>
          <w:rStyle w:val="Strong"/>
        </w:rPr>
        <w:lastRenderedPageBreak/>
        <w:t xml:space="preserve">Master Copies Of Software - </w:t>
      </w:r>
      <w:r w:rsidRPr="009746B7">
        <w:t>All personal computer software must be copied prior to its initial usage, these master copies must be stored in a safe and secure location, and these master copies must not be used for ordinary business activities.</w:t>
      </w:r>
    </w:p>
    <w:p w:rsidR="00C91EF5" w:rsidRDefault="00C91EF5" w:rsidP="00C91EF5">
      <w:pPr>
        <w:pStyle w:val="PolicyBodyText"/>
      </w:pPr>
      <w:r w:rsidRPr="00BD2F6B">
        <w:rPr>
          <w:rStyle w:val="Strong"/>
        </w:rPr>
        <w:t>Information Preservation</w:t>
      </w:r>
      <w:r>
        <w:rPr>
          <w:rStyle w:val="Strong"/>
        </w:rPr>
        <w:t xml:space="preserve"> After Application Decommission </w:t>
      </w:r>
      <w:r w:rsidRPr="00E95D92">
        <w:t xml:space="preserve">- Before any </w:t>
      </w:r>
      <w:r w:rsidR="00AC56AA">
        <w:t>Company X</w:t>
      </w:r>
      <w:r w:rsidRPr="00E95D92">
        <w:t xml:space="preserve"> product applications are taken out of production, a final backup of all sensitive production data must be made and preserved for at least three (3) years.  Backup media that store this production data must contain a classification label which matches the highest (most sensitive) classification of the data being stored.</w:t>
      </w:r>
    </w:p>
    <w:p w:rsidR="00BC70D4" w:rsidRPr="00C66E90" w:rsidRDefault="00BC70D4" w:rsidP="00C66E90">
      <w:pPr>
        <w:pStyle w:val="Heading3"/>
        <w:rPr>
          <w:rStyle w:val="Strong"/>
          <w:b/>
          <w:bCs/>
        </w:rPr>
      </w:pPr>
      <w:bookmarkStart w:id="12" w:name="_Toc457909471"/>
      <w:r w:rsidRPr="00C66E90">
        <w:rPr>
          <w:rStyle w:val="Strong"/>
          <w:b/>
          <w:bCs/>
        </w:rPr>
        <w:t>User Responsibilities</w:t>
      </w:r>
      <w:bookmarkEnd w:id="12"/>
    </w:p>
    <w:p w:rsidR="00BC70D4" w:rsidRDefault="00BC70D4" w:rsidP="00BC70D4">
      <w:pPr>
        <w:pStyle w:val="PolicyBodyText"/>
      </w:pPr>
      <w:r w:rsidRPr="00BD2F6B">
        <w:rPr>
          <w:rStyle w:val="Strong"/>
        </w:rPr>
        <w:t>Copies Of Sensitive, Cr</w:t>
      </w:r>
      <w:r>
        <w:rPr>
          <w:rStyle w:val="Strong"/>
        </w:rPr>
        <w:t xml:space="preserve">itical, Or Valuable Information </w:t>
      </w:r>
      <w:r w:rsidRPr="00E95D92">
        <w:t>- Unless other backup arrangements are known to be operational, all end users are responsible for making at least two current backup copies of critical files each time that a significant number of changes are saved.</w:t>
      </w:r>
    </w:p>
    <w:p w:rsidR="00BC70D4" w:rsidRDefault="00BC70D4" w:rsidP="00BC70D4">
      <w:pPr>
        <w:pStyle w:val="PolicyBodyText"/>
      </w:pPr>
      <w:r>
        <w:rPr>
          <w:rStyle w:val="Strong"/>
        </w:rPr>
        <w:t xml:space="preserve">Automatic Backups </w:t>
      </w:r>
      <w:r w:rsidRPr="00E95D92">
        <w:t>- All users with local area network connections must leave their computers turned on at night for the execution of automatic backup processes.</w:t>
      </w:r>
    </w:p>
    <w:p w:rsidR="00BC0ADE" w:rsidRPr="00BC0ADE" w:rsidRDefault="00BC0ADE" w:rsidP="00BC0ADE">
      <w:pPr>
        <w:pStyle w:val="Heading3"/>
      </w:pPr>
      <w:bookmarkStart w:id="13" w:name="_Toc457909472"/>
      <w:r w:rsidRPr="00BC0ADE">
        <w:rPr>
          <w:rStyle w:val="Strong"/>
          <w:b/>
          <w:bCs/>
        </w:rPr>
        <w:t>Backup Locations</w:t>
      </w:r>
      <w:bookmarkEnd w:id="13"/>
    </w:p>
    <w:p w:rsidR="00BC0ADE" w:rsidRPr="00BD2F6B" w:rsidRDefault="00BC0ADE" w:rsidP="00BC0ADE">
      <w:pPr>
        <w:pStyle w:val="PolicyBodyText"/>
        <w:rPr>
          <w:rStyle w:val="Strong"/>
        </w:rPr>
      </w:pPr>
      <w:r>
        <w:rPr>
          <w:rStyle w:val="Strong"/>
        </w:rPr>
        <w:t xml:space="preserve">On-Site Backup Files </w:t>
      </w:r>
      <w:r w:rsidRPr="00E95D92">
        <w:t>- At least one generation of backup files must be maintained on off-line data storage media wherever production computers are located.</w:t>
      </w:r>
    </w:p>
    <w:p w:rsidR="00BC0ADE" w:rsidRDefault="00BC0ADE" w:rsidP="00BC0ADE">
      <w:pPr>
        <w:pStyle w:val="PolicyBodyText"/>
      </w:pPr>
      <w:r>
        <w:rPr>
          <w:rStyle w:val="Strong"/>
        </w:rPr>
        <w:t xml:space="preserve">Multiple Backup Copies </w:t>
      </w:r>
      <w:r w:rsidRPr="00E95D92">
        <w:t xml:space="preserve">- At least two recent and complete backups made on different dates containing critical </w:t>
      </w:r>
      <w:r>
        <w:t>Company X</w:t>
      </w:r>
      <w:r w:rsidRPr="00E95D92">
        <w:t xml:space="preserve"> records must always be stored off-site.</w:t>
      </w:r>
    </w:p>
    <w:p w:rsidR="00BC0ADE" w:rsidRPr="00BD2F6B" w:rsidRDefault="00BC0ADE" w:rsidP="00BC0ADE">
      <w:pPr>
        <w:pStyle w:val="PolicyBodyText"/>
        <w:rPr>
          <w:rStyle w:val="Strong"/>
        </w:rPr>
      </w:pPr>
      <w:r>
        <w:rPr>
          <w:rStyle w:val="Strong"/>
        </w:rPr>
        <w:t xml:space="preserve">Backup Media Location </w:t>
      </w:r>
      <w:r w:rsidRPr="00E95D92">
        <w:t xml:space="preserve">- Essential business information and software backups must be stored in </w:t>
      </w:r>
      <w:r>
        <w:t>a</w:t>
      </w:r>
      <w:r w:rsidRPr="00E95D92">
        <w:t xml:space="preserve"> site that is a sufficient distance away from the originating facility.</w:t>
      </w:r>
    </w:p>
    <w:p w:rsidR="00C91EF5" w:rsidRPr="00C66E90" w:rsidRDefault="00BC0ADE" w:rsidP="00C66E90">
      <w:pPr>
        <w:pStyle w:val="Heading3"/>
        <w:rPr>
          <w:rStyle w:val="Strong"/>
          <w:b/>
          <w:bCs/>
        </w:rPr>
      </w:pPr>
      <w:bookmarkStart w:id="14" w:name="_Toc457909473"/>
      <w:r>
        <w:rPr>
          <w:rStyle w:val="Strong"/>
          <w:b/>
          <w:bCs/>
        </w:rPr>
        <w:t xml:space="preserve">Backup </w:t>
      </w:r>
      <w:r w:rsidR="00C91EF5" w:rsidRPr="00C66E90">
        <w:rPr>
          <w:rStyle w:val="Strong"/>
          <w:b/>
          <w:bCs/>
        </w:rPr>
        <w:t>Media</w:t>
      </w:r>
      <w:bookmarkEnd w:id="14"/>
    </w:p>
    <w:p w:rsidR="00C91EF5" w:rsidRPr="00BD2F6B" w:rsidRDefault="00C91EF5" w:rsidP="00C91EF5">
      <w:pPr>
        <w:pStyle w:val="PolicyBodyText"/>
        <w:rPr>
          <w:rStyle w:val="Strong"/>
        </w:rPr>
      </w:pPr>
      <w:r>
        <w:rPr>
          <w:rStyle w:val="Strong"/>
        </w:rPr>
        <w:t xml:space="preserve">Backup Media Storage </w:t>
      </w:r>
      <w:r w:rsidRPr="00E95D92">
        <w:t>- Essential business information and software backups must be stored in an environmentally protected and access-controlled site.</w:t>
      </w:r>
    </w:p>
    <w:p w:rsidR="00C91EF5" w:rsidRPr="00BD2F6B" w:rsidRDefault="00C91EF5" w:rsidP="00C91EF5">
      <w:pPr>
        <w:pStyle w:val="PolicyBodyText"/>
        <w:rPr>
          <w:rStyle w:val="Strong"/>
        </w:rPr>
      </w:pPr>
      <w:r>
        <w:rPr>
          <w:rStyle w:val="Strong"/>
        </w:rPr>
        <w:t xml:space="preserve">Backup Media Fire Zone </w:t>
      </w:r>
      <w:r w:rsidRPr="00E95D92">
        <w:t>- Computer and network backup storage media must be stored in a separate fire zones from the machine producing the backup.</w:t>
      </w:r>
    </w:p>
    <w:p w:rsidR="00C91EF5" w:rsidRPr="00BD2F6B" w:rsidRDefault="00C91EF5" w:rsidP="00C91EF5">
      <w:pPr>
        <w:pStyle w:val="PolicyBodyText"/>
        <w:rPr>
          <w:rStyle w:val="Strong"/>
        </w:rPr>
      </w:pPr>
      <w:r>
        <w:rPr>
          <w:rStyle w:val="Strong"/>
        </w:rPr>
        <w:t xml:space="preserve">Backup Media Storage Units </w:t>
      </w:r>
      <w:r w:rsidRPr="00E95D92">
        <w:t>- Unless they have a closing mechanism that is triggered by a fire alarm, all areas where backup media is stored including, but not limited to, fireproof computer backup storage rooms, vaults, and cabinets must be kept fully closed when not in active use.</w:t>
      </w:r>
    </w:p>
    <w:p w:rsidR="00C91EF5" w:rsidRPr="00BD2F6B" w:rsidRDefault="00C91EF5" w:rsidP="00C91EF5">
      <w:pPr>
        <w:pStyle w:val="PolicyBodyText"/>
        <w:rPr>
          <w:rStyle w:val="Strong"/>
        </w:rPr>
      </w:pPr>
      <w:r>
        <w:rPr>
          <w:rStyle w:val="Strong"/>
        </w:rPr>
        <w:t xml:space="preserve">Archival Storage Directory </w:t>
      </w:r>
      <w:r w:rsidRPr="00E95D92">
        <w:t>- All archival backup data stored off-site must be reflected in a current directory that shows the date when the information was most recently modified and the nature of the information.</w:t>
      </w:r>
    </w:p>
    <w:p w:rsidR="00C91EF5" w:rsidRDefault="00C91EF5" w:rsidP="00C91EF5">
      <w:pPr>
        <w:pStyle w:val="PolicyBodyText"/>
      </w:pPr>
      <w:r>
        <w:rPr>
          <w:rStyle w:val="Strong"/>
        </w:rPr>
        <w:t xml:space="preserve">Archival Storage Preservation </w:t>
      </w:r>
      <w:r w:rsidRPr="00E95D92">
        <w:t>- Computer media storage procedures must assure that sensitive, critical, or valuable information stored for prolonged periods of time is not lost due to deterioration.</w:t>
      </w:r>
    </w:p>
    <w:p w:rsidR="00C91EF5" w:rsidRPr="00BD2F6B" w:rsidRDefault="00C91EF5" w:rsidP="00C91EF5">
      <w:pPr>
        <w:pStyle w:val="PolicyBodyText"/>
        <w:rPr>
          <w:rStyle w:val="Strong"/>
        </w:rPr>
      </w:pPr>
      <w:r>
        <w:rPr>
          <w:rStyle w:val="Strong"/>
        </w:rPr>
        <w:t xml:space="preserve">Backup Media Encryption </w:t>
      </w:r>
      <w:r w:rsidRPr="00E95D92">
        <w:t xml:space="preserve">- All sensitive, valuable, or critical information recorded on backup computer media and stored outside </w:t>
      </w:r>
      <w:r w:rsidR="00AC56AA">
        <w:t>Company X</w:t>
      </w:r>
      <w:r w:rsidRPr="00E95D92">
        <w:t xml:space="preserve"> offices must be encrypted.</w:t>
      </w:r>
    </w:p>
    <w:p w:rsidR="00C91EF5" w:rsidRPr="00C66E90" w:rsidRDefault="00C91EF5" w:rsidP="00C66E90">
      <w:pPr>
        <w:pStyle w:val="Heading3"/>
        <w:rPr>
          <w:rStyle w:val="Strong"/>
          <w:b/>
          <w:bCs/>
        </w:rPr>
      </w:pPr>
      <w:bookmarkStart w:id="15" w:name="_Toc457909474"/>
      <w:r w:rsidRPr="00C66E90">
        <w:rPr>
          <w:rStyle w:val="Strong"/>
          <w:b/>
          <w:bCs/>
        </w:rPr>
        <w:t>Testing and Review</w:t>
      </w:r>
      <w:bookmarkEnd w:id="15"/>
    </w:p>
    <w:p w:rsidR="00C91EF5" w:rsidRPr="00BD2F6B" w:rsidRDefault="00C91EF5" w:rsidP="00C91EF5">
      <w:pPr>
        <w:pStyle w:val="PolicyBodyText"/>
        <w:rPr>
          <w:rStyle w:val="Strong"/>
        </w:rPr>
      </w:pPr>
      <w:r>
        <w:rPr>
          <w:rStyle w:val="Strong"/>
        </w:rPr>
        <w:lastRenderedPageBreak/>
        <w:t xml:space="preserve">Archival Storage Media Testing </w:t>
      </w:r>
      <w:r w:rsidRPr="00E95D92">
        <w:t>- Critical business information and critical software archived on computer storage media for a prolonged period of time must be tested at least annually to provide assurance that they can be fully recovered.</w:t>
      </w:r>
    </w:p>
    <w:p w:rsidR="00C91EF5" w:rsidRPr="00BD2F6B" w:rsidRDefault="00C91EF5" w:rsidP="00C91EF5">
      <w:pPr>
        <w:pStyle w:val="PolicyBodyText"/>
        <w:rPr>
          <w:rStyle w:val="Strong"/>
        </w:rPr>
      </w:pPr>
      <w:r w:rsidRPr="00BD2F6B">
        <w:rPr>
          <w:rStyle w:val="Strong"/>
        </w:rPr>
        <w:t>Archival Storage Me</w:t>
      </w:r>
      <w:r>
        <w:rPr>
          <w:rStyle w:val="Strong"/>
        </w:rPr>
        <w:t xml:space="preserve">dia Quality </w:t>
      </w:r>
      <w:r w:rsidRPr="00E95D92">
        <w:t>- The computer data media used for storing sensitive, critical, or valuable information must be high quality and must be periodically tested for reliability.</w:t>
      </w:r>
    </w:p>
    <w:p w:rsidR="00C91EF5" w:rsidRDefault="00C91EF5" w:rsidP="00C91EF5">
      <w:pPr>
        <w:pStyle w:val="PolicyBodyText"/>
        <w:rPr>
          <w:b/>
          <w:bCs/>
        </w:rPr>
      </w:pPr>
      <w:r w:rsidRPr="00BD2F6B">
        <w:rPr>
          <w:b/>
          <w:bCs/>
        </w:rPr>
        <w:t xml:space="preserve">Backup Review </w:t>
      </w:r>
      <w:r w:rsidRPr="00E95D92">
        <w:t>- Department managers or their delegates must ensure that proper backups of sensitive, critical and valuable data are being made if such data is resident on personal computers, workstations, or other small systems in their area.</w:t>
      </w:r>
    </w:p>
    <w:p w:rsidR="00C91EF5" w:rsidRPr="00BD2F6B" w:rsidRDefault="00C91EF5" w:rsidP="00C91EF5">
      <w:pPr>
        <w:pStyle w:val="PolicyBodyText"/>
        <w:rPr>
          <w:rStyle w:val="Strong"/>
        </w:rPr>
      </w:pPr>
      <w:r w:rsidRPr="00BD2F6B">
        <w:rPr>
          <w:rStyle w:val="Strong"/>
        </w:rPr>
        <w:t>Backup Informa</w:t>
      </w:r>
      <w:r>
        <w:rPr>
          <w:rStyle w:val="Strong"/>
        </w:rPr>
        <w:t xml:space="preserve">tion Review </w:t>
      </w:r>
      <w:r w:rsidRPr="00E95D92">
        <w:t xml:space="preserve">- All files and messages stored on </w:t>
      </w:r>
      <w:r w:rsidR="00AC56AA">
        <w:t>Company X</w:t>
      </w:r>
      <w:r w:rsidRPr="00E95D92">
        <w:t xml:space="preserve"> systems are routinely copied to tape, disk, and other storage media and must be recoverable for potential examination at a later date by Systems Administrators and others designated by management.</w:t>
      </w:r>
    </w:p>
    <w:p w:rsidR="003F1389" w:rsidRDefault="00C91EF5" w:rsidP="00C91EF5">
      <w:pPr>
        <w:pStyle w:val="PolicyBodyText"/>
      </w:pPr>
      <w:r>
        <w:rPr>
          <w:rStyle w:val="Strong"/>
        </w:rPr>
        <w:t xml:space="preserve">Backup Media Storage Review </w:t>
      </w:r>
      <w:r w:rsidRPr="00E95D92">
        <w:t xml:space="preserve">- Each location that is used to store </w:t>
      </w:r>
      <w:r w:rsidR="00AC56AA">
        <w:t>Company X</w:t>
      </w:r>
      <w:r w:rsidRPr="00E95D92">
        <w:t xml:space="preserve"> media backups must be reviewed at least annually to determine that the backup media storage is secure.</w:t>
      </w:r>
    </w:p>
    <w:p w:rsidR="00BC0ADE" w:rsidRPr="009972CA" w:rsidRDefault="00BC0ADE" w:rsidP="00BC0ADE">
      <w:pPr>
        <w:pStyle w:val="PolicyBodyText"/>
      </w:pPr>
      <w:r>
        <w:rPr>
          <w:rStyle w:val="Strong"/>
        </w:rPr>
        <w:t xml:space="preserve">Restoring </w:t>
      </w:r>
      <w:r w:rsidRPr="00BD2F6B">
        <w:rPr>
          <w:rStyle w:val="Strong"/>
        </w:rPr>
        <w:t>Crit</w:t>
      </w:r>
      <w:r>
        <w:rPr>
          <w:rStyle w:val="Strong"/>
        </w:rPr>
        <w:t xml:space="preserve">ical Backup Files </w:t>
      </w:r>
      <w:r w:rsidRPr="00E95D92">
        <w:t>- Critical data that has been backed up must not be used for data restoration purposes unless another backup copy of the same data exists on different computer storage media. If this additional copy does not presently exist, before the restoration, the copy must first be made on a computer other than the one where the restoration is to take place.</w:t>
      </w:r>
    </w:p>
    <w:p w:rsidR="003F1389" w:rsidRPr="00074BA0" w:rsidRDefault="003F1389" w:rsidP="003F1389">
      <w:pPr>
        <w:pStyle w:val="PolicyElementHeader"/>
        <w:rPr>
          <w:bCs/>
          <w:color w:val="00527A"/>
        </w:rPr>
      </w:pPr>
      <w:bookmarkStart w:id="16" w:name="_Toc304293268"/>
      <w:bookmarkStart w:id="17" w:name="_Toc457909475"/>
      <w:r>
        <w:rPr>
          <w:bCs/>
          <w:color w:val="00527A"/>
        </w:rPr>
        <w:t>Violations</w:t>
      </w:r>
      <w:bookmarkEnd w:id="16"/>
      <w:bookmarkEnd w:id="17"/>
    </w:p>
    <w:p w:rsidR="003F1389" w:rsidRPr="002A7256" w:rsidRDefault="003F1389" w:rsidP="003F1389">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AC56AA">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AC56AA">
        <w:rPr>
          <w:rFonts w:eastAsia="MS Mincho" w:cs="Arial"/>
          <w:szCs w:val="20"/>
        </w:rPr>
        <w:t>Company X</w:t>
      </w:r>
      <w:r w:rsidRPr="002A7256">
        <w:rPr>
          <w:rFonts w:eastAsia="MS Mincho" w:cs="Arial"/>
          <w:szCs w:val="20"/>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AC56AA">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3F1389" w:rsidRPr="003F09FA" w:rsidRDefault="003F1389" w:rsidP="003F1389">
      <w:pPr>
        <w:pStyle w:val="PolicyElementHeader"/>
        <w:rPr>
          <w:bCs/>
          <w:color w:val="00527A"/>
        </w:rPr>
      </w:pPr>
      <w:bookmarkStart w:id="18" w:name="_Toc304293269"/>
      <w:bookmarkStart w:id="19" w:name="_Toc457909476"/>
      <w:r w:rsidRPr="003F09FA">
        <w:rPr>
          <w:bCs/>
          <w:color w:val="00527A"/>
        </w:rPr>
        <w:t>Definitions</w:t>
      </w:r>
      <w:bookmarkEnd w:id="18"/>
      <w:bookmarkEnd w:id="19"/>
    </w:p>
    <w:p w:rsidR="00C91EF5" w:rsidRDefault="00C91EF5" w:rsidP="00C91EF5">
      <w:pPr>
        <w:spacing w:after="120"/>
        <w:jc w:val="both"/>
        <w:rPr>
          <w:b/>
          <w:bCs/>
        </w:rPr>
      </w:pPr>
      <w:r w:rsidRPr="00030B33">
        <w:rPr>
          <w:rStyle w:val="Strong"/>
        </w:rPr>
        <w:t>Backup</w:t>
      </w:r>
      <w:r w:rsidRPr="00030B33">
        <w:rPr>
          <w:b/>
          <w:bCs/>
        </w:rPr>
        <w:t xml:space="preserve"> </w:t>
      </w:r>
      <w:r w:rsidRPr="00030B33">
        <w:t>- A copy of files and programs made to facilitate recovery if necessary.</w:t>
      </w:r>
    </w:p>
    <w:p w:rsidR="00C91EF5" w:rsidRDefault="00C91EF5" w:rsidP="00C91EF5">
      <w:pPr>
        <w:spacing w:after="120"/>
        <w:jc w:val="both"/>
        <w:rPr>
          <w:bCs/>
        </w:rPr>
      </w:pPr>
      <w:r w:rsidRPr="0037350D">
        <w:rPr>
          <w:rStyle w:val="Strong"/>
        </w:rPr>
        <w:t>Business Continuity Plan (BCP)</w:t>
      </w:r>
      <w:r w:rsidRPr="004D4C70">
        <w:rPr>
          <w:b/>
          <w:bCs/>
        </w:rPr>
        <w:t xml:space="preserve"> </w:t>
      </w:r>
      <w:r w:rsidRPr="0037350D">
        <w:t>- The documentation of a predetermined set of instructions or procedures that describe how an organization’s business functions will be sustained during and after a significant disruption.</w:t>
      </w:r>
      <w:r>
        <w:rPr>
          <w:bCs/>
        </w:rPr>
        <w:t xml:space="preserve">  </w:t>
      </w:r>
    </w:p>
    <w:p w:rsidR="003F1389" w:rsidRPr="00E93F5B" w:rsidRDefault="003F1389" w:rsidP="003F1389">
      <w:pPr>
        <w:spacing w:after="120"/>
        <w:jc w:val="both"/>
        <w:rPr>
          <w:bCs/>
        </w:rPr>
      </w:pPr>
      <w:r w:rsidRPr="0037350D">
        <w:rPr>
          <w:rStyle w:val="Strong"/>
        </w:rPr>
        <w:t>Information Asset</w:t>
      </w:r>
      <w:r>
        <w:rPr>
          <w:b/>
          <w:bCs/>
        </w:rPr>
        <w:t xml:space="preserve"> </w:t>
      </w:r>
      <w:r w:rsidRPr="0037350D">
        <w:t xml:space="preserve">- Any </w:t>
      </w:r>
      <w:r w:rsidR="00AC56AA">
        <w:t>Company X</w:t>
      </w:r>
      <w:r w:rsidRPr="0037350D">
        <w:t xml:space="preserve"> data in any form, and the equipment used to manage, process, or store </w:t>
      </w:r>
      <w:r w:rsidR="00AC56AA">
        <w:t>Company X</w:t>
      </w:r>
      <w:r w:rsidRPr="0037350D">
        <w:t xml:space="preserve"> data, that is used in the course of executing business.  This includes, but is not limited to, corporate, customer, and partner data.</w:t>
      </w:r>
    </w:p>
    <w:p w:rsidR="003F1389" w:rsidRDefault="003F1389" w:rsidP="003F1389">
      <w:pPr>
        <w:spacing w:after="120"/>
        <w:jc w:val="both"/>
        <w:rPr>
          <w:bCs/>
        </w:rPr>
      </w:pPr>
      <w:r w:rsidRPr="0037350D">
        <w:rPr>
          <w:rStyle w:val="Strong"/>
        </w:rPr>
        <w:t>Partner</w:t>
      </w:r>
      <w:r w:rsidRPr="00CA3C71">
        <w:rPr>
          <w:b/>
        </w:rPr>
        <w:t xml:space="preserve"> </w:t>
      </w:r>
      <w:r w:rsidRPr="0037350D">
        <w:t xml:space="preserve">- Any non-employee of </w:t>
      </w:r>
      <w:r w:rsidR="00AC56AA">
        <w:t>Company X</w:t>
      </w:r>
      <w:r w:rsidRPr="0037350D">
        <w:t xml:space="preserve"> who is contractually bound to provide some form of service to </w:t>
      </w:r>
      <w:r w:rsidR="00AC56AA">
        <w:t>Company X</w:t>
      </w:r>
      <w:r w:rsidRPr="0037350D">
        <w:t>.</w:t>
      </w:r>
    </w:p>
    <w:p w:rsidR="003F1389" w:rsidRDefault="003F1389" w:rsidP="003F1389">
      <w:pPr>
        <w:pStyle w:val="PolicyElementHeader"/>
        <w:rPr>
          <w:color w:val="00527A"/>
          <w:szCs w:val="28"/>
        </w:rPr>
      </w:pPr>
      <w:bookmarkStart w:id="20" w:name="_Toc178155364"/>
      <w:bookmarkStart w:id="21" w:name="_Toc304293270"/>
      <w:bookmarkStart w:id="22" w:name="_Toc457909477"/>
      <w:r>
        <w:rPr>
          <w:color w:val="00527A"/>
          <w:szCs w:val="28"/>
        </w:rPr>
        <w:t>References</w:t>
      </w:r>
      <w:bookmarkEnd w:id="20"/>
      <w:bookmarkEnd w:id="21"/>
      <w:bookmarkEnd w:id="22"/>
    </w:p>
    <w:p w:rsidR="00125D86" w:rsidRDefault="00125D86" w:rsidP="00C91EF5">
      <w:pPr>
        <w:rPr>
          <w:bCs/>
        </w:rPr>
      </w:pPr>
      <w:r>
        <w:rPr>
          <w:bCs/>
        </w:rPr>
        <w:t>CPL: 14.01 Backup and Recovery</w:t>
      </w:r>
    </w:p>
    <w:p w:rsidR="00C91EF5" w:rsidRDefault="00C91EF5" w:rsidP="00C91EF5">
      <w:r w:rsidRPr="007D37A8">
        <w:rPr>
          <w:bCs/>
        </w:rPr>
        <w:lastRenderedPageBreak/>
        <w:t>ISO/IEC 27002</w:t>
      </w:r>
      <w:r w:rsidR="00125D86">
        <w:t>:</w:t>
      </w:r>
      <w:r w:rsidRPr="007D37A8">
        <w:rPr>
          <w:iCs/>
        </w:rPr>
        <w:t xml:space="preserve"> </w:t>
      </w:r>
      <w:r w:rsidR="00125D86" w:rsidRPr="00125D86">
        <w:t>12.3 Backup</w:t>
      </w:r>
    </w:p>
    <w:p w:rsidR="00C91EF5" w:rsidRDefault="003F1389" w:rsidP="003F1389">
      <w:r w:rsidRPr="003F1389">
        <w:t>HIPAA: Contingency Plan 164.308(a)(7)</w:t>
      </w:r>
      <w:r w:rsidR="00C91EF5">
        <w:t xml:space="preserve"> </w:t>
      </w:r>
      <w:r w:rsidR="00C91EF5" w:rsidRPr="00C91EF5">
        <w:t>- Data Backup Plan (R)</w:t>
      </w:r>
    </w:p>
    <w:p w:rsidR="00125D86" w:rsidRDefault="00125D86" w:rsidP="003F1389">
      <w:r w:rsidRPr="00125D86">
        <w:t>NIST: CP-9 Information System Backup</w:t>
      </w:r>
    </w:p>
    <w:p w:rsidR="00125D86" w:rsidRDefault="00125D86" w:rsidP="003F1389">
      <w:r w:rsidRPr="00125D86">
        <w:t>PCI</w:t>
      </w:r>
      <w:r>
        <w:t>-DSS</w:t>
      </w:r>
      <w:r w:rsidRPr="00125D86">
        <w:t>: 9.5.1 Backup Media Storage</w:t>
      </w:r>
    </w:p>
    <w:p w:rsidR="00F51BD1" w:rsidRPr="007D37A8" w:rsidRDefault="00D13DA3" w:rsidP="007D37A8">
      <w:pPr>
        <w:pStyle w:val="PolicyElementHeader"/>
        <w:rPr>
          <w:color w:val="00527A"/>
          <w:szCs w:val="28"/>
        </w:rPr>
      </w:pPr>
      <w:bookmarkStart w:id="23" w:name="_Toc457909478"/>
      <w:r>
        <w:rPr>
          <w:color w:val="00527A"/>
          <w:szCs w:val="28"/>
        </w:rPr>
        <w:t>Related Documents</w:t>
      </w:r>
      <w:bookmarkEnd w:id="4"/>
      <w:bookmarkEnd w:id="5"/>
      <w:bookmarkEnd w:id="23"/>
    </w:p>
    <w:p w:rsidR="00D13DA3" w:rsidRDefault="00D13DA3"/>
    <w:p w:rsidR="00D13DA3" w:rsidRPr="00EF734B" w:rsidRDefault="00D13DA3" w:rsidP="00EF734B">
      <w:pPr>
        <w:pStyle w:val="PolicyElementHeader"/>
        <w:rPr>
          <w:bCs/>
          <w:color w:val="00527A"/>
        </w:rPr>
      </w:pPr>
      <w:bookmarkStart w:id="24" w:name="_Toc241985858"/>
      <w:bookmarkStart w:id="25" w:name="_Toc457909479"/>
      <w:r w:rsidRPr="00EF734B">
        <w:rPr>
          <w:bCs/>
          <w:color w:val="00527A"/>
        </w:rPr>
        <w:t>Approval and Ownership</w:t>
      </w:r>
      <w:bookmarkEnd w:id="24"/>
      <w:bookmarkEnd w:id="25"/>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24526F"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BC0ADE"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BC0ADE"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26" w:name="_Toc241985859"/>
      <w:bookmarkStart w:id="27" w:name="_Toc457909480"/>
      <w:r w:rsidRPr="00EF734B">
        <w:rPr>
          <w:bCs/>
          <w:color w:val="00527A"/>
        </w:rPr>
        <w:t>Revision History</w:t>
      </w:r>
      <w:bookmarkEnd w:id="26"/>
      <w:bookmarkEnd w:id="27"/>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BC0ADE"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BC0ADE"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0EA6" w:rsidRDefault="00040EA6">
      <w:r>
        <w:separator/>
      </w:r>
    </w:p>
    <w:p w:rsidR="00040EA6" w:rsidRDefault="00040EA6"/>
  </w:endnote>
  <w:endnote w:type="continuationSeparator" w:id="0">
    <w:p w:rsidR="00040EA6" w:rsidRDefault="00040EA6">
      <w:r>
        <w:continuationSeparator/>
      </w:r>
    </w:p>
    <w:p w:rsidR="00040EA6" w:rsidRDefault="00040E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581DA2" w:rsidP="00575A04">
    <w:pPr>
      <w:pStyle w:val="Footer"/>
    </w:pPr>
    <w:r>
      <w:t>Information Shield</w:t>
    </w:r>
    <w:r w:rsidR="00E67976">
      <w:t xml:space="preserve"> Security Policy</w:t>
    </w:r>
    <w:r w:rsidR="003C1B8C" w:rsidRPr="00575A04">
      <w:tab/>
      <w:t>CONFIDENTIAL</w:t>
    </w:r>
    <w:r w:rsidR="003C1B8C" w:rsidRPr="00575A04">
      <w:tab/>
    </w:r>
    <w:r w:rsidR="003C1B8C">
      <w:t xml:space="preserve">  </w:t>
    </w:r>
    <w:r w:rsidR="003C1B8C" w:rsidRPr="00575A04">
      <w:t xml:space="preserve">Page </w:t>
    </w:r>
    <w:r w:rsidR="00DA79F1">
      <w:fldChar w:fldCharType="begin"/>
    </w:r>
    <w:r w:rsidR="00DA79F1">
      <w:instrText xml:space="preserve"> PAGE </w:instrText>
    </w:r>
    <w:r w:rsidR="00DA79F1">
      <w:fldChar w:fldCharType="separate"/>
    </w:r>
    <w:r w:rsidR="00D55CDB">
      <w:rPr>
        <w:noProof/>
      </w:rPr>
      <w:t>1</w:t>
    </w:r>
    <w:r w:rsidR="00DA79F1">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0EA6" w:rsidRDefault="00040EA6">
      <w:r>
        <w:separator/>
      </w:r>
    </w:p>
    <w:p w:rsidR="00040EA6" w:rsidRDefault="00040EA6"/>
  </w:footnote>
  <w:footnote w:type="continuationSeparator" w:id="0">
    <w:p w:rsidR="00040EA6" w:rsidRDefault="00040EA6">
      <w:r>
        <w:continuationSeparator/>
      </w:r>
    </w:p>
    <w:p w:rsidR="00040EA6" w:rsidRDefault="00040E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40EA6"/>
    <w:rsid w:val="00051520"/>
    <w:rsid w:val="00074BA0"/>
    <w:rsid w:val="00087738"/>
    <w:rsid w:val="000A6314"/>
    <w:rsid w:val="000C06AA"/>
    <w:rsid w:val="001072C4"/>
    <w:rsid w:val="00107EC2"/>
    <w:rsid w:val="001116EE"/>
    <w:rsid w:val="00125D86"/>
    <w:rsid w:val="00143AFF"/>
    <w:rsid w:val="0016248C"/>
    <w:rsid w:val="0016703E"/>
    <w:rsid w:val="00192A17"/>
    <w:rsid w:val="001A3295"/>
    <w:rsid w:val="001B3246"/>
    <w:rsid w:val="001B556F"/>
    <w:rsid w:val="001E0000"/>
    <w:rsid w:val="001E29F7"/>
    <w:rsid w:val="001E5FFA"/>
    <w:rsid w:val="001F1048"/>
    <w:rsid w:val="00222770"/>
    <w:rsid w:val="00244229"/>
    <w:rsid w:val="0024526F"/>
    <w:rsid w:val="00255B11"/>
    <w:rsid w:val="0025728D"/>
    <w:rsid w:val="00291101"/>
    <w:rsid w:val="0029313E"/>
    <w:rsid w:val="002A1334"/>
    <w:rsid w:val="002A7256"/>
    <w:rsid w:val="002B50C6"/>
    <w:rsid w:val="00307C3B"/>
    <w:rsid w:val="003162F7"/>
    <w:rsid w:val="003345C8"/>
    <w:rsid w:val="00364588"/>
    <w:rsid w:val="00385F82"/>
    <w:rsid w:val="00397D8F"/>
    <w:rsid w:val="003B089F"/>
    <w:rsid w:val="003C1B8C"/>
    <w:rsid w:val="003D14BE"/>
    <w:rsid w:val="003F09FA"/>
    <w:rsid w:val="003F1389"/>
    <w:rsid w:val="00400FC8"/>
    <w:rsid w:val="004254C1"/>
    <w:rsid w:val="00451671"/>
    <w:rsid w:val="00481967"/>
    <w:rsid w:val="00491984"/>
    <w:rsid w:val="004D2353"/>
    <w:rsid w:val="004D37EB"/>
    <w:rsid w:val="004E3134"/>
    <w:rsid w:val="004F7469"/>
    <w:rsid w:val="0051524F"/>
    <w:rsid w:val="00532B80"/>
    <w:rsid w:val="00555CFC"/>
    <w:rsid w:val="00565990"/>
    <w:rsid w:val="00565B97"/>
    <w:rsid w:val="00575A04"/>
    <w:rsid w:val="00581DA2"/>
    <w:rsid w:val="005A4B62"/>
    <w:rsid w:val="005B23C5"/>
    <w:rsid w:val="005D12B6"/>
    <w:rsid w:val="005D35BE"/>
    <w:rsid w:val="005D52B4"/>
    <w:rsid w:val="006173D9"/>
    <w:rsid w:val="006200A9"/>
    <w:rsid w:val="0062107D"/>
    <w:rsid w:val="00636A06"/>
    <w:rsid w:val="006510F6"/>
    <w:rsid w:val="00653F92"/>
    <w:rsid w:val="00673932"/>
    <w:rsid w:val="00684D1E"/>
    <w:rsid w:val="0068601F"/>
    <w:rsid w:val="006A4142"/>
    <w:rsid w:val="006C099D"/>
    <w:rsid w:val="006D60BD"/>
    <w:rsid w:val="007129D9"/>
    <w:rsid w:val="0077342D"/>
    <w:rsid w:val="00775AB4"/>
    <w:rsid w:val="007844D5"/>
    <w:rsid w:val="007D37A8"/>
    <w:rsid w:val="007F61A2"/>
    <w:rsid w:val="008063B7"/>
    <w:rsid w:val="00813431"/>
    <w:rsid w:val="00816505"/>
    <w:rsid w:val="008314F4"/>
    <w:rsid w:val="00846D70"/>
    <w:rsid w:val="0085160B"/>
    <w:rsid w:val="00853487"/>
    <w:rsid w:val="00863D96"/>
    <w:rsid w:val="0086465F"/>
    <w:rsid w:val="00897169"/>
    <w:rsid w:val="008A5787"/>
    <w:rsid w:val="008E325A"/>
    <w:rsid w:val="00923C76"/>
    <w:rsid w:val="00924538"/>
    <w:rsid w:val="009246D3"/>
    <w:rsid w:val="0093202E"/>
    <w:rsid w:val="00940554"/>
    <w:rsid w:val="00955117"/>
    <w:rsid w:val="00965B75"/>
    <w:rsid w:val="00975083"/>
    <w:rsid w:val="009A4764"/>
    <w:rsid w:val="009A6CDE"/>
    <w:rsid w:val="009D2C64"/>
    <w:rsid w:val="009F1103"/>
    <w:rsid w:val="00A32B57"/>
    <w:rsid w:val="00A33801"/>
    <w:rsid w:val="00A4341D"/>
    <w:rsid w:val="00A437C9"/>
    <w:rsid w:val="00A726A1"/>
    <w:rsid w:val="00A90E37"/>
    <w:rsid w:val="00AB5967"/>
    <w:rsid w:val="00AC0F82"/>
    <w:rsid w:val="00AC56AA"/>
    <w:rsid w:val="00AD5BE0"/>
    <w:rsid w:val="00AF5689"/>
    <w:rsid w:val="00B36AF7"/>
    <w:rsid w:val="00B427DB"/>
    <w:rsid w:val="00B4753E"/>
    <w:rsid w:val="00B53867"/>
    <w:rsid w:val="00BA21BA"/>
    <w:rsid w:val="00BA7551"/>
    <w:rsid w:val="00BB7929"/>
    <w:rsid w:val="00BC0ADE"/>
    <w:rsid w:val="00BC6F34"/>
    <w:rsid w:val="00BC70D4"/>
    <w:rsid w:val="00BF1A5F"/>
    <w:rsid w:val="00C0741B"/>
    <w:rsid w:val="00C51809"/>
    <w:rsid w:val="00C51C73"/>
    <w:rsid w:val="00C6262C"/>
    <w:rsid w:val="00C64EAF"/>
    <w:rsid w:val="00C66E90"/>
    <w:rsid w:val="00C76D3B"/>
    <w:rsid w:val="00C80DA4"/>
    <w:rsid w:val="00C91EF5"/>
    <w:rsid w:val="00CA01E1"/>
    <w:rsid w:val="00CD236D"/>
    <w:rsid w:val="00D13DA3"/>
    <w:rsid w:val="00D35111"/>
    <w:rsid w:val="00D55CDB"/>
    <w:rsid w:val="00D83CD8"/>
    <w:rsid w:val="00D86AF2"/>
    <w:rsid w:val="00D87A5E"/>
    <w:rsid w:val="00DA209E"/>
    <w:rsid w:val="00DA79F1"/>
    <w:rsid w:val="00DC3FEF"/>
    <w:rsid w:val="00DF667F"/>
    <w:rsid w:val="00E1776B"/>
    <w:rsid w:val="00E364EF"/>
    <w:rsid w:val="00E408FB"/>
    <w:rsid w:val="00E474F5"/>
    <w:rsid w:val="00E67976"/>
    <w:rsid w:val="00E81331"/>
    <w:rsid w:val="00E942AB"/>
    <w:rsid w:val="00EA5856"/>
    <w:rsid w:val="00EB5A8D"/>
    <w:rsid w:val="00EC5DB4"/>
    <w:rsid w:val="00EF6250"/>
    <w:rsid w:val="00EF734B"/>
    <w:rsid w:val="00F07EAE"/>
    <w:rsid w:val="00F34D5A"/>
    <w:rsid w:val="00F51BD1"/>
    <w:rsid w:val="00F906B3"/>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402CD8"/>
  <w15:docId w15:val="{FF0A4397-1126-4BDB-83D7-8ECB906A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910045368">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0EE226-A0EA-41C9-AA6F-42966C761B7D}">
  <ds:schemaRefs>
    <ds:schemaRef ds:uri="http://schemas.openxmlformats.org/officeDocument/2006/bibliography"/>
  </ds:schemaRefs>
</ds:datastoreItem>
</file>

<file path=customXml/itemProps2.xml><?xml version="1.0" encoding="utf-8"?>
<ds:datastoreItem xmlns:ds="http://schemas.openxmlformats.org/officeDocument/2006/customXml" ds:itemID="{1DE34529-63FC-4BD5-895C-A08681346520}"/>
</file>

<file path=customXml/itemProps3.xml><?xml version="1.0" encoding="utf-8"?>
<ds:datastoreItem xmlns:ds="http://schemas.openxmlformats.org/officeDocument/2006/customXml" ds:itemID="{2E2DA7CE-18EF-4C46-A7B2-F3468A8CBE1E}"/>
</file>

<file path=customXml/itemProps4.xml><?xml version="1.0" encoding="utf-8"?>
<ds:datastoreItem xmlns:ds="http://schemas.openxmlformats.org/officeDocument/2006/customXml" ds:itemID="{95DDA770-F285-4464-8131-0E9D30F98B3C}"/>
</file>

<file path=docProps/app.xml><?xml version="1.0" encoding="utf-8"?>
<Properties xmlns="http://schemas.openxmlformats.org/officeDocument/2006/extended-properties" xmlns:vt="http://schemas.openxmlformats.org/officeDocument/2006/docPropsVTypes">
  <Template>Normal</Template>
  <TotalTime>16</TotalTime>
  <Pages>1</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8598</CharactersWithSpaces>
  <SharedDoc>false</SharedDoc>
  <HLinks>
    <vt:vector size="84" baseType="variant">
      <vt:variant>
        <vt:i4>1507376</vt:i4>
      </vt:variant>
      <vt:variant>
        <vt:i4>80</vt:i4>
      </vt:variant>
      <vt:variant>
        <vt:i4>0</vt:i4>
      </vt:variant>
      <vt:variant>
        <vt:i4>5</vt:i4>
      </vt:variant>
      <vt:variant>
        <vt:lpwstr/>
      </vt:variant>
      <vt:variant>
        <vt:lpwstr>_Toc352614075</vt:lpwstr>
      </vt:variant>
      <vt:variant>
        <vt:i4>1507376</vt:i4>
      </vt:variant>
      <vt:variant>
        <vt:i4>74</vt:i4>
      </vt:variant>
      <vt:variant>
        <vt:i4>0</vt:i4>
      </vt:variant>
      <vt:variant>
        <vt:i4>5</vt:i4>
      </vt:variant>
      <vt:variant>
        <vt:lpwstr/>
      </vt:variant>
      <vt:variant>
        <vt:lpwstr>_Toc352614074</vt:lpwstr>
      </vt:variant>
      <vt:variant>
        <vt:i4>1507376</vt:i4>
      </vt:variant>
      <vt:variant>
        <vt:i4>68</vt:i4>
      </vt:variant>
      <vt:variant>
        <vt:i4>0</vt:i4>
      </vt:variant>
      <vt:variant>
        <vt:i4>5</vt:i4>
      </vt:variant>
      <vt:variant>
        <vt:lpwstr/>
      </vt:variant>
      <vt:variant>
        <vt:lpwstr>_Toc352614073</vt:lpwstr>
      </vt:variant>
      <vt:variant>
        <vt:i4>1507376</vt:i4>
      </vt:variant>
      <vt:variant>
        <vt:i4>62</vt:i4>
      </vt:variant>
      <vt:variant>
        <vt:i4>0</vt:i4>
      </vt:variant>
      <vt:variant>
        <vt:i4>5</vt:i4>
      </vt:variant>
      <vt:variant>
        <vt:lpwstr/>
      </vt:variant>
      <vt:variant>
        <vt:lpwstr>_Toc352614072</vt:lpwstr>
      </vt:variant>
      <vt:variant>
        <vt:i4>1507376</vt:i4>
      </vt:variant>
      <vt:variant>
        <vt:i4>56</vt:i4>
      </vt:variant>
      <vt:variant>
        <vt:i4>0</vt:i4>
      </vt:variant>
      <vt:variant>
        <vt:i4>5</vt:i4>
      </vt:variant>
      <vt:variant>
        <vt:lpwstr/>
      </vt:variant>
      <vt:variant>
        <vt:lpwstr>_Toc352614071</vt:lpwstr>
      </vt:variant>
      <vt:variant>
        <vt:i4>1507376</vt:i4>
      </vt:variant>
      <vt:variant>
        <vt:i4>50</vt:i4>
      </vt:variant>
      <vt:variant>
        <vt:i4>0</vt:i4>
      </vt:variant>
      <vt:variant>
        <vt:i4>5</vt:i4>
      </vt:variant>
      <vt:variant>
        <vt:lpwstr/>
      </vt:variant>
      <vt:variant>
        <vt:lpwstr>_Toc352614070</vt:lpwstr>
      </vt:variant>
      <vt:variant>
        <vt:i4>1441840</vt:i4>
      </vt:variant>
      <vt:variant>
        <vt:i4>44</vt:i4>
      </vt:variant>
      <vt:variant>
        <vt:i4>0</vt:i4>
      </vt:variant>
      <vt:variant>
        <vt:i4>5</vt:i4>
      </vt:variant>
      <vt:variant>
        <vt:lpwstr/>
      </vt:variant>
      <vt:variant>
        <vt:lpwstr>_Toc352614069</vt:lpwstr>
      </vt:variant>
      <vt:variant>
        <vt:i4>1441840</vt:i4>
      </vt:variant>
      <vt:variant>
        <vt:i4>38</vt:i4>
      </vt:variant>
      <vt:variant>
        <vt:i4>0</vt:i4>
      </vt:variant>
      <vt:variant>
        <vt:i4>5</vt:i4>
      </vt:variant>
      <vt:variant>
        <vt:lpwstr/>
      </vt:variant>
      <vt:variant>
        <vt:lpwstr>_Toc352614068</vt:lpwstr>
      </vt:variant>
      <vt:variant>
        <vt:i4>1441840</vt:i4>
      </vt:variant>
      <vt:variant>
        <vt:i4>32</vt:i4>
      </vt:variant>
      <vt:variant>
        <vt:i4>0</vt:i4>
      </vt:variant>
      <vt:variant>
        <vt:i4>5</vt:i4>
      </vt:variant>
      <vt:variant>
        <vt:lpwstr/>
      </vt:variant>
      <vt:variant>
        <vt:lpwstr>_Toc352614067</vt:lpwstr>
      </vt:variant>
      <vt:variant>
        <vt:i4>1441840</vt:i4>
      </vt:variant>
      <vt:variant>
        <vt:i4>26</vt:i4>
      </vt:variant>
      <vt:variant>
        <vt:i4>0</vt:i4>
      </vt:variant>
      <vt:variant>
        <vt:i4>5</vt:i4>
      </vt:variant>
      <vt:variant>
        <vt:lpwstr/>
      </vt:variant>
      <vt:variant>
        <vt:lpwstr>_Toc352614066</vt:lpwstr>
      </vt:variant>
      <vt:variant>
        <vt:i4>1441840</vt:i4>
      </vt:variant>
      <vt:variant>
        <vt:i4>20</vt:i4>
      </vt:variant>
      <vt:variant>
        <vt:i4>0</vt:i4>
      </vt:variant>
      <vt:variant>
        <vt:i4>5</vt:i4>
      </vt:variant>
      <vt:variant>
        <vt:lpwstr/>
      </vt:variant>
      <vt:variant>
        <vt:lpwstr>_Toc352614065</vt:lpwstr>
      </vt:variant>
      <vt:variant>
        <vt:i4>1441840</vt:i4>
      </vt:variant>
      <vt:variant>
        <vt:i4>14</vt:i4>
      </vt:variant>
      <vt:variant>
        <vt:i4>0</vt:i4>
      </vt:variant>
      <vt:variant>
        <vt:i4>5</vt:i4>
      </vt:variant>
      <vt:variant>
        <vt:lpwstr/>
      </vt:variant>
      <vt:variant>
        <vt:lpwstr>_Toc352614064</vt:lpwstr>
      </vt:variant>
      <vt:variant>
        <vt:i4>1441840</vt:i4>
      </vt:variant>
      <vt:variant>
        <vt:i4>8</vt:i4>
      </vt:variant>
      <vt:variant>
        <vt:i4>0</vt:i4>
      </vt:variant>
      <vt:variant>
        <vt:i4>5</vt:i4>
      </vt:variant>
      <vt:variant>
        <vt:lpwstr/>
      </vt:variant>
      <vt:variant>
        <vt:lpwstr>_Toc352614063</vt:lpwstr>
      </vt:variant>
      <vt:variant>
        <vt:i4>1441840</vt:i4>
      </vt:variant>
      <vt:variant>
        <vt:i4>2</vt:i4>
      </vt:variant>
      <vt:variant>
        <vt:i4>0</vt:i4>
      </vt:variant>
      <vt:variant>
        <vt:i4>5</vt:i4>
      </vt:variant>
      <vt:variant>
        <vt:lpwstr/>
      </vt:variant>
      <vt:variant>
        <vt:lpwstr>_Toc352614062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9</cp:revision>
  <dcterms:created xsi:type="dcterms:W3CDTF">2014-03-05T18:30:00Z</dcterms:created>
  <dcterms:modified xsi:type="dcterms:W3CDTF">2017-12-03T21:18:00Z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