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62B89" w14:textId="77777777" w:rsidR="00D839EE" w:rsidRDefault="00D839EE" w:rsidP="00E406EC">
      <w:pPr>
        <w:jc w:val="center"/>
        <w:outlineLvl w:val="0"/>
        <w:rPr>
          <w:b/>
        </w:rPr>
      </w:pPr>
    </w:p>
    <w:p w14:paraId="2ECD74C6" w14:textId="31A0C4AF" w:rsidR="00E406EC" w:rsidRPr="00D839EE" w:rsidRDefault="00E406EC" w:rsidP="00E406EC">
      <w:pPr>
        <w:jc w:val="center"/>
        <w:outlineLvl w:val="0"/>
        <w:rPr>
          <w:rFonts w:asciiTheme="minorHAnsi" w:hAnsiTheme="minorHAnsi" w:cstheme="minorHAnsi"/>
          <w:b/>
        </w:rPr>
      </w:pPr>
      <w:r w:rsidRPr="00D839EE">
        <w:rPr>
          <w:rFonts w:asciiTheme="minorHAnsi" w:hAnsiTheme="minorHAnsi" w:cstheme="minorHAnsi"/>
          <w:b/>
        </w:rPr>
        <w:t xml:space="preserve">MUTUAL NON-DISCLOSURE </w:t>
      </w:r>
      <w:r w:rsidR="00AE27BC" w:rsidRPr="00D839EE">
        <w:rPr>
          <w:rFonts w:asciiTheme="minorHAnsi" w:hAnsiTheme="minorHAnsi" w:cstheme="minorHAnsi"/>
          <w:b/>
        </w:rPr>
        <w:t xml:space="preserve">/ CONFIDENTIALITY </w:t>
      </w:r>
      <w:r w:rsidRPr="00D839EE">
        <w:rPr>
          <w:rFonts w:asciiTheme="minorHAnsi" w:hAnsiTheme="minorHAnsi" w:cstheme="minorHAnsi"/>
          <w:b/>
        </w:rPr>
        <w:t>AGREEMENT</w:t>
      </w:r>
    </w:p>
    <w:p w14:paraId="1B05A1E7" w14:textId="77777777" w:rsidR="00E406EC" w:rsidRPr="00D839EE" w:rsidRDefault="00E406EC" w:rsidP="00E406EC">
      <w:pPr>
        <w:rPr>
          <w:rFonts w:asciiTheme="minorHAnsi" w:hAnsiTheme="minorHAnsi" w:cstheme="minorHAnsi"/>
        </w:rPr>
      </w:pPr>
    </w:p>
    <w:p w14:paraId="4220E9D1" w14:textId="77777777" w:rsidR="00E406EC" w:rsidRPr="00D839EE" w:rsidRDefault="00E406EC" w:rsidP="00E406EC">
      <w:pPr>
        <w:rPr>
          <w:rFonts w:asciiTheme="minorHAnsi" w:hAnsiTheme="minorHAnsi" w:cstheme="minorHAnsi"/>
        </w:rPr>
      </w:pPr>
      <w:r w:rsidRPr="00D839EE">
        <w:rPr>
          <w:rFonts w:asciiTheme="minorHAnsi" w:hAnsiTheme="minorHAnsi" w:cstheme="minorHAnsi"/>
        </w:rPr>
        <w:t xml:space="preserve">This Mutual Nondisclosure </w:t>
      </w:r>
      <w:r w:rsidR="00AE27BC" w:rsidRPr="00D839EE">
        <w:rPr>
          <w:rFonts w:asciiTheme="minorHAnsi" w:hAnsiTheme="minorHAnsi" w:cstheme="minorHAnsi"/>
        </w:rPr>
        <w:t xml:space="preserve">/ Confidentiality </w:t>
      </w:r>
      <w:r w:rsidRPr="00D839EE">
        <w:rPr>
          <w:rFonts w:asciiTheme="minorHAnsi" w:hAnsiTheme="minorHAnsi" w:cstheme="minorHAnsi"/>
        </w:rPr>
        <w:t xml:space="preserve">Agreement (hereinafter this “Agreement”) </w:t>
      </w:r>
      <w:proofErr w:type="gramStart"/>
      <w:r w:rsidRPr="00D839EE">
        <w:rPr>
          <w:rFonts w:asciiTheme="minorHAnsi" w:hAnsiTheme="minorHAnsi" w:cstheme="minorHAnsi"/>
        </w:rPr>
        <w:t>entered into</w:t>
      </w:r>
      <w:proofErr w:type="gramEnd"/>
      <w:r w:rsidRPr="00D839EE">
        <w:rPr>
          <w:rFonts w:asciiTheme="minorHAnsi" w:hAnsiTheme="minorHAnsi" w:cstheme="minorHAnsi"/>
        </w:rPr>
        <w:t xml:space="preserve"> this:</w:t>
      </w:r>
    </w:p>
    <w:p w14:paraId="03B6DB09" w14:textId="77777777" w:rsidR="00E406EC" w:rsidRPr="00D839EE" w:rsidRDefault="00E406EC" w:rsidP="00E406EC">
      <w:pPr>
        <w:ind w:firstLine="720"/>
        <w:rPr>
          <w:rFonts w:asciiTheme="minorHAnsi" w:hAnsiTheme="minorHAnsi" w:cstheme="minorHAnsi"/>
        </w:rPr>
      </w:pPr>
    </w:p>
    <w:tbl>
      <w:tblPr>
        <w:tblW w:w="0" w:type="auto"/>
        <w:tblInd w:w="2352" w:type="dxa"/>
        <w:tblLook w:val="01E0" w:firstRow="1" w:lastRow="1" w:firstColumn="1" w:lastColumn="1" w:noHBand="0" w:noVBand="0"/>
      </w:tblPr>
      <w:tblGrid>
        <w:gridCol w:w="1870"/>
        <w:gridCol w:w="1870"/>
        <w:gridCol w:w="1870"/>
      </w:tblGrid>
      <w:tr w:rsidR="00E406EC" w:rsidRPr="00D839EE" w14:paraId="1D26DC45" w14:textId="77777777" w:rsidTr="00FD167B">
        <w:tc>
          <w:tcPr>
            <w:tcW w:w="1870" w:type="dxa"/>
            <w:tcBorders>
              <w:top w:val="single" w:sz="4" w:space="0" w:color="auto"/>
              <w:left w:val="single" w:sz="4" w:space="0" w:color="auto"/>
              <w:bottom w:val="single" w:sz="4" w:space="0" w:color="auto"/>
              <w:right w:val="single" w:sz="4" w:space="0" w:color="auto"/>
            </w:tcBorders>
          </w:tcPr>
          <w:p w14:paraId="18FD8F29" w14:textId="39F4A687" w:rsidR="00E406EC" w:rsidRPr="00D839EE" w:rsidRDefault="00D839EE" w:rsidP="00FD167B">
            <w:pPr>
              <w:jc w:val="center"/>
              <w:rPr>
                <w:rFonts w:asciiTheme="minorHAnsi" w:hAnsiTheme="minorHAnsi" w:cstheme="minorHAnsi"/>
                <w:i/>
              </w:rPr>
            </w:pPr>
            <w:r>
              <w:rPr>
                <w:rFonts w:asciiTheme="minorHAnsi" w:hAnsiTheme="minorHAnsi" w:cstheme="minorHAnsi"/>
                <w:i/>
              </w:rPr>
              <w:t>21</w:t>
            </w:r>
          </w:p>
        </w:tc>
        <w:tc>
          <w:tcPr>
            <w:tcW w:w="1870" w:type="dxa"/>
            <w:tcBorders>
              <w:top w:val="single" w:sz="4" w:space="0" w:color="auto"/>
              <w:left w:val="single" w:sz="4" w:space="0" w:color="auto"/>
              <w:bottom w:val="single" w:sz="4" w:space="0" w:color="auto"/>
              <w:right w:val="single" w:sz="4" w:space="0" w:color="auto"/>
            </w:tcBorders>
          </w:tcPr>
          <w:p w14:paraId="5269D5C9" w14:textId="0EB732AE" w:rsidR="00E406EC" w:rsidRPr="00D839EE" w:rsidRDefault="00D839EE" w:rsidP="006646D6">
            <w:pPr>
              <w:jc w:val="center"/>
              <w:rPr>
                <w:rFonts w:asciiTheme="minorHAnsi" w:hAnsiTheme="minorHAnsi" w:cstheme="minorHAnsi"/>
                <w:i/>
              </w:rPr>
            </w:pPr>
            <w:r>
              <w:rPr>
                <w:rFonts w:asciiTheme="minorHAnsi" w:hAnsiTheme="minorHAnsi" w:cstheme="minorHAnsi"/>
                <w:i/>
              </w:rPr>
              <w:t>Novembe</w:t>
            </w:r>
            <w:r w:rsidR="00521A1C" w:rsidRPr="00D839EE">
              <w:rPr>
                <w:rFonts w:asciiTheme="minorHAnsi" w:hAnsiTheme="minorHAnsi" w:cstheme="minorHAnsi"/>
                <w:i/>
              </w:rPr>
              <w:t>r</w:t>
            </w:r>
          </w:p>
        </w:tc>
        <w:tc>
          <w:tcPr>
            <w:tcW w:w="1870" w:type="dxa"/>
            <w:tcBorders>
              <w:top w:val="single" w:sz="4" w:space="0" w:color="auto"/>
              <w:left w:val="single" w:sz="4" w:space="0" w:color="auto"/>
              <w:bottom w:val="single" w:sz="4" w:space="0" w:color="auto"/>
              <w:right w:val="single" w:sz="4" w:space="0" w:color="auto"/>
            </w:tcBorders>
          </w:tcPr>
          <w:p w14:paraId="413B5B35" w14:textId="58527FBA" w:rsidR="00E406EC" w:rsidRPr="00D839EE" w:rsidRDefault="006646D6" w:rsidP="00FD167B">
            <w:pPr>
              <w:jc w:val="center"/>
              <w:rPr>
                <w:rFonts w:asciiTheme="minorHAnsi" w:hAnsiTheme="minorHAnsi" w:cstheme="minorHAnsi"/>
                <w:i/>
              </w:rPr>
            </w:pPr>
            <w:r w:rsidRPr="00D839EE">
              <w:rPr>
                <w:rFonts w:asciiTheme="minorHAnsi" w:hAnsiTheme="minorHAnsi" w:cstheme="minorHAnsi"/>
                <w:i/>
              </w:rPr>
              <w:t>201</w:t>
            </w:r>
            <w:r w:rsidR="00D839EE">
              <w:rPr>
                <w:rFonts w:asciiTheme="minorHAnsi" w:hAnsiTheme="minorHAnsi" w:cstheme="minorHAnsi"/>
                <w:i/>
              </w:rPr>
              <w:t>7</w:t>
            </w:r>
          </w:p>
        </w:tc>
      </w:tr>
      <w:tr w:rsidR="00E406EC" w:rsidRPr="00D839EE" w14:paraId="5E0A29BB" w14:textId="77777777" w:rsidTr="00FD167B">
        <w:tc>
          <w:tcPr>
            <w:tcW w:w="1870" w:type="dxa"/>
            <w:tcBorders>
              <w:top w:val="single" w:sz="4" w:space="0" w:color="auto"/>
            </w:tcBorders>
          </w:tcPr>
          <w:p w14:paraId="76DCF8A3" w14:textId="77777777" w:rsidR="00E406EC" w:rsidRPr="00D839EE" w:rsidRDefault="00E406EC" w:rsidP="00FD167B">
            <w:pPr>
              <w:jc w:val="center"/>
              <w:rPr>
                <w:rFonts w:asciiTheme="minorHAnsi" w:hAnsiTheme="minorHAnsi" w:cstheme="minorHAnsi"/>
              </w:rPr>
            </w:pPr>
            <w:r w:rsidRPr="00D839EE">
              <w:rPr>
                <w:rFonts w:asciiTheme="minorHAnsi" w:hAnsiTheme="minorHAnsi" w:cstheme="minorHAnsi"/>
              </w:rPr>
              <w:t>Day</w:t>
            </w:r>
          </w:p>
        </w:tc>
        <w:tc>
          <w:tcPr>
            <w:tcW w:w="1870" w:type="dxa"/>
            <w:tcBorders>
              <w:top w:val="single" w:sz="4" w:space="0" w:color="auto"/>
            </w:tcBorders>
          </w:tcPr>
          <w:p w14:paraId="163B808D" w14:textId="77777777" w:rsidR="00E406EC" w:rsidRPr="00D839EE" w:rsidRDefault="00E406EC" w:rsidP="00FD167B">
            <w:pPr>
              <w:jc w:val="center"/>
              <w:rPr>
                <w:rFonts w:asciiTheme="minorHAnsi" w:hAnsiTheme="minorHAnsi" w:cstheme="minorHAnsi"/>
              </w:rPr>
            </w:pPr>
            <w:r w:rsidRPr="00D839EE">
              <w:rPr>
                <w:rFonts w:asciiTheme="minorHAnsi" w:hAnsiTheme="minorHAnsi" w:cstheme="minorHAnsi"/>
              </w:rPr>
              <w:t>Month</w:t>
            </w:r>
          </w:p>
        </w:tc>
        <w:tc>
          <w:tcPr>
            <w:tcW w:w="1870" w:type="dxa"/>
            <w:tcBorders>
              <w:top w:val="single" w:sz="4" w:space="0" w:color="auto"/>
            </w:tcBorders>
          </w:tcPr>
          <w:p w14:paraId="03BF541A" w14:textId="77777777" w:rsidR="00E406EC" w:rsidRPr="00D839EE" w:rsidRDefault="00E406EC" w:rsidP="00FD167B">
            <w:pPr>
              <w:jc w:val="center"/>
              <w:rPr>
                <w:rFonts w:asciiTheme="minorHAnsi" w:hAnsiTheme="minorHAnsi" w:cstheme="minorHAnsi"/>
              </w:rPr>
            </w:pPr>
            <w:r w:rsidRPr="00D839EE">
              <w:rPr>
                <w:rFonts w:asciiTheme="minorHAnsi" w:hAnsiTheme="minorHAnsi" w:cstheme="minorHAnsi"/>
              </w:rPr>
              <w:t>Year</w:t>
            </w:r>
          </w:p>
        </w:tc>
      </w:tr>
    </w:tbl>
    <w:p w14:paraId="46EFE54B" w14:textId="77777777" w:rsidR="00E406EC" w:rsidRPr="00D839EE" w:rsidRDefault="00E406EC" w:rsidP="00E406EC">
      <w:pPr>
        <w:rPr>
          <w:rFonts w:asciiTheme="minorHAnsi" w:hAnsiTheme="minorHAnsi" w:cstheme="minorHAnsi"/>
        </w:rPr>
      </w:pPr>
    </w:p>
    <w:p w14:paraId="7C3C3979" w14:textId="77777777" w:rsidR="00E406EC" w:rsidRPr="00D839EE" w:rsidRDefault="00E406EC" w:rsidP="00E406EC">
      <w:pPr>
        <w:jc w:val="center"/>
        <w:rPr>
          <w:rFonts w:asciiTheme="minorHAnsi" w:hAnsiTheme="minorHAnsi" w:cstheme="minorHAnsi"/>
        </w:rPr>
      </w:pPr>
      <w:r w:rsidRPr="00D839EE">
        <w:rPr>
          <w:rFonts w:asciiTheme="minorHAnsi" w:hAnsiTheme="minorHAnsi" w:cstheme="minorHAnsi"/>
        </w:rPr>
        <w:t>BY AND BETWEEN</w:t>
      </w:r>
    </w:p>
    <w:p w14:paraId="2D75BEE2" w14:textId="77777777" w:rsidR="00E406EC" w:rsidRPr="00D839EE" w:rsidRDefault="00E406EC" w:rsidP="00E406EC">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5"/>
        <w:gridCol w:w="5165"/>
      </w:tblGrid>
      <w:tr w:rsidR="00E406EC" w:rsidRPr="00D839EE" w14:paraId="4D19D776" w14:textId="77777777" w:rsidTr="00FD167B">
        <w:tc>
          <w:tcPr>
            <w:tcW w:w="4970" w:type="dxa"/>
            <w:tcBorders>
              <w:bottom w:val="single" w:sz="4" w:space="0" w:color="auto"/>
            </w:tcBorders>
          </w:tcPr>
          <w:p w14:paraId="1928BB8C" w14:textId="603E12BC" w:rsidR="00B357F4" w:rsidRDefault="00B357F4" w:rsidP="00FD167B">
            <w:pPr>
              <w:jc w:val="center"/>
              <w:rPr>
                <w:rFonts w:asciiTheme="minorHAnsi" w:hAnsiTheme="minorHAnsi" w:cstheme="minorHAnsi"/>
              </w:rPr>
            </w:pPr>
            <w:r w:rsidRPr="00D839EE">
              <w:rPr>
                <w:rFonts w:asciiTheme="minorHAnsi" w:hAnsiTheme="minorHAnsi" w:cstheme="minorHAnsi"/>
              </w:rPr>
              <w:t>ReadyPool Tech - NIST Assist</w:t>
            </w:r>
          </w:p>
          <w:p w14:paraId="48619322" w14:textId="7BBB5892" w:rsidR="008A51AB" w:rsidRDefault="008A51AB" w:rsidP="00FD167B">
            <w:pPr>
              <w:jc w:val="center"/>
              <w:rPr>
                <w:rFonts w:asciiTheme="minorHAnsi" w:hAnsiTheme="minorHAnsi" w:cstheme="minorHAnsi"/>
              </w:rPr>
            </w:pPr>
            <w:r>
              <w:rPr>
                <w:rFonts w:asciiTheme="minorHAnsi" w:hAnsiTheme="minorHAnsi" w:cstheme="minorHAnsi"/>
              </w:rPr>
              <w:t>Scott Parramore</w:t>
            </w:r>
          </w:p>
          <w:p w14:paraId="0362CD2F" w14:textId="77777777" w:rsidR="008A51AB" w:rsidRPr="00D839EE" w:rsidRDefault="008A51AB" w:rsidP="008A51AB">
            <w:pPr>
              <w:jc w:val="center"/>
              <w:rPr>
                <w:rFonts w:asciiTheme="minorHAnsi" w:eastAsiaTheme="minorEastAsia" w:hAnsiTheme="minorHAnsi" w:cstheme="minorHAnsi"/>
                <w:noProof/>
              </w:rPr>
            </w:pPr>
            <w:r w:rsidRPr="00D839EE">
              <w:rPr>
                <w:rFonts w:asciiTheme="minorHAnsi" w:eastAsiaTheme="minorEastAsia" w:hAnsiTheme="minorHAnsi" w:cstheme="minorHAnsi"/>
                <w:noProof/>
              </w:rPr>
              <w:t>Microsoft Partner ID 4599503</w:t>
            </w:r>
          </w:p>
          <w:p w14:paraId="4AAF9C5C" w14:textId="77777777" w:rsidR="00B357F4" w:rsidRPr="00D839EE" w:rsidRDefault="00B357F4" w:rsidP="00FD167B">
            <w:pPr>
              <w:jc w:val="center"/>
              <w:rPr>
                <w:rFonts w:asciiTheme="minorHAnsi" w:hAnsiTheme="minorHAnsi" w:cstheme="minorHAnsi"/>
              </w:rPr>
            </w:pPr>
            <w:r w:rsidRPr="00D839EE">
              <w:rPr>
                <w:rFonts w:asciiTheme="minorHAnsi" w:hAnsiTheme="minorHAnsi" w:cstheme="minorHAnsi"/>
              </w:rPr>
              <w:t>3119 Bourbon Street Circle</w:t>
            </w:r>
          </w:p>
          <w:p w14:paraId="4E0E5F98" w14:textId="77777777" w:rsidR="00B357F4" w:rsidRPr="00D839EE" w:rsidRDefault="00B357F4" w:rsidP="00FD167B">
            <w:pPr>
              <w:jc w:val="center"/>
              <w:rPr>
                <w:rFonts w:asciiTheme="minorHAnsi" w:hAnsiTheme="minorHAnsi" w:cstheme="minorHAnsi"/>
              </w:rPr>
            </w:pPr>
            <w:r w:rsidRPr="00D839EE">
              <w:rPr>
                <w:rFonts w:asciiTheme="minorHAnsi" w:hAnsiTheme="minorHAnsi" w:cstheme="minorHAnsi"/>
              </w:rPr>
              <w:t>Rockwall TX, 75032</w:t>
            </w:r>
          </w:p>
          <w:p w14:paraId="187632D2" w14:textId="77777777" w:rsidR="00E406EC" w:rsidRPr="00D839EE" w:rsidRDefault="00E406EC" w:rsidP="00FD167B">
            <w:pPr>
              <w:jc w:val="center"/>
              <w:rPr>
                <w:rFonts w:asciiTheme="minorHAnsi" w:hAnsiTheme="minorHAnsi" w:cstheme="minorHAnsi"/>
                <w:b/>
              </w:rPr>
            </w:pPr>
            <w:r w:rsidRPr="00D839EE">
              <w:rPr>
                <w:rFonts w:asciiTheme="minorHAnsi" w:hAnsiTheme="minorHAnsi" w:cstheme="minorHAnsi"/>
                <w:b/>
              </w:rPr>
              <w:t xml:space="preserve"> </w:t>
            </w:r>
          </w:p>
        </w:tc>
        <w:tc>
          <w:tcPr>
            <w:tcW w:w="5236" w:type="dxa"/>
            <w:tcBorders>
              <w:bottom w:val="single" w:sz="4" w:space="0" w:color="auto"/>
            </w:tcBorders>
          </w:tcPr>
          <w:p w14:paraId="7C73D65F" w14:textId="6FFAD66A" w:rsidR="00D839EE" w:rsidRDefault="00D839EE" w:rsidP="00521A1C">
            <w:pPr>
              <w:jc w:val="center"/>
              <w:rPr>
                <w:rFonts w:ascii="Segoe UI" w:hAnsi="Segoe UI" w:cs="Segoe UI"/>
                <w:color w:val="000000"/>
              </w:rPr>
            </w:pPr>
            <w:r>
              <w:rPr>
                <w:rStyle w:val="text-base1"/>
                <w:rFonts w:ascii="Segoe UI" w:hAnsi="Segoe UI" w:cs="Segoe UI"/>
                <w:color w:val="000000"/>
              </w:rPr>
              <w:t>VMJ CPA</w:t>
            </w:r>
            <w:r>
              <w:rPr>
                <w:rFonts w:ascii="Segoe UI" w:hAnsi="Segoe UI" w:cs="Segoe UI"/>
                <w:color w:val="000000"/>
              </w:rPr>
              <w:t xml:space="preserve"> </w:t>
            </w:r>
          </w:p>
          <w:p w14:paraId="0500842B" w14:textId="0EED72F2" w:rsidR="00D839EE" w:rsidRDefault="00D839EE" w:rsidP="00521A1C">
            <w:pPr>
              <w:jc w:val="center"/>
              <w:rPr>
                <w:rFonts w:ascii="Segoe UI" w:hAnsi="Segoe UI" w:cs="Segoe UI"/>
                <w:color w:val="000000"/>
              </w:rPr>
            </w:pPr>
            <w:r>
              <w:rPr>
                <w:rFonts w:ascii="Segoe UI" w:hAnsi="Segoe UI" w:cs="Segoe UI"/>
                <w:color w:val="000000"/>
              </w:rPr>
              <w:t>Houston TX</w:t>
            </w:r>
          </w:p>
          <w:p w14:paraId="51B45375" w14:textId="351D0908" w:rsidR="00B357F4" w:rsidRDefault="008A51AB" w:rsidP="00FD167B">
            <w:pPr>
              <w:jc w:val="center"/>
              <w:rPr>
                <w:rFonts w:asciiTheme="minorHAnsi" w:hAnsiTheme="minorHAnsi" w:cstheme="minorHAnsi"/>
                <w:b/>
              </w:rPr>
            </w:pPr>
            <w:r w:rsidRPr="008A51AB">
              <w:rPr>
                <w:rFonts w:asciiTheme="minorHAnsi" w:hAnsiTheme="minorHAnsi" w:cstheme="minorHAnsi"/>
                <w:b/>
                <w:highlight w:val="yellow"/>
              </w:rPr>
              <w:t>[address]</w:t>
            </w:r>
          </w:p>
          <w:p w14:paraId="2C6F83A3" w14:textId="3D99D605" w:rsidR="00D839EE" w:rsidRPr="00D839EE" w:rsidRDefault="00D839EE" w:rsidP="00FD167B">
            <w:pPr>
              <w:jc w:val="center"/>
              <w:rPr>
                <w:rFonts w:asciiTheme="minorHAnsi" w:hAnsiTheme="minorHAnsi" w:cstheme="minorHAnsi"/>
                <w:b/>
              </w:rPr>
            </w:pPr>
          </w:p>
        </w:tc>
      </w:tr>
      <w:tr w:rsidR="00E406EC" w:rsidRPr="00D839EE" w14:paraId="0251D57E" w14:textId="77777777" w:rsidTr="00FD167B">
        <w:tc>
          <w:tcPr>
            <w:tcW w:w="10206" w:type="dxa"/>
            <w:gridSpan w:val="2"/>
            <w:shd w:val="clear" w:color="auto" w:fill="E6E6E6"/>
          </w:tcPr>
          <w:p w14:paraId="736B9C23" w14:textId="77777777" w:rsidR="00E406EC" w:rsidRPr="00D839EE" w:rsidRDefault="00E406EC" w:rsidP="00FD167B">
            <w:pPr>
              <w:jc w:val="center"/>
              <w:rPr>
                <w:rFonts w:asciiTheme="minorHAnsi" w:hAnsiTheme="minorHAnsi" w:cstheme="minorHAnsi"/>
                <w:i/>
              </w:rPr>
            </w:pPr>
            <w:r w:rsidRPr="00D839EE">
              <w:rPr>
                <w:rFonts w:asciiTheme="minorHAnsi" w:hAnsiTheme="minorHAnsi" w:cstheme="minorHAnsi"/>
              </w:rPr>
              <w:t xml:space="preserve">Hereinafter the </w:t>
            </w:r>
            <w:r w:rsidRPr="00D839EE">
              <w:rPr>
                <w:rFonts w:asciiTheme="minorHAnsi" w:hAnsiTheme="minorHAnsi" w:cstheme="minorHAnsi"/>
                <w:b/>
              </w:rPr>
              <w:t>“PARTIES”</w:t>
            </w:r>
          </w:p>
        </w:tc>
      </w:tr>
    </w:tbl>
    <w:p w14:paraId="1877F01C" w14:textId="77777777" w:rsidR="00E406EC" w:rsidRPr="00D839EE" w:rsidRDefault="00E406EC" w:rsidP="00E406EC">
      <w:pPr>
        <w:rPr>
          <w:rFonts w:asciiTheme="minorHAnsi" w:hAnsiTheme="minorHAnsi" w:cstheme="minorHAnsi"/>
        </w:rPr>
      </w:pPr>
    </w:p>
    <w:p w14:paraId="4C431187" w14:textId="0C681D0D" w:rsidR="00E406EC" w:rsidRDefault="00E406EC" w:rsidP="00E406EC">
      <w:pPr>
        <w:rPr>
          <w:rFonts w:asciiTheme="minorHAnsi" w:hAnsiTheme="minorHAnsi" w:cstheme="minorHAnsi"/>
        </w:rPr>
      </w:pPr>
      <w:r w:rsidRPr="00D839EE">
        <w:rPr>
          <w:rFonts w:asciiTheme="minorHAnsi" w:hAnsiTheme="minorHAnsi" w:cstheme="minorHAnsi"/>
        </w:rPr>
        <w:t>The PARTIES enter into this Agreement to facilitate the disclosure and exchange of technical data and/or proprietary in</w:t>
      </w:r>
      <w:r w:rsidR="00740D31" w:rsidRPr="00D839EE">
        <w:rPr>
          <w:rFonts w:asciiTheme="minorHAnsi" w:hAnsiTheme="minorHAnsi" w:cstheme="minorHAnsi"/>
        </w:rPr>
        <w:t xml:space="preserve">formation relating to establishing a business relationship for </w:t>
      </w:r>
      <w:r w:rsidR="00B357F4" w:rsidRPr="00D839EE">
        <w:rPr>
          <w:rFonts w:asciiTheme="minorHAnsi" w:hAnsiTheme="minorHAnsi" w:cstheme="minorHAnsi"/>
        </w:rPr>
        <w:t xml:space="preserve">Microsoft Office 365, Azure, NIST and related </w:t>
      </w:r>
      <w:r w:rsidR="006646D6" w:rsidRPr="00D839EE">
        <w:rPr>
          <w:rFonts w:asciiTheme="minorHAnsi" w:hAnsiTheme="minorHAnsi" w:cstheme="minorHAnsi"/>
        </w:rPr>
        <w:t>information security, cyber</w:t>
      </w:r>
      <w:r w:rsidR="00B357F4" w:rsidRPr="00D839EE">
        <w:rPr>
          <w:rFonts w:asciiTheme="minorHAnsi" w:hAnsiTheme="minorHAnsi" w:cstheme="minorHAnsi"/>
        </w:rPr>
        <w:t>security IP</w:t>
      </w:r>
      <w:r w:rsidR="006646D6" w:rsidRPr="00D839EE">
        <w:rPr>
          <w:rFonts w:asciiTheme="minorHAnsi" w:hAnsiTheme="minorHAnsi" w:cstheme="minorHAnsi"/>
        </w:rPr>
        <w:t>,</w:t>
      </w:r>
      <w:r w:rsidR="00B357F4" w:rsidRPr="00D839EE">
        <w:rPr>
          <w:rFonts w:asciiTheme="minorHAnsi" w:hAnsiTheme="minorHAnsi" w:cstheme="minorHAnsi"/>
        </w:rPr>
        <w:t xml:space="preserve"> </w:t>
      </w:r>
      <w:r w:rsidR="00501F54" w:rsidRPr="00D839EE">
        <w:rPr>
          <w:rFonts w:asciiTheme="minorHAnsi" w:hAnsiTheme="minorHAnsi" w:cstheme="minorHAnsi"/>
        </w:rPr>
        <w:t xml:space="preserve">and </w:t>
      </w:r>
      <w:r w:rsidR="006646D6" w:rsidRPr="00D839EE">
        <w:rPr>
          <w:rFonts w:asciiTheme="minorHAnsi" w:hAnsiTheme="minorHAnsi" w:cstheme="minorHAnsi"/>
        </w:rPr>
        <w:t>Microsoft Partner</w:t>
      </w:r>
      <w:r w:rsidR="00740D31" w:rsidRPr="00D839EE">
        <w:rPr>
          <w:rFonts w:asciiTheme="minorHAnsi" w:hAnsiTheme="minorHAnsi" w:cstheme="minorHAnsi"/>
        </w:rPr>
        <w:t xml:space="preserve"> </w:t>
      </w:r>
      <w:r w:rsidR="00B357F4" w:rsidRPr="00D839EE">
        <w:rPr>
          <w:rFonts w:asciiTheme="minorHAnsi" w:hAnsiTheme="minorHAnsi" w:cstheme="minorHAnsi"/>
        </w:rPr>
        <w:t xml:space="preserve">Network </w:t>
      </w:r>
      <w:r w:rsidR="00501F54" w:rsidRPr="00D839EE">
        <w:rPr>
          <w:rFonts w:asciiTheme="minorHAnsi" w:hAnsiTheme="minorHAnsi" w:cstheme="minorHAnsi"/>
        </w:rPr>
        <w:t>resources</w:t>
      </w:r>
      <w:r w:rsidR="00740D31" w:rsidRPr="00D839EE">
        <w:rPr>
          <w:rFonts w:asciiTheme="minorHAnsi" w:hAnsiTheme="minorHAnsi" w:cstheme="minorHAnsi"/>
        </w:rPr>
        <w:t xml:space="preserve">. </w:t>
      </w:r>
    </w:p>
    <w:p w14:paraId="112F3D35" w14:textId="77777777" w:rsidR="008A51AB" w:rsidRPr="00D839EE" w:rsidRDefault="008A51AB" w:rsidP="00E406EC">
      <w:pPr>
        <w:rPr>
          <w:rFonts w:asciiTheme="minorHAnsi" w:hAnsiTheme="minorHAnsi" w:cstheme="minorHAnsi"/>
        </w:rPr>
      </w:pPr>
    </w:p>
    <w:p w14:paraId="74A7D284" w14:textId="22ACD4A7" w:rsidR="00E406EC" w:rsidRPr="00D839EE" w:rsidRDefault="00E406EC" w:rsidP="00E406EC">
      <w:pPr>
        <w:jc w:val="both"/>
        <w:rPr>
          <w:rFonts w:asciiTheme="minorHAnsi" w:hAnsiTheme="minorHAnsi" w:cstheme="minorHAnsi"/>
        </w:rPr>
      </w:pPr>
      <w:r w:rsidRPr="00D839EE">
        <w:rPr>
          <w:rFonts w:asciiTheme="minorHAnsi" w:hAnsiTheme="minorHAnsi" w:cstheme="minorHAnsi"/>
        </w:rPr>
        <w:t xml:space="preserve">Each party (the “Disclosing Party”) </w:t>
      </w:r>
      <w:r w:rsidR="00501F54" w:rsidRPr="00D839EE">
        <w:rPr>
          <w:rFonts w:asciiTheme="minorHAnsi" w:hAnsiTheme="minorHAnsi" w:cstheme="minorHAnsi"/>
        </w:rPr>
        <w:t>may</w:t>
      </w:r>
      <w:r w:rsidRPr="00D839EE">
        <w:rPr>
          <w:rFonts w:asciiTheme="minorHAnsi" w:hAnsiTheme="minorHAnsi" w:cstheme="minorHAnsi"/>
        </w:rPr>
        <w:t xml:space="preserve"> disclose Proprietary Information to the other party (the “Receiving Party”) subject to the terms of this Agreement.  With respect to such Proprietary Information, the parties agree as follows:</w:t>
      </w:r>
    </w:p>
    <w:p w14:paraId="6544191F" w14:textId="77777777" w:rsidR="00E406EC" w:rsidRPr="00D839EE" w:rsidRDefault="00E406EC" w:rsidP="00E406EC">
      <w:pPr>
        <w:rPr>
          <w:rFonts w:asciiTheme="minorHAnsi" w:hAnsiTheme="minorHAnsi" w:cstheme="minorHAnsi"/>
        </w:rPr>
      </w:pPr>
    </w:p>
    <w:p w14:paraId="0084AE2E"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1.</w:t>
      </w:r>
      <w:r w:rsidRPr="00D839EE">
        <w:rPr>
          <w:rFonts w:asciiTheme="minorHAnsi" w:hAnsiTheme="minorHAnsi" w:cstheme="minorHAnsi"/>
        </w:rPr>
        <w:tab/>
        <w:t xml:space="preserve">As used herein, “Proprietary Information” shall mean written or documentary, recorded, machine readable, or other information </w:t>
      </w:r>
      <w:r w:rsidR="00E257CD" w:rsidRPr="00D839EE">
        <w:rPr>
          <w:rFonts w:asciiTheme="minorHAnsi" w:hAnsiTheme="minorHAnsi" w:cstheme="minorHAnsi"/>
          <w:lang w:val="en-CA"/>
        </w:rPr>
        <w:fldChar w:fldCharType="begin"/>
      </w:r>
      <w:r w:rsidRPr="00D839EE">
        <w:rPr>
          <w:rFonts w:asciiTheme="minorHAnsi" w:hAnsiTheme="minorHAnsi" w:cstheme="minorHAnsi"/>
          <w:lang w:val="en-CA"/>
        </w:rPr>
        <w:instrText xml:space="preserve"> SEQ CHAPTER \h \r 1</w:instrText>
      </w:r>
      <w:r w:rsidR="00E257CD" w:rsidRPr="00D839EE">
        <w:rPr>
          <w:rFonts w:asciiTheme="minorHAnsi" w:hAnsiTheme="minorHAnsi" w:cstheme="minorHAnsi"/>
          <w:lang w:val="en-CA"/>
        </w:rPr>
        <w:fldChar w:fldCharType="end"/>
      </w:r>
      <w:r w:rsidRPr="00D839EE">
        <w:rPr>
          <w:rFonts w:asciiTheme="minorHAnsi" w:hAnsiTheme="minorHAnsi" w:cstheme="minorHAnsi"/>
        </w:rPr>
        <w:t>in relation to the Disclosing Party's products, or proposed products or the development, manufacture or processing thereof, or the Disclosing Party's business (including, without limitation, system designs, hardware and board level designs and layouts, software designs, algorithms and computer programs, trade secrets, unpublished financial information, technology, ideas, marks (whether protected under federal, state, provincial, local, or international law or international treaty), know-how, processes, procedures, data, techniques, improvements, inventions (whether patentable or not), works of authorship, business and product development plans, information about customers (including supplier lists, current and potential customer or client information and lists), and other information concerning the Disclosing Party’s actual or anticipated business, and research or development), which to the extent previously, presently, or subsequently disclosed to the undersigned is hereinafter referred to as the "Proprietary Information".</w:t>
      </w:r>
    </w:p>
    <w:p w14:paraId="7D1ACE1C" w14:textId="77777777" w:rsidR="00E406EC" w:rsidRPr="00D839EE" w:rsidRDefault="00E406EC" w:rsidP="00E406EC">
      <w:pPr>
        <w:rPr>
          <w:rFonts w:asciiTheme="minorHAnsi" w:hAnsiTheme="minorHAnsi" w:cstheme="minorHAnsi"/>
        </w:rPr>
      </w:pPr>
    </w:p>
    <w:p w14:paraId="0861F93E"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2.</w:t>
      </w:r>
      <w:r w:rsidRPr="00D839EE">
        <w:rPr>
          <w:rFonts w:asciiTheme="minorHAnsi" w:hAnsiTheme="minorHAnsi" w:cstheme="minorHAnsi"/>
        </w:rPr>
        <w:tab/>
        <w:t xml:space="preserve">The Disclosing Party shall utilize good faith efforts to identify in writing for the Receiving Party the data or other information which the Disclosing Party deems to be Proprietary Information; provided, however, that the failure of the Disclosing Party to identify disclosed information as Proprietary </w:t>
      </w:r>
      <w:r w:rsidRPr="00D839EE">
        <w:rPr>
          <w:rFonts w:asciiTheme="minorHAnsi" w:hAnsiTheme="minorHAnsi" w:cstheme="minorHAnsi"/>
        </w:rPr>
        <w:lastRenderedPageBreak/>
        <w:t>Information shall not change the proprietary nature of such information.  Neither Party shall identify as Proprietary Information any information which is not in good faith believed by the Disclosing Party to be privileged, a trade secret, or otherwise entitled to confidential treatment.</w:t>
      </w:r>
    </w:p>
    <w:p w14:paraId="31A38249" w14:textId="77777777" w:rsidR="00E406EC" w:rsidRPr="00D839EE" w:rsidRDefault="00E406EC" w:rsidP="00E406EC">
      <w:pPr>
        <w:rPr>
          <w:rFonts w:asciiTheme="minorHAnsi" w:hAnsiTheme="minorHAnsi" w:cstheme="minorHAnsi"/>
        </w:rPr>
      </w:pPr>
    </w:p>
    <w:p w14:paraId="68C9FE4A"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3.</w:t>
      </w:r>
      <w:r w:rsidRPr="00D839EE">
        <w:rPr>
          <w:rFonts w:asciiTheme="minorHAnsi" w:hAnsiTheme="minorHAnsi" w:cstheme="minorHAnsi"/>
        </w:rPr>
        <w:tab/>
        <w:t xml:space="preserve">The Receiving Party shall treat all Proprietary Information provided by the Disclosing Party with the same degree of care with which the Receiving Party treats its own Proprietary Information.  In no case will the Receiving Party use less than a reasonable degree of care to maintain the confidentiality of the Proprietary Information received.    </w:t>
      </w:r>
    </w:p>
    <w:p w14:paraId="282D3992" w14:textId="77777777" w:rsidR="00E406EC" w:rsidRPr="00D839EE" w:rsidRDefault="00E406EC" w:rsidP="00E406EC">
      <w:pPr>
        <w:numPr>
          <w:ilvl w:val="0"/>
          <w:numId w:val="2"/>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Any employee or consultant given access to any such Proprietary Information must have a legitimate “need to know” and shall be similarly bound in writing.</w:t>
      </w:r>
    </w:p>
    <w:p w14:paraId="6A0663F6" w14:textId="77777777" w:rsidR="00E406EC" w:rsidRPr="00D839EE" w:rsidRDefault="00E406EC" w:rsidP="00E406EC">
      <w:pPr>
        <w:numPr>
          <w:ilvl w:val="0"/>
          <w:numId w:val="2"/>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Each party shall take every reasonable precaution to prevent disclosure or unauthorized use of the Proprietary Information.</w:t>
      </w:r>
    </w:p>
    <w:p w14:paraId="1235D0FA" w14:textId="77777777" w:rsidR="00E406EC" w:rsidRPr="00D839EE" w:rsidRDefault="00E406EC" w:rsidP="00E406EC">
      <w:pPr>
        <w:ind w:left="1122" w:hanging="374"/>
        <w:jc w:val="both"/>
        <w:rPr>
          <w:rFonts w:asciiTheme="minorHAnsi" w:hAnsiTheme="minorHAnsi" w:cstheme="minorHAnsi"/>
        </w:rPr>
      </w:pPr>
      <w:r w:rsidRPr="00D839EE">
        <w:rPr>
          <w:rFonts w:asciiTheme="minorHAnsi" w:hAnsiTheme="minorHAnsi" w:cstheme="minorHAnsi"/>
        </w:rPr>
        <w:t>c)</w:t>
      </w:r>
      <w:r w:rsidRPr="00D839EE">
        <w:rPr>
          <w:rFonts w:asciiTheme="minorHAnsi" w:hAnsiTheme="minorHAnsi" w:cstheme="minorHAnsi"/>
        </w:rPr>
        <w:tab/>
        <w:t xml:space="preserve">If the Receiving Party discovers any inadvertent disclosure or unauthorized use of the Disclosing Party’s Proprietary Information, the Receiving Party shall immediately notify the Disclosing Party of such inadvertent disclosure or unauthorized use, and shall take reasonable efforts to prevent any further inadvertent disclosure or unauthorized use of such Proprietary Information. </w:t>
      </w:r>
    </w:p>
    <w:p w14:paraId="359EBCEB" w14:textId="77777777" w:rsidR="00E406EC" w:rsidRPr="00D839EE" w:rsidRDefault="00E406EC" w:rsidP="00E406EC">
      <w:pPr>
        <w:rPr>
          <w:rFonts w:asciiTheme="minorHAnsi" w:hAnsiTheme="minorHAnsi" w:cstheme="minorHAnsi"/>
        </w:rPr>
      </w:pPr>
    </w:p>
    <w:p w14:paraId="25C262C2"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4.</w:t>
      </w:r>
      <w:r w:rsidRPr="00D839EE">
        <w:rPr>
          <w:rFonts w:asciiTheme="minorHAnsi" w:hAnsiTheme="minorHAnsi" w:cstheme="minorHAnsi"/>
        </w:rPr>
        <w:tab/>
        <w:t>Neither party will, at any time, without the prior written permission of the other party, publish, disclose or divulge Proprietary Information to any person, firm or corporation, other than the party’s own employees or consultants who have a need to receive such Proprietary Information.</w:t>
      </w:r>
    </w:p>
    <w:p w14:paraId="2D5368B8" w14:textId="77777777" w:rsidR="00E406EC" w:rsidRPr="00D839EE" w:rsidRDefault="00E406EC" w:rsidP="00E406EC">
      <w:pPr>
        <w:rPr>
          <w:rFonts w:asciiTheme="minorHAnsi" w:hAnsiTheme="minorHAnsi" w:cstheme="minorHAnsi"/>
        </w:rPr>
      </w:pPr>
    </w:p>
    <w:p w14:paraId="73E5362E"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5.</w:t>
      </w:r>
      <w:r w:rsidRPr="00D839EE">
        <w:rPr>
          <w:rFonts w:asciiTheme="minorHAnsi" w:hAnsiTheme="minorHAnsi" w:cstheme="minorHAnsi"/>
        </w:rPr>
        <w:tab/>
        <w:t xml:space="preserve">Neither party shall use the Proprietary Information of the other for any purpose other than the purpose of this Agreement and, if a contract is awarded </w:t>
      </w:r>
      <w:proofErr w:type="gramStart"/>
      <w:r w:rsidRPr="00D839EE">
        <w:rPr>
          <w:rFonts w:asciiTheme="minorHAnsi" w:hAnsiTheme="minorHAnsi" w:cstheme="minorHAnsi"/>
        </w:rPr>
        <w:t>as a result of</w:t>
      </w:r>
      <w:proofErr w:type="gramEnd"/>
      <w:r w:rsidRPr="00D839EE">
        <w:rPr>
          <w:rFonts w:asciiTheme="minorHAnsi" w:hAnsiTheme="minorHAnsi" w:cstheme="minorHAnsi"/>
        </w:rPr>
        <w:t xml:space="preserve"> this Agreement, other than in accordance with the terms and conditions of the subcontract between the parties that results from such Program proposals. </w:t>
      </w:r>
    </w:p>
    <w:p w14:paraId="3B5C6CA9" w14:textId="77777777" w:rsidR="00E406EC" w:rsidRPr="00D839EE" w:rsidRDefault="00E406EC" w:rsidP="00E406EC">
      <w:pPr>
        <w:jc w:val="both"/>
        <w:rPr>
          <w:rFonts w:asciiTheme="minorHAnsi" w:hAnsiTheme="minorHAnsi" w:cstheme="minorHAnsi"/>
        </w:rPr>
      </w:pPr>
    </w:p>
    <w:p w14:paraId="63C1633D"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6.</w:t>
      </w:r>
      <w:r w:rsidRPr="00D839EE">
        <w:rPr>
          <w:rFonts w:asciiTheme="minorHAnsi" w:hAnsiTheme="minorHAnsi" w:cstheme="minorHAnsi"/>
        </w:rPr>
        <w:tab/>
        <w:t>Information shall not be deemed proprietary, and the Receiving Party shall have no obligation with respect to any such information, which:</w:t>
      </w:r>
    </w:p>
    <w:p w14:paraId="0D08FED1" w14:textId="77777777" w:rsidR="00E406EC" w:rsidRPr="00D839EE" w:rsidRDefault="00E406EC" w:rsidP="00E406EC">
      <w:pPr>
        <w:jc w:val="both"/>
        <w:rPr>
          <w:rFonts w:asciiTheme="minorHAnsi" w:hAnsiTheme="minorHAnsi" w:cstheme="minorHAnsi"/>
        </w:rPr>
      </w:pPr>
    </w:p>
    <w:p w14:paraId="2D2461BB"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Was in the public domain at the time it was disclosed; or</w:t>
      </w:r>
    </w:p>
    <w:p w14:paraId="67C6198C"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Becomes part of the public domain without breach of this Agreement; or</w:t>
      </w:r>
    </w:p>
    <w:p w14:paraId="35CF0F2A"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Is or becomes publicly known through no wrongful act of the Receiving Party; or</w:t>
      </w:r>
    </w:p>
    <w:p w14:paraId="63858909"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Is disclosed with the written approval of the other party; or</w:t>
      </w:r>
    </w:p>
    <w:p w14:paraId="14E702C0"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Is already known to the Receiving Party as evidenced by competent proof thereof; or</w:t>
      </w:r>
    </w:p>
    <w:p w14:paraId="7D61497A"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Is rightfully received by the Receiving Party from a third party without restriction and without breach of this Agreement; or</w:t>
      </w:r>
    </w:p>
    <w:p w14:paraId="184CC356"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Is disclosed by the Disclosing Party to a third party without a similar restriction on the rights of such third party; or</w:t>
      </w:r>
    </w:p>
    <w:p w14:paraId="53EE7104" w14:textId="77777777" w:rsidR="00E406EC" w:rsidRPr="00D839EE" w:rsidRDefault="00E406EC" w:rsidP="00E406EC">
      <w:pPr>
        <w:numPr>
          <w:ilvl w:val="0"/>
          <w:numId w:val="1"/>
        </w:numPr>
        <w:tabs>
          <w:tab w:val="clear" w:pos="1440"/>
          <w:tab w:val="num" w:pos="1122"/>
        </w:tabs>
        <w:ind w:left="1122" w:hanging="374"/>
        <w:jc w:val="both"/>
        <w:rPr>
          <w:rFonts w:asciiTheme="minorHAnsi" w:hAnsiTheme="minorHAnsi" w:cstheme="minorHAnsi"/>
        </w:rPr>
      </w:pPr>
      <w:r w:rsidRPr="00D839EE">
        <w:rPr>
          <w:rFonts w:asciiTheme="minorHAnsi" w:hAnsiTheme="minorHAnsi" w:cstheme="minorHAnsi"/>
        </w:rPr>
        <w:t>Is independently developed by the Receiving Party without the use of the Proprietary Information.</w:t>
      </w:r>
    </w:p>
    <w:p w14:paraId="7D7277D2" w14:textId="77777777" w:rsidR="00E406EC" w:rsidRPr="00D839EE" w:rsidRDefault="00E406EC" w:rsidP="00E406EC">
      <w:pPr>
        <w:ind w:firstLine="720"/>
        <w:rPr>
          <w:rFonts w:asciiTheme="minorHAnsi" w:hAnsiTheme="minorHAnsi" w:cstheme="minorHAnsi"/>
        </w:rPr>
      </w:pPr>
    </w:p>
    <w:p w14:paraId="2B6BBD89" w14:textId="77777777" w:rsidR="00E406EC" w:rsidRPr="00D839EE" w:rsidRDefault="00E406EC" w:rsidP="00E406EC">
      <w:pPr>
        <w:pStyle w:val="BodyTextIndent"/>
        <w:ind w:left="0" w:firstLine="0"/>
        <w:rPr>
          <w:rFonts w:asciiTheme="minorHAnsi" w:hAnsiTheme="minorHAnsi" w:cstheme="minorHAnsi"/>
          <w:szCs w:val="24"/>
        </w:rPr>
      </w:pPr>
      <w:r w:rsidRPr="00D839EE">
        <w:rPr>
          <w:rFonts w:asciiTheme="minorHAnsi" w:hAnsiTheme="minorHAnsi" w:cstheme="minorHAnsi"/>
          <w:szCs w:val="24"/>
        </w:rPr>
        <w:lastRenderedPageBreak/>
        <w:t>7.</w:t>
      </w:r>
      <w:r w:rsidRPr="00D839EE">
        <w:rPr>
          <w:rFonts w:asciiTheme="minorHAnsi" w:hAnsiTheme="minorHAnsi" w:cstheme="minorHAnsi"/>
          <w:szCs w:val="24"/>
        </w:rPr>
        <w:tab/>
        <w:t xml:space="preserve">The Parties hereto acknowledge and agree that due to the unique nature of the Proprietary Information which may be disclosed by a Party to this Agreement, a breach or threatened breach by either party of the provisions of this Agreement would cause significant and substantial damages to the aggrieved party which could not be adequately remedied at law.  The Parties further agree that an aggrieved party shall be entitled to an injunction both preliminary and final and any other appropriate equitable relief to enforce its rights under the terms of this Agreement.  Such remedies shall be cumulative and non-exclusive, being in addition to </w:t>
      </w:r>
      <w:proofErr w:type="gramStart"/>
      <w:r w:rsidRPr="00D839EE">
        <w:rPr>
          <w:rFonts w:asciiTheme="minorHAnsi" w:hAnsiTheme="minorHAnsi" w:cstheme="minorHAnsi"/>
          <w:szCs w:val="24"/>
        </w:rPr>
        <w:t>any and all</w:t>
      </w:r>
      <w:proofErr w:type="gramEnd"/>
      <w:r w:rsidRPr="00D839EE">
        <w:rPr>
          <w:rFonts w:asciiTheme="minorHAnsi" w:hAnsiTheme="minorHAnsi" w:cstheme="minorHAnsi"/>
          <w:szCs w:val="24"/>
        </w:rPr>
        <w:t xml:space="preserve"> other remedies that the aggrieved party may have.  The party against whom equitable relief is sought hereby waives any requirement for securing or posting a bond </w:t>
      </w:r>
      <w:proofErr w:type="gramStart"/>
      <w:r w:rsidRPr="00D839EE">
        <w:rPr>
          <w:rFonts w:asciiTheme="minorHAnsi" w:hAnsiTheme="minorHAnsi" w:cstheme="minorHAnsi"/>
          <w:szCs w:val="24"/>
        </w:rPr>
        <w:t>in connection with</w:t>
      </w:r>
      <w:proofErr w:type="gramEnd"/>
      <w:r w:rsidRPr="00D839EE">
        <w:rPr>
          <w:rFonts w:asciiTheme="minorHAnsi" w:hAnsiTheme="minorHAnsi" w:cstheme="minorHAnsi"/>
          <w:szCs w:val="24"/>
        </w:rPr>
        <w:t xml:space="preserve"> the aggrieved party’s obtaining any injunctive or other equita</w:t>
      </w:r>
      <w:r w:rsidRPr="00D839EE">
        <w:rPr>
          <w:rFonts w:asciiTheme="minorHAnsi" w:hAnsiTheme="minorHAnsi" w:cstheme="minorHAnsi"/>
          <w:szCs w:val="24"/>
        </w:rPr>
        <w:softHyphen/>
        <w:t>ble relief.</w:t>
      </w:r>
    </w:p>
    <w:p w14:paraId="5F52E930" w14:textId="77777777" w:rsidR="00E406EC" w:rsidRPr="00D839EE" w:rsidRDefault="00E406EC" w:rsidP="00E406EC">
      <w:pPr>
        <w:jc w:val="both"/>
        <w:rPr>
          <w:rFonts w:asciiTheme="minorHAnsi" w:hAnsiTheme="minorHAnsi" w:cstheme="minorHAnsi"/>
        </w:rPr>
      </w:pPr>
    </w:p>
    <w:p w14:paraId="0AC8CE07"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8.</w:t>
      </w:r>
      <w:r w:rsidRPr="00D839EE">
        <w:rPr>
          <w:rFonts w:asciiTheme="minorHAnsi" w:hAnsiTheme="minorHAnsi" w:cstheme="minorHAnsi"/>
        </w:rPr>
        <w:tab/>
        <w:t>Each party hereby designates the following individual(s) within its organization as the point of contact with respect to the transmission and control of Proprietary Information:</w:t>
      </w:r>
    </w:p>
    <w:p w14:paraId="5494921F" w14:textId="77777777" w:rsidR="00E406EC" w:rsidRPr="00D839EE" w:rsidRDefault="00E406EC" w:rsidP="00E406EC">
      <w:pPr>
        <w:rPr>
          <w:rFonts w:asciiTheme="minorHAnsi" w:hAnsiTheme="minorHAnsi" w:cstheme="minorHAnsi"/>
        </w:rPr>
      </w:pPr>
    </w:p>
    <w:tbl>
      <w:tblPr>
        <w:tblW w:w="0" w:type="auto"/>
        <w:jc w:val="center"/>
        <w:tblLook w:val="01E0" w:firstRow="1" w:lastRow="1" w:firstColumn="1" w:lastColumn="1" w:noHBand="0" w:noVBand="0"/>
      </w:tblPr>
      <w:tblGrid>
        <w:gridCol w:w="4788"/>
        <w:gridCol w:w="4788"/>
      </w:tblGrid>
      <w:tr w:rsidR="00E406EC" w:rsidRPr="00D839EE" w14:paraId="672F0CA6" w14:textId="77777777" w:rsidTr="00FD167B">
        <w:trPr>
          <w:jc w:val="center"/>
        </w:trPr>
        <w:tc>
          <w:tcPr>
            <w:tcW w:w="4788" w:type="dxa"/>
          </w:tcPr>
          <w:p w14:paraId="62B69636" w14:textId="77777777" w:rsidR="00740D31" w:rsidRPr="00D839EE" w:rsidRDefault="00B357F4" w:rsidP="00FD167B">
            <w:pPr>
              <w:jc w:val="center"/>
              <w:rPr>
                <w:rFonts w:asciiTheme="minorHAnsi" w:hAnsiTheme="minorHAnsi" w:cstheme="minorHAnsi"/>
              </w:rPr>
            </w:pPr>
            <w:r w:rsidRPr="00D839EE">
              <w:rPr>
                <w:rFonts w:asciiTheme="minorHAnsi" w:hAnsiTheme="minorHAnsi" w:cstheme="minorHAnsi"/>
              </w:rPr>
              <w:t>Scott Parramore</w:t>
            </w:r>
          </w:p>
          <w:p w14:paraId="11AD857D" w14:textId="7D67AF5B" w:rsidR="00B357F4" w:rsidRPr="00D839EE" w:rsidRDefault="00D839EE" w:rsidP="00FD167B">
            <w:pPr>
              <w:jc w:val="center"/>
              <w:rPr>
                <w:rFonts w:asciiTheme="minorHAnsi" w:hAnsiTheme="minorHAnsi" w:cstheme="minorHAnsi"/>
              </w:rPr>
            </w:pPr>
            <w:r>
              <w:rPr>
                <w:rFonts w:asciiTheme="minorHAnsi" w:hAnsiTheme="minorHAnsi" w:cstheme="minorHAnsi"/>
              </w:rPr>
              <w:t xml:space="preserve">NIST Assist / </w:t>
            </w:r>
            <w:r w:rsidR="00B357F4" w:rsidRPr="00D839EE">
              <w:rPr>
                <w:rFonts w:asciiTheme="minorHAnsi" w:hAnsiTheme="minorHAnsi" w:cstheme="minorHAnsi"/>
              </w:rPr>
              <w:t>RPTS</w:t>
            </w:r>
          </w:p>
          <w:p w14:paraId="48E6C727" w14:textId="77777777" w:rsidR="00B357F4" w:rsidRPr="00D839EE" w:rsidRDefault="00B357F4" w:rsidP="00FD167B">
            <w:pPr>
              <w:jc w:val="center"/>
              <w:rPr>
                <w:rFonts w:asciiTheme="minorHAnsi" w:hAnsiTheme="minorHAnsi" w:cstheme="minorHAnsi"/>
              </w:rPr>
            </w:pPr>
            <w:r w:rsidRPr="00D839EE">
              <w:rPr>
                <w:rFonts w:asciiTheme="minorHAnsi" w:hAnsiTheme="minorHAnsi" w:cstheme="minorHAnsi"/>
              </w:rPr>
              <w:t>3119 Bourbon St Cir</w:t>
            </w:r>
          </w:p>
          <w:p w14:paraId="58730C97" w14:textId="77777777" w:rsidR="00B357F4" w:rsidRPr="00D839EE" w:rsidRDefault="00B357F4" w:rsidP="00FD167B">
            <w:pPr>
              <w:jc w:val="center"/>
              <w:rPr>
                <w:rFonts w:asciiTheme="minorHAnsi" w:hAnsiTheme="minorHAnsi" w:cstheme="minorHAnsi"/>
              </w:rPr>
            </w:pPr>
            <w:r w:rsidRPr="00D839EE">
              <w:rPr>
                <w:rFonts w:asciiTheme="minorHAnsi" w:hAnsiTheme="minorHAnsi" w:cstheme="minorHAnsi"/>
              </w:rPr>
              <w:t>Rockwall TX, 75032</w:t>
            </w:r>
          </w:p>
          <w:p w14:paraId="50B6EC7F" w14:textId="77777777" w:rsidR="00B357F4" w:rsidRPr="00D839EE" w:rsidRDefault="00B357F4" w:rsidP="00FD167B">
            <w:pPr>
              <w:jc w:val="center"/>
              <w:rPr>
                <w:rFonts w:asciiTheme="minorHAnsi" w:hAnsiTheme="minorHAnsi" w:cstheme="minorHAnsi"/>
              </w:rPr>
            </w:pPr>
            <w:r w:rsidRPr="00D839EE">
              <w:rPr>
                <w:rFonts w:asciiTheme="minorHAnsi" w:hAnsiTheme="minorHAnsi" w:cstheme="minorHAnsi"/>
              </w:rPr>
              <w:t>scott@nistassist.com</w:t>
            </w:r>
          </w:p>
        </w:tc>
        <w:tc>
          <w:tcPr>
            <w:tcW w:w="4788" w:type="dxa"/>
          </w:tcPr>
          <w:p w14:paraId="110868BE" w14:textId="6BF7634C" w:rsidR="00807E0D" w:rsidRDefault="00D839EE" w:rsidP="00D839EE">
            <w:pPr>
              <w:jc w:val="center"/>
              <w:rPr>
                <w:rStyle w:val="text-base1"/>
                <w:rFonts w:ascii="Segoe UI" w:hAnsi="Segoe UI" w:cs="Segoe UI"/>
                <w:color w:val="000000"/>
              </w:rPr>
            </w:pPr>
            <w:r>
              <w:rPr>
                <w:rStyle w:val="text-base1"/>
                <w:rFonts w:ascii="Segoe UI" w:hAnsi="Segoe UI" w:cs="Segoe UI"/>
                <w:color w:val="000000"/>
              </w:rPr>
              <w:t>Venessa Johnson</w:t>
            </w:r>
          </w:p>
          <w:p w14:paraId="47857D91" w14:textId="749FF6D2" w:rsidR="00D839EE" w:rsidRPr="00D839EE" w:rsidRDefault="00D839EE" w:rsidP="00D839EE">
            <w:pPr>
              <w:jc w:val="center"/>
              <w:rPr>
                <w:rFonts w:asciiTheme="minorHAnsi" w:hAnsiTheme="minorHAnsi" w:cstheme="minorHAnsi"/>
                <w:i/>
              </w:rPr>
            </w:pPr>
            <w:r w:rsidRPr="00D839EE">
              <w:rPr>
                <w:rStyle w:val="text-base1"/>
                <w:rFonts w:ascii="Segoe UI" w:hAnsi="Segoe UI" w:cs="Segoe UI"/>
                <w:color w:val="000000"/>
                <w:highlight w:val="yellow"/>
              </w:rPr>
              <w:t>[Please add your info]</w:t>
            </w:r>
          </w:p>
        </w:tc>
      </w:tr>
    </w:tbl>
    <w:p w14:paraId="13052881" w14:textId="77777777" w:rsidR="00E406EC" w:rsidRPr="00D839EE" w:rsidRDefault="00E406EC" w:rsidP="00E406EC">
      <w:pPr>
        <w:rPr>
          <w:rFonts w:asciiTheme="minorHAnsi" w:hAnsiTheme="minorHAnsi" w:cstheme="minorHAnsi"/>
        </w:rPr>
      </w:pPr>
    </w:p>
    <w:p w14:paraId="47EF9B6E"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Either party may change its designated individual(s) for transmission and control of Proprietary Information by providing written notice thereof to the other party.</w:t>
      </w:r>
    </w:p>
    <w:p w14:paraId="4E2A9823" w14:textId="77777777" w:rsidR="00E406EC" w:rsidRPr="00D839EE" w:rsidRDefault="00E406EC" w:rsidP="00E406EC">
      <w:pPr>
        <w:rPr>
          <w:rFonts w:asciiTheme="minorHAnsi" w:hAnsiTheme="minorHAnsi" w:cstheme="minorHAnsi"/>
        </w:rPr>
      </w:pPr>
    </w:p>
    <w:p w14:paraId="531B5400" w14:textId="24FB9E1F" w:rsidR="00E406EC" w:rsidRPr="00D839EE" w:rsidRDefault="00E406EC" w:rsidP="00E406EC">
      <w:pPr>
        <w:jc w:val="both"/>
        <w:rPr>
          <w:rFonts w:asciiTheme="minorHAnsi" w:hAnsiTheme="minorHAnsi" w:cstheme="minorHAnsi"/>
        </w:rPr>
      </w:pPr>
      <w:r w:rsidRPr="00D839EE">
        <w:rPr>
          <w:rFonts w:asciiTheme="minorHAnsi" w:hAnsiTheme="minorHAnsi" w:cstheme="minorHAnsi"/>
        </w:rPr>
        <w:t xml:space="preserve">9. </w:t>
      </w:r>
      <w:r w:rsidRPr="00D839EE">
        <w:rPr>
          <w:rFonts w:asciiTheme="minorHAnsi" w:hAnsiTheme="minorHAnsi" w:cstheme="minorHAnsi"/>
        </w:rPr>
        <w:tab/>
        <w:t xml:space="preserve">The obligations of the Parties under this Agreement shall extend for </w:t>
      </w:r>
      <w:r w:rsidR="00D839EE">
        <w:rPr>
          <w:rFonts w:asciiTheme="minorHAnsi" w:hAnsiTheme="minorHAnsi" w:cstheme="minorHAnsi"/>
        </w:rPr>
        <w:t>one</w:t>
      </w:r>
      <w:r w:rsidRPr="00D839EE">
        <w:rPr>
          <w:rFonts w:asciiTheme="minorHAnsi" w:hAnsiTheme="minorHAnsi" w:cstheme="minorHAnsi"/>
        </w:rPr>
        <w:t xml:space="preserve"> (</w:t>
      </w:r>
      <w:r w:rsidR="00B357F4" w:rsidRPr="00D839EE">
        <w:rPr>
          <w:rFonts w:asciiTheme="minorHAnsi" w:hAnsiTheme="minorHAnsi" w:cstheme="minorHAnsi"/>
        </w:rPr>
        <w:t>1</w:t>
      </w:r>
      <w:r w:rsidR="00D839EE">
        <w:rPr>
          <w:rFonts w:asciiTheme="minorHAnsi" w:hAnsiTheme="minorHAnsi" w:cstheme="minorHAnsi"/>
        </w:rPr>
        <w:t>) year</w:t>
      </w:r>
      <w:r w:rsidRPr="00D839EE">
        <w:rPr>
          <w:rFonts w:asciiTheme="minorHAnsi" w:hAnsiTheme="minorHAnsi" w:cstheme="minorHAnsi"/>
        </w:rPr>
        <w:t xml:space="preserve"> from the effective date of this Agreement, </w:t>
      </w:r>
      <w:r w:rsidR="00D839EE">
        <w:rPr>
          <w:rFonts w:asciiTheme="minorHAnsi" w:hAnsiTheme="minorHAnsi" w:cstheme="minorHAnsi"/>
        </w:rPr>
        <w:t xml:space="preserve">or </w:t>
      </w:r>
      <w:proofErr w:type="gramStart"/>
      <w:r w:rsidR="00D839EE">
        <w:rPr>
          <w:rFonts w:asciiTheme="minorHAnsi" w:hAnsiTheme="minorHAnsi" w:cstheme="minorHAnsi"/>
        </w:rPr>
        <w:t>as long as</w:t>
      </w:r>
      <w:proofErr w:type="gramEnd"/>
      <w:r w:rsidR="00D839EE">
        <w:rPr>
          <w:rFonts w:asciiTheme="minorHAnsi" w:hAnsiTheme="minorHAnsi" w:cstheme="minorHAnsi"/>
        </w:rPr>
        <w:t xml:space="preserve"> the Parties are in a Digital Partner of Record relationship, </w:t>
      </w:r>
      <w:r w:rsidRPr="00D839EE">
        <w:rPr>
          <w:rFonts w:asciiTheme="minorHAnsi" w:hAnsiTheme="minorHAnsi" w:cstheme="minorHAnsi"/>
        </w:rPr>
        <w:t>except as may be modified in a subcontract bet</w:t>
      </w:r>
      <w:r w:rsidR="00B357F4" w:rsidRPr="00D839EE">
        <w:rPr>
          <w:rFonts w:asciiTheme="minorHAnsi" w:hAnsiTheme="minorHAnsi" w:cstheme="minorHAnsi"/>
        </w:rPr>
        <w:t>ween the parties pursuant to partnership venture</w:t>
      </w:r>
      <w:r w:rsidRPr="00D839EE">
        <w:rPr>
          <w:rFonts w:asciiTheme="minorHAnsi" w:hAnsiTheme="minorHAnsi" w:cstheme="minorHAnsi"/>
        </w:rPr>
        <w:t>.</w:t>
      </w:r>
    </w:p>
    <w:p w14:paraId="5A72634F" w14:textId="77777777" w:rsidR="00E406EC" w:rsidRPr="00D839EE" w:rsidRDefault="00E406EC" w:rsidP="00E406EC">
      <w:pPr>
        <w:jc w:val="both"/>
        <w:rPr>
          <w:rFonts w:asciiTheme="minorHAnsi" w:hAnsiTheme="minorHAnsi" w:cstheme="minorHAnsi"/>
        </w:rPr>
      </w:pPr>
    </w:p>
    <w:p w14:paraId="7158A955" w14:textId="3544CD1B" w:rsidR="00E406EC" w:rsidRPr="00D839EE" w:rsidRDefault="00E406EC" w:rsidP="00E406EC">
      <w:pPr>
        <w:jc w:val="both"/>
        <w:rPr>
          <w:rFonts w:asciiTheme="minorHAnsi" w:hAnsiTheme="minorHAnsi" w:cstheme="minorHAnsi"/>
        </w:rPr>
      </w:pPr>
      <w:r w:rsidRPr="00D839EE">
        <w:rPr>
          <w:rFonts w:asciiTheme="minorHAnsi" w:hAnsiTheme="minorHAnsi" w:cstheme="minorHAnsi"/>
        </w:rPr>
        <w:t xml:space="preserve">10. </w:t>
      </w:r>
      <w:r w:rsidRPr="00D839EE">
        <w:rPr>
          <w:rFonts w:asciiTheme="minorHAnsi" w:hAnsiTheme="minorHAnsi" w:cstheme="minorHAnsi"/>
        </w:rPr>
        <w:tab/>
        <w:t xml:space="preserve">Should the Receiving Party be faced with judicial, U.S. Governmental action, or a </w:t>
      </w:r>
      <w:r w:rsidR="00D839EE" w:rsidRPr="00D839EE">
        <w:rPr>
          <w:rFonts w:asciiTheme="minorHAnsi" w:hAnsiTheme="minorHAnsi" w:cstheme="minorHAnsi"/>
        </w:rPr>
        <w:t>third-party</w:t>
      </w:r>
      <w:r w:rsidRPr="00D839EE">
        <w:rPr>
          <w:rFonts w:asciiTheme="minorHAnsi" w:hAnsiTheme="minorHAnsi" w:cstheme="minorHAnsi"/>
        </w:rPr>
        <w:t xml:space="preserve"> subpoena to disclose Proprietary Information received hereunder, Receiving Party must, to the extent permissible under applicable law, first provide the Disclosing Party with prompt written notice of such request and cooperate with the Disclosing Party to appropriately protect against, or limit, the scope of the requested disclosure.  Should the Disclosing Party decline to contest such disclosure, the Receiving Party may proceed to disclose such information at its option, provided that the Receiving Party continues to treat the requested information as Proprietary Information to the greatest extent possible.  </w:t>
      </w:r>
    </w:p>
    <w:p w14:paraId="716527B3" w14:textId="77777777" w:rsidR="00E406EC" w:rsidRPr="00D839EE" w:rsidRDefault="00E406EC" w:rsidP="00E406EC">
      <w:pPr>
        <w:jc w:val="both"/>
        <w:rPr>
          <w:rFonts w:asciiTheme="minorHAnsi" w:hAnsiTheme="minorHAnsi" w:cstheme="minorHAnsi"/>
        </w:rPr>
      </w:pPr>
    </w:p>
    <w:p w14:paraId="50B0E7C0"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11.</w:t>
      </w:r>
      <w:r w:rsidRPr="00D839EE">
        <w:rPr>
          <w:rFonts w:asciiTheme="minorHAnsi" w:hAnsiTheme="minorHAnsi" w:cstheme="minorHAnsi"/>
        </w:rPr>
        <w:tab/>
        <w:t>Upon the request of the Disclosing Party or after the term of this Agreement, whichever is sooner, the Receiving Party shall cease use of Proprietary Information received from the Disclosing Party, and shall destroy all such Proprietary Information, including copies thereof, and shall furnish the Disclosing Party with written certification of destruction, or, upon request of the Disclosing Party shall return such Proprietary Information to the Disclosing Party.</w:t>
      </w:r>
    </w:p>
    <w:p w14:paraId="2DB795FB" w14:textId="77777777" w:rsidR="00E406EC" w:rsidRPr="00D839EE" w:rsidRDefault="00E406EC" w:rsidP="00E406EC">
      <w:pPr>
        <w:jc w:val="both"/>
        <w:rPr>
          <w:rFonts w:asciiTheme="minorHAnsi" w:hAnsiTheme="minorHAnsi" w:cstheme="minorHAnsi"/>
        </w:rPr>
      </w:pPr>
    </w:p>
    <w:p w14:paraId="770180DE"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12.</w:t>
      </w:r>
      <w:r w:rsidRPr="00D839EE">
        <w:rPr>
          <w:rFonts w:asciiTheme="minorHAnsi" w:hAnsiTheme="minorHAnsi" w:cstheme="minorHAnsi"/>
        </w:rPr>
        <w:tab/>
        <w:t xml:space="preserve">Each party shall bear all costs and expenses incurred by it in complying with this Agreement.  This Agreement is only </w:t>
      </w:r>
      <w:proofErr w:type="gramStart"/>
      <w:r w:rsidRPr="00D839EE">
        <w:rPr>
          <w:rFonts w:asciiTheme="minorHAnsi" w:hAnsiTheme="minorHAnsi" w:cstheme="minorHAnsi"/>
        </w:rPr>
        <w:t>for the purpose of</w:t>
      </w:r>
      <w:proofErr w:type="gramEnd"/>
      <w:r w:rsidRPr="00D839EE">
        <w:rPr>
          <w:rFonts w:asciiTheme="minorHAnsi" w:hAnsiTheme="minorHAnsi" w:cstheme="minorHAnsi"/>
        </w:rPr>
        <w:t xml:space="preserve"> protecting Proprietary Information and shall not be construed as a </w:t>
      </w:r>
      <w:r w:rsidRPr="00D839EE">
        <w:rPr>
          <w:rFonts w:asciiTheme="minorHAnsi" w:hAnsiTheme="minorHAnsi" w:cstheme="minorHAnsi"/>
        </w:rPr>
        <w:lastRenderedPageBreak/>
        <w:t>teaming agreement, joint venture, or other contractual arrangement or as an obligation to enter into a contract, subcontract, or other business relationship.</w:t>
      </w:r>
    </w:p>
    <w:p w14:paraId="0FB9B7D1" w14:textId="77777777" w:rsidR="00E406EC" w:rsidRPr="00D839EE" w:rsidRDefault="00E406EC" w:rsidP="00E406EC">
      <w:pPr>
        <w:jc w:val="both"/>
        <w:rPr>
          <w:rFonts w:asciiTheme="minorHAnsi" w:hAnsiTheme="minorHAnsi" w:cstheme="minorHAnsi"/>
        </w:rPr>
      </w:pPr>
    </w:p>
    <w:p w14:paraId="62CD8771"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13.</w:t>
      </w:r>
      <w:r w:rsidRPr="00D839EE">
        <w:rPr>
          <w:rFonts w:asciiTheme="minorHAnsi" w:hAnsiTheme="minorHAnsi" w:cstheme="minorHAnsi"/>
        </w:rPr>
        <w:tab/>
        <w:t xml:space="preserve">Nothing contained in this Agreement shall be construed (i) as requiring the Disclosing Party to disclose, or the Receiving Party to accept, any </w:t>
      </w:r>
      <w:proofErr w:type="gramStart"/>
      <w:r w:rsidRPr="00D839EE">
        <w:rPr>
          <w:rFonts w:asciiTheme="minorHAnsi" w:hAnsiTheme="minorHAnsi" w:cstheme="minorHAnsi"/>
        </w:rPr>
        <w:t>particular information</w:t>
      </w:r>
      <w:proofErr w:type="gramEnd"/>
      <w:r w:rsidRPr="00D839EE">
        <w:rPr>
          <w:rFonts w:asciiTheme="minorHAnsi" w:hAnsiTheme="minorHAnsi" w:cstheme="minorHAnsi"/>
        </w:rPr>
        <w:t xml:space="preserve"> or (ii) as granting to a party a license, either express of implied, under any patent, copyright, trade secret, or other intellectual property right now or hereafter owned, obtained, or licensable by the other party.</w:t>
      </w:r>
    </w:p>
    <w:p w14:paraId="01D1F4F0" w14:textId="77777777" w:rsidR="00E406EC" w:rsidRPr="00D839EE" w:rsidRDefault="00E406EC" w:rsidP="00E406EC">
      <w:pPr>
        <w:jc w:val="both"/>
        <w:rPr>
          <w:rFonts w:asciiTheme="minorHAnsi" w:hAnsiTheme="minorHAnsi" w:cstheme="minorHAnsi"/>
        </w:rPr>
      </w:pPr>
    </w:p>
    <w:p w14:paraId="6EAE4A77"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14.</w:t>
      </w:r>
      <w:r w:rsidRPr="00D839EE">
        <w:rPr>
          <w:rFonts w:asciiTheme="minorHAnsi" w:hAnsiTheme="minorHAnsi" w:cstheme="minorHAnsi"/>
        </w:rPr>
        <w:tab/>
        <w:t xml:space="preserve">The Disclosing Party warrants that it has the right to transmit or otherwise disclose to the Receiving Party information disclosed to the Receiving Party hereunder.  All information, including Proprietary Information, provided hereunder is provided strictly “as-is” and without representation (express or implied) of any kind as to its accuracy, completeness, freedom from error, or value.  In no event shall either party be liable for indirect, consequential, special, or incidental damages.  </w:t>
      </w:r>
      <w:proofErr w:type="gramStart"/>
      <w:r w:rsidRPr="00D839EE">
        <w:rPr>
          <w:rFonts w:asciiTheme="minorHAnsi" w:hAnsiTheme="minorHAnsi" w:cstheme="minorHAnsi"/>
        </w:rPr>
        <w:t>In the event that</w:t>
      </w:r>
      <w:proofErr w:type="gramEnd"/>
      <w:r w:rsidRPr="00D839EE">
        <w:rPr>
          <w:rFonts w:asciiTheme="minorHAnsi" w:hAnsiTheme="minorHAnsi" w:cstheme="minorHAnsi"/>
        </w:rPr>
        <w:t xml:space="preserve"> applicable law does not allow the complete exclusion or limitation of liability of claims and damages as set forth in this Agreement, the Parties agree that liability shall be limited to the greatest extent permitted by law.   </w:t>
      </w:r>
    </w:p>
    <w:p w14:paraId="2F6BA8AD" w14:textId="77777777" w:rsidR="00E406EC" w:rsidRPr="00D839EE" w:rsidRDefault="00E406EC" w:rsidP="00E406EC">
      <w:pPr>
        <w:jc w:val="both"/>
        <w:rPr>
          <w:rFonts w:asciiTheme="minorHAnsi" w:hAnsiTheme="minorHAnsi" w:cstheme="minorHAnsi"/>
        </w:rPr>
      </w:pPr>
    </w:p>
    <w:p w14:paraId="5032BF8D" w14:textId="77777777" w:rsidR="00E406EC" w:rsidRPr="00D839EE" w:rsidRDefault="00E406EC" w:rsidP="00E406EC">
      <w:pPr>
        <w:spacing w:after="120"/>
        <w:jc w:val="both"/>
        <w:rPr>
          <w:rFonts w:asciiTheme="minorHAnsi" w:hAnsiTheme="minorHAnsi" w:cstheme="minorHAnsi"/>
        </w:rPr>
      </w:pPr>
      <w:r w:rsidRPr="00D839EE">
        <w:rPr>
          <w:rFonts w:asciiTheme="minorHAnsi" w:hAnsiTheme="minorHAnsi" w:cstheme="minorHAnsi"/>
        </w:rPr>
        <w:t xml:space="preserve">15. </w:t>
      </w:r>
      <w:r w:rsidRPr="00D839EE">
        <w:rPr>
          <w:rFonts w:asciiTheme="minorHAnsi" w:hAnsiTheme="minorHAnsi" w:cstheme="minorHAnsi"/>
        </w:rPr>
        <w:tab/>
        <w:t xml:space="preserve">This Agreement may not be assigned or otherwise transferred by either party in whole or in part without the express prior written consent of the other party, which consent shall not unreasonably be withheld. This consent requirement shall not apply in the event either party shall change its corporate name or merge with another corporation. This Agreement shall benefit and be binding upon the successors and assigns of the parties hereto.   The party making an assignment shall not be relieved of its obligation to maintain the confidentiality of Proprietary Information disclosed to it pursuant to this Agreement.   </w:t>
      </w:r>
    </w:p>
    <w:p w14:paraId="45EB61BC"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ab/>
      </w:r>
    </w:p>
    <w:p w14:paraId="72113725"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 xml:space="preserve">16. </w:t>
      </w:r>
      <w:r w:rsidRPr="00D839EE">
        <w:rPr>
          <w:rFonts w:asciiTheme="minorHAnsi" w:hAnsiTheme="minorHAnsi" w:cstheme="minorHAnsi"/>
        </w:rPr>
        <w:tab/>
        <w:t>This Agreement is deemed drafted by both Parties shall be subject to, and construed in accordance with the</w:t>
      </w:r>
      <w:r w:rsidR="005812C7" w:rsidRPr="00D839EE">
        <w:rPr>
          <w:rFonts w:asciiTheme="minorHAnsi" w:hAnsiTheme="minorHAnsi" w:cstheme="minorHAnsi"/>
        </w:rPr>
        <w:t xml:space="preserve"> laws of the State of Tennessee</w:t>
      </w:r>
      <w:r w:rsidRPr="00D839EE">
        <w:rPr>
          <w:rFonts w:asciiTheme="minorHAnsi" w:hAnsiTheme="minorHAnsi" w:cstheme="minorHAnsi"/>
        </w:rPr>
        <w:t xml:space="preserve">, without regard to the conflict of law provisions thereof.  </w:t>
      </w:r>
    </w:p>
    <w:p w14:paraId="197D7C15" w14:textId="77777777" w:rsidR="00E406EC" w:rsidRPr="00D839EE" w:rsidRDefault="00E406EC" w:rsidP="00E406EC">
      <w:pPr>
        <w:jc w:val="both"/>
        <w:rPr>
          <w:rFonts w:asciiTheme="minorHAnsi" w:hAnsiTheme="minorHAnsi" w:cstheme="minorHAnsi"/>
        </w:rPr>
      </w:pPr>
    </w:p>
    <w:p w14:paraId="7E0DEBFF" w14:textId="77777777" w:rsidR="00E406EC" w:rsidRPr="00D839EE" w:rsidRDefault="00E406EC" w:rsidP="00E406EC">
      <w:pPr>
        <w:jc w:val="both"/>
        <w:rPr>
          <w:rFonts w:asciiTheme="minorHAnsi" w:hAnsiTheme="minorHAnsi" w:cstheme="minorHAnsi"/>
          <w:b/>
        </w:rPr>
      </w:pPr>
      <w:r w:rsidRPr="00D839EE">
        <w:rPr>
          <w:rFonts w:asciiTheme="minorHAnsi" w:hAnsiTheme="minorHAnsi" w:cstheme="minorHAnsi"/>
        </w:rPr>
        <w:t xml:space="preserve">17. </w:t>
      </w:r>
      <w:r w:rsidRPr="00D839EE">
        <w:rPr>
          <w:rFonts w:asciiTheme="minorHAnsi" w:hAnsiTheme="minorHAnsi" w:cstheme="minorHAnsi"/>
          <w:b/>
          <w:bCs/>
        </w:rPr>
        <w:tab/>
      </w:r>
      <w:r w:rsidRPr="00D839EE">
        <w:rPr>
          <w:rFonts w:asciiTheme="minorHAnsi" w:hAnsiTheme="minorHAnsi" w:cstheme="minorHAnsi"/>
        </w:rPr>
        <w:t xml:space="preserve">The Parties acknowledge that diversion contrary to U.S. export laws, regulations, rulings, and/or advisory opinions is strictly prohibited.  The Parties represent and warrant that, except as allowed under applicable U.S. Government export laws, regulations, rulings, and advisory opinions, no technical data, hardware, software, technology, or other information furnished to it hereunder shall be disclosed or exported from the United States to any foreign person, firm, territory, or country, including foreign persons employed by or associated with such Party.  Furthermore, the Receiving Party shall not allow any re-export of any technical data, hardware, software, technology, or other information furnished, without first complying with all applicable U.S. Government export laws, regulations, rulings or advisory opinions.  Prior to disclosing to any foreign person or exporting from the United States any technical data, hardware, software, technology, or other information furnished hereunder, the Receiving Party shall obtain the advance written approval of the other Party.  The Receiving Party shall indemnify and hold the Disclosing Party harmless for all claims, demands, damages, costs, fines, penalties, attorney’s </w:t>
      </w:r>
      <w:r w:rsidRPr="00D839EE">
        <w:rPr>
          <w:rFonts w:asciiTheme="minorHAnsi" w:hAnsiTheme="minorHAnsi" w:cstheme="minorHAnsi"/>
        </w:rPr>
        <w:lastRenderedPageBreak/>
        <w:t xml:space="preserve">fees, and all other expenses arising from the Receiving Party not complying with this clause or U.S. Government export laws, regulations, rulings, and advisory opinions. </w:t>
      </w:r>
    </w:p>
    <w:p w14:paraId="77238294" w14:textId="77777777" w:rsidR="00E406EC" w:rsidRPr="00D839EE" w:rsidRDefault="00E406EC" w:rsidP="00E406EC">
      <w:pPr>
        <w:jc w:val="both"/>
        <w:rPr>
          <w:rFonts w:asciiTheme="minorHAnsi" w:hAnsiTheme="minorHAnsi" w:cstheme="minorHAnsi"/>
        </w:rPr>
      </w:pPr>
    </w:p>
    <w:p w14:paraId="28556C2A" w14:textId="77777777" w:rsidR="00E406EC" w:rsidRPr="00D839EE" w:rsidRDefault="00E406EC" w:rsidP="00E406EC">
      <w:pPr>
        <w:jc w:val="both"/>
        <w:rPr>
          <w:rFonts w:asciiTheme="minorHAnsi" w:hAnsiTheme="minorHAnsi" w:cstheme="minorHAnsi"/>
        </w:rPr>
      </w:pPr>
      <w:r w:rsidRPr="00D839EE">
        <w:rPr>
          <w:rFonts w:asciiTheme="minorHAnsi" w:hAnsiTheme="minorHAnsi" w:cstheme="minorHAnsi"/>
        </w:rPr>
        <w:t>18.</w:t>
      </w:r>
      <w:r w:rsidRPr="00D839EE">
        <w:rPr>
          <w:rFonts w:asciiTheme="minorHAnsi" w:hAnsiTheme="minorHAnsi" w:cstheme="minorHAnsi"/>
        </w:rPr>
        <w:tab/>
        <w:t xml:space="preserve">If an expressly stated purpose of this Agreement is for the Receiving Party to submit a proposal to the U.S. Government, the Receiving Party may disclose Proprietary Information of the Disclosing Party to the U.S. Government on a confidential basis provided that such Proprietary Information contains a restrictive legend in accordance with Federal Acquisition Regulation (FAR) 52.215-1(e).  </w:t>
      </w:r>
    </w:p>
    <w:p w14:paraId="3E9EE670" w14:textId="2C6BE2FD" w:rsidR="00E406EC" w:rsidRPr="00D839EE" w:rsidRDefault="00E406EC" w:rsidP="008A51AB">
      <w:pPr>
        <w:jc w:val="both"/>
        <w:rPr>
          <w:rFonts w:asciiTheme="minorHAnsi" w:hAnsiTheme="minorHAnsi" w:cstheme="minorHAnsi"/>
        </w:rPr>
      </w:pPr>
    </w:p>
    <w:p w14:paraId="70FB3B17" w14:textId="3060D846" w:rsidR="00E406EC" w:rsidRPr="00D839EE" w:rsidRDefault="008A51AB" w:rsidP="00E406EC">
      <w:pPr>
        <w:rPr>
          <w:rFonts w:asciiTheme="minorHAnsi" w:hAnsiTheme="minorHAnsi" w:cstheme="minorHAnsi"/>
        </w:rPr>
      </w:pPr>
      <w:r>
        <w:rPr>
          <w:rFonts w:asciiTheme="minorHAnsi" w:hAnsiTheme="minorHAnsi" w:cstheme="minorHAnsi"/>
        </w:rPr>
        <w:t>19</w:t>
      </w:r>
      <w:r w:rsidR="00E406EC" w:rsidRPr="00D839EE">
        <w:rPr>
          <w:rFonts w:asciiTheme="minorHAnsi" w:hAnsiTheme="minorHAnsi" w:cstheme="minorHAnsi"/>
        </w:rPr>
        <w:t>.</w:t>
      </w:r>
      <w:r w:rsidR="00E406EC" w:rsidRPr="00D839EE">
        <w:rPr>
          <w:rFonts w:asciiTheme="minorHAnsi" w:hAnsiTheme="minorHAnsi" w:cstheme="minorHAnsi"/>
        </w:rPr>
        <w:tab/>
        <w:t>This Agreement contains the entire understanding between the parties, superseding all prior or contemporaneous communications, agreements, and understandings between the parties with respect to the subject matter hereof.  This Agreement may not be modified in any manner except by written amendment executed by each of the Parties hereto.</w:t>
      </w:r>
    </w:p>
    <w:p w14:paraId="7116CA7A" w14:textId="77777777" w:rsidR="00E406EC" w:rsidRPr="00D839EE" w:rsidRDefault="00E406EC" w:rsidP="00E406EC">
      <w:pPr>
        <w:rPr>
          <w:rFonts w:asciiTheme="minorHAnsi" w:hAnsiTheme="minorHAnsi" w:cstheme="minorHAnsi"/>
        </w:rPr>
      </w:pPr>
    </w:p>
    <w:p w14:paraId="1262A488" w14:textId="4E24CAE7" w:rsidR="00E406EC" w:rsidRPr="008A51AB" w:rsidRDefault="00E406EC" w:rsidP="008A51AB">
      <w:pPr>
        <w:rPr>
          <w:rFonts w:asciiTheme="minorHAnsi" w:hAnsiTheme="minorHAnsi" w:cstheme="minorHAnsi"/>
        </w:rPr>
      </w:pPr>
      <w:r w:rsidRPr="008A51AB">
        <w:rPr>
          <w:rFonts w:asciiTheme="minorHAnsi" w:hAnsiTheme="minorHAnsi" w:cstheme="minorHAnsi"/>
        </w:rPr>
        <w:t xml:space="preserve">If and to the extent any provision of this Agreement is held invalid or unenforceable at law, such provision will be deemed stricken from this Agreement and the remainder of this Agreement will continue in effect and be valid and enforceable </w:t>
      </w:r>
      <w:proofErr w:type="gramStart"/>
      <w:r w:rsidRPr="008A51AB">
        <w:rPr>
          <w:rFonts w:asciiTheme="minorHAnsi" w:hAnsiTheme="minorHAnsi" w:cstheme="minorHAnsi"/>
        </w:rPr>
        <w:t>to the fullest extent</w:t>
      </w:r>
      <w:proofErr w:type="gramEnd"/>
      <w:r w:rsidRPr="008A51AB">
        <w:rPr>
          <w:rFonts w:asciiTheme="minorHAnsi" w:hAnsiTheme="minorHAnsi" w:cstheme="minorHAnsi"/>
        </w:rPr>
        <w:t xml:space="preserve"> permitted by law.  </w:t>
      </w:r>
    </w:p>
    <w:p w14:paraId="6D4EB2C5" w14:textId="77777777" w:rsidR="00E406EC" w:rsidRPr="00D839EE" w:rsidRDefault="00E406EC" w:rsidP="00E406EC">
      <w:pPr>
        <w:rPr>
          <w:rFonts w:asciiTheme="minorHAnsi" w:hAnsiTheme="minorHAnsi" w:cstheme="minorHAnsi"/>
        </w:rPr>
      </w:pPr>
    </w:p>
    <w:p w14:paraId="7F2D26B3" w14:textId="77777777" w:rsidR="00E406EC" w:rsidRPr="00D839EE" w:rsidRDefault="00E406EC" w:rsidP="00E406EC">
      <w:pPr>
        <w:numPr>
          <w:ilvl w:val="0"/>
          <w:numId w:val="3"/>
        </w:numPr>
        <w:ind w:left="0" w:firstLine="0"/>
        <w:rPr>
          <w:rFonts w:asciiTheme="minorHAnsi" w:hAnsiTheme="minorHAnsi" w:cstheme="minorHAnsi"/>
        </w:rPr>
      </w:pPr>
      <w:r w:rsidRPr="00D839EE">
        <w:rPr>
          <w:rFonts w:asciiTheme="minorHAnsi" w:hAnsiTheme="minorHAnsi" w:cstheme="minorHAnsi"/>
        </w:rPr>
        <w:t>No Party’s failure or delay in exercising any right, power, or privilege under this Agreement shall in any way affect, limit, or waiv</w:t>
      </w:r>
      <w:bookmarkStart w:id="0" w:name="_GoBack"/>
      <w:bookmarkEnd w:id="0"/>
      <w:r w:rsidRPr="00D839EE">
        <w:rPr>
          <w:rFonts w:asciiTheme="minorHAnsi" w:hAnsiTheme="minorHAnsi" w:cstheme="minorHAnsi"/>
        </w:rPr>
        <w:t xml:space="preserve">e either Party’s right thereafter to enforce and compel strict compliance with every term and condition thereof.   </w:t>
      </w:r>
    </w:p>
    <w:p w14:paraId="02329A0A" w14:textId="77777777" w:rsidR="00E406EC" w:rsidRPr="00D839EE" w:rsidRDefault="00E406EC" w:rsidP="00E406EC">
      <w:pPr>
        <w:rPr>
          <w:rFonts w:asciiTheme="minorHAnsi" w:hAnsiTheme="minorHAnsi" w:cstheme="minorHAnsi"/>
        </w:rPr>
      </w:pPr>
    </w:p>
    <w:p w14:paraId="6A4C3298" w14:textId="77777777" w:rsidR="00E406EC" w:rsidRPr="00D839EE" w:rsidRDefault="00E406EC" w:rsidP="00E406EC">
      <w:pPr>
        <w:rPr>
          <w:rFonts w:asciiTheme="minorHAnsi" w:hAnsiTheme="minorHAnsi" w:cstheme="minorHAnsi"/>
        </w:rPr>
      </w:pPr>
    </w:p>
    <w:p w14:paraId="083DDD92" w14:textId="77777777" w:rsidR="00E406EC" w:rsidRPr="00D839EE" w:rsidRDefault="00E406EC" w:rsidP="00E406EC">
      <w:pPr>
        <w:rPr>
          <w:rFonts w:asciiTheme="minorHAnsi" w:hAnsiTheme="minorHAnsi" w:cstheme="minorHAnsi"/>
        </w:rPr>
      </w:pPr>
      <w:r w:rsidRPr="00D839EE">
        <w:rPr>
          <w:rFonts w:asciiTheme="minorHAnsi" w:hAnsiTheme="minorHAnsi" w:cstheme="minorHAnsi"/>
        </w:rPr>
        <w:tab/>
        <w:t>IN WITNESS WHEREOF, the duly authorized representatives of the Parties have executed this Agreement in duplicate originals on the dates shown herein below.  The effective date of this Agreement shall be the date stipulated at the beginning of this Agreement.</w:t>
      </w:r>
    </w:p>
    <w:p w14:paraId="4869E72E" w14:textId="77777777" w:rsidR="00E406EC" w:rsidRPr="00D839EE" w:rsidRDefault="00E406EC" w:rsidP="00E406EC">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06"/>
        <w:gridCol w:w="1664"/>
        <w:gridCol w:w="4110"/>
      </w:tblGrid>
      <w:tr w:rsidR="00521A1C" w:rsidRPr="00D839EE" w14:paraId="006ECA11" w14:textId="77777777" w:rsidTr="00FD167B">
        <w:tc>
          <w:tcPr>
            <w:tcW w:w="4308" w:type="dxa"/>
            <w:tcBorders>
              <w:top w:val="nil"/>
              <w:left w:val="nil"/>
              <w:bottom w:val="single" w:sz="4" w:space="0" w:color="auto"/>
              <w:right w:val="nil"/>
            </w:tcBorders>
          </w:tcPr>
          <w:p w14:paraId="21D6B1F2" w14:textId="77777777" w:rsidR="00E406EC" w:rsidRPr="00D839EE" w:rsidRDefault="005F1533" w:rsidP="00FD167B">
            <w:pPr>
              <w:spacing w:before="120" w:after="120"/>
              <w:jc w:val="center"/>
              <w:rPr>
                <w:rFonts w:asciiTheme="minorHAnsi" w:hAnsiTheme="minorHAnsi" w:cstheme="minorHAnsi"/>
                <w:b/>
              </w:rPr>
            </w:pPr>
            <w:r w:rsidRPr="00D839EE">
              <w:rPr>
                <w:rFonts w:asciiTheme="minorHAnsi" w:hAnsiTheme="minorHAnsi" w:cstheme="minorHAnsi"/>
                <w:b/>
              </w:rPr>
              <w:t>RPTS</w:t>
            </w:r>
            <w:r w:rsidR="00740D31" w:rsidRPr="00D839EE">
              <w:rPr>
                <w:rFonts w:asciiTheme="minorHAnsi" w:hAnsiTheme="minorHAnsi" w:cstheme="minorHAnsi"/>
                <w:b/>
              </w:rPr>
              <w:t xml:space="preserve"> </w:t>
            </w:r>
          </w:p>
        </w:tc>
        <w:tc>
          <w:tcPr>
            <w:tcW w:w="1680" w:type="dxa"/>
            <w:tcBorders>
              <w:top w:val="nil"/>
              <w:left w:val="nil"/>
              <w:bottom w:val="single" w:sz="4" w:space="0" w:color="auto"/>
              <w:right w:val="nil"/>
            </w:tcBorders>
          </w:tcPr>
          <w:p w14:paraId="44754969" w14:textId="77777777" w:rsidR="00E406EC" w:rsidRPr="00D839EE" w:rsidRDefault="00E406EC" w:rsidP="00FD167B">
            <w:pPr>
              <w:spacing w:before="120" w:after="120"/>
              <w:jc w:val="center"/>
              <w:rPr>
                <w:rFonts w:asciiTheme="minorHAnsi" w:hAnsiTheme="minorHAnsi" w:cstheme="minorHAnsi"/>
                <w:b/>
              </w:rPr>
            </w:pPr>
          </w:p>
        </w:tc>
        <w:tc>
          <w:tcPr>
            <w:tcW w:w="4200" w:type="dxa"/>
            <w:tcBorders>
              <w:top w:val="nil"/>
              <w:left w:val="nil"/>
              <w:bottom w:val="single" w:sz="4" w:space="0" w:color="auto"/>
              <w:right w:val="nil"/>
            </w:tcBorders>
          </w:tcPr>
          <w:p w14:paraId="628E1955" w14:textId="4AF1A975" w:rsidR="00E406EC" w:rsidRPr="00D839EE" w:rsidRDefault="008A51AB" w:rsidP="00FD167B">
            <w:pPr>
              <w:spacing w:before="120" w:after="120"/>
              <w:jc w:val="center"/>
              <w:rPr>
                <w:rFonts w:asciiTheme="minorHAnsi" w:hAnsiTheme="minorHAnsi" w:cstheme="minorHAnsi"/>
                <w:b/>
              </w:rPr>
            </w:pPr>
            <w:r>
              <w:rPr>
                <w:rFonts w:asciiTheme="minorHAnsi" w:hAnsiTheme="minorHAnsi" w:cstheme="minorHAnsi"/>
                <w:b/>
              </w:rPr>
              <w:t>VMJ CPA</w:t>
            </w:r>
          </w:p>
        </w:tc>
      </w:tr>
      <w:tr w:rsidR="00521A1C" w:rsidRPr="00D839EE" w14:paraId="12F37C83" w14:textId="77777777" w:rsidTr="00FD167B">
        <w:tc>
          <w:tcPr>
            <w:tcW w:w="4308" w:type="dxa"/>
            <w:tcBorders>
              <w:top w:val="single" w:sz="4" w:space="0" w:color="auto"/>
            </w:tcBorders>
          </w:tcPr>
          <w:p w14:paraId="354AAF24" w14:textId="77777777" w:rsidR="00E406EC" w:rsidRPr="00D839EE" w:rsidRDefault="00521A1C" w:rsidP="00FD167B">
            <w:pPr>
              <w:spacing w:before="60" w:after="60"/>
              <w:jc w:val="center"/>
              <w:rPr>
                <w:rFonts w:asciiTheme="minorHAnsi" w:hAnsiTheme="minorHAnsi" w:cstheme="minorHAnsi"/>
                <w:i/>
              </w:rPr>
            </w:pPr>
            <w:r w:rsidRPr="00D839EE">
              <w:rPr>
                <w:rFonts w:asciiTheme="minorHAnsi" w:hAnsiTheme="minorHAnsi" w:cstheme="minorHAnsi"/>
                <w:i/>
                <w:noProof/>
              </w:rPr>
              <w:drawing>
                <wp:inline distT="0" distB="0" distL="0" distR="0" wp14:anchorId="149CEF31" wp14:editId="6390ED43">
                  <wp:extent cx="256222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2037" cy="512669"/>
                          </a:xfrm>
                          <a:prstGeom prst="rect">
                            <a:avLst/>
                          </a:prstGeom>
                        </pic:spPr>
                      </pic:pic>
                    </a:graphicData>
                  </a:graphic>
                </wp:inline>
              </w:drawing>
            </w:r>
          </w:p>
        </w:tc>
        <w:tc>
          <w:tcPr>
            <w:tcW w:w="1680" w:type="dxa"/>
            <w:tcBorders>
              <w:top w:val="single" w:sz="4" w:space="0" w:color="auto"/>
            </w:tcBorders>
            <w:shd w:val="clear" w:color="auto" w:fill="E6E6E6"/>
          </w:tcPr>
          <w:p w14:paraId="0D2DBE11" w14:textId="77777777" w:rsidR="00E406EC" w:rsidRPr="00D839EE" w:rsidRDefault="00E406EC" w:rsidP="00FD167B">
            <w:pPr>
              <w:spacing w:before="60" w:after="60"/>
              <w:jc w:val="center"/>
              <w:rPr>
                <w:rFonts w:asciiTheme="minorHAnsi" w:hAnsiTheme="minorHAnsi" w:cstheme="minorHAnsi"/>
                <w:b/>
              </w:rPr>
            </w:pPr>
            <w:r w:rsidRPr="00D839EE">
              <w:rPr>
                <w:rFonts w:asciiTheme="minorHAnsi" w:hAnsiTheme="minorHAnsi" w:cstheme="minorHAnsi"/>
                <w:b/>
              </w:rPr>
              <w:t>Signature</w:t>
            </w:r>
          </w:p>
        </w:tc>
        <w:tc>
          <w:tcPr>
            <w:tcW w:w="4200" w:type="dxa"/>
            <w:tcBorders>
              <w:top w:val="single" w:sz="4" w:space="0" w:color="auto"/>
            </w:tcBorders>
          </w:tcPr>
          <w:p w14:paraId="2EE143D1" w14:textId="77777777" w:rsidR="00E406EC" w:rsidRPr="00D839EE" w:rsidRDefault="00E406EC" w:rsidP="00FD167B">
            <w:pPr>
              <w:spacing w:before="60" w:after="60"/>
              <w:jc w:val="center"/>
              <w:rPr>
                <w:rFonts w:asciiTheme="minorHAnsi" w:hAnsiTheme="minorHAnsi" w:cstheme="minorHAnsi"/>
                <w:i/>
              </w:rPr>
            </w:pPr>
          </w:p>
        </w:tc>
      </w:tr>
      <w:tr w:rsidR="00521A1C" w:rsidRPr="00D839EE" w14:paraId="03C8AD85" w14:textId="77777777" w:rsidTr="00FD167B">
        <w:tc>
          <w:tcPr>
            <w:tcW w:w="4308" w:type="dxa"/>
            <w:vAlign w:val="center"/>
          </w:tcPr>
          <w:p w14:paraId="21FC65AD" w14:textId="77777777" w:rsidR="00E406EC" w:rsidRPr="00D839EE" w:rsidRDefault="00521A1C" w:rsidP="00FD167B">
            <w:pPr>
              <w:spacing w:before="60" w:after="60"/>
              <w:jc w:val="center"/>
              <w:rPr>
                <w:rFonts w:asciiTheme="minorHAnsi" w:hAnsiTheme="minorHAnsi" w:cstheme="minorHAnsi"/>
                <w:i/>
              </w:rPr>
            </w:pPr>
            <w:r w:rsidRPr="00D839EE">
              <w:rPr>
                <w:rFonts w:asciiTheme="minorHAnsi" w:hAnsiTheme="minorHAnsi" w:cstheme="minorHAnsi"/>
                <w:i/>
              </w:rPr>
              <w:t>Scott Parramore</w:t>
            </w:r>
          </w:p>
        </w:tc>
        <w:tc>
          <w:tcPr>
            <w:tcW w:w="1680" w:type="dxa"/>
            <w:shd w:val="clear" w:color="auto" w:fill="E6E6E6"/>
            <w:vAlign w:val="center"/>
          </w:tcPr>
          <w:p w14:paraId="6AD562E4" w14:textId="77777777" w:rsidR="00E406EC" w:rsidRPr="00D839EE" w:rsidRDefault="00E406EC" w:rsidP="00FD167B">
            <w:pPr>
              <w:spacing w:before="60" w:after="60"/>
              <w:jc w:val="center"/>
              <w:rPr>
                <w:rFonts w:asciiTheme="minorHAnsi" w:hAnsiTheme="minorHAnsi" w:cstheme="minorHAnsi"/>
                <w:b/>
              </w:rPr>
            </w:pPr>
            <w:r w:rsidRPr="00D839EE">
              <w:rPr>
                <w:rFonts w:asciiTheme="minorHAnsi" w:hAnsiTheme="minorHAnsi" w:cstheme="minorHAnsi"/>
                <w:b/>
              </w:rPr>
              <w:t>Name</w:t>
            </w:r>
          </w:p>
        </w:tc>
        <w:tc>
          <w:tcPr>
            <w:tcW w:w="4200" w:type="dxa"/>
            <w:vAlign w:val="center"/>
          </w:tcPr>
          <w:p w14:paraId="173FC080" w14:textId="6EC49576" w:rsidR="00E406EC" w:rsidRPr="008A51AB" w:rsidRDefault="008A51AB" w:rsidP="00FD167B">
            <w:pPr>
              <w:spacing w:before="60" w:after="60"/>
              <w:jc w:val="center"/>
              <w:rPr>
                <w:rFonts w:asciiTheme="minorHAnsi" w:hAnsiTheme="minorHAnsi" w:cstheme="minorHAnsi"/>
                <w:i/>
              </w:rPr>
            </w:pPr>
            <w:r w:rsidRPr="008A51AB">
              <w:rPr>
                <w:rFonts w:asciiTheme="minorHAnsi" w:hAnsiTheme="minorHAnsi" w:cstheme="minorHAnsi"/>
              </w:rPr>
              <w:t>Venessa Johnson</w:t>
            </w:r>
          </w:p>
        </w:tc>
      </w:tr>
      <w:tr w:rsidR="00521A1C" w:rsidRPr="00D839EE" w14:paraId="194DB0C7" w14:textId="77777777" w:rsidTr="00FD167B">
        <w:tc>
          <w:tcPr>
            <w:tcW w:w="4308" w:type="dxa"/>
            <w:vAlign w:val="center"/>
          </w:tcPr>
          <w:p w14:paraId="44B57193" w14:textId="77777777" w:rsidR="00E406EC" w:rsidRPr="00D839EE" w:rsidRDefault="00521A1C" w:rsidP="00FD167B">
            <w:pPr>
              <w:spacing w:before="60" w:after="60"/>
              <w:jc w:val="center"/>
              <w:rPr>
                <w:rFonts w:asciiTheme="minorHAnsi" w:hAnsiTheme="minorHAnsi" w:cstheme="minorHAnsi"/>
                <w:i/>
              </w:rPr>
            </w:pPr>
            <w:r w:rsidRPr="00D839EE">
              <w:rPr>
                <w:rFonts w:asciiTheme="minorHAnsi" w:hAnsiTheme="minorHAnsi" w:cstheme="minorHAnsi"/>
                <w:i/>
              </w:rPr>
              <w:t>Managing Director</w:t>
            </w:r>
          </w:p>
        </w:tc>
        <w:tc>
          <w:tcPr>
            <w:tcW w:w="1680" w:type="dxa"/>
            <w:shd w:val="clear" w:color="auto" w:fill="E6E6E6"/>
            <w:vAlign w:val="center"/>
          </w:tcPr>
          <w:p w14:paraId="7FD2FF52" w14:textId="77777777" w:rsidR="00E406EC" w:rsidRPr="00D839EE" w:rsidRDefault="00E406EC" w:rsidP="00FD167B">
            <w:pPr>
              <w:spacing w:before="60" w:after="60"/>
              <w:jc w:val="center"/>
              <w:rPr>
                <w:rFonts w:asciiTheme="minorHAnsi" w:hAnsiTheme="minorHAnsi" w:cstheme="minorHAnsi"/>
                <w:b/>
              </w:rPr>
            </w:pPr>
            <w:r w:rsidRPr="00D839EE">
              <w:rPr>
                <w:rFonts w:asciiTheme="minorHAnsi" w:hAnsiTheme="minorHAnsi" w:cstheme="minorHAnsi"/>
                <w:b/>
              </w:rPr>
              <w:t>Title</w:t>
            </w:r>
          </w:p>
        </w:tc>
        <w:tc>
          <w:tcPr>
            <w:tcW w:w="4200" w:type="dxa"/>
            <w:vAlign w:val="center"/>
          </w:tcPr>
          <w:p w14:paraId="5C99F4B5" w14:textId="77777777" w:rsidR="00E406EC" w:rsidRPr="00D839EE" w:rsidRDefault="00521A1C" w:rsidP="00FD167B">
            <w:pPr>
              <w:spacing w:before="60" w:after="60"/>
              <w:jc w:val="center"/>
              <w:rPr>
                <w:rFonts w:asciiTheme="minorHAnsi" w:hAnsiTheme="minorHAnsi" w:cstheme="minorHAnsi"/>
                <w:i/>
              </w:rPr>
            </w:pPr>
            <w:r w:rsidRPr="00D839EE">
              <w:rPr>
                <w:rFonts w:asciiTheme="minorHAnsi" w:hAnsiTheme="minorHAnsi" w:cstheme="minorHAnsi"/>
                <w:i/>
              </w:rPr>
              <w:t>President / CEO</w:t>
            </w:r>
          </w:p>
        </w:tc>
      </w:tr>
      <w:tr w:rsidR="00521A1C" w:rsidRPr="00D839EE" w14:paraId="62F17E41" w14:textId="77777777" w:rsidTr="00FD167B">
        <w:tc>
          <w:tcPr>
            <w:tcW w:w="4308" w:type="dxa"/>
            <w:vAlign w:val="center"/>
          </w:tcPr>
          <w:p w14:paraId="548380C8" w14:textId="6D936B49" w:rsidR="00E406EC" w:rsidRPr="00D839EE" w:rsidRDefault="008A51AB" w:rsidP="00FD167B">
            <w:pPr>
              <w:spacing w:before="60" w:after="60"/>
              <w:jc w:val="center"/>
              <w:rPr>
                <w:rFonts w:asciiTheme="minorHAnsi" w:hAnsiTheme="minorHAnsi" w:cstheme="minorHAnsi"/>
                <w:i/>
              </w:rPr>
            </w:pPr>
            <w:r>
              <w:rPr>
                <w:rFonts w:asciiTheme="minorHAnsi" w:hAnsiTheme="minorHAnsi" w:cstheme="minorHAnsi"/>
                <w:i/>
              </w:rPr>
              <w:t>11/21/2017</w:t>
            </w:r>
          </w:p>
        </w:tc>
        <w:tc>
          <w:tcPr>
            <w:tcW w:w="1680" w:type="dxa"/>
            <w:shd w:val="clear" w:color="auto" w:fill="E6E6E6"/>
            <w:vAlign w:val="center"/>
          </w:tcPr>
          <w:p w14:paraId="53F0653A" w14:textId="77777777" w:rsidR="00E406EC" w:rsidRPr="00D839EE" w:rsidRDefault="00E406EC" w:rsidP="00FD167B">
            <w:pPr>
              <w:spacing w:before="60" w:after="60"/>
              <w:jc w:val="center"/>
              <w:rPr>
                <w:rFonts w:asciiTheme="minorHAnsi" w:hAnsiTheme="minorHAnsi" w:cstheme="minorHAnsi"/>
                <w:b/>
              </w:rPr>
            </w:pPr>
            <w:r w:rsidRPr="00D839EE">
              <w:rPr>
                <w:rFonts w:asciiTheme="minorHAnsi" w:hAnsiTheme="minorHAnsi" w:cstheme="minorHAnsi"/>
                <w:b/>
              </w:rPr>
              <w:t>Date</w:t>
            </w:r>
          </w:p>
        </w:tc>
        <w:tc>
          <w:tcPr>
            <w:tcW w:w="4200" w:type="dxa"/>
            <w:vAlign w:val="center"/>
          </w:tcPr>
          <w:p w14:paraId="4868437A" w14:textId="4D4884BC" w:rsidR="00E406EC" w:rsidRPr="00D839EE" w:rsidRDefault="008A51AB" w:rsidP="00FD167B">
            <w:pPr>
              <w:spacing w:before="60" w:after="60"/>
              <w:jc w:val="center"/>
              <w:rPr>
                <w:rFonts w:asciiTheme="minorHAnsi" w:hAnsiTheme="minorHAnsi" w:cstheme="minorHAnsi"/>
                <w:i/>
              </w:rPr>
            </w:pPr>
            <w:r>
              <w:rPr>
                <w:rFonts w:asciiTheme="minorHAnsi" w:hAnsiTheme="minorHAnsi" w:cstheme="minorHAnsi"/>
                <w:i/>
              </w:rPr>
              <w:t>11/21/2017</w:t>
            </w:r>
          </w:p>
        </w:tc>
      </w:tr>
    </w:tbl>
    <w:p w14:paraId="658562C5" w14:textId="77777777" w:rsidR="00E406EC" w:rsidRPr="00D839EE" w:rsidRDefault="00E406EC" w:rsidP="00E406EC">
      <w:pPr>
        <w:rPr>
          <w:rFonts w:asciiTheme="minorHAnsi" w:hAnsiTheme="minorHAnsi" w:cstheme="minorHAnsi"/>
        </w:rPr>
      </w:pPr>
    </w:p>
    <w:p w14:paraId="492B13A1" w14:textId="77777777" w:rsidR="00494E82" w:rsidRPr="00D839EE" w:rsidRDefault="00494E82">
      <w:pPr>
        <w:rPr>
          <w:rFonts w:asciiTheme="minorHAnsi" w:hAnsiTheme="minorHAnsi" w:cstheme="minorHAnsi"/>
        </w:rPr>
      </w:pPr>
    </w:p>
    <w:sectPr w:rsidR="00494E82" w:rsidRPr="00D839EE" w:rsidSect="00496325">
      <w:headerReference w:type="default" r:id="rId9"/>
      <w:footerReference w:type="default" r:id="rId10"/>
      <w:headerReference w:type="first" r:id="rId11"/>
      <w:footerReference w:type="first" r:id="rId12"/>
      <w:pgSz w:w="12240" w:h="15840" w:code="1"/>
      <w:pgMar w:top="1440" w:right="1080" w:bottom="1080" w:left="108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B8C38" w14:textId="77777777" w:rsidR="00C408DC" w:rsidRDefault="00C408DC" w:rsidP="00E406EC">
      <w:r>
        <w:separator/>
      </w:r>
    </w:p>
  </w:endnote>
  <w:endnote w:type="continuationSeparator" w:id="0">
    <w:p w14:paraId="0C81D26D" w14:textId="77777777" w:rsidR="00C408DC" w:rsidRDefault="00C408DC" w:rsidP="00E40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D34A5" w14:textId="77777777" w:rsidR="00097438" w:rsidRDefault="00A75BBA">
    <w:pPr>
      <w:pStyle w:val="Footer"/>
      <w:pBdr>
        <w:top w:val="single" w:sz="4" w:space="1" w:color="auto"/>
      </w:pBdr>
      <w:jc w:val="center"/>
      <w:rPr>
        <w:sz w:val="20"/>
        <w:szCs w:val="20"/>
      </w:rPr>
    </w:pPr>
  </w:p>
  <w:p w14:paraId="2EB9899D" w14:textId="77777777" w:rsidR="00097438" w:rsidRDefault="00A75BBA">
    <w:pPr>
      <w:pStyle w:val="Footer"/>
      <w:jc w:val="center"/>
      <w:rPr>
        <w:sz w:val="20"/>
        <w:szCs w:val="20"/>
      </w:rPr>
    </w:pPr>
  </w:p>
  <w:p w14:paraId="1EE1268D" w14:textId="77777777" w:rsidR="004E6278" w:rsidRDefault="005F1533" w:rsidP="004E6278">
    <w:pPr>
      <w:pStyle w:val="Footer"/>
      <w:tabs>
        <w:tab w:val="clear" w:pos="8640"/>
        <w:tab w:val="left" w:pos="7020"/>
      </w:tabs>
      <w:jc w:val="center"/>
    </w:pPr>
    <w:r>
      <w:rPr>
        <w:b/>
        <w:i/>
        <w:sz w:val="20"/>
        <w:szCs w:val="20"/>
      </w:rPr>
      <w:t>RPTS - Confidential</w:t>
    </w:r>
  </w:p>
  <w:p w14:paraId="3E90B2E2" w14:textId="77777777" w:rsidR="00097438" w:rsidRPr="00995899" w:rsidRDefault="00A75BBA" w:rsidP="00995899">
    <w:pPr>
      <w:pStyle w:val="Footer"/>
      <w:tabs>
        <w:tab w:val="clear" w:pos="8640"/>
        <w:tab w:val="left" w:pos="702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4DF89" w14:textId="77777777" w:rsidR="00097438" w:rsidRPr="004D674C" w:rsidRDefault="003B60A9" w:rsidP="004D674C">
    <w:pPr>
      <w:pStyle w:val="Footer"/>
      <w:pBdr>
        <w:top w:val="single" w:sz="4" w:space="1" w:color="auto"/>
      </w:pBdr>
      <w:jc w:val="right"/>
      <w:rPr>
        <w:sz w:val="18"/>
        <w:szCs w:val="18"/>
      </w:rPr>
    </w:pPr>
    <w:r>
      <w:rPr>
        <w:b/>
        <w:sz w:val="18"/>
        <w:szCs w:val="18"/>
      </w:rPr>
      <w:tab/>
    </w:r>
  </w:p>
  <w:p w14:paraId="1FB07C83" w14:textId="77777777" w:rsidR="00097438" w:rsidRDefault="00A75BBA">
    <w:pPr>
      <w:pStyle w:val="Footer"/>
      <w:jc w:val="center"/>
      <w:rPr>
        <w:sz w:val="20"/>
        <w:szCs w:val="20"/>
      </w:rPr>
    </w:pPr>
  </w:p>
  <w:p w14:paraId="50A57D3D" w14:textId="77777777" w:rsidR="00097438" w:rsidRDefault="00496325">
    <w:pPr>
      <w:pStyle w:val="Footer"/>
      <w:tabs>
        <w:tab w:val="clear" w:pos="8640"/>
        <w:tab w:val="left" w:pos="7020"/>
      </w:tabs>
      <w:jc w:val="center"/>
    </w:pPr>
    <w:r>
      <w:rPr>
        <w:b/>
        <w:i/>
        <w:sz w:val="20"/>
        <w:szCs w:val="20"/>
      </w:rPr>
      <w:t>RPTS –</w:t>
    </w:r>
    <w:r w:rsidR="003B60A9">
      <w:rPr>
        <w:b/>
        <w:i/>
        <w:sz w:val="20"/>
        <w:szCs w:val="20"/>
      </w:rPr>
      <w:t xml:space="preserve"> Proprietary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937C0" w14:textId="77777777" w:rsidR="00C408DC" w:rsidRDefault="00C408DC" w:rsidP="00E406EC">
      <w:r>
        <w:separator/>
      </w:r>
    </w:p>
  </w:footnote>
  <w:footnote w:type="continuationSeparator" w:id="0">
    <w:p w14:paraId="75109975" w14:textId="77777777" w:rsidR="00C408DC" w:rsidRDefault="00C408DC" w:rsidP="00E40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1D2E6" w14:textId="77777777" w:rsidR="00097438" w:rsidRDefault="00A75BBA" w:rsidP="00B357F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8CACD" w14:textId="4C3C8768" w:rsidR="00E406EC" w:rsidRDefault="00850AEF" w:rsidP="00D839EE">
    <w:pPr>
      <w:pStyle w:val="Header"/>
      <w:jc w:val="center"/>
    </w:pPr>
    <w:r>
      <w:rPr>
        <w:noProof/>
      </w:rPr>
      <w:drawing>
        <wp:inline distT="0" distB="0" distL="0" distR="0" wp14:anchorId="5B715E1C" wp14:editId="137670B7">
          <wp:extent cx="1981200" cy="6346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8.JPG"/>
                  <pic:cNvPicPr/>
                </pic:nvPicPr>
                <pic:blipFill>
                  <a:blip r:embed="rId1">
                    <a:extLst>
                      <a:ext uri="{28A0092B-C50C-407E-A947-70E740481C1C}">
                        <a14:useLocalDpi xmlns:a14="http://schemas.microsoft.com/office/drawing/2010/main" val="0"/>
                      </a:ext>
                    </a:extLst>
                  </a:blip>
                  <a:stretch>
                    <a:fillRect/>
                  </a:stretch>
                </pic:blipFill>
                <pic:spPr>
                  <a:xfrm>
                    <a:off x="0" y="0"/>
                    <a:ext cx="1994732" cy="638938"/>
                  </a:xfrm>
                  <a:prstGeom prst="rect">
                    <a:avLst/>
                  </a:prstGeom>
                </pic:spPr>
              </pic:pic>
            </a:graphicData>
          </a:graphic>
        </wp:inline>
      </w:drawing>
    </w:r>
    <w:r w:rsidR="008A51AB">
      <w:rPr>
        <w:noProof/>
      </w:rPr>
      <w:t xml:space="preserve">      </w:t>
    </w:r>
    <w:r w:rsidR="00D839EE">
      <w:rPr>
        <w:noProof/>
      </w:rPr>
      <w:drawing>
        <wp:inline distT="0" distB="0" distL="0" distR="0" wp14:anchorId="0FD0EA62" wp14:editId="1D0DB335">
          <wp:extent cx="2115426" cy="61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 logo 1.png"/>
                  <pic:cNvPicPr/>
                </pic:nvPicPr>
                <pic:blipFill>
                  <a:blip r:embed="rId2">
                    <a:extLst>
                      <a:ext uri="{28A0092B-C50C-407E-A947-70E740481C1C}">
                        <a14:useLocalDpi xmlns:a14="http://schemas.microsoft.com/office/drawing/2010/main" val="0"/>
                      </a:ext>
                    </a:extLst>
                  </a:blip>
                  <a:stretch>
                    <a:fillRect/>
                  </a:stretch>
                </pic:blipFill>
                <pic:spPr>
                  <a:xfrm>
                    <a:off x="0" y="0"/>
                    <a:ext cx="2140456" cy="6232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6659C"/>
    <w:multiLevelType w:val="hybridMultilevel"/>
    <w:tmpl w:val="E90E7E44"/>
    <w:lvl w:ilvl="0" w:tplc="40902960">
      <w:start w:val="20"/>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3B3641C1"/>
    <w:multiLevelType w:val="hybridMultilevel"/>
    <w:tmpl w:val="D452D410"/>
    <w:lvl w:ilvl="0" w:tplc="04090017">
      <w:start w:val="1"/>
      <w:numFmt w:val="lowerLetter"/>
      <w:lvlText w:val="%1)"/>
      <w:lvlJc w:val="left"/>
      <w:pPr>
        <w:tabs>
          <w:tab w:val="num" w:pos="1440"/>
        </w:tabs>
        <w:ind w:left="1440" w:hanging="360"/>
      </w:pPr>
    </w:lvl>
    <w:lvl w:ilvl="1" w:tplc="DF30BC28">
      <w:start w:val="1"/>
      <w:numFmt w:val="decimal"/>
      <w:lvlText w:val="%2."/>
      <w:lvlJc w:val="left"/>
      <w:pPr>
        <w:tabs>
          <w:tab w:val="num" w:pos="2160"/>
        </w:tabs>
        <w:ind w:left="1440" w:firstLine="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6FE0337F"/>
    <w:multiLevelType w:val="hybridMultilevel"/>
    <w:tmpl w:val="5F0E244E"/>
    <w:lvl w:ilvl="0" w:tplc="46661648">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EC"/>
    <w:rsid w:val="00010B20"/>
    <w:rsid w:val="000110AE"/>
    <w:rsid w:val="00272CF2"/>
    <w:rsid w:val="00352C36"/>
    <w:rsid w:val="003646CE"/>
    <w:rsid w:val="003A79B8"/>
    <w:rsid w:val="003B60A9"/>
    <w:rsid w:val="003C66CE"/>
    <w:rsid w:val="00455948"/>
    <w:rsid w:val="00494E82"/>
    <w:rsid w:val="00496325"/>
    <w:rsid w:val="00501F54"/>
    <w:rsid w:val="00505D05"/>
    <w:rsid w:val="005144DD"/>
    <w:rsid w:val="00521A1C"/>
    <w:rsid w:val="00540E2D"/>
    <w:rsid w:val="005812C7"/>
    <w:rsid w:val="005F1533"/>
    <w:rsid w:val="005F22E2"/>
    <w:rsid w:val="006646D6"/>
    <w:rsid w:val="006C0F9E"/>
    <w:rsid w:val="00740D31"/>
    <w:rsid w:val="007D7F44"/>
    <w:rsid w:val="00807E0D"/>
    <w:rsid w:val="008124AE"/>
    <w:rsid w:val="00850AEF"/>
    <w:rsid w:val="00863DEB"/>
    <w:rsid w:val="00872A02"/>
    <w:rsid w:val="008A51AB"/>
    <w:rsid w:val="009E4AF2"/>
    <w:rsid w:val="00AE27BC"/>
    <w:rsid w:val="00B357F4"/>
    <w:rsid w:val="00B95DA6"/>
    <w:rsid w:val="00BB3475"/>
    <w:rsid w:val="00C304D4"/>
    <w:rsid w:val="00C408DC"/>
    <w:rsid w:val="00D326B4"/>
    <w:rsid w:val="00D839EE"/>
    <w:rsid w:val="00DE6AFA"/>
    <w:rsid w:val="00E257CD"/>
    <w:rsid w:val="00E406EC"/>
    <w:rsid w:val="00E52644"/>
    <w:rsid w:val="00E52687"/>
    <w:rsid w:val="00EF6D7A"/>
    <w:rsid w:val="00F04AB8"/>
    <w:rsid w:val="00FC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B94714"/>
  <w15:docId w15:val="{1E91A9F1-D2FF-41DC-8B1F-BD6E4212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06EC"/>
    <w:rPr>
      <w:rFonts w:eastAsia="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406EC"/>
    <w:pPr>
      <w:tabs>
        <w:tab w:val="center" w:pos="4320"/>
        <w:tab w:val="right" w:pos="8640"/>
      </w:tabs>
    </w:pPr>
  </w:style>
  <w:style w:type="character" w:customStyle="1" w:styleId="HeaderChar">
    <w:name w:val="Header Char"/>
    <w:basedOn w:val="DefaultParagraphFont"/>
    <w:link w:val="Header"/>
    <w:uiPriority w:val="99"/>
    <w:rsid w:val="00E406EC"/>
    <w:rPr>
      <w:rFonts w:eastAsia="Times New Roman"/>
      <w:sz w:val="24"/>
    </w:rPr>
  </w:style>
  <w:style w:type="paragraph" w:styleId="Footer">
    <w:name w:val="footer"/>
    <w:basedOn w:val="Normal"/>
    <w:link w:val="FooterChar"/>
    <w:rsid w:val="00E406EC"/>
    <w:pPr>
      <w:tabs>
        <w:tab w:val="center" w:pos="4320"/>
        <w:tab w:val="right" w:pos="8640"/>
      </w:tabs>
    </w:pPr>
  </w:style>
  <w:style w:type="character" w:customStyle="1" w:styleId="FooterChar">
    <w:name w:val="Footer Char"/>
    <w:basedOn w:val="DefaultParagraphFont"/>
    <w:link w:val="Footer"/>
    <w:rsid w:val="00E406EC"/>
    <w:rPr>
      <w:rFonts w:eastAsia="Times New Roman"/>
      <w:sz w:val="24"/>
    </w:rPr>
  </w:style>
  <w:style w:type="paragraph" w:styleId="BodyTextIndent">
    <w:name w:val="Body Text Indent"/>
    <w:basedOn w:val="Normal"/>
    <w:link w:val="BodyTextIndentChar"/>
    <w:rsid w:val="00E406EC"/>
    <w:pPr>
      <w:ind w:left="720" w:hanging="360"/>
      <w:jc w:val="both"/>
    </w:pPr>
    <w:rPr>
      <w:rFonts w:ascii="Arial" w:hAnsi="Arial" w:cs="Arial"/>
      <w:szCs w:val="20"/>
    </w:rPr>
  </w:style>
  <w:style w:type="character" w:customStyle="1" w:styleId="BodyTextIndentChar">
    <w:name w:val="Body Text Indent Char"/>
    <w:basedOn w:val="DefaultParagraphFont"/>
    <w:link w:val="BodyTextIndent"/>
    <w:rsid w:val="00E406EC"/>
    <w:rPr>
      <w:rFonts w:ascii="Arial" w:eastAsia="Times New Roman" w:hAnsi="Arial" w:cs="Arial"/>
      <w:sz w:val="24"/>
      <w:szCs w:val="20"/>
    </w:rPr>
  </w:style>
  <w:style w:type="paragraph" w:styleId="BalloonText">
    <w:name w:val="Balloon Text"/>
    <w:basedOn w:val="Normal"/>
    <w:link w:val="BalloonTextChar"/>
    <w:uiPriority w:val="99"/>
    <w:semiHidden/>
    <w:unhideWhenUsed/>
    <w:rsid w:val="00BB3475"/>
    <w:rPr>
      <w:rFonts w:ascii="Tahoma" w:hAnsi="Tahoma" w:cs="Tahoma"/>
      <w:sz w:val="16"/>
      <w:szCs w:val="16"/>
    </w:rPr>
  </w:style>
  <w:style w:type="character" w:customStyle="1" w:styleId="BalloonTextChar">
    <w:name w:val="Balloon Text Char"/>
    <w:basedOn w:val="DefaultParagraphFont"/>
    <w:link w:val="BalloonText"/>
    <w:uiPriority w:val="99"/>
    <w:semiHidden/>
    <w:rsid w:val="00BB3475"/>
    <w:rPr>
      <w:rFonts w:ascii="Tahoma" w:eastAsia="Times New Roman" w:hAnsi="Tahoma" w:cs="Tahoma"/>
      <w:sz w:val="16"/>
      <w:szCs w:val="16"/>
    </w:rPr>
  </w:style>
  <w:style w:type="character" w:styleId="Hyperlink">
    <w:name w:val="Hyperlink"/>
    <w:basedOn w:val="DefaultParagraphFont"/>
    <w:uiPriority w:val="99"/>
    <w:unhideWhenUsed/>
    <w:rsid w:val="00740D31"/>
    <w:rPr>
      <w:color w:val="0000FF" w:themeColor="hyperlink"/>
      <w:u w:val="single"/>
    </w:rPr>
  </w:style>
  <w:style w:type="character" w:customStyle="1" w:styleId="text-base1">
    <w:name w:val="text-base1"/>
    <w:basedOn w:val="DefaultParagraphFont"/>
    <w:rsid w:val="00D839EE"/>
  </w:style>
  <w:style w:type="paragraph" w:styleId="ListParagraph">
    <w:name w:val="List Paragraph"/>
    <w:basedOn w:val="Normal"/>
    <w:uiPriority w:val="34"/>
    <w:qFormat/>
    <w:rsid w:val="008A5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26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0bc77436-f026-4174-97dc-5fd7a18b0982" ContentTypeId="0x0101001D27F52787CB344A8D5732B56A2413B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F98779-B238-4B51-8032-A6B42B10261C}">
  <ds:schemaRefs>
    <ds:schemaRef ds:uri="http://schemas.openxmlformats.org/officeDocument/2006/bibliography"/>
  </ds:schemaRefs>
</ds:datastoreItem>
</file>

<file path=customXml/itemProps2.xml><?xml version="1.0" encoding="utf-8"?>
<ds:datastoreItem xmlns:ds="http://schemas.openxmlformats.org/officeDocument/2006/customXml" ds:itemID="{7B846D9A-53F8-48DA-B389-F925E1022A86}"/>
</file>

<file path=customXml/itemProps3.xml><?xml version="1.0" encoding="utf-8"?>
<ds:datastoreItem xmlns:ds="http://schemas.openxmlformats.org/officeDocument/2006/customXml" ds:itemID="{F6629752-AB3A-4705-B539-96258B8A422D}"/>
</file>

<file path=customXml/itemProps4.xml><?xml version="1.0" encoding="utf-8"?>
<ds:datastoreItem xmlns:ds="http://schemas.openxmlformats.org/officeDocument/2006/customXml" ds:itemID="{76BB8DC0-A0C1-4A34-9AD8-BF77ECC44C58}"/>
</file>

<file path=docProps/app.xml><?xml version="1.0" encoding="utf-8"?>
<Properties xmlns="http://schemas.openxmlformats.org/officeDocument/2006/extended-properties" xmlns:vt="http://schemas.openxmlformats.org/officeDocument/2006/docPropsVTypes">
  <Template>Normal</Template>
  <TotalTime>0</TotalTime>
  <Pages>5</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sparramore@agc-services.com</Manager>
  <Company>Hewlett-Packard</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scott@readypooltech.com</dc:creator>
  <cp:lastModifiedBy>Scott M Parramore</cp:lastModifiedBy>
  <cp:revision>2</cp:revision>
  <cp:lastPrinted>2016-10-10T19:07:00Z</cp:lastPrinted>
  <dcterms:created xsi:type="dcterms:W3CDTF">2017-11-21T15:40:00Z</dcterms:created>
  <dcterms:modified xsi:type="dcterms:W3CDTF">2017-11-21T15:40:00Z</dcterms:modified>
</cp:coreProperties>
</file>