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B1936" w14:textId="0655026D" w:rsidR="006B7C39" w:rsidRDefault="006B7C39">
      <w:pPr>
        <w:rPr>
          <w:sz w:val="40"/>
          <w:szCs w:val="40"/>
          <w:lang w:val="en-US"/>
        </w:rPr>
      </w:pPr>
      <w:r w:rsidRPr="006B7C39">
        <w:rPr>
          <w:sz w:val="40"/>
          <w:szCs w:val="40"/>
          <w:lang w:val="en-US"/>
        </w:rPr>
        <w:t>Module 1</w:t>
      </w:r>
    </w:p>
    <w:p w14:paraId="79E5B7E1" w14:textId="121CF353" w:rsidR="006B7C39" w:rsidRDefault="006B7C39">
      <w:pPr>
        <w:rPr>
          <w:sz w:val="16"/>
          <w:szCs w:val="16"/>
          <w:lang w:val="en-US"/>
        </w:rPr>
      </w:pPr>
      <w:r w:rsidRPr="006B7C39">
        <w:rPr>
          <w:noProof/>
          <w:sz w:val="16"/>
          <w:szCs w:val="16"/>
          <w:lang w:val="en-US"/>
        </w:rPr>
        <w:drawing>
          <wp:inline distT="0" distB="0" distL="0" distR="0" wp14:anchorId="7BAF6228" wp14:editId="1255A2C7">
            <wp:extent cx="4858000" cy="4273770"/>
            <wp:effectExtent l="0" t="0" r="0" b="0"/>
            <wp:docPr id="84009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99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0751" w14:textId="77777777" w:rsidR="006B7C39" w:rsidRDefault="006B7C39">
      <w:pPr>
        <w:rPr>
          <w:sz w:val="16"/>
          <w:szCs w:val="16"/>
          <w:lang w:val="en-US"/>
        </w:rPr>
      </w:pPr>
    </w:p>
    <w:p w14:paraId="28367C22" w14:textId="149E8D80" w:rsidR="006B7C39" w:rsidRDefault="006B7C39">
      <w:pPr>
        <w:rPr>
          <w:lang w:val="en-US"/>
        </w:rPr>
      </w:pPr>
      <w:r w:rsidRPr="006B7C39">
        <w:rPr>
          <w:lang w:val="en-US"/>
        </w:rPr>
        <w:t>What am I suppose to de with these many of datasets?</w:t>
      </w:r>
    </w:p>
    <w:p w14:paraId="5EFB299D" w14:textId="77777777" w:rsidR="006B7C39" w:rsidRDefault="006B7C39">
      <w:pPr>
        <w:rPr>
          <w:lang w:val="en-US"/>
        </w:rPr>
      </w:pPr>
    </w:p>
    <w:p w14:paraId="753FF27E" w14:textId="1B94F9FF" w:rsidR="006B7C39" w:rsidRDefault="006B7C39">
      <w:pPr>
        <w:rPr>
          <w:lang w:val="en-US"/>
        </w:rPr>
      </w:pPr>
      <w:r w:rsidRPr="006B7C39">
        <w:rPr>
          <w:noProof/>
          <w:lang w:val="en-US"/>
        </w:rPr>
        <w:drawing>
          <wp:inline distT="0" distB="0" distL="0" distR="0" wp14:anchorId="3D47657B" wp14:editId="6B7F59AE">
            <wp:extent cx="5731510" cy="3058160"/>
            <wp:effectExtent l="0" t="0" r="2540" b="8890"/>
            <wp:docPr id="32411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15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287A" w14:textId="722A1B50" w:rsidR="00544CBC" w:rsidRDefault="00544CBC">
      <w:pPr>
        <w:rPr>
          <w:lang w:val="en-US"/>
        </w:rPr>
      </w:pPr>
      <w:r>
        <w:rPr>
          <w:lang w:val="en-US"/>
        </w:rPr>
        <w:lastRenderedPageBreak/>
        <w:t xml:space="preserve">MODULE1 </w:t>
      </w:r>
      <w:proofErr w:type="gramStart"/>
      <w:r>
        <w:rPr>
          <w:lang w:val="en-US"/>
        </w:rPr>
        <w:t>ARCHITECTURE :</w:t>
      </w:r>
      <w:proofErr w:type="gramEnd"/>
    </w:p>
    <w:p w14:paraId="77E82CEA" w14:textId="2294211D" w:rsidR="00544CBC" w:rsidRDefault="00544CBC">
      <w:pPr>
        <w:rPr>
          <w:lang w:val="en-US"/>
        </w:rPr>
      </w:pPr>
      <w:r w:rsidRPr="00544CBC">
        <w:rPr>
          <w:lang w:val="en-US"/>
        </w:rPr>
        <w:drawing>
          <wp:inline distT="0" distB="0" distL="0" distR="0" wp14:anchorId="27C71CDE" wp14:editId="3025A2DC">
            <wp:extent cx="5731510" cy="2628265"/>
            <wp:effectExtent l="0" t="0" r="2540" b="635"/>
            <wp:docPr id="196399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90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81E4" w14:textId="77777777" w:rsidR="00544CBC" w:rsidRDefault="00544CBC">
      <w:pPr>
        <w:rPr>
          <w:lang w:val="en-US"/>
        </w:rPr>
      </w:pPr>
    </w:p>
    <w:p w14:paraId="3E68EB43" w14:textId="31339438" w:rsidR="00544CBC" w:rsidRDefault="00544CBC">
      <w:pPr>
        <w:rPr>
          <w:lang w:val="en-US"/>
        </w:rPr>
      </w:pPr>
      <w:r>
        <w:rPr>
          <w:lang w:val="en-US"/>
        </w:rPr>
        <w:t xml:space="preserve">Working </w:t>
      </w:r>
    </w:p>
    <w:p w14:paraId="3A9778B0" w14:textId="7A769605" w:rsidR="00544CBC" w:rsidRDefault="00544CBC">
      <w:pPr>
        <w:rPr>
          <w:lang w:val="en-US"/>
        </w:rPr>
      </w:pPr>
      <w:r w:rsidRPr="00544CBC">
        <w:rPr>
          <w:lang w:val="en-US"/>
        </w:rPr>
        <w:drawing>
          <wp:inline distT="0" distB="0" distL="0" distR="0" wp14:anchorId="32662D63" wp14:editId="45E7DDC6">
            <wp:extent cx="5731510" cy="2562860"/>
            <wp:effectExtent l="0" t="0" r="2540" b="8890"/>
            <wp:docPr id="86177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78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9EE4" w14:textId="77777777" w:rsidR="00BA0975" w:rsidRDefault="00BA0975">
      <w:pPr>
        <w:rPr>
          <w:lang w:val="en-US"/>
        </w:rPr>
      </w:pPr>
    </w:p>
    <w:p w14:paraId="160F2B96" w14:textId="77777777" w:rsidR="00BA0975" w:rsidRPr="00BA0975" w:rsidRDefault="00BA0975" w:rsidP="00BA0975">
      <w:r w:rsidRPr="00BA0975">
        <w:rPr>
          <w:b/>
          <w:bCs/>
        </w:rPr>
        <w:t xml:space="preserve">Yes. Using only LFW + </w:t>
      </w:r>
      <w:proofErr w:type="spellStart"/>
      <w:r w:rsidRPr="00BA0975">
        <w:rPr>
          <w:b/>
          <w:bCs/>
        </w:rPr>
        <w:t>UTKFace</w:t>
      </w:r>
      <w:proofErr w:type="spellEnd"/>
      <w:r w:rsidRPr="00BA0975">
        <w:rPr>
          <w:b/>
          <w:bCs/>
        </w:rPr>
        <w:t xml:space="preserve"> is a good choice for a </w:t>
      </w:r>
      <w:proofErr w:type="spellStart"/>
      <w:proofErr w:type="gramStart"/>
      <w:r w:rsidRPr="00BA0975">
        <w:rPr>
          <w:b/>
          <w:bCs/>
        </w:rPr>
        <w:t>B.Tech</w:t>
      </w:r>
      <w:proofErr w:type="spellEnd"/>
      <w:proofErr w:type="gramEnd"/>
      <w:r w:rsidRPr="00BA0975">
        <w:rPr>
          <w:b/>
          <w:bCs/>
        </w:rPr>
        <w:t>/college major project.</w:t>
      </w:r>
      <w:r w:rsidRPr="00BA0975">
        <w:t xml:space="preserve"> In fact, I'd recommend it over trying to process every available dataset on a CPU.</w:t>
      </w:r>
    </w:p>
    <w:p w14:paraId="5F07D642" w14:textId="77777777" w:rsidR="00BA0975" w:rsidRPr="00BA0975" w:rsidRDefault="00BA0975" w:rsidP="00BA0975">
      <w:pPr>
        <w:rPr>
          <w:b/>
          <w:bCs/>
        </w:rPr>
      </w:pPr>
      <w:r w:rsidRPr="00BA0975">
        <w:rPr>
          <w:b/>
          <w:bCs/>
        </w:rPr>
        <w:t>Why this combination works</w:t>
      </w:r>
    </w:p>
    <w:p w14:paraId="4AB387BB" w14:textId="77777777" w:rsidR="00BA0975" w:rsidRPr="00BA0975" w:rsidRDefault="00BA0975" w:rsidP="00BA0975">
      <w:pPr>
        <w:rPr>
          <w:b/>
          <w:bCs/>
        </w:rPr>
      </w:pPr>
      <w:r w:rsidRPr="00BA0975">
        <w:rPr>
          <w:rFonts w:ascii="Segoe UI Emoji" w:hAnsi="Segoe UI Emoji" w:cs="Segoe UI Emoji"/>
          <w:b/>
          <w:bCs/>
        </w:rPr>
        <w:t>✅</w:t>
      </w:r>
      <w:r w:rsidRPr="00BA0975">
        <w:rPr>
          <w:b/>
          <w:bCs/>
        </w:rPr>
        <w:t xml:space="preserve"> LFW (</w:t>
      </w:r>
      <w:proofErr w:type="spellStart"/>
      <w:r w:rsidRPr="00BA0975">
        <w:rPr>
          <w:b/>
          <w:bCs/>
        </w:rPr>
        <w:t>Labeled</w:t>
      </w:r>
      <w:proofErr w:type="spellEnd"/>
      <w:r w:rsidRPr="00BA0975">
        <w:rPr>
          <w:b/>
          <w:bCs/>
        </w:rPr>
        <w:t xml:space="preserve"> Faces in the Wild)</w:t>
      </w:r>
    </w:p>
    <w:p w14:paraId="646ADE08" w14:textId="77777777" w:rsidR="00BA0975" w:rsidRPr="00BA0975" w:rsidRDefault="00BA0975" w:rsidP="00BA0975">
      <w:pPr>
        <w:numPr>
          <w:ilvl w:val="0"/>
          <w:numId w:val="1"/>
        </w:numPr>
      </w:pPr>
      <w:r w:rsidRPr="00BA0975">
        <w:t xml:space="preserve">Standard benchmark for face recognition and verification. </w:t>
      </w:r>
    </w:p>
    <w:p w14:paraId="72D4D596" w14:textId="77777777" w:rsidR="00BA0975" w:rsidRPr="00BA0975" w:rsidRDefault="00BA0975" w:rsidP="00BA0975">
      <w:pPr>
        <w:numPr>
          <w:ilvl w:val="0"/>
          <w:numId w:val="1"/>
        </w:numPr>
      </w:pPr>
      <w:r w:rsidRPr="00BA0975">
        <w:t xml:space="preserve">Multiple images per identity. </w:t>
      </w:r>
    </w:p>
    <w:p w14:paraId="6A12BEEB" w14:textId="77777777" w:rsidR="00BA0975" w:rsidRPr="00BA0975" w:rsidRDefault="00BA0975" w:rsidP="00BA0975">
      <w:pPr>
        <w:numPr>
          <w:ilvl w:val="0"/>
          <w:numId w:val="1"/>
        </w:numPr>
      </w:pPr>
      <w:r w:rsidRPr="00BA0975">
        <w:t xml:space="preserve">Perfect for testing </w:t>
      </w:r>
      <w:r w:rsidRPr="00BA0975">
        <w:rPr>
          <w:b/>
          <w:bCs/>
        </w:rPr>
        <w:t>duplicate detection</w:t>
      </w:r>
      <w:r w:rsidRPr="00BA0975">
        <w:t xml:space="preserve">. </w:t>
      </w:r>
    </w:p>
    <w:p w14:paraId="6C333F12" w14:textId="77777777" w:rsidR="00BA0975" w:rsidRPr="00BA0975" w:rsidRDefault="00BA0975" w:rsidP="00BA0975">
      <w:pPr>
        <w:numPr>
          <w:ilvl w:val="0"/>
          <w:numId w:val="1"/>
        </w:numPr>
      </w:pPr>
      <w:r w:rsidRPr="00BA0975">
        <w:lastRenderedPageBreak/>
        <w:t xml:space="preserve">Around 13,000 images, so it's manageable. </w:t>
      </w:r>
    </w:p>
    <w:p w14:paraId="05077F7E" w14:textId="77777777" w:rsidR="00BA0975" w:rsidRPr="00BA0975" w:rsidRDefault="00BA0975" w:rsidP="00BA0975">
      <w:pPr>
        <w:rPr>
          <w:b/>
          <w:bCs/>
        </w:rPr>
      </w:pPr>
      <w:r w:rsidRPr="00BA0975">
        <w:rPr>
          <w:rFonts w:ascii="Segoe UI Emoji" w:hAnsi="Segoe UI Emoji" w:cs="Segoe UI Emoji"/>
          <w:b/>
          <w:bCs/>
        </w:rPr>
        <w:t>✅</w:t>
      </w:r>
      <w:r w:rsidRPr="00BA0975">
        <w:rPr>
          <w:b/>
          <w:bCs/>
        </w:rPr>
        <w:t xml:space="preserve"> </w:t>
      </w:r>
      <w:proofErr w:type="spellStart"/>
      <w:r w:rsidRPr="00BA0975">
        <w:rPr>
          <w:b/>
          <w:bCs/>
        </w:rPr>
        <w:t>UTKFace</w:t>
      </w:r>
      <w:proofErr w:type="spellEnd"/>
    </w:p>
    <w:p w14:paraId="0BB2B242" w14:textId="77777777" w:rsidR="00BA0975" w:rsidRPr="00BA0975" w:rsidRDefault="00BA0975" w:rsidP="00BA0975">
      <w:pPr>
        <w:numPr>
          <w:ilvl w:val="0"/>
          <w:numId w:val="2"/>
        </w:numPr>
      </w:pPr>
      <w:r w:rsidRPr="00BA0975">
        <w:t xml:space="preserve">Around 20,000 face images. </w:t>
      </w:r>
    </w:p>
    <w:p w14:paraId="616D4B44" w14:textId="77777777" w:rsidR="00BA0975" w:rsidRPr="00BA0975" w:rsidRDefault="00BA0975" w:rsidP="00BA0975">
      <w:pPr>
        <w:numPr>
          <w:ilvl w:val="0"/>
          <w:numId w:val="2"/>
        </w:numPr>
      </w:pPr>
      <w:r w:rsidRPr="00BA0975">
        <w:t xml:space="preserve">Includes diverse ages, genders, and ethnicities. </w:t>
      </w:r>
    </w:p>
    <w:p w14:paraId="38ED5FDF" w14:textId="77777777" w:rsidR="00BA0975" w:rsidRPr="00BA0975" w:rsidRDefault="00BA0975" w:rsidP="00BA0975">
      <w:pPr>
        <w:numPr>
          <w:ilvl w:val="0"/>
          <w:numId w:val="2"/>
        </w:numPr>
      </w:pPr>
      <w:r w:rsidRPr="00BA0975">
        <w:t xml:space="preserve">Good for demonstrating that your system has been evaluated on a more diverse dataset. </w:t>
      </w:r>
    </w:p>
    <w:p w14:paraId="0583C4A2" w14:textId="77777777" w:rsidR="00BA0975" w:rsidRPr="00BA0975" w:rsidRDefault="00BA0975" w:rsidP="00BA0975">
      <w:pPr>
        <w:numPr>
          <w:ilvl w:val="0"/>
          <w:numId w:val="2"/>
        </w:numPr>
      </w:pPr>
      <w:r w:rsidRPr="00BA0975">
        <w:t xml:space="preserve">Still manageable on a CPU. </w:t>
      </w:r>
    </w:p>
    <w:p w14:paraId="2B1B2D6E" w14:textId="77777777" w:rsidR="00BA0975" w:rsidRPr="00BA0975" w:rsidRDefault="00BA0975" w:rsidP="00BA0975">
      <w:r w:rsidRPr="00BA0975">
        <w:t>Together, you'll have roughly:</w:t>
      </w:r>
    </w:p>
    <w:p w14:paraId="4CAA9FBD" w14:textId="77777777" w:rsidR="00BA0975" w:rsidRPr="00BA0975" w:rsidRDefault="00BA0975" w:rsidP="00BA0975">
      <w:r w:rsidRPr="00BA0975">
        <w:t>LFW      ≈ 13,000 images</w:t>
      </w:r>
    </w:p>
    <w:p w14:paraId="48BEFA24" w14:textId="77777777" w:rsidR="00BA0975" w:rsidRPr="00BA0975" w:rsidRDefault="00BA0975" w:rsidP="00BA0975">
      <w:proofErr w:type="spellStart"/>
      <w:proofErr w:type="gramStart"/>
      <w:r w:rsidRPr="00BA0975">
        <w:t>UTKFace</w:t>
      </w:r>
      <w:proofErr w:type="spellEnd"/>
      <w:r w:rsidRPr="00BA0975">
        <w:t xml:space="preserve">  ≈</w:t>
      </w:r>
      <w:proofErr w:type="gramEnd"/>
      <w:r w:rsidRPr="00BA0975">
        <w:t xml:space="preserve"> 20,000 images</w:t>
      </w:r>
    </w:p>
    <w:p w14:paraId="618F00CE" w14:textId="77777777" w:rsidR="00BA0975" w:rsidRPr="00BA0975" w:rsidRDefault="00BA0975" w:rsidP="00BA0975">
      <w:r w:rsidRPr="00BA0975">
        <w:t>-------------------------</w:t>
      </w:r>
    </w:p>
    <w:p w14:paraId="461ED4D9" w14:textId="77777777" w:rsidR="00BA0975" w:rsidRPr="00BA0975" w:rsidRDefault="00BA0975" w:rsidP="00BA0975">
      <w:r w:rsidRPr="00BA0975">
        <w:t>Total    ≈ 33,000 images</w:t>
      </w:r>
    </w:p>
    <w:p w14:paraId="27D865E5" w14:textId="77777777" w:rsidR="00BA0975" w:rsidRPr="00BA0975" w:rsidRDefault="00BA0975" w:rsidP="00BA0975">
      <w:r w:rsidRPr="00BA0975">
        <w:t xml:space="preserve">A database of </w:t>
      </w:r>
      <w:r w:rsidRPr="00BA0975">
        <w:rPr>
          <w:b/>
          <w:bCs/>
        </w:rPr>
        <w:t>33,000+ face embeddings</w:t>
      </w:r>
      <w:r w:rsidRPr="00BA0975">
        <w:t xml:space="preserve"> is already substantial for a student project.</w:t>
      </w:r>
    </w:p>
    <w:p w14:paraId="33C9CC99" w14:textId="77777777" w:rsidR="00BA0975" w:rsidRPr="00BA0975" w:rsidRDefault="00BA0975" w:rsidP="00BA0975">
      <w:r w:rsidRPr="00BA0975">
        <w:pict w14:anchorId="2CF38A58">
          <v:rect id="_x0000_i1031" style="width:0;height:1.5pt" o:hralign="center" o:hrstd="t" o:hr="t" fillcolor="#a0a0a0" stroked="f"/>
        </w:pict>
      </w:r>
    </w:p>
    <w:p w14:paraId="5FBACB38" w14:textId="77777777" w:rsidR="00BA0975" w:rsidRPr="00BA0975" w:rsidRDefault="00BA0975" w:rsidP="00BA0975">
      <w:pPr>
        <w:rPr>
          <w:b/>
          <w:bCs/>
        </w:rPr>
      </w:pPr>
      <w:r w:rsidRPr="00BA0975">
        <w:rPr>
          <w:b/>
          <w:bCs/>
        </w:rPr>
        <w:t>Is this enough for a Government Scheme Fraud Detection project?</w:t>
      </w:r>
    </w:p>
    <w:p w14:paraId="1C1301AE" w14:textId="77777777" w:rsidR="00BA0975" w:rsidRPr="00BA0975" w:rsidRDefault="00BA0975" w:rsidP="00BA0975">
      <w:r w:rsidRPr="00BA0975">
        <w:t xml:space="preserve">Yes, because </w:t>
      </w:r>
      <w:r w:rsidRPr="00BA0975">
        <w:rPr>
          <w:b/>
          <w:bCs/>
        </w:rPr>
        <w:t>the datasets are only for development and evaluation</w:t>
      </w:r>
      <w:r w:rsidRPr="00BA0975">
        <w:t>.</w:t>
      </w:r>
    </w:p>
    <w:p w14:paraId="5F2CCC5D" w14:textId="77950795" w:rsidR="00BA0975" w:rsidRDefault="00BA0975">
      <w:pPr>
        <w:rPr>
          <w:lang w:val="en-US"/>
        </w:rPr>
      </w:pPr>
      <w:r w:rsidRPr="00BA0975">
        <w:rPr>
          <w:lang w:val="en-US"/>
        </w:rPr>
        <w:drawing>
          <wp:inline distT="0" distB="0" distL="0" distR="0" wp14:anchorId="2B50C495" wp14:editId="52A983D5">
            <wp:extent cx="5731510" cy="3176905"/>
            <wp:effectExtent l="0" t="0" r="2540" b="4445"/>
            <wp:docPr id="196503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32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1523" w14:textId="77777777" w:rsidR="00BA0975" w:rsidRDefault="00BA0975">
      <w:pPr>
        <w:rPr>
          <w:lang w:val="en-US"/>
        </w:rPr>
      </w:pPr>
    </w:p>
    <w:p w14:paraId="739E574A" w14:textId="77777777" w:rsidR="00BA0975" w:rsidRPr="00BA0975" w:rsidRDefault="00BA0975" w:rsidP="00BA0975">
      <w:pPr>
        <w:rPr>
          <w:b/>
          <w:bCs/>
        </w:rPr>
      </w:pPr>
      <w:r w:rsidRPr="00BA0975">
        <w:rPr>
          <w:b/>
          <w:bCs/>
        </w:rPr>
        <w:t>What you can write in your report</w:t>
      </w:r>
    </w:p>
    <w:p w14:paraId="1C87ABA5" w14:textId="77777777" w:rsidR="00BA0975" w:rsidRPr="00BA0975" w:rsidRDefault="00BA0975" w:rsidP="00BA0975">
      <w:r w:rsidRPr="00BA0975">
        <w:rPr>
          <w:b/>
          <w:bCs/>
        </w:rPr>
        <w:lastRenderedPageBreak/>
        <w:t>Datasets Used</w:t>
      </w:r>
    </w:p>
    <w:p w14:paraId="1BD092DD" w14:textId="77777777" w:rsidR="00BA0975" w:rsidRPr="00BA0975" w:rsidRDefault="00BA0975" w:rsidP="00BA0975">
      <w:pPr>
        <w:numPr>
          <w:ilvl w:val="0"/>
          <w:numId w:val="3"/>
        </w:numPr>
      </w:pPr>
      <w:r w:rsidRPr="00BA0975">
        <w:rPr>
          <w:b/>
          <w:bCs/>
        </w:rPr>
        <w:t>LFW:</w:t>
      </w:r>
      <w:r w:rsidRPr="00BA0975">
        <w:t xml:space="preserve"> Used to validate face recognition and duplicate matching because it contains multiple images of the same identities. </w:t>
      </w:r>
    </w:p>
    <w:p w14:paraId="2B9EEB6C" w14:textId="77777777" w:rsidR="00BA0975" w:rsidRPr="00BA0975" w:rsidRDefault="00BA0975" w:rsidP="00BA0975">
      <w:pPr>
        <w:numPr>
          <w:ilvl w:val="0"/>
          <w:numId w:val="3"/>
        </w:numPr>
      </w:pPr>
      <w:proofErr w:type="spellStart"/>
      <w:r w:rsidRPr="00BA0975">
        <w:rPr>
          <w:b/>
          <w:bCs/>
        </w:rPr>
        <w:t>UTKFace</w:t>
      </w:r>
      <w:proofErr w:type="spellEnd"/>
      <w:r w:rsidRPr="00BA0975">
        <w:rPr>
          <w:b/>
          <w:bCs/>
        </w:rPr>
        <w:t>:</w:t>
      </w:r>
      <w:r w:rsidRPr="00BA0975">
        <w:t xml:space="preserve"> Used to evaluate the system on a more demographically diverse set of faces and to increase the size of the searchable face database. </w:t>
      </w:r>
    </w:p>
    <w:p w14:paraId="0ABA5E7C" w14:textId="77777777" w:rsidR="00BA0975" w:rsidRPr="00BA0975" w:rsidRDefault="00BA0975" w:rsidP="00BA0975">
      <w:r w:rsidRPr="00BA0975">
        <w:t>This is a reasonable and defensible design choice.</w:t>
      </w:r>
    </w:p>
    <w:p w14:paraId="2AC78321" w14:textId="77777777" w:rsidR="00BA0975" w:rsidRPr="00BA0975" w:rsidRDefault="00BA0975" w:rsidP="00BA0975">
      <w:r w:rsidRPr="00BA0975">
        <w:pict w14:anchorId="69AE7171">
          <v:rect id="_x0000_i1045" style="width:0;height:1.5pt" o:hralign="center" o:hrstd="t" o:hr="t" fillcolor="#a0a0a0" stroked="f"/>
        </w:pict>
      </w:r>
    </w:p>
    <w:p w14:paraId="42FE58C9" w14:textId="77777777" w:rsidR="00BA0975" w:rsidRPr="00BA0975" w:rsidRDefault="00BA0975" w:rsidP="00BA0975">
      <w:pPr>
        <w:rPr>
          <w:b/>
          <w:bCs/>
        </w:rPr>
      </w:pPr>
      <w:r w:rsidRPr="00BA0975">
        <w:rPr>
          <w:b/>
          <w:bCs/>
        </w:rPr>
        <w:t xml:space="preserve">Should you include </w:t>
      </w:r>
      <w:proofErr w:type="spellStart"/>
      <w:r w:rsidRPr="00BA0975">
        <w:rPr>
          <w:b/>
          <w:bCs/>
        </w:rPr>
        <w:t>CelebA</w:t>
      </w:r>
      <w:proofErr w:type="spellEnd"/>
      <w:r w:rsidRPr="00BA0975">
        <w:rPr>
          <w:b/>
          <w:bCs/>
        </w:rPr>
        <w:t>?</w:t>
      </w:r>
    </w:p>
    <w:p w14:paraId="32A10205" w14:textId="77777777" w:rsidR="00BA0975" w:rsidRPr="00BA0975" w:rsidRDefault="00BA0975" w:rsidP="00BA0975">
      <w:r w:rsidRPr="00BA0975">
        <w:rPr>
          <w:b/>
          <w:bCs/>
        </w:rPr>
        <w:t>Not necessarily.</w:t>
      </w:r>
    </w:p>
    <w:p w14:paraId="65D73BFA" w14:textId="77777777" w:rsidR="00BA0975" w:rsidRPr="00BA0975" w:rsidRDefault="00BA0975" w:rsidP="00BA0975">
      <w:proofErr w:type="spellStart"/>
      <w:r w:rsidRPr="00BA0975">
        <w:t>CelebA</w:t>
      </w:r>
      <w:proofErr w:type="spellEnd"/>
      <w:r w:rsidRPr="00BA0975">
        <w:t xml:space="preserve"> is useful if you specifically want:</w:t>
      </w:r>
    </w:p>
    <w:p w14:paraId="0D24CE93" w14:textId="77777777" w:rsidR="00BA0975" w:rsidRPr="00BA0975" w:rsidRDefault="00BA0975" w:rsidP="00BA0975">
      <w:pPr>
        <w:numPr>
          <w:ilvl w:val="0"/>
          <w:numId w:val="4"/>
        </w:numPr>
      </w:pPr>
      <w:r w:rsidRPr="00BA0975">
        <w:t xml:space="preserve">A much larger database (200k+ images). </w:t>
      </w:r>
    </w:p>
    <w:p w14:paraId="58158E54" w14:textId="77777777" w:rsidR="00BA0975" w:rsidRPr="00BA0975" w:rsidRDefault="00BA0975" w:rsidP="00BA0975">
      <w:pPr>
        <w:numPr>
          <w:ilvl w:val="0"/>
          <w:numId w:val="4"/>
        </w:numPr>
      </w:pPr>
      <w:r w:rsidRPr="00BA0975">
        <w:t xml:space="preserve">Scalability experiments. </w:t>
      </w:r>
    </w:p>
    <w:p w14:paraId="4E021DCF" w14:textId="77777777" w:rsidR="00BA0975" w:rsidRPr="00BA0975" w:rsidRDefault="00BA0975" w:rsidP="00BA0975">
      <w:r w:rsidRPr="00BA0975">
        <w:t>But for your current project:</w:t>
      </w:r>
    </w:p>
    <w:p w14:paraId="423E5A40" w14:textId="77777777" w:rsidR="00BA0975" w:rsidRPr="00BA0975" w:rsidRDefault="00BA0975" w:rsidP="00BA0975">
      <w:pPr>
        <w:numPr>
          <w:ilvl w:val="0"/>
          <w:numId w:val="5"/>
        </w:numPr>
      </w:pPr>
      <w:r w:rsidRPr="00BA0975">
        <w:t xml:space="preserve">It will take much longer to process on a CPU. </w:t>
      </w:r>
    </w:p>
    <w:p w14:paraId="6D193119" w14:textId="77777777" w:rsidR="00BA0975" w:rsidRPr="00BA0975" w:rsidRDefault="00BA0975" w:rsidP="00BA0975">
      <w:pPr>
        <w:numPr>
          <w:ilvl w:val="0"/>
          <w:numId w:val="5"/>
        </w:numPr>
      </w:pPr>
      <w:r w:rsidRPr="00BA0975">
        <w:t xml:space="preserve">It doesn't fundamentally change your system architecture. </w:t>
      </w:r>
    </w:p>
    <w:p w14:paraId="7A7D82D7" w14:textId="77777777" w:rsidR="00BA0975" w:rsidRPr="00BA0975" w:rsidRDefault="00BA0975" w:rsidP="00BA0975">
      <w:r w:rsidRPr="00BA0975">
        <w:pict w14:anchorId="6442D97C">
          <v:rect id="_x0000_i1046" style="width:0;height:1.5pt" o:hralign="center" o:hrstd="t" o:hr="t" fillcolor="#a0a0a0" stroked="f"/>
        </w:pict>
      </w:r>
    </w:p>
    <w:p w14:paraId="3C116E90" w14:textId="77777777" w:rsidR="00BA0975" w:rsidRPr="00BA0975" w:rsidRDefault="00BA0975" w:rsidP="00BA0975">
      <w:pPr>
        <w:rPr>
          <w:b/>
          <w:bCs/>
        </w:rPr>
      </w:pPr>
      <w:r w:rsidRPr="00BA0975">
        <w:rPr>
          <w:b/>
          <w:bCs/>
        </w:rPr>
        <w:t>My recommendation</w:t>
      </w:r>
    </w:p>
    <w:p w14:paraId="03CB58EB" w14:textId="77777777" w:rsidR="00BA0975" w:rsidRPr="00BA0975" w:rsidRDefault="00BA0975" w:rsidP="00BA0975">
      <w:r w:rsidRPr="00BA0975">
        <w:t>Stick with:</w:t>
      </w:r>
    </w:p>
    <w:p w14:paraId="2B1ED13E" w14:textId="77777777" w:rsidR="00BA0975" w:rsidRPr="00BA0975" w:rsidRDefault="00BA0975" w:rsidP="00BA0975">
      <w:pPr>
        <w:numPr>
          <w:ilvl w:val="0"/>
          <w:numId w:val="6"/>
        </w:numPr>
      </w:pPr>
      <w:r w:rsidRPr="00BA0975">
        <w:rPr>
          <w:rFonts w:ascii="Segoe UI Emoji" w:hAnsi="Segoe UI Emoji" w:cs="Segoe UI Emoji"/>
        </w:rPr>
        <w:t>✅</w:t>
      </w:r>
      <w:r w:rsidRPr="00BA0975">
        <w:t xml:space="preserve"> </w:t>
      </w:r>
      <w:r w:rsidRPr="00BA0975">
        <w:rPr>
          <w:b/>
          <w:bCs/>
        </w:rPr>
        <w:t>LFW</w:t>
      </w:r>
      <w:r w:rsidRPr="00BA0975">
        <w:t xml:space="preserve"> </w:t>
      </w:r>
    </w:p>
    <w:p w14:paraId="584DEEE5" w14:textId="77777777" w:rsidR="00BA0975" w:rsidRPr="00BA0975" w:rsidRDefault="00BA0975" w:rsidP="00BA0975">
      <w:pPr>
        <w:numPr>
          <w:ilvl w:val="0"/>
          <w:numId w:val="6"/>
        </w:numPr>
      </w:pPr>
      <w:r w:rsidRPr="00BA0975">
        <w:rPr>
          <w:rFonts w:ascii="Segoe UI Emoji" w:hAnsi="Segoe UI Emoji" w:cs="Segoe UI Emoji"/>
        </w:rPr>
        <w:t>✅</w:t>
      </w:r>
      <w:r w:rsidRPr="00BA0975">
        <w:t xml:space="preserve"> </w:t>
      </w:r>
      <w:proofErr w:type="spellStart"/>
      <w:r w:rsidRPr="00BA0975">
        <w:rPr>
          <w:b/>
          <w:bCs/>
        </w:rPr>
        <w:t>UTKFace</w:t>
      </w:r>
      <w:proofErr w:type="spellEnd"/>
      <w:r w:rsidRPr="00BA0975">
        <w:t xml:space="preserve"> </w:t>
      </w:r>
    </w:p>
    <w:p w14:paraId="40D2A9F2" w14:textId="77777777" w:rsidR="00BA0975" w:rsidRPr="00BA0975" w:rsidRDefault="00BA0975" w:rsidP="00BA0975">
      <w:r w:rsidRPr="00BA0975">
        <w:t>Then invest your time in making the rest of the project strong:</w:t>
      </w:r>
    </w:p>
    <w:p w14:paraId="6CCE9230" w14:textId="77777777" w:rsidR="00BA0975" w:rsidRPr="00BA0975" w:rsidRDefault="00BA0975" w:rsidP="00BA0975">
      <w:pPr>
        <w:numPr>
          <w:ilvl w:val="0"/>
          <w:numId w:val="7"/>
        </w:numPr>
      </w:pPr>
      <w:r w:rsidRPr="00BA0975">
        <w:t>A clean Flask/</w:t>
      </w:r>
      <w:proofErr w:type="spellStart"/>
      <w:r w:rsidRPr="00BA0975">
        <w:t>FastAPI</w:t>
      </w:r>
      <w:proofErr w:type="spellEnd"/>
      <w:r w:rsidRPr="00BA0975">
        <w:t xml:space="preserve"> backend. </w:t>
      </w:r>
    </w:p>
    <w:p w14:paraId="4BCB1D25" w14:textId="77777777" w:rsidR="00BA0975" w:rsidRPr="00BA0975" w:rsidRDefault="00BA0975" w:rsidP="00BA0975">
      <w:pPr>
        <w:numPr>
          <w:ilvl w:val="0"/>
          <w:numId w:val="7"/>
        </w:numPr>
      </w:pPr>
      <w:r w:rsidRPr="00BA0975">
        <w:t xml:space="preserve">A good duplicate detection interface. </w:t>
      </w:r>
    </w:p>
    <w:p w14:paraId="4A29E8E3" w14:textId="77777777" w:rsidR="00BA0975" w:rsidRPr="00BA0975" w:rsidRDefault="00BA0975" w:rsidP="00BA0975">
      <w:pPr>
        <w:numPr>
          <w:ilvl w:val="0"/>
          <w:numId w:val="7"/>
        </w:numPr>
      </w:pPr>
      <w:r w:rsidRPr="00BA0975">
        <w:t xml:space="preserve">Proper threshold evaluation (ROC curve, Precision, Recall, F1-score). </w:t>
      </w:r>
    </w:p>
    <w:p w14:paraId="44D81B24" w14:textId="77777777" w:rsidR="00BA0975" w:rsidRPr="00BA0975" w:rsidRDefault="00BA0975" w:rsidP="00BA0975">
      <w:pPr>
        <w:numPr>
          <w:ilvl w:val="0"/>
          <w:numId w:val="7"/>
        </w:numPr>
      </w:pPr>
      <w:r w:rsidRPr="00BA0975">
        <w:t xml:space="preserve">A simple dashboard showing the uploaded image, top matches, similarity scores, and duplicate decision. </w:t>
      </w:r>
    </w:p>
    <w:p w14:paraId="31960347" w14:textId="77777777" w:rsidR="00BA0975" w:rsidRPr="00BA0975" w:rsidRDefault="00BA0975" w:rsidP="00BA0975">
      <w:r w:rsidRPr="00BA0975">
        <w:t>A polished end-to-end system with these two datasets is more valuable than an unfinished system that attempts to use five different datasets.</w:t>
      </w:r>
    </w:p>
    <w:p w14:paraId="0DD27F0F" w14:textId="77777777" w:rsidR="00BA0975" w:rsidRPr="006B7C39" w:rsidRDefault="00BA0975">
      <w:pPr>
        <w:rPr>
          <w:lang w:val="en-US"/>
        </w:rPr>
      </w:pPr>
    </w:p>
    <w:sectPr w:rsidR="00BA0975" w:rsidRPr="006B7C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E0401"/>
    <w:multiLevelType w:val="multilevel"/>
    <w:tmpl w:val="AFF2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D71BA"/>
    <w:multiLevelType w:val="multilevel"/>
    <w:tmpl w:val="6CAC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41CB9"/>
    <w:multiLevelType w:val="multilevel"/>
    <w:tmpl w:val="2C42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96CCB"/>
    <w:multiLevelType w:val="multilevel"/>
    <w:tmpl w:val="FDA8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D25E1"/>
    <w:multiLevelType w:val="multilevel"/>
    <w:tmpl w:val="BBE8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3C5124"/>
    <w:multiLevelType w:val="multilevel"/>
    <w:tmpl w:val="4326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93507D"/>
    <w:multiLevelType w:val="multilevel"/>
    <w:tmpl w:val="26C8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305741">
    <w:abstractNumId w:val="6"/>
  </w:num>
  <w:num w:numId="2" w16cid:durableId="1377664070">
    <w:abstractNumId w:val="2"/>
  </w:num>
  <w:num w:numId="3" w16cid:durableId="25180971">
    <w:abstractNumId w:val="1"/>
  </w:num>
  <w:num w:numId="4" w16cid:durableId="435519364">
    <w:abstractNumId w:val="0"/>
  </w:num>
  <w:num w:numId="5" w16cid:durableId="981270802">
    <w:abstractNumId w:val="4"/>
  </w:num>
  <w:num w:numId="6" w16cid:durableId="477654235">
    <w:abstractNumId w:val="3"/>
  </w:num>
  <w:num w:numId="7" w16cid:durableId="18452385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C39"/>
    <w:rsid w:val="001445C8"/>
    <w:rsid w:val="00544CBC"/>
    <w:rsid w:val="006B7C39"/>
    <w:rsid w:val="007505AE"/>
    <w:rsid w:val="00B267CB"/>
    <w:rsid w:val="00BA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BCE97"/>
  <w15:chartTrackingRefBased/>
  <w15:docId w15:val="{4318B97B-4518-48E9-934E-5C276FD5C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C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C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C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C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C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C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C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C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C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C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C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1171</TotalTime>
  <Pages>1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3</cp:revision>
  <dcterms:created xsi:type="dcterms:W3CDTF">2026-07-22T05:13:00Z</dcterms:created>
  <dcterms:modified xsi:type="dcterms:W3CDTF">2026-07-24T01:25:00Z</dcterms:modified>
</cp:coreProperties>
</file>