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EXP-3</w:t>
      </w:r>
    </w:p>
    <w:p>
      <w:pPr>
        <w:jc w:val="center"/>
      </w:pPr>
      <w:r>
        <w:rPr>
          <w:b/>
          <w:sz w:val="26"/>
          <w:u w:val="single"/>
        </w:rPr>
        <w:t>Survey Report on Emerging Trends in Low-Code Application Development</w:t>
      </w:r>
    </w:p>
    <w:p>
      <w:pPr>
        <w:pStyle w:val="Heading2"/>
      </w:pPr>
      <w:r>
        <w:t>Aim</w:t>
      </w:r>
    </w:p>
    <w:p>
      <w:r>
        <w:t>To study the emerging trends in low-code application development and understand how low-code platforms are changing the software development process.</w:t>
      </w:r>
    </w:p>
    <w:p>
      <w:pPr>
        <w:pStyle w:val="Heading2"/>
      </w:pPr>
      <w:r>
        <w:t>Introduction</w:t>
      </w:r>
    </w:p>
    <w:p>
      <w:r>
        <w:t>Low-code application development allows users to create applications using visual interfaces, drag-and-drop components, and minimal hand-written code.</w:t>
      </w:r>
    </w:p>
    <w:p>
      <w:pPr>
        <w:pStyle w:val="Heading2"/>
      </w:pPr>
      <w:r>
        <w:t>Emerging Trends</w:t>
      </w:r>
    </w:p>
    <w:p>
      <w:pPr>
        <w:pStyle w:val="ListNumber"/>
      </w:pPr>
      <w:r>
        <w:rPr>
          <w:b/>
        </w:rPr>
        <w:t xml:space="preserve">AI-Assisted Development: </w:t>
      </w:r>
      <w:r>
        <w:t>AI is increasingly used to generate code, workflows, and application components.</w:t>
      </w:r>
    </w:p>
    <w:p>
      <w:pPr>
        <w:pStyle w:val="ListNumber"/>
      </w:pPr>
      <w:r>
        <w:rPr>
          <w:b/>
        </w:rPr>
        <w:t xml:space="preserve">Mobile Application Development: </w:t>
      </w:r>
      <w:r>
        <w:t>Low-code platforms provide tools for quickly creating responsive mobile applications.</w:t>
      </w:r>
    </w:p>
    <w:p>
      <w:pPr>
        <w:pStyle w:val="ListNumber"/>
      </w:pPr>
      <w:r>
        <w:rPr>
          <w:b/>
        </w:rPr>
        <w:t xml:space="preserve">Cloud-Based Development: </w:t>
      </w:r>
      <w:r>
        <w:t>Cloud platforms enable applications to be developed, deployed, and managed online.</w:t>
      </w:r>
    </w:p>
    <w:p>
      <w:pPr>
        <w:pStyle w:val="ListNumber"/>
      </w:pPr>
      <w:r>
        <w:rPr>
          <w:b/>
        </w:rPr>
        <w:t xml:space="preserve">Workflow Automation: </w:t>
      </w:r>
      <w:r>
        <w:t>Businesses use low-code tools to automate repetitive tasks and business processes.</w:t>
      </w:r>
    </w:p>
    <w:p>
      <w:pPr>
        <w:pStyle w:val="ListNumber"/>
      </w:pPr>
      <w:r>
        <w:rPr>
          <w:b/>
        </w:rPr>
        <w:t xml:space="preserve">Integration with APIs: </w:t>
      </w:r>
      <w:r>
        <w:t>Modern platforms provide easy integration with databases, APIs, and third-party services.</w:t>
      </w:r>
    </w:p>
    <w:p>
      <w:pPr>
        <w:pStyle w:val="ListNumber"/>
      </w:pPr>
      <w:r>
        <w:rPr>
          <w:b/>
        </w:rPr>
        <w:t xml:space="preserve">Citizen Development: </w:t>
      </w:r>
      <w:r>
        <w:t>Non-programmers can build simple business applications with minimal coding knowledge.</w:t>
      </w:r>
    </w:p>
    <w:p>
      <w:pPr>
        <w:pStyle w:val="Heading2"/>
      </w:pPr>
      <w:r>
        <w:t>Result</w:t>
      </w:r>
    </w:p>
    <w:p>
      <w:r>
        <w:t>The emerging tools in low-code application development were surveyed and understood.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