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hd w:fill="B4C7DC" w:val="clear"/>
        </w:rPr>
      </w:pPr>
      <w:r>
        <w:rPr>
          <w:shd w:fill="B4C7DC" w:val="clear"/>
        </w:rPr>
        <w:t>1) Descriu l’esquema de peticions/respostes, incloent les connexions TCP (amb els respectius</w:t>
      </w:r>
    </w:p>
    <w:p>
      <w:pPr>
        <w:pStyle w:val="Normal"/>
        <w:bidi w:val="0"/>
        <w:jc w:val="start"/>
        <w:rPr>
          <w:shd w:fill="B4C7DC" w:val="clear"/>
        </w:rPr>
      </w:pPr>
      <w:r>
        <w:rPr>
          <w:shd w:fill="B4C7DC" w:val="clear"/>
        </w:rPr>
        <w:t>ports i canal utilitzat) que s’estableixen, quan un client demana 2 fitxers a un servidor FTP. Cada</w:t>
      </w:r>
    </w:p>
    <w:p>
      <w:pPr>
        <w:pStyle w:val="Normal"/>
        <w:bidi w:val="0"/>
        <w:jc w:val="start"/>
        <w:rPr>
          <w:shd w:fill="B4C7DC" w:val="clear"/>
        </w:rPr>
      </w:pPr>
      <w:r>
        <w:rPr>
          <w:shd w:fill="B4C7DC" w:val="clear"/>
        </w:rPr>
        <w:t>fila de la taula ha de correspondre a una acció realitzada pel client o pel servidor.</w:t>
      </w:r>
    </w:p>
    <w:p>
      <w:pPr>
        <w:pStyle w:val="Normal"/>
        <w:bidi w:val="0"/>
        <w:jc w:val="start"/>
        <w:rPr>
          <w:shd w:fill="BBE33D" w:val="clear"/>
        </w:rPr>
      </w:pPr>
      <w:r>
        <w:rPr>
          <w:shd w:fill="BBE33D" w:val="clear"/>
        </w:rPr>
      </w:r>
    </w:p>
    <w:p>
      <w:pPr>
        <w:pStyle w:val="Normal"/>
        <w:bidi w:val="0"/>
        <w:jc w:val="start"/>
        <w:rPr>
          <w:shd w:fill="BBE33D" w:val="clear"/>
        </w:rPr>
      </w:pPr>
      <w:r>
        <w:rPr>
          <w:shd w:fill="BBE33D" w:val="clear"/>
        </w:rPr>
        <w:t>a) Considera un servidor de FTP configurat en mode actiu.</w:t>
      </w:r>
    </w:p>
    <w:p>
      <w:pPr>
        <w:pStyle w:val="Normal"/>
        <w:bidi w:val="0"/>
        <w:jc w:val="start"/>
        <w:rPr>
          <w:shd w:fill="BBE33D" w:val="clear"/>
        </w:rPr>
      </w:pPr>
      <w:r>
        <w:rPr>
          <w:shd w:fill="BBE33D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65"/>
        <w:gridCol w:w="995"/>
        <w:gridCol w:w="858"/>
        <w:gridCol w:w="3192"/>
        <w:gridCol w:w="900"/>
        <w:gridCol w:w="728"/>
      </w:tblGrid>
      <w:tr>
        <w:trPr/>
        <w:tc>
          <w:tcPr>
            <w:tcW w:w="48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0C2C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Client</w:t>
            </w:r>
          </w:p>
        </w:tc>
        <w:tc>
          <w:tcPr>
            <w:tcW w:w="48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Servidor</w:t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Acció</w:t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Src port</w:t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Canal</w:t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Acció 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Src port</w:t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Canal</w:t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92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6F9D4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shd w:fill="BBE33D" w:val="clear"/>
        </w:rPr>
      </w:pPr>
      <w:r>
        <w:rPr>
          <w:shd w:fill="BBE33D" w:val="clear"/>
        </w:rPr>
      </w:r>
    </w:p>
    <w:p>
      <w:pPr>
        <w:pStyle w:val="Normal"/>
        <w:bidi w:val="0"/>
        <w:jc w:val="start"/>
        <w:rPr>
          <w:shd w:fill="BBE33D" w:val="clear"/>
        </w:rPr>
      </w:pPr>
      <w:r>
        <w:rPr>
          <w:shd w:fill="BBE33D" w:val="clear"/>
        </w:rPr>
      </w:r>
      <w:r>
        <w:br w:type="page"/>
      </w:r>
    </w:p>
    <w:p>
      <w:pPr>
        <w:pStyle w:val="Normal"/>
        <w:bidi w:val="0"/>
        <w:jc w:val="start"/>
        <w:rPr>
          <w:shd w:fill="BBE33D" w:val="clear"/>
        </w:rPr>
      </w:pPr>
      <w:r>
        <w:rPr>
          <w:shd w:fill="BBE33D" w:val="clear"/>
        </w:rPr>
      </w:r>
    </w:p>
    <w:p>
      <w:pPr>
        <w:pStyle w:val="Normal"/>
        <w:bidi w:val="0"/>
        <w:jc w:val="start"/>
        <w:rPr>
          <w:shd w:fill="FF7B59" w:val="clear"/>
        </w:rPr>
      </w:pPr>
      <w:r>
        <w:rPr>
          <w:shd w:fill="FF7B59" w:val="clear"/>
        </w:rPr>
        <w:t>b) Considera un servidor de FTP configurat en mode passiu.</w:t>
      </w:r>
    </w:p>
    <w:p>
      <w:pPr>
        <w:pStyle w:val="Normal"/>
        <w:bidi w:val="0"/>
        <w:jc w:val="start"/>
        <w:rPr>
          <w:shd w:fill="FF7B59" w:val="clear"/>
        </w:rPr>
      </w:pPr>
      <w:r>
        <w:rPr>
          <w:shd w:fill="FF7B59" w:val="clear"/>
        </w:rPr>
      </w:r>
    </w:p>
    <w:p>
      <w:pPr>
        <w:pStyle w:val="Normal"/>
        <w:bidi w:val="0"/>
        <w:jc w:val="start"/>
        <w:rPr>
          <w:shd w:fill="FF7B59" w:val="clear"/>
        </w:rPr>
      </w:pPr>
      <w:r>
        <w:rPr>
          <w:shd w:fill="FF7B59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65"/>
        <w:gridCol w:w="995"/>
        <w:gridCol w:w="858"/>
        <w:gridCol w:w="2920"/>
        <w:gridCol w:w="988"/>
        <w:gridCol w:w="912"/>
      </w:tblGrid>
      <w:tr>
        <w:trPr/>
        <w:tc>
          <w:tcPr>
            <w:tcW w:w="48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0C2C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Client</w:t>
            </w:r>
          </w:p>
        </w:tc>
        <w:tc>
          <w:tcPr>
            <w:tcW w:w="48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Servidor</w:t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Acció</w:t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Src port</w:t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Canal</w:t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Acció 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Src port</w:t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Canal</w:t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5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920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8C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shd w:fill="FF7B59" w:val="clear"/>
        </w:rPr>
      </w:pPr>
      <w:r>
        <w:rPr>
          <w:shd w:fill="FF7B59" w:val="clear"/>
        </w:rPr>
      </w:r>
    </w:p>
    <w:p>
      <w:pPr>
        <w:pStyle w:val="Normal"/>
        <w:bidi w:val="0"/>
        <w:jc w:val="start"/>
        <w:rPr>
          <w:shd w:fill="E0C2CD" w:val="clear"/>
        </w:rPr>
      </w:pPr>
      <w:r>
        <w:rPr>
          <w:shd w:fill="E0C2CD" w:val="clear"/>
        </w:rPr>
        <w:t>2) Dibuixa l’esquema de peticions/respostes, incloent les connexions TCP (amb els respectius</w:t>
      </w:r>
    </w:p>
    <w:p>
      <w:pPr>
        <w:pStyle w:val="Normal"/>
        <w:bidi w:val="0"/>
        <w:jc w:val="start"/>
        <w:rPr>
          <w:shd w:fill="E0C2CD" w:val="clear"/>
        </w:rPr>
      </w:pPr>
      <w:r>
        <w:rPr>
          <w:shd w:fill="E0C2CD" w:val="clear"/>
        </w:rPr>
        <w:t>ports) que s’estableixen, quan aquests 2 fitxers es transmeten entre un client i servidor HTTP. Cada fila de la taula ha de correspondre a una acció realitzadapel client o pel servidor.</w:t>
      </w:r>
    </w:p>
    <w:p>
      <w:pPr>
        <w:pStyle w:val="Normal"/>
        <w:bidi w:val="0"/>
        <w:jc w:val="start"/>
        <w:rPr>
          <w:shd w:fill="FF4000" w:val="clear"/>
        </w:rPr>
      </w:pPr>
      <w:r>
        <w:rPr>
          <w:shd w:fill="FF4000" w:val="clear"/>
        </w:rPr>
      </w:r>
    </w:p>
    <w:p>
      <w:pPr>
        <w:pStyle w:val="Normal"/>
        <w:bidi w:val="0"/>
        <w:jc w:val="start"/>
        <w:rPr>
          <w:shd w:fill="5983B0" w:val="clear"/>
        </w:rPr>
      </w:pPr>
      <w:r>
        <w:rPr>
          <w:shd w:fill="5983B0" w:val="clear"/>
        </w:rPr>
        <w:t>a) Utilitzant connexions transitòries.</w:t>
      </w:r>
    </w:p>
    <w:p>
      <w:pPr>
        <w:pStyle w:val="Normal"/>
        <w:bidi w:val="0"/>
        <w:jc w:val="start"/>
        <w:rPr>
          <w:shd w:fill="FF4000" w:val="clear"/>
        </w:rPr>
      </w:pPr>
      <w:r>
        <w:rPr>
          <w:shd w:fill="FF4000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99"/>
        <w:gridCol w:w="1219"/>
        <w:gridCol w:w="3820"/>
        <w:gridCol w:w="1000"/>
      </w:tblGrid>
      <w:tr>
        <w:trPr/>
        <w:tc>
          <w:tcPr>
            <w:tcW w:w="48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0C2C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Client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Servidor</w:t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Acció</w:t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Src p</w:t>
            </w:r>
            <w:r>
              <w:rPr/>
              <w:t>ort</w:t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Acció </w:t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Src p</w:t>
            </w:r>
            <w:r>
              <w:rPr/>
              <w:t>ort</w:t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8CB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shd w:fill="FF4000" w:val="clear"/>
        </w:rPr>
      </w:pPr>
      <w:r>
        <w:rPr>
          <w:shd w:fill="FF4000" w:val="clear"/>
        </w:rPr>
      </w:r>
    </w:p>
    <w:p>
      <w:pPr>
        <w:pStyle w:val="Normal"/>
        <w:bidi w:val="0"/>
        <w:jc w:val="start"/>
        <w:rPr>
          <w:shd w:fill="FF4000" w:val="clear"/>
        </w:rPr>
      </w:pPr>
      <w:r>
        <w:rPr>
          <w:shd w:fill="FF4000" w:val="clear"/>
        </w:rPr>
      </w:r>
    </w:p>
    <w:p>
      <w:pPr>
        <w:pStyle w:val="Normal"/>
        <w:bidi w:val="0"/>
        <w:jc w:val="start"/>
        <w:rPr>
          <w:shd w:fill="FF4000" w:val="clear"/>
        </w:rPr>
      </w:pPr>
      <w:r>
        <w:rPr>
          <w:shd w:fill="FF4000" w:val="clear"/>
        </w:rPr>
      </w:r>
      <w:r>
        <w:br w:type="page"/>
      </w:r>
    </w:p>
    <w:p>
      <w:pPr>
        <w:pStyle w:val="Normal"/>
        <w:bidi w:val="0"/>
        <w:jc w:val="start"/>
        <w:rPr>
          <w:shd w:fill="FF4000" w:val="clear"/>
        </w:rPr>
      </w:pPr>
      <w:r>
        <w:rPr>
          <w:shd w:fill="FF4000" w:val="clear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hd w:fill="FFD428" w:val="clear"/>
        </w:rPr>
      </w:pPr>
      <w:r>
        <w:rPr>
          <w:shd w:fill="FFD428" w:val="clear"/>
        </w:rPr>
        <w:t>b) Utilitzant connexions persistents (keep-alive)</w:t>
      </w:r>
    </w:p>
    <w:p>
      <w:pPr>
        <w:pStyle w:val="Normal"/>
        <w:bidi w:val="0"/>
        <w:jc w:val="start"/>
        <w:rPr>
          <w:shd w:fill="FFD428" w:val="clear"/>
        </w:rPr>
      </w:pPr>
      <w:r>
        <w:rPr>
          <w:shd w:fill="FFD428" w:val="clear"/>
        </w:rPr>
      </w:r>
    </w:p>
    <w:p>
      <w:pPr>
        <w:pStyle w:val="Normal"/>
        <w:bidi w:val="0"/>
        <w:jc w:val="start"/>
        <w:rPr>
          <w:shd w:fill="FFD428" w:val="clear"/>
        </w:rPr>
      </w:pPr>
      <w:r>
        <w:rPr>
          <w:shd w:fill="FFD428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99"/>
        <w:gridCol w:w="1219"/>
        <w:gridCol w:w="3820"/>
        <w:gridCol w:w="1000"/>
      </w:tblGrid>
      <w:tr>
        <w:trPr/>
        <w:tc>
          <w:tcPr>
            <w:tcW w:w="48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0C2C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Client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Servidor</w:t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Acció</w:t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Src p</w:t>
            </w:r>
            <w:r>
              <w:rPr/>
              <w:t>ort</w:t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Acció </w:t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Src p</w:t>
            </w:r>
            <w:r>
              <w:rPr/>
              <w:t>ort</w:t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19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820" w:type="dxa"/>
            <w:tcBorders>
              <w:start w:val="single" w:sz="4" w:space="0" w:color="000000"/>
              <w:bottom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7B3CA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LibreOffice/24.2.7.2$Linux_X86_64 LibreOffice_project/420$Build-2</Application>
  <AppVersion>15.0000</AppVersion>
  <Pages>4</Pages>
  <Words>153</Words>
  <Characters>819</Characters>
  <CharactersWithSpaces>939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2023-11-27T10:05:26Z</dcterms:created>
  <dc:creator/>
  <dc:description/>
  <dc:language>en-US</dc:language>
  <cp:lastModifiedBy/>
  <cp:lastPrinted>2025-12-01T16:03:09Z</cp:lastPrinted>
  <dcterms:modified xsi:type="dcterms:W3CDTF">2025-12-01T16:03:58Z</dcterms:modified>
  <cp:revision>25</cp:revision>
  <dc:subject/>
  <dc:title/>
</cp:coreProperties>
</file>