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51E" w:rsidRDefault="002F212B" w:rsidP="001F0A7B">
      <w:pPr>
        <w:pStyle w:val="Heading1"/>
        <w:jc w:val="center"/>
        <w:rPr>
          <w:color w:val="0F243E" w:themeColor="text2" w:themeShade="80"/>
          <w:sz w:val="40"/>
          <w:szCs w:val="40"/>
        </w:rPr>
      </w:pPr>
      <w:r w:rsidRPr="001F0A7B">
        <w:rPr>
          <w:color w:val="0F243E" w:themeColor="text2" w:themeShade="80"/>
          <w:sz w:val="40"/>
          <w:szCs w:val="40"/>
        </w:rPr>
        <w:t>PROJECT REPORT TEMPLATE</w:t>
      </w:r>
    </w:p>
    <w:p w:rsidR="00D66B1D" w:rsidRDefault="00D66B1D" w:rsidP="00D66B1D"/>
    <w:p w:rsidR="00D66B1D" w:rsidRDefault="00D66B1D" w:rsidP="00D66B1D"/>
    <w:p w:rsidR="0002167D" w:rsidRPr="00D66B1D" w:rsidRDefault="001F0A7B" w:rsidP="00D66B1D">
      <w:pPr>
        <w:jc w:val="center"/>
        <w:rPr>
          <w:rFonts w:ascii="Times New Roman" w:hAnsi="Times New Roman" w:cs="Times New Roman"/>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66B1D">
        <w:rPr>
          <w:rFonts w:ascii="Times New Roman" w:hAnsi="Times New Roman" w:cs="Times New Roman"/>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Title: Uncovering the Gaming Industry’s Hidden Gems: A Comprehensive Analysis of Video Game Sales</w:t>
      </w:r>
    </w:p>
    <w:p w:rsidR="00D66B1D" w:rsidRPr="00D66B1D" w:rsidRDefault="00D66B1D" w:rsidP="00D66B1D">
      <w:pPr>
        <w:rPr>
          <w:rFonts w:ascii="Times New Roman" w:hAnsi="Times New Roman" w:cs="Times New Roman"/>
          <w:sz w:val="48"/>
          <w:szCs w:val="48"/>
        </w:rPr>
      </w:pPr>
    </w:p>
    <w:p w:rsidR="001F0A7B" w:rsidRDefault="0002167D" w:rsidP="0002167D">
      <w:pPr>
        <w:rPr>
          <w:rFonts w:ascii="Times New Roman" w:hAnsi="Times New Roman" w:cs="Times New Roman"/>
          <w:b/>
          <w:bCs/>
          <w:sz w:val="44"/>
          <w:szCs w:val="44"/>
        </w:rPr>
      </w:pPr>
      <w:r w:rsidRPr="006A6DC6">
        <w:rPr>
          <w:rFonts w:ascii="Times New Roman" w:hAnsi="Times New Roman" w:cs="Times New Roman"/>
          <w:b/>
          <w:bCs/>
          <w:sz w:val="44"/>
          <w:szCs w:val="44"/>
        </w:rPr>
        <w:t>INTRODUCTION</w:t>
      </w:r>
    </w:p>
    <w:p w:rsidR="006A6DC6" w:rsidRPr="006A6DC6" w:rsidRDefault="006A6DC6" w:rsidP="0002167D">
      <w:pPr>
        <w:rPr>
          <w:b/>
          <w:bCs/>
          <w:sz w:val="44"/>
          <w:szCs w:val="44"/>
        </w:rPr>
      </w:pPr>
    </w:p>
    <w:p w:rsidR="0002167D" w:rsidRDefault="00D66B1D" w:rsidP="00D66B1D">
      <w:pPr>
        <w:spacing w:line="360" w:lineRule="auto"/>
        <w:ind w:left="720"/>
        <w:jc w:val="both"/>
        <w:rPr>
          <w:rFonts w:ascii="Times New Roman" w:hAnsi="Times New Roman" w:cs="Times New Roman"/>
          <w:sz w:val="40"/>
          <w:szCs w:val="40"/>
        </w:rPr>
      </w:pPr>
      <w:r>
        <w:rPr>
          <w:rFonts w:ascii="Times New Roman" w:hAnsi="Times New Roman" w:cs="Times New Roman"/>
          <w:sz w:val="40"/>
          <w:szCs w:val="40"/>
        </w:rPr>
        <w:t xml:space="preserve">               </w:t>
      </w:r>
      <w:r w:rsidR="0002167D">
        <w:rPr>
          <w:rFonts w:ascii="Times New Roman" w:hAnsi="Times New Roman" w:cs="Times New Roman"/>
          <w:sz w:val="40"/>
          <w:szCs w:val="40"/>
        </w:rPr>
        <w:t>Video game sales analysis is the process of collecting and analysing data about the sales of video games in order to understand market trends a</w:t>
      </w:r>
      <w:r w:rsidR="0018220D">
        <w:rPr>
          <w:rFonts w:ascii="Times New Roman" w:hAnsi="Times New Roman" w:cs="Times New Roman"/>
          <w:sz w:val="40"/>
          <w:szCs w:val="40"/>
        </w:rPr>
        <w:t xml:space="preserve">nd consumer behaviour. In 2019 </w:t>
      </w:r>
      <w:r w:rsidR="0002167D">
        <w:rPr>
          <w:rFonts w:ascii="Times New Roman" w:hAnsi="Times New Roman" w:cs="Times New Roman"/>
          <w:sz w:val="40"/>
          <w:szCs w:val="40"/>
        </w:rPr>
        <w:t>the online gaming</w:t>
      </w:r>
      <w:r w:rsidR="0018220D">
        <w:rPr>
          <w:rFonts w:ascii="Times New Roman" w:hAnsi="Times New Roman" w:cs="Times New Roman"/>
          <w:sz w:val="40"/>
          <w:szCs w:val="40"/>
        </w:rPr>
        <w:t xml:space="preserve"> </w:t>
      </w:r>
      <w:r w:rsidR="0002167D">
        <w:rPr>
          <w:rFonts w:ascii="Times New Roman" w:hAnsi="Times New Roman" w:cs="Times New Roman"/>
          <w:sz w:val="40"/>
          <w:szCs w:val="40"/>
        </w:rPr>
        <w:t xml:space="preserve">market in </w:t>
      </w:r>
      <w:r w:rsidR="0018220D">
        <w:rPr>
          <w:rFonts w:ascii="Times New Roman" w:hAnsi="Times New Roman" w:cs="Times New Roman"/>
          <w:sz w:val="40"/>
          <w:szCs w:val="40"/>
        </w:rPr>
        <w:t>India</w:t>
      </w:r>
      <w:r w:rsidR="0002167D">
        <w:rPr>
          <w:rFonts w:ascii="Times New Roman" w:hAnsi="Times New Roman" w:cs="Times New Roman"/>
          <w:sz w:val="40"/>
          <w:szCs w:val="40"/>
        </w:rPr>
        <w:t xml:space="preserve"> was estimated at rupees 6200 </w:t>
      </w:r>
      <w:proofErr w:type="spellStart"/>
      <w:r w:rsidR="0002167D">
        <w:rPr>
          <w:rFonts w:ascii="Times New Roman" w:hAnsi="Times New Roman" w:cs="Times New Roman"/>
          <w:sz w:val="40"/>
          <w:szCs w:val="40"/>
        </w:rPr>
        <w:t>c</w:t>
      </w:r>
      <w:r w:rsidR="0018220D">
        <w:rPr>
          <w:rFonts w:ascii="Times New Roman" w:hAnsi="Times New Roman" w:cs="Times New Roman"/>
          <w:sz w:val="40"/>
          <w:szCs w:val="40"/>
        </w:rPr>
        <w:t>r</w:t>
      </w:r>
      <w:r w:rsidR="0002167D">
        <w:rPr>
          <w:rFonts w:ascii="Times New Roman" w:hAnsi="Times New Roman" w:cs="Times New Roman"/>
          <w:sz w:val="40"/>
          <w:szCs w:val="40"/>
        </w:rPr>
        <w:t>ore</w:t>
      </w:r>
      <w:proofErr w:type="spellEnd"/>
      <w:r w:rsidR="0002167D">
        <w:rPr>
          <w:rFonts w:ascii="Times New Roman" w:hAnsi="Times New Roman" w:cs="Times New Roman"/>
          <w:sz w:val="40"/>
          <w:szCs w:val="40"/>
        </w:rPr>
        <w:t xml:space="preserve"> with an estimated 300 million gamers, 41.6</w:t>
      </w:r>
      <w:r w:rsidR="0018220D">
        <w:rPr>
          <w:rFonts w:ascii="Times New Roman" w:hAnsi="Times New Roman" w:cs="Times New Roman"/>
          <w:sz w:val="40"/>
          <w:szCs w:val="40"/>
        </w:rPr>
        <w:t xml:space="preserve">% </w:t>
      </w:r>
      <w:r w:rsidR="0002167D">
        <w:rPr>
          <w:rFonts w:ascii="Times New Roman" w:hAnsi="Times New Roman" w:cs="Times New Roman"/>
          <w:sz w:val="40"/>
          <w:szCs w:val="40"/>
        </w:rPr>
        <w:t>increase from 2018. As of 2021, it is one of the top 5 mobile gaming markets in the world.</w:t>
      </w:r>
    </w:p>
    <w:p w:rsidR="0002167D" w:rsidRDefault="00D66B1D" w:rsidP="00D66B1D">
      <w:pPr>
        <w:spacing w:line="360" w:lineRule="auto"/>
        <w:ind w:left="720"/>
        <w:jc w:val="both"/>
        <w:rPr>
          <w:rFonts w:ascii="Times New Roman" w:hAnsi="Times New Roman" w:cs="Times New Roman"/>
          <w:sz w:val="40"/>
          <w:szCs w:val="40"/>
        </w:rPr>
      </w:pPr>
      <w:r>
        <w:rPr>
          <w:rFonts w:ascii="Times New Roman" w:hAnsi="Times New Roman" w:cs="Times New Roman"/>
          <w:sz w:val="40"/>
          <w:szCs w:val="40"/>
        </w:rPr>
        <w:t xml:space="preserve">                   </w:t>
      </w:r>
      <w:r w:rsidR="0018220D">
        <w:rPr>
          <w:rFonts w:ascii="Times New Roman" w:hAnsi="Times New Roman" w:cs="Times New Roman"/>
          <w:sz w:val="40"/>
          <w:szCs w:val="40"/>
        </w:rPr>
        <w:t xml:space="preserve">By the third quarter of 2020 there were more than 7.4 billion mobile </w:t>
      </w:r>
      <w:r w:rsidR="008B754D">
        <w:rPr>
          <w:rFonts w:ascii="Times New Roman" w:hAnsi="Times New Roman" w:cs="Times New Roman"/>
          <w:sz w:val="40"/>
          <w:szCs w:val="40"/>
        </w:rPr>
        <w:t xml:space="preserve">game downloads. The </w:t>
      </w:r>
      <w:r w:rsidR="008B754D">
        <w:rPr>
          <w:rFonts w:ascii="Times New Roman" w:hAnsi="Times New Roman" w:cs="Times New Roman"/>
          <w:sz w:val="40"/>
          <w:szCs w:val="40"/>
        </w:rPr>
        <w:lastRenderedPageBreak/>
        <w:t xml:space="preserve">industry is </w:t>
      </w:r>
      <w:r w:rsidR="0018220D">
        <w:rPr>
          <w:rFonts w:ascii="Times New Roman" w:hAnsi="Times New Roman" w:cs="Times New Roman"/>
          <w:sz w:val="40"/>
          <w:szCs w:val="40"/>
        </w:rPr>
        <w:t>projected to reach 510 million gamers by 2022.</w:t>
      </w:r>
    </w:p>
    <w:p w:rsidR="00EE3E67" w:rsidRDefault="00D66B1D" w:rsidP="00D66B1D">
      <w:pPr>
        <w:spacing w:line="360" w:lineRule="auto"/>
        <w:ind w:left="720"/>
        <w:jc w:val="both"/>
        <w:rPr>
          <w:rFonts w:ascii="Times New Roman" w:hAnsi="Times New Roman" w:cs="Times New Roman"/>
          <w:sz w:val="40"/>
          <w:szCs w:val="40"/>
        </w:rPr>
      </w:pPr>
      <w:r>
        <w:rPr>
          <w:rFonts w:ascii="Times New Roman" w:hAnsi="Times New Roman" w:cs="Times New Roman"/>
          <w:sz w:val="40"/>
          <w:szCs w:val="40"/>
        </w:rPr>
        <w:t xml:space="preserve">               </w:t>
      </w:r>
      <w:r w:rsidR="00EE3E67">
        <w:rPr>
          <w:rFonts w:ascii="Times New Roman" w:hAnsi="Times New Roman" w:cs="Times New Roman"/>
          <w:sz w:val="40"/>
          <w:szCs w:val="40"/>
        </w:rPr>
        <w:t>Unit sales for new games in 2022 increased by 16% compared to 2021, almost reaching 2019 levels.</w:t>
      </w:r>
    </w:p>
    <w:p w:rsidR="008B754D" w:rsidRDefault="00D66B1D" w:rsidP="00D66B1D">
      <w:pPr>
        <w:spacing w:line="360" w:lineRule="auto"/>
        <w:ind w:left="720"/>
        <w:jc w:val="both"/>
        <w:rPr>
          <w:rFonts w:ascii="Times New Roman" w:hAnsi="Times New Roman" w:cs="Times New Roman"/>
          <w:sz w:val="40"/>
          <w:szCs w:val="40"/>
        </w:rPr>
      </w:pPr>
      <w:r>
        <w:rPr>
          <w:rFonts w:ascii="Times New Roman" w:hAnsi="Times New Roman" w:cs="Times New Roman"/>
          <w:sz w:val="40"/>
          <w:szCs w:val="40"/>
        </w:rPr>
        <w:t xml:space="preserve">                </w:t>
      </w:r>
      <w:r w:rsidR="008B754D">
        <w:rPr>
          <w:rFonts w:ascii="Times New Roman" w:hAnsi="Times New Roman" w:cs="Times New Roman"/>
          <w:sz w:val="40"/>
          <w:szCs w:val="40"/>
        </w:rPr>
        <w:t>The gaming industry supports a total economic including: $261.4 billion of output (business sales) 1.8 million jobs with $74.0 billion of labour income, $40.8 billion of federal, state and local taxes, including $10.7 billion of gaming taxes.</w:t>
      </w:r>
    </w:p>
    <w:p w:rsidR="00C87A5D" w:rsidRDefault="00C87A5D" w:rsidP="008B754D">
      <w:pPr>
        <w:jc w:val="both"/>
        <w:rPr>
          <w:rFonts w:ascii="Times New Roman" w:hAnsi="Times New Roman" w:cs="Times New Roman"/>
          <w:sz w:val="40"/>
          <w:szCs w:val="40"/>
        </w:rPr>
      </w:pPr>
    </w:p>
    <w:p w:rsidR="00D66B1D" w:rsidRPr="006A6DC6" w:rsidRDefault="006A6DC6" w:rsidP="006A6DC6">
      <w:pPr>
        <w:jc w:val="both"/>
        <w:rPr>
          <w:rFonts w:ascii="Times New Roman" w:hAnsi="Times New Roman" w:cs="Times New Roman"/>
          <w:b/>
          <w:bCs/>
          <w:sz w:val="40"/>
          <w:szCs w:val="40"/>
        </w:rPr>
      </w:pPr>
      <w:r>
        <w:rPr>
          <w:rFonts w:ascii="Times New Roman" w:hAnsi="Times New Roman" w:cs="Times New Roman"/>
          <w:b/>
          <w:bCs/>
          <w:sz w:val="40"/>
          <w:szCs w:val="40"/>
        </w:rPr>
        <w:t xml:space="preserve">PROBLEM </w:t>
      </w:r>
      <w:r w:rsidR="00C87A5D" w:rsidRPr="006A6DC6">
        <w:rPr>
          <w:rFonts w:ascii="Times New Roman" w:hAnsi="Times New Roman" w:cs="Times New Roman"/>
          <w:b/>
          <w:bCs/>
          <w:sz w:val="40"/>
          <w:szCs w:val="40"/>
        </w:rPr>
        <w:t>DEFINITION AND DESIGN THINKING</w:t>
      </w:r>
    </w:p>
    <w:p w:rsidR="00D66B1D" w:rsidRPr="006A6DC6" w:rsidRDefault="00D66B1D" w:rsidP="008B754D">
      <w:pPr>
        <w:jc w:val="both"/>
        <w:rPr>
          <w:rFonts w:ascii="Times New Roman" w:hAnsi="Times New Roman" w:cs="Times New Roman"/>
          <w:b/>
          <w:bCs/>
          <w:sz w:val="40"/>
          <w:szCs w:val="40"/>
        </w:rPr>
      </w:pPr>
      <w:bookmarkStart w:id="0" w:name="_GoBack"/>
      <w:bookmarkEnd w:id="0"/>
    </w:p>
    <w:p w:rsidR="00D66B1D" w:rsidRDefault="00D66B1D" w:rsidP="008B754D">
      <w:pPr>
        <w:jc w:val="both"/>
        <w:rPr>
          <w:rFonts w:ascii="Times New Roman" w:hAnsi="Times New Roman" w:cs="Times New Roman"/>
          <w:sz w:val="40"/>
          <w:szCs w:val="40"/>
        </w:rPr>
      </w:pPr>
    </w:p>
    <w:p w:rsidR="00D66B1D" w:rsidRPr="006A6DC6" w:rsidRDefault="00D66B1D" w:rsidP="008B754D">
      <w:pPr>
        <w:jc w:val="both"/>
        <w:rPr>
          <w:rFonts w:ascii="Times New Roman" w:hAnsi="Times New Roman" w:cs="Times New Roman"/>
          <w:b/>
          <w:bCs/>
          <w:sz w:val="48"/>
          <w:szCs w:val="48"/>
        </w:rPr>
      </w:pPr>
      <w:r w:rsidRPr="006A6DC6">
        <w:rPr>
          <w:rFonts w:ascii="Times New Roman" w:hAnsi="Times New Roman" w:cs="Times New Roman"/>
          <w:b/>
          <w:bCs/>
          <w:sz w:val="48"/>
          <w:szCs w:val="48"/>
        </w:rPr>
        <w:t>EMPATHY</w:t>
      </w:r>
      <w:r w:rsidR="00C87A5D" w:rsidRPr="006A6DC6">
        <w:rPr>
          <w:rFonts w:ascii="Times New Roman" w:hAnsi="Times New Roman" w:cs="Times New Roman"/>
          <w:b/>
          <w:bCs/>
          <w:sz w:val="48"/>
          <w:szCs w:val="48"/>
        </w:rPr>
        <w:t>MAP</w:t>
      </w:r>
    </w:p>
    <w:p w:rsidR="00C87A5D" w:rsidRDefault="00D66B1D" w:rsidP="008B754D">
      <w:pPr>
        <w:jc w:val="both"/>
        <w:rPr>
          <w:rFonts w:ascii="Times New Roman" w:hAnsi="Times New Roman" w:cs="Times New Roman"/>
          <w:sz w:val="40"/>
          <w:szCs w:val="40"/>
        </w:rPr>
      </w:pPr>
      <w:r>
        <w:rPr>
          <w:rFonts w:ascii="Times New Roman" w:hAnsi="Times New Roman" w:cs="Times New Roman"/>
          <w:noProof/>
          <w:sz w:val="40"/>
          <w:szCs w:val="40"/>
          <w:lang w:eastAsia="en-IN"/>
        </w:rPr>
        <w:lastRenderedPageBreak/>
        <w:drawing>
          <wp:inline distT="0" distB="0" distL="0" distR="0" wp14:anchorId="24E8C1AD" wp14:editId="105ACD83">
            <wp:extent cx="4933950" cy="55013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3-WA0001.jpg"/>
                    <pic:cNvPicPr/>
                  </pic:nvPicPr>
                  <pic:blipFill>
                    <a:blip r:embed="rId7">
                      <a:extLst>
                        <a:ext uri="{28A0092B-C50C-407E-A947-70E740481C1C}">
                          <a14:useLocalDpi xmlns:a14="http://schemas.microsoft.com/office/drawing/2010/main" val="0"/>
                        </a:ext>
                      </a:extLst>
                    </a:blip>
                    <a:stretch>
                      <a:fillRect/>
                    </a:stretch>
                  </pic:blipFill>
                  <pic:spPr>
                    <a:xfrm>
                      <a:off x="0" y="0"/>
                      <a:ext cx="4933460" cy="5500812"/>
                    </a:xfrm>
                    <a:prstGeom prst="rect">
                      <a:avLst/>
                    </a:prstGeom>
                  </pic:spPr>
                </pic:pic>
              </a:graphicData>
            </a:graphic>
          </wp:inline>
        </w:drawing>
      </w:r>
    </w:p>
    <w:p w:rsidR="00DB4EC7" w:rsidRDefault="00DB4EC7" w:rsidP="008B754D">
      <w:pPr>
        <w:jc w:val="both"/>
        <w:rPr>
          <w:rFonts w:ascii="Times New Roman" w:hAnsi="Times New Roman" w:cs="Times New Roman"/>
          <w:sz w:val="40"/>
          <w:szCs w:val="40"/>
        </w:rPr>
      </w:pPr>
    </w:p>
    <w:p w:rsidR="00DB4EC7" w:rsidRDefault="00DB4EC7">
      <w:pPr>
        <w:rPr>
          <w:rFonts w:ascii="Times New Roman" w:hAnsi="Times New Roman" w:cs="Times New Roman"/>
          <w:sz w:val="40"/>
          <w:szCs w:val="40"/>
        </w:rPr>
      </w:pPr>
      <w:r>
        <w:rPr>
          <w:rFonts w:ascii="Times New Roman" w:hAnsi="Times New Roman" w:cs="Times New Roman"/>
          <w:sz w:val="40"/>
          <w:szCs w:val="40"/>
        </w:rPr>
        <w:br w:type="page"/>
      </w:r>
    </w:p>
    <w:p w:rsidR="00C87A5D" w:rsidRPr="006A6DC6" w:rsidRDefault="006A6DC6" w:rsidP="006A6DC6">
      <w:pPr>
        <w:rPr>
          <w:rFonts w:ascii="Times New Roman" w:hAnsi="Times New Roman" w:cs="Times New Roman"/>
          <w:b/>
          <w:bCs/>
          <w:sz w:val="40"/>
          <w:szCs w:val="40"/>
        </w:rPr>
      </w:pPr>
      <w:r w:rsidRPr="006A6DC6">
        <w:rPr>
          <w:rFonts w:ascii="Times New Roman" w:hAnsi="Times New Roman" w:cs="Times New Roman"/>
          <w:b/>
          <w:bCs/>
          <w:sz w:val="40"/>
          <w:szCs w:val="40"/>
        </w:rPr>
        <w:lastRenderedPageBreak/>
        <w:t>BRAINSTORM AND IDEA PRIORITIZATION</w:t>
      </w:r>
    </w:p>
    <w:p w:rsidR="00D66B1D" w:rsidRPr="006A6DC6" w:rsidRDefault="00D66B1D" w:rsidP="008B754D">
      <w:pPr>
        <w:jc w:val="both"/>
        <w:rPr>
          <w:rFonts w:ascii="Times New Roman" w:hAnsi="Times New Roman" w:cs="Times New Roman"/>
          <w:b/>
          <w:bCs/>
          <w:sz w:val="44"/>
          <w:szCs w:val="44"/>
        </w:rPr>
      </w:pPr>
    </w:p>
    <w:p w:rsidR="00D66B1D" w:rsidRDefault="00D66B1D" w:rsidP="008B754D">
      <w:pPr>
        <w:jc w:val="both"/>
        <w:rPr>
          <w:rFonts w:ascii="Times New Roman" w:hAnsi="Times New Roman" w:cs="Times New Roman"/>
          <w:sz w:val="40"/>
          <w:szCs w:val="40"/>
        </w:rPr>
      </w:pPr>
    </w:p>
    <w:p w:rsidR="00DB4EC7" w:rsidRDefault="00DB4EC7" w:rsidP="008B754D">
      <w:pPr>
        <w:tabs>
          <w:tab w:val="right" w:pos="9026"/>
        </w:tabs>
        <w:jc w:val="both"/>
        <w:rPr>
          <w:rFonts w:ascii="Times New Roman" w:hAnsi="Times New Roman" w:cs="Times New Roman"/>
          <w:sz w:val="40"/>
          <w:szCs w:val="40"/>
        </w:rPr>
      </w:pPr>
    </w:p>
    <w:p w:rsidR="00DB4EC7" w:rsidRDefault="00DB4EC7" w:rsidP="00DB4EC7">
      <w:pPr>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14:anchorId="0E9749C0" wp14:editId="5CF4FE39">
            <wp:extent cx="60007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3-WA0002.jpg"/>
                    <pic:cNvPicPr/>
                  </pic:nvPicPr>
                  <pic:blipFill>
                    <a:blip r:embed="rId8">
                      <a:extLst>
                        <a:ext uri="{28A0092B-C50C-407E-A947-70E740481C1C}">
                          <a14:useLocalDpi xmlns:a14="http://schemas.microsoft.com/office/drawing/2010/main" val="0"/>
                        </a:ext>
                      </a:extLst>
                    </a:blip>
                    <a:stretch>
                      <a:fillRect/>
                    </a:stretch>
                  </pic:blipFill>
                  <pic:spPr>
                    <a:xfrm>
                      <a:off x="0" y="0"/>
                      <a:ext cx="5998093" cy="3494127"/>
                    </a:xfrm>
                    <a:prstGeom prst="rect">
                      <a:avLst/>
                    </a:prstGeom>
                  </pic:spPr>
                </pic:pic>
              </a:graphicData>
            </a:graphic>
          </wp:inline>
        </w:drawing>
      </w:r>
    </w:p>
    <w:p w:rsidR="00DB4EC7" w:rsidRDefault="00DB4EC7" w:rsidP="00DB4EC7">
      <w:pPr>
        <w:rPr>
          <w:rFonts w:ascii="Times New Roman" w:hAnsi="Times New Roman" w:cs="Times New Roman"/>
          <w:sz w:val="40"/>
          <w:szCs w:val="40"/>
        </w:rPr>
      </w:pPr>
    </w:p>
    <w:p w:rsidR="00DB4EC7" w:rsidRDefault="00DB4EC7">
      <w:pPr>
        <w:rPr>
          <w:rFonts w:ascii="Times New Roman" w:hAnsi="Times New Roman" w:cs="Times New Roman"/>
          <w:sz w:val="40"/>
          <w:szCs w:val="40"/>
        </w:rPr>
      </w:pPr>
      <w:r>
        <w:rPr>
          <w:rFonts w:ascii="Times New Roman" w:hAnsi="Times New Roman" w:cs="Times New Roman"/>
          <w:sz w:val="40"/>
          <w:szCs w:val="40"/>
        </w:rPr>
        <w:br w:type="page"/>
      </w:r>
    </w:p>
    <w:p w:rsidR="00DB4EC7" w:rsidRPr="006A6DC6" w:rsidRDefault="00DB4EC7" w:rsidP="00DB4EC7">
      <w:pPr>
        <w:rPr>
          <w:rFonts w:ascii="Times New Roman" w:hAnsi="Times New Roman" w:cs="Times New Roman"/>
          <w:b/>
          <w:bCs/>
          <w:sz w:val="48"/>
          <w:szCs w:val="48"/>
        </w:rPr>
      </w:pPr>
      <w:r w:rsidRPr="006A6DC6">
        <w:rPr>
          <w:rFonts w:ascii="Times New Roman" w:hAnsi="Times New Roman" w:cs="Times New Roman"/>
          <w:b/>
          <w:bCs/>
          <w:sz w:val="48"/>
          <w:szCs w:val="48"/>
        </w:rPr>
        <w:lastRenderedPageBreak/>
        <w:t>RESULT</w:t>
      </w:r>
    </w:p>
    <w:p w:rsidR="00DB4EC7" w:rsidRDefault="00DB4EC7" w:rsidP="00DB4EC7">
      <w:pPr>
        <w:rPr>
          <w:rFonts w:ascii="Times New Roman" w:hAnsi="Times New Roman" w:cs="Times New Roman"/>
          <w:sz w:val="40"/>
          <w:szCs w:val="40"/>
        </w:rPr>
      </w:pPr>
    </w:p>
    <w:p w:rsidR="00606AE0" w:rsidRDefault="00606AE0">
      <w:pPr>
        <w:rPr>
          <w:rFonts w:ascii="Times New Roman" w:hAnsi="Times New Roman" w:cs="Times New Roman"/>
          <w:sz w:val="40"/>
          <w:szCs w:val="40"/>
        </w:rPr>
      </w:pPr>
      <w:r>
        <w:rPr>
          <w:rFonts w:ascii="Times New Roman" w:hAnsi="Times New Roman" w:cs="Times New Roman"/>
          <w:sz w:val="40"/>
          <w:szCs w:val="40"/>
        </w:rPr>
        <w:t>1. Sales in different region analysis</w:t>
      </w:r>
    </w:p>
    <w:p w:rsidR="00606AE0" w:rsidRDefault="00606AE0">
      <w:pPr>
        <w:rPr>
          <w:rFonts w:ascii="Times New Roman" w:hAnsi="Times New Roman" w:cs="Times New Roman"/>
          <w:sz w:val="40"/>
          <w:szCs w:val="40"/>
        </w:rPr>
      </w:pPr>
      <w:r>
        <w:rPr>
          <w:rFonts w:ascii="Times New Roman" w:hAnsi="Times New Roman" w:cs="Times New Roman"/>
          <w:sz w:val="40"/>
          <w:szCs w:val="40"/>
        </w:rPr>
        <w:t>2. Genre with rank analysis</w:t>
      </w:r>
    </w:p>
    <w:p w:rsidR="00606AE0" w:rsidRDefault="00606AE0">
      <w:pPr>
        <w:rPr>
          <w:rFonts w:ascii="Times New Roman" w:hAnsi="Times New Roman" w:cs="Times New Roman"/>
          <w:sz w:val="40"/>
          <w:szCs w:val="40"/>
        </w:rPr>
      </w:pPr>
      <w:r>
        <w:rPr>
          <w:rFonts w:ascii="Times New Roman" w:hAnsi="Times New Roman" w:cs="Times New Roman"/>
          <w:sz w:val="40"/>
          <w:szCs w:val="40"/>
        </w:rPr>
        <w:t>3. Total sales analysis</w:t>
      </w:r>
    </w:p>
    <w:p w:rsidR="00606AE0" w:rsidRDefault="00606AE0">
      <w:pPr>
        <w:rPr>
          <w:rFonts w:ascii="Times New Roman" w:hAnsi="Times New Roman" w:cs="Times New Roman"/>
          <w:sz w:val="40"/>
          <w:szCs w:val="40"/>
        </w:rPr>
      </w:pPr>
      <w:r>
        <w:rPr>
          <w:rFonts w:ascii="Times New Roman" w:hAnsi="Times New Roman" w:cs="Times New Roman"/>
          <w:sz w:val="40"/>
          <w:szCs w:val="40"/>
        </w:rPr>
        <w:t xml:space="preserve">4. Top 5 </w:t>
      </w:r>
      <w:proofErr w:type="gramStart"/>
      <w:r>
        <w:rPr>
          <w:rFonts w:ascii="Times New Roman" w:hAnsi="Times New Roman" w:cs="Times New Roman"/>
          <w:sz w:val="40"/>
          <w:szCs w:val="40"/>
        </w:rPr>
        <w:t>publishers</w:t>
      </w:r>
      <w:proofErr w:type="gramEnd"/>
      <w:r>
        <w:rPr>
          <w:rFonts w:ascii="Times New Roman" w:hAnsi="Times New Roman" w:cs="Times New Roman"/>
          <w:sz w:val="40"/>
          <w:szCs w:val="40"/>
        </w:rPr>
        <w:t xml:space="preserve"> analysis</w:t>
      </w:r>
    </w:p>
    <w:p w:rsidR="00606AE0" w:rsidRDefault="00606AE0">
      <w:pPr>
        <w:rPr>
          <w:rFonts w:ascii="Times New Roman" w:hAnsi="Times New Roman" w:cs="Times New Roman"/>
          <w:sz w:val="40"/>
          <w:szCs w:val="40"/>
        </w:rPr>
      </w:pPr>
      <w:r>
        <w:rPr>
          <w:rFonts w:ascii="Times New Roman" w:hAnsi="Times New Roman" w:cs="Times New Roman"/>
          <w:sz w:val="40"/>
          <w:szCs w:val="40"/>
        </w:rPr>
        <w:t>5. Best 10 selling genres on platform analysis</w:t>
      </w:r>
    </w:p>
    <w:p w:rsidR="00606AE0" w:rsidRDefault="00606AE0">
      <w:pPr>
        <w:rPr>
          <w:rFonts w:ascii="Times New Roman" w:hAnsi="Times New Roman" w:cs="Times New Roman"/>
          <w:sz w:val="40"/>
          <w:szCs w:val="40"/>
        </w:rPr>
      </w:pPr>
      <w:r>
        <w:rPr>
          <w:rFonts w:ascii="Times New Roman" w:hAnsi="Times New Roman" w:cs="Times New Roman"/>
          <w:sz w:val="40"/>
          <w:szCs w:val="40"/>
        </w:rPr>
        <w:t>6. Top 10 EU selling video games analysis</w:t>
      </w:r>
    </w:p>
    <w:p w:rsidR="00606AE0" w:rsidRDefault="00606AE0">
      <w:pPr>
        <w:rPr>
          <w:rFonts w:ascii="Times New Roman" w:hAnsi="Times New Roman" w:cs="Times New Roman"/>
          <w:sz w:val="40"/>
          <w:szCs w:val="40"/>
        </w:rPr>
      </w:pPr>
      <w:r>
        <w:rPr>
          <w:rFonts w:ascii="Times New Roman" w:hAnsi="Times New Roman" w:cs="Times New Roman"/>
          <w:sz w:val="40"/>
          <w:szCs w:val="40"/>
        </w:rPr>
        <w:t>7.</w:t>
      </w:r>
      <w:r w:rsidRPr="00606AE0">
        <w:t xml:space="preserve"> </w:t>
      </w:r>
      <w:r>
        <w:rPr>
          <w:rFonts w:ascii="Times New Roman" w:hAnsi="Times New Roman" w:cs="Times New Roman"/>
          <w:sz w:val="40"/>
          <w:szCs w:val="40"/>
        </w:rPr>
        <w:t>Top 10 JP</w:t>
      </w:r>
      <w:r w:rsidRPr="00606AE0">
        <w:rPr>
          <w:rFonts w:ascii="Times New Roman" w:hAnsi="Times New Roman" w:cs="Times New Roman"/>
          <w:sz w:val="40"/>
          <w:szCs w:val="40"/>
        </w:rPr>
        <w:t xml:space="preserve"> selling video games analysis </w:t>
      </w:r>
    </w:p>
    <w:p w:rsidR="00247EFF" w:rsidRDefault="00606AE0">
      <w:pPr>
        <w:rPr>
          <w:rFonts w:ascii="Times New Roman" w:hAnsi="Times New Roman" w:cs="Times New Roman"/>
          <w:sz w:val="40"/>
          <w:szCs w:val="40"/>
        </w:rPr>
      </w:pPr>
      <w:r>
        <w:rPr>
          <w:rFonts w:ascii="Times New Roman" w:hAnsi="Times New Roman" w:cs="Times New Roman"/>
          <w:sz w:val="40"/>
          <w:szCs w:val="40"/>
        </w:rPr>
        <w:t>8.</w:t>
      </w:r>
      <w:r w:rsidRPr="00606AE0">
        <w:t xml:space="preserve"> </w:t>
      </w:r>
      <w:r>
        <w:rPr>
          <w:rFonts w:ascii="Times New Roman" w:hAnsi="Times New Roman" w:cs="Times New Roman"/>
          <w:sz w:val="40"/>
          <w:szCs w:val="40"/>
        </w:rPr>
        <w:t xml:space="preserve">Top 10 NA </w:t>
      </w:r>
      <w:r w:rsidRPr="00606AE0">
        <w:rPr>
          <w:rFonts w:ascii="Times New Roman" w:hAnsi="Times New Roman" w:cs="Times New Roman"/>
          <w:sz w:val="40"/>
          <w:szCs w:val="40"/>
        </w:rPr>
        <w:t xml:space="preserve">selling video games analysis </w:t>
      </w:r>
    </w:p>
    <w:p w:rsidR="00247EFF" w:rsidRDefault="00247EFF">
      <w:pPr>
        <w:rPr>
          <w:rFonts w:ascii="Times New Roman" w:hAnsi="Times New Roman" w:cs="Times New Roman"/>
          <w:sz w:val="40"/>
          <w:szCs w:val="40"/>
        </w:rPr>
      </w:pPr>
    </w:p>
    <w:p w:rsidR="00247EFF" w:rsidRDefault="00247EFF">
      <w:pPr>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14:anchorId="06C1EC6D" wp14:editId="5897BC61">
            <wp:extent cx="4876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0D3A5.tmp"/>
                    <pic:cNvPicPr/>
                  </pic:nvPicPr>
                  <pic:blipFill rotWithShape="1">
                    <a:blip r:embed="rId9">
                      <a:extLst>
                        <a:ext uri="{28A0092B-C50C-407E-A947-70E740481C1C}">
                          <a14:useLocalDpi xmlns:a14="http://schemas.microsoft.com/office/drawing/2010/main" val="0"/>
                        </a:ext>
                      </a:extLst>
                    </a:blip>
                    <a:srcRect l="5813" t="13846" r="25416" b="26442"/>
                    <a:stretch/>
                  </pic:blipFill>
                  <pic:spPr bwMode="auto">
                    <a:xfrm>
                      <a:off x="0" y="0"/>
                      <a:ext cx="4881600" cy="2745900"/>
                    </a:xfrm>
                    <a:prstGeom prst="rect">
                      <a:avLst/>
                    </a:prstGeom>
                    <a:ln>
                      <a:noFill/>
                    </a:ln>
                    <a:extLst>
                      <a:ext uri="{53640926-AAD7-44D8-BBD7-CCE9431645EC}">
                        <a14:shadowObscured xmlns:a14="http://schemas.microsoft.com/office/drawing/2010/main"/>
                      </a:ext>
                    </a:extLst>
                  </pic:spPr>
                </pic:pic>
              </a:graphicData>
            </a:graphic>
          </wp:inline>
        </w:drawing>
      </w:r>
    </w:p>
    <w:p w:rsidR="00247EFF" w:rsidRDefault="00247EFF">
      <w:pPr>
        <w:rPr>
          <w:rFonts w:ascii="Times New Roman" w:hAnsi="Times New Roman" w:cs="Times New Roman"/>
          <w:sz w:val="40"/>
          <w:szCs w:val="40"/>
        </w:rPr>
      </w:pPr>
    </w:p>
    <w:p w:rsidR="00247EFF" w:rsidRDefault="00247EFF">
      <w:pPr>
        <w:rPr>
          <w:rFonts w:ascii="Times New Roman" w:hAnsi="Times New Roman" w:cs="Times New Roman"/>
          <w:sz w:val="40"/>
          <w:szCs w:val="40"/>
        </w:rPr>
      </w:pPr>
    </w:p>
    <w:p w:rsidR="00247EFF" w:rsidRPr="006A6DC6" w:rsidRDefault="00247EFF">
      <w:pPr>
        <w:rPr>
          <w:rFonts w:ascii="Times New Roman" w:hAnsi="Times New Roman" w:cs="Times New Roman"/>
          <w:b/>
          <w:bCs/>
          <w:sz w:val="48"/>
          <w:szCs w:val="48"/>
        </w:rPr>
      </w:pPr>
      <w:r w:rsidRPr="006A6DC6">
        <w:rPr>
          <w:rFonts w:ascii="Times New Roman" w:hAnsi="Times New Roman" w:cs="Times New Roman"/>
          <w:b/>
          <w:bCs/>
          <w:sz w:val="48"/>
          <w:szCs w:val="48"/>
        </w:rPr>
        <w:lastRenderedPageBreak/>
        <w:t xml:space="preserve">ADVANTAGES AND DISADVANTAGES </w:t>
      </w:r>
    </w:p>
    <w:p w:rsidR="00247EFF" w:rsidRDefault="00247EFF">
      <w:pPr>
        <w:rPr>
          <w:rFonts w:ascii="Times New Roman" w:hAnsi="Times New Roman" w:cs="Times New Roman"/>
          <w:sz w:val="40"/>
          <w:szCs w:val="40"/>
        </w:rPr>
      </w:pPr>
    </w:p>
    <w:p w:rsidR="00A4162A" w:rsidRDefault="006A6DC6" w:rsidP="006A6DC6">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A4162A" w:rsidRPr="00A4162A">
        <w:rPr>
          <w:rFonts w:ascii="Times New Roman" w:hAnsi="Times New Roman" w:cs="Times New Roman"/>
          <w:sz w:val="40"/>
          <w:szCs w:val="40"/>
        </w:rPr>
        <w:t>Since the time video games entered the entertainment industry</w:t>
      </w:r>
      <w:r w:rsidRPr="00A4162A">
        <w:rPr>
          <w:rFonts w:ascii="Times New Roman" w:hAnsi="Times New Roman" w:cs="Times New Roman"/>
          <w:sz w:val="40"/>
          <w:szCs w:val="40"/>
        </w:rPr>
        <w:t>, it</w:t>
      </w:r>
      <w:r w:rsidR="00A4162A" w:rsidRPr="00A4162A">
        <w:rPr>
          <w:rFonts w:ascii="Times New Roman" w:hAnsi="Times New Roman" w:cs="Times New Roman"/>
          <w:sz w:val="40"/>
          <w:szCs w:val="40"/>
        </w:rPr>
        <w:t xml:space="preserve"> becomes a necessary part of it and the most popular one. The video games sector is expanding and it covers a vast region. </w:t>
      </w:r>
    </w:p>
    <w:p w:rsidR="00A4162A" w:rsidRDefault="006A6DC6" w:rsidP="006A6DC6">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247EFF" w:rsidRPr="00247EFF">
        <w:rPr>
          <w:rFonts w:ascii="Times New Roman" w:hAnsi="Times New Roman" w:cs="Times New Roman"/>
          <w:sz w:val="40"/>
          <w:szCs w:val="40"/>
        </w:rPr>
        <w:t>Video games can be used to help improve test scores, teach life and job skills, improve brain function, and encourage physical exercise.</w:t>
      </w:r>
    </w:p>
    <w:p w:rsidR="00247EFF" w:rsidRDefault="006A6DC6" w:rsidP="006A6DC6">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A4162A" w:rsidRPr="00A4162A">
        <w:rPr>
          <w:rFonts w:ascii="Times New Roman" w:hAnsi="Times New Roman" w:cs="Times New Roman"/>
          <w:sz w:val="40"/>
          <w:szCs w:val="40"/>
        </w:rPr>
        <w:t>Gaming has also been associated with sleep deprivation, insomnia and circadian rhythm disorders, depression, aggression, and anxiety, though more studies are needed to establish the validity and the strength of these connections.</w:t>
      </w:r>
    </w:p>
    <w:p w:rsidR="00247EFF" w:rsidRDefault="00247EFF">
      <w:pPr>
        <w:rPr>
          <w:rFonts w:ascii="Times New Roman" w:hAnsi="Times New Roman" w:cs="Times New Roman"/>
          <w:sz w:val="40"/>
          <w:szCs w:val="40"/>
        </w:rPr>
      </w:pPr>
    </w:p>
    <w:p w:rsidR="00BE10A6" w:rsidRPr="006A6DC6" w:rsidRDefault="00A4162A">
      <w:pPr>
        <w:rPr>
          <w:rFonts w:ascii="Times New Roman" w:hAnsi="Times New Roman" w:cs="Times New Roman"/>
          <w:b/>
          <w:bCs/>
          <w:sz w:val="48"/>
          <w:szCs w:val="48"/>
        </w:rPr>
      </w:pPr>
      <w:r w:rsidRPr="006A6DC6">
        <w:rPr>
          <w:rFonts w:ascii="Times New Roman" w:hAnsi="Times New Roman" w:cs="Times New Roman"/>
          <w:b/>
          <w:bCs/>
          <w:sz w:val="48"/>
          <w:szCs w:val="48"/>
        </w:rPr>
        <w:t>APPLICATION</w:t>
      </w:r>
    </w:p>
    <w:p w:rsidR="006A6DC6" w:rsidRDefault="006A6DC6">
      <w:pPr>
        <w:rPr>
          <w:rFonts w:ascii="Times New Roman" w:hAnsi="Times New Roman" w:cs="Times New Roman"/>
          <w:sz w:val="40"/>
          <w:szCs w:val="40"/>
        </w:rPr>
      </w:pPr>
    </w:p>
    <w:p w:rsidR="00DB4EC7" w:rsidRDefault="006A6DC6" w:rsidP="006A6DC6">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BE10A6" w:rsidRPr="00BE10A6">
        <w:rPr>
          <w:rFonts w:ascii="Times New Roman" w:hAnsi="Times New Roman" w:cs="Times New Roman"/>
          <w:sz w:val="40"/>
          <w:szCs w:val="40"/>
        </w:rPr>
        <w:t xml:space="preserve">As with other forms of media, video games have often been released in different world </w:t>
      </w:r>
      <w:r w:rsidR="00BE10A6">
        <w:rPr>
          <w:rFonts w:ascii="Times New Roman" w:hAnsi="Times New Roman" w:cs="Times New Roman"/>
          <w:sz w:val="40"/>
          <w:szCs w:val="40"/>
        </w:rPr>
        <w:t xml:space="preserve">regions at </w:t>
      </w:r>
      <w:r w:rsidR="00BE10A6">
        <w:rPr>
          <w:rFonts w:ascii="Times New Roman" w:hAnsi="Times New Roman" w:cs="Times New Roman"/>
          <w:sz w:val="40"/>
          <w:szCs w:val="40"/>
        </w:rPr>
        <w:lastRenderedPageBreak/>
        <w:t>different times.</w:t>
      </w:r>
      <w:r w:rsidR="00BE10A6" w:rsidRPr="00BE10A6">
        <w:rPr>
          <w:rFonts w:ascii="Times New Roman" w:hAnsi="Times New Roman" w:cs="Times New Roman"/>
          <w:sz w:val="40"/>
          <w:szCs w:val="40"/>
        </w:rPr>
        <w:t xml:space="preserve"> The practice has been used where localization is not done in parallel w</w:t>
      </w:r>
      <w:r w:rsidR="00BE10A6">
        <w:rPr>
          <w:rFonts w:ascii="Times New Roman" w:hAnsi="Times New Roman" w:cs="Times New Roman"/>
          <w:sz w:val="40"/>
          <w:szCs w:val="40"/>
        </w:rPr>
        <w:t xml:space="preserve">ith the rest of development </w:t>
      </w:r>
      <w:r w:rsidR="00BE10A6" w:rsidRPr="00BE10A6">
        <w:rPr>
          <w:rFonts w:ascii="Times New Roman" w:hAnsi="Times New Roman" w:cs="Times New Roman"/>
          <w:sz w:val="40"/>
          <w:szCs w:val="40"/>
        </w:rPr>
        <w:t>or where the game must be encoded diffe</w:t>
      </w:r>
      <w:r w:rsidR="00BE10A6">
        <w:rPr>
          <w:rFonts w:ascii="Times New Roman" w:hAnsi="Times New Roman" w:cs="Times New Roman"/>
          <w:sz w:val="40"/>
          <w:szCs w:val="40"/>
        </w:rPr>
        <w:t xml:space="preserve">rently, as in PAL vs. NTSC. </w:t>
      </w:r>
      <w:r w:rsidR="00BE10A6" w:rsidRPr="00BE10A6">
        <w:rPr>
          <w:rFonts w:ascii="Times New Roman" w:hAnsi="Times New Roman" w:cs="Times New Roman"/>
          <w:sz w:val="40"/>
          <w:szCs w:val="40"/>
        </w:rPr>
        <w:t xml:space="preserve">It has also been used to provide price discrimination in different markets or to focus </w:t>
      </w:r>
      <w:r w:rsidR="00BE10A6">
        <w:rPr>
          <w:rFonts w:ascii="Times New Roman" w:hAnsi="Times New Roman" w:cs="Times New Roman"/>
          <w:sz w:val="40"/>
          <w:szCs w:val="40"/>
        </w:rPr>
        <w:t>limited marketing resources.</w:t>
      </w:r>
      <w:r w:rsidR="00BE10A6" w:rsidRPr="00BE10A6">
        <w:rPr>
          <w:rFonts w:ascii="Times New Roman" w:hAnsi="Times New Roman" w:cs="Times New Roman"/>
          <w:sz w:val="40"/>
          <w:szCs w:val="40"/>
        </w:rPr>
        <w:t xml:space="preserve"> Developers may also stagger digital releases so as not to overwhelm t</w:t>
      </w:r>
      <w:r w:rsidR="00BE10A6">
        <w:rPr>
          <w:rFonts w:ascii="Times New Roman" w:hAnsi="Times New Roman" w:cs="Times New Roman"/>
          <w:sz w:val="40"/>
          <w:szCs w:val="40"/>
        </w:rPr>
        <w:t>he servers hosting the game.</w:t>
      </w:r>
    </w:p>
    <w:p w:rsidR="00DB4EC7" w:rsidRDefault="00DB4EC7" w:rsidP="00DB4EC7">
      <w:pPr>
        <w:rPr>
          <w:rFonts w:ascii="Times New Roman" w:hAnsi="Times New Roman" w:cs="Times New Roman"/>
          <w:sz w:val="40"/>
          <w:szCs w:val="40"/>
        </w:rPr>
      </w:pPr>
    </w:p>
    <w:p w:rsidR="00BE10A6" w:rsidRPr="006A6DC6" w:rsidRDefault="00BE10A6">
      <w:pPr>
        <w:rPr>
          <w:rFonts w:ascii="Times New Roman" w:hAnsi="Times New Roman" w:cs="Times New Roman"/>
          <w:b/>
          <w:bCs/>
          <w:sz w:val="48"/>
          <w:szCs w:val="48"/>
        </w:rPr>
      </w:pPr>
      <w:r w:rsidRPr="006A6DC6">
        <w:rPr>
          <w:rFonts w:ascii="Times New Roman" w:hAnsi="Times New Roman" w:cs="Times New Roman"/>
          <w:b/>
          <w:bCs/>
          <w:sz w:val="48"/>
          <w:szCs w:val="48"/>
        </w:rPr>
        <w:t>CONCLUSION</w:t>
      </w:r>
    </w:p>
    <w:p w:rsidR="006A6DC6" w:rsidRPr="006A6DC6" w:rsidRDefault="006A6DC6">
      <w:pPr>
        <w:rPr>
          <w:rFonts w:ascii="Times New Roman" w:hAnsi="Times New Roman" w:cs="Times New Roman"/>
          <w:sz w:val="48"/>
          <w:szCs w:val="48"/>
        </w:rPr>
      </w:pPr>
    </w:p>
    <w:p w:rsidR="00DB4EC7" w:rsidRDefault="006A6DC6" w:rsidP="006A6DC6">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BE10A6" w:rsidRPr="00BE10A6">
        <w:rPr>
          <w:rFonts w:ascii="Times New Roman" w:hAnsi="Times New Roman" w:cs="Times New Roman"/>
          <w:sz w:val="40"/>
          <w:szCs w:val="40"/>
        </w:rPr>
        <w:t>By the above data we can say that action games on DC or PlayStation for that matter are the most popular and are the ones responsible for maximum sales all over the globe. Also as these games are so abundant and popular (ranking wise), variation in the sales of one or two such games would not cause significant change in the overall sales.</w:t>
      </w:r>
    </w:p>
    <w:p w:rsidR="006A6DC6" w:rsidRDefault="006A6DC6" w:rsidP="006A6DC6">
      <w:pPr>
        <w:spacing w:line="360" w:lineRule="auto"/>
        <w:jc w:val="both"/>
        <w:rPr>
          <w:rFonts w:ascii="Times New Roman" w:hAnsi="Times New Roman" w:cs="Times New Roman"/>
          <w:sz w:val="40"/>
          <w:szCs w:val="40"/>
        </w:rPr>
      </w:pPr>
    </w:p>
    <w:p w:rsidR="00BE10A6" w:rsidRPr="006A6DC6" w:rsidRDefault="00BE10A6" w:rsidP="006A6DC6">
      <w:pPr>
        <w:rPr>
          <w:rFonts w:ascii="Times New Roman" w:hAnsi="Times New Roman" w:cs="Times New Roman"/>
          <w:b/>
          <w:bCs/>
          <w:sz w:val="48"/>
          <w:szCs w:val="48"/>
        </w:rPr>
      </w:pPr>
      <w:r w:rsidRPr="006A6DC6">
        <w:rPr>
          <w:rFonts w:ascii="Times New Roman" w:hAnsi="Times New Roman" w:cs="Times New Roman"/>
          <w:b/>
          <w:bCs/>
          <w:sz w:val="48"/>
          <w:szCs w:val="48"/>
        </w:rPr>
        <w:lastRenderedPageBreak/>
        <w:t>FUTURE SCOPE</w:t>
      </w:r>
    </w:p>
    <w:p w:rsidR="006A6DC6" w:rsidRPr="006A6DC6" w:rsidRDefault="006A6DC6" w:rsidP="006A6DC6">
      <w:pPr>
        <w:rPr>
          <w:rFonts w:ascii="Times New Roman" w:hAnsi="Times New Roman" w:cs="Times New Roman"/>
          <w:sz w:val="48"/>
          <w:szCs w:val="48"/>
        </w:rPr>
      </w:pPr>
    </w:p>
    <w:p w:rsidR="00BE10A6" w:rsidRDefault="006A6DC6" w:rsidP="006A6DC6">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BE10A6" w:rsidRPr="00BE10A6">
        <w:rPr>
          <w:rFonts w:ascii="Times New Roman" w:hAnsi="Times New Roman" w:cs="Times New Roman"/>
          <w:sz w:val="40"/>
          <w:szCs w:val="40"/>
        </w:rPr>
        <w:t>Game Designing is one of the most upcoming Courses for students who wanted to make a Game Designer Career in India in animation. The gaming industry is rapidly growing at a pace of 50% per annum. There is a very wide and bright future in game design in India. Students can earn up to 3 Lakh to 5 Lakh PA.</w:t>
      </w:r>
    </w:p>
    <w:p w:rsidR="00BE10A6" w:rsidRDefault="006A6DC6" w:rsidP="006A6DC6">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BE10A6" w:rsidRPr="00BE10A6">
        <w:rPr>
          <w:rFonts w:ascii="Times New Roman" w:hAnsi="Times New Roman" w:cs="Times New Roman"/>
          <w:sz w:val="40"/>
          <w:szCs w:val="40"/>
        </w:rPr>
        <w:t>In the year 2030, virtual reality and augmented reality will dominate the gaming industry. In addition to this, numerous gamers will significantly use this technology to introduce new genres to the audience.</w:t>
      </w:r>
    </w:p>
    <w:p w:rsidR="00BE10A6" w:rsidRDefault="00BE10A6">
      <w:pPr>
        <w:rPr>
          <w:rFonts w:ascii="Times New Roman" w:hAnsi="Times New Roman" w:cs="Times New Roman"/>
          <w:sz w:val="40"/>
          <w:szCs w:val="40"/>
        </w:rPr>
      </w:pPr>
    </w:p>
    <w:p w:rsidR="00BE10A6" w:rsidRDefault="00BE10A6">
      <w:pPr>
        <w:rPr>
          <w:rFonts w:ascii="Times New Roman" w:hAnsi="Times New Roman" w:cs="Times New Roman"/>
          <w:sz w:val="40"/>
          <w:szCs w:val="40"/>
        </w:rPr>
      </w:pPr>
    </w:p>
    <w:p w:rsidR="00DB4EC7" w:rsidRDefault="00DB4EC7" w:rsidP="00DB4EC7">
      <w:pPr>
        <w:rPr>
          <w:rFonts w:ascii="Times New Roman" w:hAnsi="Times New Roman" w:cs="Times New Roman"/>
          <w:sz w:val="40"/>
          <w:szCs w:val="40"/>
        </w:rPr>
      </w:pPr>
    </w:p>
    <w:p w:rsidR="00DB4EC7" w:rsidRDefault="00DB4EC7" w:rsidP="00D66B1D">
      <w:r>
        <w:br w:type="page"/>
      </w:r>
    </w:p>
    <w:p w:rsidR="0018220D" w:rsidRPr="001F0A7B" w:rsidRDefault="008B754D" w:rsidP="00DB4EC7">
      <w:pPr>
        <w:rPr>
          <w:rFonts w:ascii="Times New Roman" w:hAnsi="Times New Roman" w:cs="Times New Roman"/>
          <w:sz w:val="40"/>
          <w:szCs w:val="40"/>
        </w:rPr>
      </w:pPr>
      <w:r>
        <w:rPr>
          <w:rFonts w:ascii="Times New Roman" w:hAnsi="Times New Roman" w:cs="Times New Roman"/>
          <w:sz w:val="40"/>
          <w:szCs w:val="40"/>
        </w:rPr>
        <w:lastRenderedPageBreak/>
        <w:tab/>
      </w:r>
    </w:p>
    <w:sectPr w:rsidR="0018220D" w:rsidRPr="001F0A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7BA" w:rsidRDefault="000127BA" w:rsidP="00247EFF">
      <w:pPr>
        <w:spacing w:after="0" w:line="240" w:lineRule="auto"/>
      </w:pPr>
      <w:r>
        <w:separator/>
      </w:r>
    </w:p>
  </w:endnote>
  <w:endnote w:type="continuationSeparator" w:id="0">
    <w:p w:rsidR="000127BA" w:rsidRDefault="000127BA" w:rsidP="0024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7BA" w:rsidRDefault="000127BA" w:rsidP="00247EFF">
      <w:pPr>
        <w:spacing w:after="0" w:line="240" w:lineRule="auto"/>
      </w:pPr>
      <w:r>
        <w:separator/>
      </w:r>
    </w:p>
  </w:footnote>
  <w:footnote w:type="continuationSeparator" w:id="0">
    <w:p w:rsidR="000127BA" w:rsidRDefault="000127BA" w:rsidP="00247E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2B"/>
    <w:rsid w:val="000127BA"/>
    <w:rsid w:val="0002167D"/>
    <w:rsid w:val="0018220D"/>
    <w:rsid w:val="001F0A7B"/>
    <w:rsid w:val="00247EFF"/>
    <w:rsid w:val="00291BC7"/>
    <w:rsid w:val="002F212B"/>
    <w:rsid w:val="00606AE0"/>
    <w:rsid w:val="00660F6C"/>
    <w:rsid w:val="006A6DC6"/>
    <w:rsid w:val="008B754D"/>
    <w:rsid w:val="00A4162A"/>
    <w:rsid w:val="00BE10A6"/>
    <w:rsid w:val="00C0451E"/>
    <w:rsid w:val="00C87A5D"/>
    <w:rsid w:val="00D66B1D"/>
    <w:rsid w:val="00DB4EC7"/>
    <w:rsid w:val="00EE3E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2F2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12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F21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12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B4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EC7"/>
    <w:rPr>
      <w:rFonts w:ascii="Tahoma" w:hAnsi="Tahoma" w:cs="Tahoma"/>
      <w:sz w:val="16"/>
      <w:szCs w:val="16"/>
    </w:rPr>
  </w:style>
  <w:style w:type="paragraph" w:styleId="Header">
    <w:name w:val="header"/>
    <w:basedOn w:val="Normal"/>
    <w:link w:val="HeaderChar"/>
    <w:uiPriority w:val="99"/>
    <w:unhideWhenUsed/>
    <w:rsid w:val="00247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EFF"/>
    <w:rPr>
      <w:rFonts w:cs="Latha"/>
    </w:rPr>
  </w:style>
  <w:style w:type="paragraph" w:styleId="Footer">
    <w:name w:val="footer"/>
    <w:basedOn w:val="Normal"/>
    <w:link w:val="FooterChar"/>
    <w:uiPriority w:val="99"/>
    <w:unhideWhenUsed/>
    <w:rsid w:val="00247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EFF"/>
    <w:rPr>
      <w:rFonts w:cs="Lath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2F2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12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F21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12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B4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EC7"/>
    <w:rPr>
      <w:rFonts w:ascii="Tahoma" w:hAnsi="Tahoma" w:cs="Tahoma"/>
      <w:sz w:val="16"/>
      <w:szCs w:val="16"/>
    </w:rPr>
  </w:style>
  <w:style w:type="paragraph" w:styleId="Header">
    <w:name w:val="header"/>
    <w:basedOn w:val="Normal"/>
    <w:link w:val="HeaderChar"/>
    <w:uiPriority w:val="99"/>
    <w:unhideWhenUsed/>
    <w:rsid w:val="00247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EFF"/>
    <w:rPr>
      <w:rFonts w:cs="Latha"/>
    </w:rPr>
  </w:style>
  <w:style w:type="paragraph" w:styleId="Footer">
    <w:name w:val="footer"/>
    <w:basedOn w:val="Normal"/>
    <w:link w:val="FooterChar"/>
    <w:uiPriority w:val="99"/>
    <w:unhideWhenUsed/>
    <w:rsid w:val="00247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EFF"/>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2023-04-13T09:07:00Z</dcterms:created>
  <dcterms:modified xsi:type="dcterms:W3CDTF">2023-04-13T09:07:00Z</dcterms:modified>
</cp:coreProperties>
</file>