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5543A" w14:textId="0425DD2B" w:rsidR="00B324B1" w:rsidRPr="00D93449" w:rsidRDefault="007F4956" w:rsidP="007F4956">
      <w:pPr>
        <w:jc w:val="center"/>
        <w:rPr>
          <w:rFonts w:cstheme="minorHAnsi"/>
          <w:b/>
          <w:bCs/>
          <w:sz w:val="32"/>
          <w:szCs w:val="32"/>
          <w:lang w:val="en-US"/>
        </w:rPr>
      </w:pPr>
      <w:r w:rsidRPr="00D93449">
        <w:rPr>
          <w:rFonts w:cstheme="minorHAnsi"/>
          <w:b/>
          <w:bCs/>
          <w:sz w:val="32"/>
          <w:szCs w:val="32"/>
          <w:lang w:val="en-US"/>
        </w:rPr>
        <w:t>ASSIGNMENT-7</w:t>
      </w:r>
    </w:p>
    <w:p w14:paraId="3BA266D4" w14:textId="110D866C" w:rsidR="007F4956" w:rsidRPr="00AA7A7B" w:rsidRDefault="007F4956" w:rsidP="007F4956">
      <w:pPr>
        <w:rPr>
          <w:rFonts w:cstheme="minorHAnsi"/>
          <w:sz w:val="24"/>
          <w:szCs w:val="24"/>
          <w:lang w:val="en-US"/>
        </w:rPr>
      </w:pPr>
    </w:p>
    <w:p w14:paraId="628AB398" w14:textId="01BFE1FC" w:rsidR="007F4956" w:rsidRPr="00D93449" w:rsidRDefault="007F4956" w:rsidP="00AA7A7B">
      <w:pPr>
        <w:jc w:val="both"/>
        <w:rPr>
          <w:rFonts w:cstheme="minorHAnsi"/>
          <w:b/>
          <w:bCs/>
          <w:sz w:val="28"/>
          <w:szCs w:val="28"/>
          <w:lang w:val="en-US"/>
        </w:rPr>
      </w:pPr>
      <w:r w:rsidRPr="00D93449">
        <w:rPr>
          <w:rFonts w:cstheme="minorHAnsi"/>
          <w:b/>
          <w:bCs/>
          <w:sz w:val="28"/>
          <w:szCs w:val="28"/>
          <w:lang w:val="en-US"/>
        </w:rPr>
        <w:t>1.How does break, continue and pass work?</w:t>
      </w:r>
    </w:p>
    <w:p w14:paraId="4E8B4A71" w14:textId="4492ED73" w:rsidR="007F4956" w:rsidRPr="00D93449" w:rsidRDefault="00D93449" w:rsidP="00AA7A7B">
      <w:pPr>
        <w:shd w:val="clear" w:color="auto" w:fill="FFFFFF"/>
        <w:jc w:val="both"/>
        <w:rPr>
          <w:rFonts w:eastAsia="Times New Roman" w:cstheme="minorHAnsi"/>
          <w:sz w:val="24"/>
          <w:szCs w:val="24"/>
          <w:lang w:eastAsia="en-IN"/>
        </w:rPr>
      </w:pPr>
      <w:r>
        <w:rPr>
          <w:rFonts w:eastAsia="Times New Roman" w:cstheme="minorHAnsi"/>
          <w:sz w:val="24"/>
          <w:szCs w:val="24"/>
          <w:lang w:eastAsia="en-IN"/>
        </w:rPr>
        <w:t xml:space="preserve">        </w:t>
      </w:r>
      <w:r w:rsidR="007F4956" w:rsidRPr="00D93449">
        <w:rPr>
          <w:rFonts w:eastAsia="Times New Roman" w:cstheme="minorHAnsi"/>
          <w:sz w:val="24"/>
          <w:szCs w:val="24"/>
          <w:lang w:eastAsia="en-IN"/>
        </w:rPr>
        <w:t>Break, Pass and Continue statements are loop controls used in python. The break statement, as the name suggests, breaks the loop and moves the program control to the block of code after the loop (if any). The pass statement is used to do nothing.</w:t>
      </w:r>
    </w:p>
    <w:p w14:paraId="2278F9C7" w14:textId="1612FD78" w:rsidR="007F4956" w:rsidRPr="00D93449" w:rsidRDefault="007F4956" w:rsidP="00AA7A7B">
      <w:pPr>
        <w:shd w:val="clear" w:color="auto" w:fill="FFFFFF"/>
        <w:jc w:val="both"/>
        <w:rPr>
          <w:rFonts w:eastAsia="Times New Roman" w:cstheme="minorHAnsi"/>
          <w:sz w:val="24"/>
          <w:szCs w:val="24"/>
          <w:lang w:eastAsia="en-IN"/>
        </w:rPr>
      </w:pPr>
    </w:p>
    <w:p w14:paraId="7192A494" w14:textId="39641E91" w:rsidR="007F4956" w:rsidRPr="00D93449" w:rsidRDefault="007F4956" w:rsidP="00AA7A7B">
      <w:pPr>
        <w:shd w:val="clear" w:color="auto" w:fill="FFFFFF"/>
        <w:jc w:val="both"/>
        <w:rPr>
          <w:rFonts w:eastAsia="Times New Roman" w:cstheme="minorHAnsi"/>
          <w:b/>
          <w:bCs/>
          <w:sz w:val="28"/>
          <w:szCs w:val="28"/>
          <w:lang w:eastAsia="en-IN"/>
        </w:rPr>
      </w:pPr>
      <w:r w:rsidRPr="00D93449">
        <w:rPr>
          <w:rFonts w:eastAsia="Times New Roman" w:cstheme="minorHAnsi"/>
          <w:b/>
          <w:bCs/>
          <w:sz w:val="28"/>
          <w:szCs w:val="28"/>
          <w:lang w:eastAsia="en-IN"/>
        </w:rPr>
        <w:t>2.What is the difference between list and tuples in Python?</w:t>
      </w:r>
    </w:p>
    <w:tbl>
      <w:tblPr>
        <w:tblStyle w:val="TableGrid"/>
        <w:tblW w:w="0" w:type="auto"/>
        <w:tblLook w:val="04A0" w:firstRow="1" w:lastRow="0" w:firstColumn="1" w:lastColumn="0" w:noHBand="0" w:noVBand="1"/>
      </w:tblPr>
      <w:tblGrid>
        <w:gridCol w:w="4508"/>
        <w:gridCol w:w="4508"/>
      </w:tblGrid>
      <w:tr w:rsidR="00D93449" w14:paraId="0A806517" w14:textId="77777777" w:rsidTr="00D93449">
        <w:tc>
          <w:tcPr>
            <w:tcW w:w="4508" w:type="dxa"/>
          </w:tcPr>
          <w:p w14:paraId="2EDBE3A5" w14:textId="5B4CF512" w:rsidR="00D93449" w:rsidRPr="00507426" w:rsidRDefault="00D93449" w:rsidP="00D93449">
            <w:pPr>
              <w:pStyle w:val="NormalWeb"/>
              <w:spacing w:before="0" w:beforeAutospacing="0" w:after="0" w:afterAutospacing="0" w:line="450" w:lineRule="atLeast"/>
              <w:jc w:val="center"/>
              <w:rPr>
                <w:rFonts w:asciiTheme="minorHAnsi" w:hAnsiTheme="minorHAnsi" w:cstheme="minorHAnsi"/>
                <w:b/>
                <w:bCs/>
              </w:rPr>
            </w:pPr>
            <w:r w:rsidRPr="00507426">
              <w:rPr>
                <w:rFonts w:asciiTheme="minorHAnsi" w:hAnsiTheme="minorHAnsi" w:cstheme="minorHAnsi"/>
                <w:b/>
                <w:bCs/>
              </w:rPr>
              <w:t>LIST</w:t>
            </w:r>
          </w:p>
        </w:tc>
        <w:tc>
          <w:tcPr>
            <w:tcW w:w="4508" w:type="dxa"/>
          </w:tcPr>
          <w:p w14:paraId="44B90EFA" w14:textId="7FB3C2AF" w:rsidR="00D93449" w:rsidRPr="00507426" w:rsidRDefault="00D93449" w:rsidP="00D93449">
            <w:pPr>
              <w:pStyle w:val="NormalWeb"/>
              <w:spacing w:before="0" w:beforeAutospacing="0" w:after="0" w:afterAutospacing="0" w:line="450" w:lineRule="atLeast"/>
              <w:jc w:val="center"/>
              <w:rPr>
                <w:rFonts w:asciiTheme="minorHAnsi" w:hAnsiTheme="minorHAnsi" w:cstheme="minorHAnsi"/>
                <w:b/>
                <w:bCs/>
              </w:rPr>
            </w:pPr>
            <w:r w:rsidRPr="00507426">
              <w:rPr>
                <w:rFonts w:asciiTheme="minorHAnsi" w:hAnsiTheme="minorHAnsi" w:cstheme="minorHAnsi"/>
                <w:b/>
                <w:bCs/>
              </w:rPr>
              <w:t>TUPLES</w:t>
            </w:r>
          </w:p>
        </w:tc>
      </w:tr>
      <w:tr w:rsidR="00D93449" w14:paraId="1EEBB0A5" w14:textId="77777777" w:rsidTr="00D93449">
        <w:tc>
          <w:tcPr>
            <w:tcW w:w="4508" w:type="dxa"/>
          </w:tcPr>
          <w:p w14:paraId="7AB2D5C7" w14:textId="525A8988"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The items are surrounded in square brackets.</w:t>
            </w:r>
          </w:p>
        </w:tc>
        <w:tc>
          <w:tcPr>
            <w:tcW w:w="4508" w:type="dxa"/>
          </w:tcPr>
          <w:p w14:paraId="39C03CDD" w14:textId="1214FA22"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The items are surrounded in parenthesis.</w:t>
            </w:r>
          </w:p>
        </w:tc>
      </w:tr>
      <w:tr w:rsidR="00D93449" w14:paraId="6EDF9B81" w14:textId="77777777" w:rsidTr="00D93449">
        <w:tc>
          <w:tcPr>
            <w:tcW w:w="4508" w:type="dxa"/>
          </w:tcPr>
          <w:p w14:paraId="52E472EC" w14:textId="1E76A637"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Lists are mutable in nature.</w:t>
            </w:r>
          </w:p>
        </w:tc>
        <w:tc>
          <w:tcPr>
            <w:tcW w:w="4508" w:type="dxa"/>
          </w:tcPr>
          <w:p w14:paraId="21199E6E" w14:textId="55605EA0"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Tuples</w:t>
            </w:r>
            <w:r>
              <w:rPr>
                <w:rFonts w:asciiTheme="minorHAnsi" w:hAnsiTheme="minorHAnsi" w:cstheme="minorHAnsi"/>
              </w:rPr>
              <w:t xml:space="preserve"> are </w:t>
            </w:r>
            <w:r>
              <w:rPr>
                <w:rFonts w:asciiTheme="minorHAnsi" w:hAnsiTheme="minorHAnsi" w:cstheme="minorHAnsi"/>
              </w:rPr>
              <w:t>im</w:t>
            </w:r>
            <w:r>
              <w:rPr>
                <w:rFonts w:asciiTheme="minorHAnsi" w:hAnsiTheme="minorHAnsi" w:cstheme="minorHAnsi"/>
              </w:rPr>
              <w:t>mutable in nature.</w:t>
            </w:r>
          </w:p>
        </w:tc>
      </w:tr>
      <w:tr w:rsidR="00D93449" w14:paraId="23C2E716" w14:textId="77777777" w:rsidTr="00D93449">
        <w:tc>
          <w:tcPr>
            <w:tcW w:w="4508" w:type="dxa"/>
          </w:tcPr>
          <w:p w14:paraId="135D90E3" w14:textId="3E4A9A1B"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 xml:space="preserve">There are </w:t>
            </w:r>
            <w:r>
              <w:rPr>
                <w:rFonts w:asciiTheme="minorHAnsi" w:hAnsiTheme="minorHAnsi" w:cstheme="minorHAnsi"/>
              </w:rPr>
              <w:t xml:space="preserve">46 </w:t>
            </w:r>
            <w:r>
              <w:rPr>
                <w:rFonts w:asciiTheme="minorHAnsi" w:hAnsiTheme="minorHAnsi" w:cstheme="minorHAnsi"/>
              </w:rPr>
              <w:t xml:space="preserve">available methods on </w:t>
            </w:r>
            <w:r>
              <w:rPr>
                <w:rFonts w:asciiTheme="minorHAnsi" w:hAnsiTheme="minorHAnsi" w:cstheme="minorHAnsi"/>
              </w:rPr>
              <w:t>lists</w:t>
            </w:r>
            <w:r>
              <w:rPr>
                <w:rFonts w:asciiTheme="minorHAnsi" w:hAnsiTheme="minorHAnsi" w:cstheme="minorHAnsi"/>
              </w:rPr>
              <w:t>.</w:t>
            </w:r>
          </w:p>
        </w:tc>
        <w:tc>
          <w:tcPr>
            <w:tcW w:w="4508" w:type="dxa"/>
          </w:tcPr>
          <w:p w14:paraId="078C1309" w14:textId="0B95DD4D"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There are 33 available methods on tuples.</w:t>
            </w:r>
          </w:p>
        </w:tc>
      </w:tr>
      <w:tr w:rsidR="00D93449" w14:paraId="04754411" w14:textId="77777777" w:rsidTr="00D93449">
        <w:tc>
          <w:tcPr>
            <w:tcW w:w="4508" w:type="dxa"/>
          </w:tcPr>
          <w:p w14:paraId="0727EDEB" w14:textId="703D10EA"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In dictionary, we can</w:t>
            </w:r>
            <w:r>
              <w:rPr>
                <w:rFonts w:asciiTheme="minorHAnsi" w:hAnsiTheme="minorHAnsi" w:cstheme="minorHAnsi"/>
              </w:rPr>
              <w:t>’t</w:t>
            </w:r>
            <w:r>
              <w:rPr>
                <w:rFonts w:asciiTheme="minorHAnsi" w:hAnsiTheme="minorHAnsi" w:cstheme="minorHAnsi"/>
              </w:rPr>
              <w:t xml:space="preserve"> </w:t>
            </w:r>
            <w:r>
              <w:rPr>
                <w:rFonts w:asciiTheme="minorHAnsi" w:hAnsiTheme="minorHAnsi" w:cstheme="minorHAnsi"/>
              </w:rPr>
              <w:t>use lists as keys.</w:t>
            </w:r>
          </w:p>
        </w:tc>
        <w:tc>
          <w:tcPr>
            <w:tcW w:w="4508" w:type="dxa"/>
          </w:tcPr>
          <w:p w14:paraId="21DF0952" w14:textId="36E5A6AF" w:rsidR="00D93449" w:rsidRDefault="00D93449" w:rsidP="00507426">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In dictionary, we can create key using tuples.</w:t>
            </w:r>
          </w:p>
        </w:tc>
      </w:tr>
    </w:tbl>
    <w:p w14:paraId="627E4791" w14:textId="19CFB852" w:rsidR="00507426" w:rsidRDefault="00507426" w:rsidP="00507426">
      <w:pPr>
        <w:pStyle w:val="NormalWeb"/>
        <w:shd w:val="clear" w:color="auto" w:fill="F9FAFC"/>
        <w:spacing w:before="0" w:beforeAutospacing="0" w:after="0" w:afterAutospacing="0" w:line="450" w:lineRule="atLeast"/>
        <w:jc w:val="both"/>
        <w:rPr>
          <w:rFonts w:asciiTheme="minorHAnsi" w:hAnsiTheme="minorHAnsi" w:cstheme="minorHAnsi"/>
        </w:rPr>
      </w:pPr>
    </w:p>
    <w:p w14:paraId="50DEE11A" w14:textId="116E8EF2" w:rsidR="00507426" w:rsidRDefault="00507426" w:rsidP="00507426">
      <w:pPr>
        <w:pStyle w:val="NormalWeb"/>
        <w:shd w:val="clear" w:color="auto" w:fill="F9FAFC"/>
        <w:spacing w:before="0" w:beforeAutospacing="0" w:after="0" w:afterAutospacing="0" w:line="450" w:lineRule="atLeast"/>
        <w:jc w:val="both"/>
        <w:rPr>
          <w:rFonts w:asciiTheme="minorHAnsi" w:hAnsiTheme="minorHAnsi" w:cstheme="minorHAnsi"/>
        </w:rPr>
      </w:pPr>
    </w:p>
    <w:p w14:paraId="56A7DE68" w14:textId="77777777" w:rsidR="00507426" w:rsidRDefault="00507426" w:rsidP="00507426">
      <w:pPr>
        <w:pStyle w:val="NormalWeb"/>
        <w:shd w:val="clear" w:color="auto" w:fill="F9FAFC"/>
        <w:spacing w:before="0" w:beforeAutospacing="0" w:after="0" w:afterAutospacing="0" w:line="450" w:lineRule="atLeast"/>
        <w:jc w:val="both"/>
        <w:rPr>
          <w:rFonts w:asciiTheme="minorHAnsi" w:hAnsiTheme="minorHAnsi" w:cstheme="minorHAnsi"/>
          <w:b/>
          <w:bCs/>
          <w:sz w:val="28"/>
          <w:szCs w:val="28"/>
        </w:rPr>
      </w:pPr>
      <w:r w:rsidRPr="00507426">
        <w:rPr>
          <w:rFonts w:asciiTheme="minorHAnsi" w:hAnsiTheme="minorHAnsi" w:cstheme="minorHAnsi"/>
          <w:b/>
          <w:bCs/>
          <w:sz w:val="28"/>
          <w:szCs w:val="28"/>
        </w:rPr>
        <w:t>3.What are functions in python?</w:t>
      </w:r>
    </w:p>
    <w:p w14:paraId="48DE3133" w14:textId="16D4E0E6" w:rsidR="00507426" w:rsidRDefault="00507426" w:rsidP="00507426">
      <w:pPr>
        <w:pStyle w:val="NormalWeb"/>
        <w:shd w:val="clear" w:color="auto" w:fill="F9FAFC"/>
        <w:spacing w:before="0" w:beforeAutospacing="0" w:after="0" w:afterAutospacing="0" w:line="450" w:lineRule="atLeast"/>
        <w:rPr>
          <w:rFonts w:asciiTheme="minorHAnsi" w:hAnsiTheme="minorHAnsi" w:cstheme="minorHAnsi"/>
          <w:color w:val="202124"/>
        </w:rPr>
      </w:pPr>
      <w:r>
        <w:rPr>
          <w:rFonts w:asciiTheme="minorHAnsi" w:hAnsiTheme="minorHAnsi" w:cstheme="minorHAnsi"/>
          <w:b/>
          <w:bCs/>
          <w:sz w:val="28"/>
          <w:szCs w:val="28"/>
        </w:rPr>
        <w:t xml:space="preserve">     </w:t>
      </w:r>
      <w:r w:rsidRPr="00507426">
        <w:rPr>
          <w:rFonts w:asciiTheme="minorHAnsi" w:hAnsiTheme="minorHAnsi" w:cstheme="minorHAnsi"/>
          <w:sz w:val="28"/>
          <w:szCs w:val="28"/>
        </w:rPr>
        <w:t xml:space="preserve"> </w:t>
      </w:r>
      <w:r w:rsidRPr="00507426">
        <w:rPr>
          <w:rFonts w:asciiTheme="minorHAnsi" w:hAnsiTheme="minorHAnsi" w:cstheme="minorHAnsi"/>
          <w:color w:val="202124"/>
        </w:rPr>
        <w:t>A function is a block of code that only runs when it is called. Python functions return a value using a return statement, if one is specified. A function can be called anywhere after the function has been declared</w:t>
      </w:r>
      <w:r w:rsidRPr="00507426">
        <w:rPr>
          <w:rFonts w:asciiTheme="minorHAnsi" w:hAnsiTheme="minorHAnsi" w:cstheme="minorHAnsi"/>
          <w:color w:val="202124"/>
        </w:rPr>
        <w:t>.</w:t>
      </w:r>
    </w:p>
    <w:p w14:paraId="7FC4942B" w14:textId="337533CD" w:rsidR="00507426" w:rsidRDefault="00507426" w:rsidP="00507426">
      <w:pPr>
        <w:pStyle w:val="NormalWeb"/>
        <w:shd w:val="clear" w:color="auto" w:fill="F9FAFC"/>
        <w:spacing w:before="0" w:beforeAutospacing="0" w:after="0" w:afterAutospacing="0" w:line="450" w:lineRule="atLeast"/>
        <w:rPr>
          <w:rFonts w:asciiTheme="minorHAnsi" w:hAnsiTheme="minorHAnsi" w:cstheme="minorHAnsi"/>
          <w:color w:val="202124"/>
        </w:rPr>
      </w:pPr>
    </w:p>
    <w:p w14:paraId="7A4425C4" w14:textId="77777777" w:rsidR="00507426" w:rsidRDefault="00507426" w:rsidP="00507426">
      <w:pPr>
        <w:pStyle w:val="NormalWeb"/>
        <w:shd w:val="clear" w:color="auto" w:fill="F9FAFC"/>
        <w:spacing w:before="0" w:beforeAutospacing="0" w:after="0" w:afterAutospacing="0" w:line="450" w:lineRule="atLeast"/>
        <w:rPr>
          <w:rFonts w:asciiTheme="minorHAnsi" w:hAnsiTheme="minorHAnsi" w:cstheme="minorHAnsi"/>
          <w:b/>
          <w:bCs/>
          <w:color w:val="202124"/>
          <w:sz w:val="28"/>
          <w:szCs w:val="28"/>
        </w:rPr>
      </w:pPr>
      <w:r w:rsidRPr="00507426">
        <w:rPr>
          <w:rFonts w:asciiTheme="minorHAnsi" w:hAnsiTheme="minorHAnsi" w:cstheme="minorHAnsi"/>
          <w:b/>
          <w:bCs/>
          <w:color w:val="202124"/>
          <w:sz w:val="28"/>
          <w:szCs w:val="28"/>
        </w:rPr>
        <w:t>4.What is a lambda function?</w:t>
      </w:r>
      <w:r>
        <w:rPr>
          <w:rFonts w:asciiTheme="minorHAnsi" w:hAnsiTheme="minorHAnsi" w:cstheme="minorHAnsi"/>
          <w:b/>
          <w:bCs/>
          <w:color w:val="202124"/>
          <w:sz w:val="28"/>
          <w:szCs w:val="28"/>
        </w:rPr>
        <w:t xml:space="preserve">            </w:t>
      </w:r>
    </w:p>
    <w:p w14:paraId="0139A8E3" w14:textId="05494390" w:rsidR="00507426" w:rsidRDefault="00507426" w:rsidP="00507426">
      <w:pPr>
        <w:pStyle w:val="NormalWeb"/>
        <w:shd w:val="clear" w:color="auto" w:fill="F9FAFC"/>
        <w:spacing w:before="0" w:beforeAutospacing="0" w:after="0" w:afterAutospacing="0" w:line="450" w:lineRule="atLeast"/>
        <w:rPr>
          <w:rFonts w:asciiTheme="minorHAnsi" w:hAnsiTheme="minorHAnsi" w:cstheme="minorHAnsi"/>
          <w:color w:val="202124"/>
        </w:rPr>
      </w:pPr>
      <w:r>
        <w:rPr>
          <w:rFonts w:asciiTheme="minorHAnsi" w:hAnsiTheme="minorHAnsi" w:cstheme="minorHAnsi"/>
          <w:b/>
          <w:bCs/>
          <w:color w:val="202124"/>
          <w:sz w:val="28"/>
          <w:szCs w:val="28"/>
        </w:rPr>
        <w:t xml:space="preserve">       </w:t>
      </w:r>
      <w:r w:rsidRPr="00507426">
        <w:rPr>
          <w:rFonts w:asciiTheme="minorHAnsi" w:hAnsiTheme="minorHAnsi" w:cstheme="minorHAnsi"/>
          <w:color w:val="202124"/>
        </w:rPr>
        <w:t>A lambda function is a small anonymous function. A lambda function can take any number of arguments, but can only have one expression</w:t>
      </w:r>
      <w:r w:rsidRPr="00507426">
        <w:rPr>
          <w:rFonts w:asciiTheme="minorHAnsi" w:hAnsiTheme="minorHAnsi" w:cstheme="minorHAnsi"/>
          <w:color w:val="202124"/>
        </w:rPr>
        <w:t>.</w:t>
      </w:r>
    </w:p>
    <w:p w14:paraId="66B1A155" w14:textId="478738A8" w:rsidR="00507426" w:rsidRDefault="00507426" w:rsidP="00507426">
      <w:pPr>
        <w:pStyle w:val="NormalWeb"/>
        <w:shd w:val="clear" w:color="auto" w:fill="F9FAFC"/>
        <w:spacing w:before="0" w:beforeAutospacing="0" w:after="0" w:afterAutospacing="0" w:line="450" w:lineRule="atLeast"/>
        <w:rPr>
          <w:rFonts w:asciiTheme="minorHAnsi" w:hAnsiTheme="minorHAnsi" w:cstheme="minorHAnsi"/>
          <w:color w:val="202124"/>
        </w:rPr>
      </w:pPr>
    </w:p>
    <w:p w14:paraId="368B6418" w14:textId="77777777" w:rsidR="005D5847" w:rsidRPr="005D5847" w:rsidRDefault="00507426" w:rsidP="005D5847">
      <w:pPr>
        <w:pStyle w:val="NormalWeb"/>
        <w:shd w:val="clear" w:color="auto" w:fill="F9FAFC"/>
        <w:spacing w:before="0" w:beforeAutospacing="0" w:after="0" w:afterAutospacing="0" w:line="450" w:lineRule="atLeast"/>
        <w:rPr>
          <w:rFonts w:asciiTheme="minorHAnsi" w:hAnsiTheme="minorHAnsi" w:cstheme="minorHAnsi"/>
          <w:b/>
          <w:bCs/>
          <w:color w:val="202124"/>
          <w:sz w:val="28"/>
          <w:szCs w:val="28"/>
        </w:rPr>
      </w:pPr>
      <w:r w:rsidRPr="005D5847">
        <w:rPr>
          <w:rFonts w:asciiTheme="minorHAnsi" w:hAnsiTheme="minorHAnsi" w:cstheme="minorHAnsi"/>
          <w:b/>
          <w:bCs/>
          <w:color w:val="202124"/>
          <w:sz w:val="28"/>
          <w:szCs w:val="28"/>
        </w:rPr>
        <w:t xml:space="preserve">5.How can you generate </w:t>
      </w:r>
      <w:r w:rsidR="005D5847" w:rsidRPr="005D5847">
        <w:rPr>
          <w:rFonts w:asciiTheme="minorHAnsi" w:hAnsiTheme="minorHAnsi" w:cstheme="minorHAnsi"/>
          <w:b/>
          <w:bCs/>
          <w:color w:val="202124"/>
          <w:sz w:val="28"/>
          <w:szCs w:val="28"/>
        </w:rPr>
        <w:t>Random numbers in python?</w:t>
      </w:r>
    </w:p>
    <w:p w14:paraId="7578DBA4" w14:textId="0F69D7A0" w:rsidR="005D5847" w:rsidRPr="005D5847" w:rsidRDefault="005D5847" w:rsidP="005D5847">
      <w:pPr>
        <w:pStyle w:val="NormalWeb"/>
        <w:shd w:val="clear" w:color="auto" w:fill="F9FAFC"/>
        <w:spacing w:before="0" w:beforeAutospacing="0" w:after="0" w:afterAutospacing="0" w:line="450" w:lineRule="atLeast"/>
        <w:rPr>
          <w:rFonts w:asciiTheme="minorHAnsi" w:hAnsiTheme="minorHAnsi" w:cstheme="minorHAnsi"/>
        </w:rPr>
      </w:pPr>
      <w:r w:rsidRPr="005D5847">
        <w:rPr>
          <w:rFonts w:asciiTheme="minorHAnsi" w:hAnsiTheme="minorHAnsi" w:cstheme="minorHAnsi"/>
        </w:rPr>
        <w:t xml:space="preserve">       </w:t>
      </w:r>
      <w:r w:rsidRPr="005D5847">
        <w:rPr>
          <w:rFonts w:asciiTheme="minorHAnsi" w:hAnsiTheme="minorHAnsi" w:cstheme="minorHAnsi"/>
        </w:rPr>
        <w:t>To generate random number in Python, </w:t>
      </w:r>
      <w:proofErr w:type="spellStart"/>
      <w:r w:rsidRPr="005D5847">
        <w:rPr>
          <w:rStyle w:val="HTMLCode"/>
          <w:rFonts w:asciiTheme="minorHAnsi" w:hAnsiTheme="minorHAnsi" w:cstheme="minorHAnsi"/>
          <w:sz w:val="24"/>
          <w:szCs w:val="24"/>
          <w:bdr w:val="single" w:sz="6" w:space="0" w:color="D3DCE6" w:frame="1"/>
        </w:rPr>
        <w:t>randint</w:t>
      </w:r>
      <w:proofErr w:type="spellEnd"/>
      <w:r>
        <w:rPr>
          <w:rStyle w:val="HTMLCode"/>
          <w:rFonts w:asciiTheme="minorHAnsi" w:hAnsiTheme="minorHAnsi" w:cstheme="minorHAnsi"/>
          <w:sz w:val="24"/>
          <w:szCs w:val="24"/>
          <w:bdr w:val="single" w:sz="6" w:space="0" w:color="D3DCE6" w:frame="1"/>
        </w:rPr>
        <w:t xml:space="preserve"> </w:t>
      </w:r>
      <w:r w:rsidRPr="005D5847">
        <w:rPr>
          <w:rStyle w:val="HTMLCode"/>
          <w:rFonts w:asciiTheme="minorHAnsi" w:hAnsiTheme="minorHAnsi" w:cstheme="minorHAnsi"/>
          <w:sz w:val="24"/>
          <w:szCs w:val="24"/>
          <w:bdr w:val="single" w:sz="6" w:space="0" w:color="D3DCE6" w:frame="1"/>
        </w:rPr>
        <w:t>()</w:t>
      </w:r>
      <w:r w:rsidRPr="005D5847">
        <w:rPr>
          <w:rFonts w:asciiTheme="minorHAnsi" w:hAnsiTheme="minorHAnsi" w:cstheme="minorHAnsi"/>
        </w:rPr>
        <w:t> function is used. This function is defined in </w:t>
      </w:r>
      <w:hyperlink r:id="rId5" w:tooltip="Generate pseudo-random numbers" w:history="1">
        <w:r w:rsidRPr="005D5847">
          <w:rPr>
            <w:rStyle w:val="Hyperlink"/>
            <w:rFonts w:asciiTheme="minorHAnsi" w:hAnsiTheme="minorHAnsi" w:cstheme="minorHAnsi"/>
            <w:color w:val="auto"/>
            <w:u w:val="none"/>
          </w:rPr>
          <w:t>random module</w:t>
        </w:r>
      </w:hyperlink>
      <w:r w:rsidRPr="005D5847">
        <w:rPr>
          <w:rFonts w:asciiTheme="minorHAnsi" w:hAnsiTheme="minorHAnsi" w:cstheme="minorHAnsi"/>
        </w:rPr>
        <w:t>.</w:t>
      </w:r>
    </w:p>
    <w:p w14:paraId="76778091" w14:textId="388F0F26" w:rsidR="005D5847" w:rsidRPr="00507426" w:rsidRDefault="005D5847" w:rsidP="00507426">
      <w:pPr>
        <w:pStyle w:val="NormalWeb"/>
        <w:shd w:val="clear" w:color="auto" w:fill="F9FAFC"/>
        <w:spacing w:before="0" w:beforeAutospacing="0" w:after="0" w:afterAutospacing="0" w:line="450" w:lineRule="atLeast"/>
        <w:rPr>
          <w:rFonts w:asciiTheme="minorHAnsi" w:hAnsiTheme="minorHAnsi" w:cstheme="minorHAnsi"/>
          <w:color w:val="202124"/>
        </w:rPr>
      </w:pPr>
    </w:p>
    <w:p w14:paraId="25694C63" w14:textId="77777777" w:rsidR="00507426" w:rsidRPr="00507426" w:rsidRDefault="00507426" w:rsidP="00507426">
      <w:pPr>
        <w:pStyle w:val="NormalWeb"/>
        <w:shd w:val="clear" w:color="auto" w:fill="F9FAFC"/>
        <w:spacing w:before="0" w:beforeAutospacing="0" w:after="0" w:afterAutospacing="0" w:line="450" w:lineRule="atLeast"/>
        <w:jc w:val="both"/>
        <w:rPr>
          <w:rFonts w:asciiTheme="minorHAnsi" w:hAnsiTheme="minorHAnsi" w:cstheme="minorHAnsi"/>
        </w:rPr>
      </w:pPr>
    </w:p>
    <w:p w14:paraId="39853EFD" w14:textId="218C7B77" w:rsidR="00C85480" w:rsidRPr="00507426" w:rsidRDefault="00C85480" w:rsidP="00AA7A7B">
      <w:pPr>
        <w:pStyle w:val="NormalWeb"/>
        <w:shd w:val="clear" w:color="auto" w:fill="F9FAFC"/>
        <w:spacing w:before="0" w:beforeAutospacing="0" w:after="0" w:afterAutospacing="0" w:line="450" w:lineRule="atLeast"/>
        <w:jc w:val="both"/>
        <w:rPr>
          <w:rFonts w:asciiTheme="minorHAnsi" w:hAnsiTheme="minorHAnsi" w:cstheme="minorHAnsi"/>
          <w:b/>
          <w:bCs/>
          <w:sz w:val="28"/>
          <w:szCs w:val="28"/>
        </w:rPr>
      </w:pPr>
      <w:r w:rsidRPr="00507426">
        <w:rPr>
          <w:rFonts w:asciiTheme="minorHAnsi" w:hAnsiTheme="minorHAnsi" w:cstheme="minorHAnsi"/>
          <w:b/>
          <w:bCs/>
          <w:sz w:val="28"/>
          <w:szCs w:val="28"/>
        </w:rPr>
        <w:lastRenderedPageBreak/>
        <w:t xml:space="preserve">6.What is the difference between range and </w:t>
      </w:r>
      <w:proofErr w:type="spellStart"/>
      <w:r w:rsidRPr="00507426">
        <w:rPr>
          <w:rFonts w:asciiTheme="minorHAnsi" w:hAnsiTheme="minorHAnsi" w:cstheme="minorHAnsi"/>
          <w:b/>
          <w:bCs/>
          <w:sz w:val="28"/>
          <w:szCs w:val="28"/>
        </w:rPr>
        <w:t>xrange</w:t>
      </w:r>
      <w:proofErr w:type="spellEnd"/>
      <w:r w:rsidRPr="00507426">
        <w:rPr>
          <w:rFonts w:asciiTheme="minorHAnsi" w:hAnsiTheme="minorHAnsi" w:cstheme="minorHAnsi"/>
          <w:b/>
          <w:bCs/>
          <w:sz w:val="28"/>
          <w:szCs w:val="28"/>
        </w:rPr>
        <w:t>?</w:t>
      </w:r>
    </w:p>
    <w:p w14:paraId="32AB73A1" w14:textId="7653253D" w:rsidR="00AA7A7B" w:rsidRPr="00D93449" w:rsidRDefault="00AA7A7B" w:rsidP="00AA7A7B">
      <w:pPr>
        <w:pStyle w:val="NormalWeb"/>
        <w:shd w:val="clear" w:color="auto" w:fill="F9FAFC"/>
        <w:spacing w:before="0" w:beforeAutospacing="0" w:after="0" w:afterAutospacing="0" w:line="450" w:lineRule="atLeast"/>
        <w:jc w:val="both"/>
        <w:rPr>
          <w:rFonts w:asciiTheme="minorHAnsi" w:hAnsiTheme="minorHAnsi" w:cstheme="minorHAnsi"/>
        </w:rPr>
      </w:pPr>
    </w:p>
    <w:tbl>
      <w:tblPr>
        <w:tblStyle w:val="TableGrid"/>
        <w:tblW w:w="0" w:type="auto"/>
        <w:tblLook w:val="04A0" w:firstRow="1" w:lastRow="0" w:firstColumn="1" w:lastColumn="0" w:noHBand="0" w:noVBand="1"/>
      </w:tblPr>
      <w:tblGrid>
        <w:gridCol w:w="4508"/>
        <w:gridCol w:w="4508"/>
      </w:tblGrid>
      <w:tr w:rsidR="00D93449" w:rsidRPr="00D93449" w14:paraId="29E40370" w14:textId="77777777" w:rsidTr="00AA7A7B">
        <w:tc>
          <w:tcPr>
            <w:tcW w:w="4508" w:type="dxa"/>
          </w:tcPr>
          <w:p w14:paraId="4B58B0EF" w14:textId="671FB9FF" w:rsidR="00AA7A7B" w:rsidRPr="00507426" w:rsidRDefault="00AA7A7B" w:rsidP="00507426">
            <w:pPr>
              <w:pStyle w:val="NormalWeb"/>
              <w:spacing w:before="0" w:beforeAutospacing="0" w:after="0" w:afterAutospacing="0" w:line="450" w:lineRule="atLeast"/>
              <w:jc w:val="center"/>
              <w:rPr>
                <w:rFonts w:asciiTheme="minorHAnsi" w:hAnsiTheme="minorHAnsi" w:cstheme="minorHAnsi"/>
                <w:b/>
                <w:bCs/>
              </w:rPr>
            </w:pPr>
            <w:r w:rsidRPr="00507426">
              <w:rPr>
                <w:rFonts w:asciiTheme="minorHAnsi" w:hAnsiTheme="minorHAnsi" w:cstheme="minorHAnsi"/>
                <w:b/>
                <w:bCs/>
              </w:rPr>
              <w:t>Range</w:t>
            </w:r>
            <w:r w:rsidR="00507426" w:rsidRPr="00507426">
              <w:rPr>
                <w:rFonts w:asciiTheme="minorHAnsi" w:hAnsiTheme="minorHAnsi" w:cstheme="minorHAnsi"/>
                <w:b/>
                <w:bCs/>
              </w:rPr>
              <w:t xml:space="preserve"> </w:t>
            </w:r>
            <w:r w:rsidRPr="00507426">
              <w:rPr>
                <w:rFonts w:asciiTheme="minorHAnsi" w:hAnsiTheme="minorHAnsi" w:cstheme="minorHAnsi"/>
                <w:b/>
                <w:bCs/>
              </w:rPr>
              <w:t>()</w:t>
            </w:r>
          </w:p>
        </w:tc>
        <w:tc>
          <w:tcPr>
            <w:tcW w:w="4508" w:type="dxa"/>
          </w:tcPr>
          <w:p w14:paraId="2488A9BA" w14:textId="472F4E04" w:rsidR="00AA7A7B" w:rsidRPr="00507426" w:rsidRDefault="00AA7A7B" w:rsidP="00507426">
            <w:pPr>
              <w:pStyle w:val="NormalWeb"/>
              <w:spacing w:before="0" w:beforeAutospacing="0" w:after="0" w:afterAutospacing="0" w:line="450" w:lineRule="atLeast"/>
              <w:jc w:val="center"/>
              <w:rPr>
                <w:rFonts w:asciiTheme="minorHAnsi" w:hAnsiTheme="minorHAnsi" w:cstheme="minorHAnsi"/>
                <w:b/>
                <w:bCs/>
              </w:rPr>
            </w:pPr>
            <w:proofErr w:type="spellStart"/>
            <w:r w:rsidRPr="00507426">
              <w:rPr>
                <w:rFonts w:asciiTheme="minorHAnsi" w:hAnsiTheme="minorHAnsi" w:cstheme="minorHAnsi"/>
                <w:b/>
                <w:bCs/>
              </w:rPr>
              <w:t>Xrange</w:t>
            </w:r>
            <w:proofErr w:type="spellEnd"/>
            <w:r w:rsidR="00507426" w:rsidRPr="00507426">
              <w:rPr>
                <w:rFonts w:asciiTheme="minorHAnsi" w:hAnsiTheme="minorHAnsi" w:cstheme="minorHAnsi"/>
                <w:b/>
                <w:bCs/>
              </w:rPr>
              <w:t xml:space="preserve"> </w:t>
            </w:r>
            <w:r w:rsidRPr="00507426">
              <w:rPr>
                <w:rFonts w:asciiTheme="minorHAnsi" w:hAnsiTheme="minorHAnsi" w:cstheme="minorHAnsi"/>
                <w:b/>
                <w:bCs/>
              </w:rPr>
              <w:t>()</w:t>
            </w:r>
          </w:p>
        </w:tc>
      </w:tr>
      <w:tr w:rsidR="00D93449" w:rsidRPr="00D93449" w14:paraId="389E12A8" w14:textId="77777777" w:rsidTr="00AA7A7B">
        <w:tc>
          <w:tcPr>
            <w:tcW w:w="4508" w:type="dxa"/>
          </w:tcPr>
          <w:p w14:paraId="2B64A260" w14:textId="40ED897F" w:rsidR="00AA7A7B" w:rsidRPr="00D93449" w:rsidRDefault="00AA7A7B" w:rsidP="00AA7A7B">
            <w:pPr>
              <w:jc w:val="both"/>
              <w:rPr>
                <w:rFonts w:cstheme="minorHAnsi"/>
                <w:spacing w:val="2"/>
                <w:sz w:val="24"/>
                <w:szCs w:val="24"/>
              </w:rPr>
            </w:pPr>
            <w:r w:rsidRPr="00D93449">
              <w:rPr>
                <w:rFonts w:cstheme="minorHAnsi"/>
                <w:spacing w:val="2"/>
                <w:sz w:val="24"/>
                <w:szCs w:val="24"/>
              </w:rPr>
              <w:t>Returns a list of integers.</w:t>
            </w: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3031"/>
            </w:tblGrid>
            <w:tr w:rsidR="00D93449" w:rsidRPr="00AA7A7B" w14:paraId="724987E5" w14:textId="77777777" w:rsidTr="00AA7A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B13BA1" w14:textId="77777777" w:rsidR="00AA7A7B" w:rsidRPr="00AA7A7B" w:rsidRDefault="00AA7A7B" w:rsidP="00AA7A7B">
                  <w:pPr>
                    <w:spacing w:after="0" w:line="240" w:lineRule="auto"/>
                    <w:jc w:val="both"/>
                    <w:rPr>
                      <w:rFonts w:eastAsia="Times New Roman" w:cstheme="minorHAnsi"/>
                      <w:spacing w:val="2"/>
                      <w:sz w:val="24"/>
                      <w:szCs w:val="24"/>
                      <w:lang w:eastAsia="en-IN"/>
                    </w:rPr>
                  </w:pPr>
                  <w:r w:rsidRPr="00AA7A7B">
                    <w:rPr>
                      <w:rFonts w:eastAsia="Times New Roman" w:cstheme="minorHAnsi"/>
                      <w:spacing w:val="2"/>
                      <w:sz w:val="24"/>
                      <w:szCs w:val="24"/>
                      <w:lang w:eastAsia="en-IN"/>
                    </w:rPr>
                    <w:t>Returns a generator object.</w:t>
                  </w:r>
                </w:p>
              </w:tc>
            </w:tr>
            <w:tr w:rsidR="00D93449" w:rsidRPr="00AA7A7B" w14:paraId="3E20075E" w14:textId="77777777" w:rsidTr="00AA7A7B">
              <w:tc>
                <w:tcPr>
                  <w:tcW w:w="0" w:type="auto"/>
                  <w:shd w:val="clear" w:color="auto" w:fill="FFFFFF"/>
                  <w:vAlign w:val="bottom"/>
                  <w:hideMark/>
                </w:tcPr>
                <w:p w14:paraId="09EF586D" w14:textId="77777777" w:rsidR="00AA7A7B" w:rsidRPr="00AA7A7B" w:rsidRDefault="00AA7A7B" w:rsidP="00AA7A7B">
                  <w:pPr>
                    <w:spacing w:after="0" w:line="240" w:lineRule="auto"/>
                    <w:jc w:val="both"/>
                    <w:rPr>
                      <w:rFonts w:eastAsia="Times New Roman" w:cstheme="minorHAnsi"/>
                      <w:spacing w:val="2"/>
                      <w:sz w:val="24"/>
                      <w:szCs w:val="24"/>
                      <w:lang w:eastAsia="en-IN"/>
                    </w:rPr>
                  </w:pPr>
                </w:p>
              </w:tc>
            </w:tr>
          </w:tbl>
          <w:p w14:paraId="4EB609AD"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r>
      <w:tr w:rsidR="00D93449" w:rsidRPr="00D93449" w14:paraId="7F2E18E4" w14:textId="77777777" w:rsidTr="00AA7A7B">
        <w:tc>
          <w:tcPr>
            <w:tcW w:w="4508" w:type="dxa"/>
          </w:tcPr>
          <w:p w14:paraId="21CCCE0D" w14:textId="77777777" w:rsidR="00AA7A7B" w:rsidRPr="00D93449" w:rsidRDefault="00AA7A7B" w:rsidP="00AA7A7B">
            <w:pPr>
              <w:jc w:val="both"/>
              <w:rPr>
                <w:rFonts w:cstheme="minorHAnsi"/>
                <w:spacing w:val="2"/>
                <w:sz w:val="24"/>
                <w:szCs w:val="24"/>
              </w:rPr>
            </w:pPr>
            <w:r w:rsidRPr="00D93449">
              <w:rPr>
                <w:rFonts w:cstheme="minorHAnsi"/>
                <w:spacing w:val="2"/>
                <w:sz w:val="24"/>
                <w:szCs w:val="24"/>
              </w:rPr>
              <w:t>Execution speed is slower</w:t>
            </w:r>
          </w:p>
          <w:p w14:paraId="233E8496"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2832"/>
            </w:tblGrid>
            <w:tr w:rsidR="00D93449" w:rsidRPr="00AA7A7B" w14:paraId="25C167FB" w14:textId="77777777" w:rsidTr="00AA7A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23F02A" w14:textId="77777777" w:rsidR="00AA7A7B" w:rsidRPr="00AA7A7B" w:rsidRDefault="00AA7A7B" w:rsidP="00AA7A7B">
                  <w:pPr>
                    <w:spacing w:after="0" w:line="240" w:lineRule="auto"/>
                    <w:jc w:val="both"/>
                    <w:rPr>
                      <w:rFonts w:eastAsia="Times New Roman" w:cstheme="minorHAnsi"/>
                      <w:spacing w:val="2"/>
                      <w:sz w:val="24"/>
                      <w:szCs w:val="24"/>
                      <w:lang w:eastAsia="en-IN"/>
                    </w:rPr>
                  </w:pPr>
                  <w:r w:rsidRPr="00AA7A7B">
                    <w:rPr>
                      <w:rFonts w:eastAsia="Times New Roman" w:cstheme="minorHAnsi"/>
                      <w:spacing w:val="2"/>
                      <w:sz w:val="24"/>
                      <w:szCs w:val="24"/>
                      <w:lang w:eastAsia="en-IN"/>
                    </w:rPr>
                    <w:t>Execution speed is faster.</w:t>
                  </w:r>
                </w:p>
              </w:tc>
            </w:tr>
            <w:tr w:rsidR="00D93449" w:rsidRPr="00AA7A7B" w14:paraId="3E6B0EF3" w14:textId="77777777" w:rsidTr="00AA7A7B">
              <w:tc>
                <w:tcPr>
                  <w:tcW w:w="0" w:type="auto"/>
                  <w:shd w:val="clear" w:color="auto" w:fill="FFFFFF"/>
                  <w:vAlign w:val="bottom"/>
                  <w:hideMark/>
                </w:tcPr>
                <w:p w14:paraId="07BED12B" w14:textId="77777777" w:rsidR="00AA7A7B" w:rsidRPr="00AA7A7B" w:rsidRDefault="00AA7A7B" w:rsidP="00AA7A7B">
                  <w:pPr>
                    <w:spacing w:after="0" w:line="240" w:lineRule="auto"/>
                    <w:jc w:val="both"/>
                    <w:rPr>
                      <w:rFonts w:eastAsia="Times New Roman" w:cstheme="minorHAnsi"/>
                      <w:spacing w:val="2"/>
                      <w:sz w:val="24"/>
                      <w:szCs w:val="24"/>
                      <w:lang w:eastAsia="en-IN"/>
                    </w:rPr>
                  </w:pPr>
                </w:p>
              </w:tc>
            </w:tr>
          </w:tbl>
          <w:p w14:paraId="307121E5"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r>
      <w:tr w:rsidR="00D93449" w:rsidRPr="00D93449" w14:paraId="25BAFACD" w14:textId="77777777" w:rsidTr="00AA7A7B">
        <w:tc>
          <w:tcPr>
            <w:tcW w:w="4508" w:type="dxa"/>
          </w:tcPr>
          <w:p w14:paraId="45273012" w14:textId="77777777" w:rsidR="00AA7A7B" w:rsidRPr="00D93449" w:rsidRDefault="00AA7A7B" w:rsidP="00D93449">
            <w:pPr>
              <w:rPr>
                <w:rFonts w:cstheme="minorHAnsi"/>
                <w:spacing w:val="2"/>
                <w:sz w:val="24"/>
                <w:szCs w:val="24"/>
              </w:rPr>
            </w:pPr>
            <w:r w:rsidRPr="00D93449">
              <w:rPr>
                <w:rFonts w:cstheme="minorHAnsi"/>
                <w:spacing w:val="2"/>
                <w:sz w:val="24"/>
                <w:szCs w:val="24"/>
              </w:rPr>
              <w:t>Takes more memory as it keeps the entire list of elements in memory.</w:t>
            </w:r>
          </w:p>
          <w:p w14:paraId="267DE6B4"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4292"/>
            </w:tblGrid>
            <w:tr w:rsidR="00D93449" w:rsidRPr="00AA7A7B" w14:paraId="36D24F3E" w14:textId="77777777" w:rsidTr="00AA7A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4B74F3" w14:textId="77777777" w:rsidR="00AA7A7B" w:rsidRPr="00AA7A7B" w:rsidRDefault="00AA7A7B" w:rsidP="00AA7A7B">
                  <w:pPr>
                    <w:spacing w:after="0" w:line="240" w:lineRule="auto"/>
                    <w:jc w:val="both"/>
                    <w:rPr>
                      <w:rFonts w:eastAsia="Times New Roman" w:cstheme="minorHAnsi"/>
                      <w:spacing w:val="2"/>
                      <w:sz w:val="24"/>
                      <w:szCs w:val="24"/>
                      <w:lang w:eastAsia="en-IN"/>
                    </w:rPr>
                  </w:pPr>
                  <w:r w:rsidRPr="00AA7A7B">
                    <w:rPr>
                      <w:rFonts w:eastAsia="Times New Roman" w:cstheme="minorHAnsi"/>
                      <w:spacing w:val="2"/>
                      <w:sz w:val="24"/>
                      <w:szCs w:val="24"/>
                      <w:lang w:eastAsia="en-IN"/>
                    </w:rPr>
                    <w:t>Takes less memory as it keeps only one element at a time in memory.</w:t>
                  </w:r>
                </w:p>
              </w:tc>
            </w:tr>
            <w:tr w:rsidR="00D93449" w:rsidRPr="00AA7A7B" w14:paraId="78F71EBA" w14:textId="77777777" w:rsidTr="00AA7A7B">
              <w:tc>
                <w:tcPr>
                  <w:tcW w:w="0" w:type="auto"/>
                  <w:shd w:val="clear" w:color="auto" w:fill="FFFFFF"/>
                  <w:vAlign w:val="bottom"/>
                  <w:hideMark/>
                </w:tcPr>
                <w:p w14:paraId="3D36C382" w14:textId="77777777" w:rsidR="00AA7A7B" w:rsidRPr="00AA7A7B" w:rsidRDefault="00AA7A7B" w:rsidP="00AA7A7B">
                  <w:pPr>
                    <w:spacing w:after="0" w:line="240" w:lineRule="auto"/>
                    <w:jc w:val="both"/>
                    <w:rPr>
                      <w:rFonts w:eastAsia="Times New Roman" w:cstheme="minorHAnsi"/>
                      <w:spacing w:val="2"/>
                      <w:sz w:val="24"/>
                      <w:szCs w:val="24"/>
                      <w:lang w:eastAsia="en-IN"/>
                    </w:rPr>
                  </w:pPr>
                </w:p>
              </w:tc>
            </w:tr>
          </w:tbl>
          <w:p w14:paraId="4708553E"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r>
      <w:tr w:rsidR="00D93449" w:rsidRPr="00D93449" w14:paraId="25A3D1D4" w14:textId="77777777" w:rsidTr="00AA7A7B">
        <w:tc>
          <w:tcPr>
            <w:tcW w:w="4508" w:type="dxa"/>
          </w:tcPr>
          <w:p w14:paraId="3BF579E1" w14:textId="77777777" w:rsidR="00AA7A7B" w:rsidRPr="00D93449" w:rsidRDefault="00AA7A7B" w:rsidP="00AA7A7B">
            <w:pPr>
              <w:jc w:val="both"/>
              <w:rPr>
                <w:rFonts w:cstheme="minorHAnsi"/>
                <w:spacing w:val="2"/>
                <w:sz w:val="24"/>
                <w:szCs w:val="24"/>
              </w:rPr>
            </w:pPr>
            <w:r w:rsidRPr="00D93449">
              <w:rPr>
                <w:rFonts w:cstheme="minorHAnsi"/>
                <w:spacing w:val="2"/>
                <w:sz w:val="24"/>
                <w:szCs w:val="24"/>
              </w:rPr>
              <w:t>All arithmetic operations can be performed as it returns a list.</w:t>
            </w:r>
          </w:p>
          <w:p w14:paraId="113444B2"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4292"/>
            </w:tblGrid>
            <w:tr w:rsidR="00D93449" w:rsidRPr="00AA7A7B" w14:paraId="43294AF0" w14:textId="77777777" w:rsidTr="00AA7A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8E2B8B" w14:textId="77777777" w:rsidR="00AA7A7B" w:rsidRPr="00AA7A7B" w:rsidRDefault="00AA7A7B" w:rsidP="00AA7A7B">
                  <w:pPr>
                    <w:spacing w:after="0" w:line="240" w:lineRule="auto"/>
                    <w:jc w:val="both"/>
                    <w:rPr>
                      <w:rFonts w:eastAsia="Times New Roman" w:cstheme="minorHAnsi"/>
                      <w:spacing w:val="2"/>
                      <w:sz w:val="24"/>
                      <w:szCs w:val="24"/>
                      <w:lang w:eastAsia="en-IN"/>
                    </w:rPr>
                  </w:pPr>
                  <w:r w:rsidRPr="00AA7A7B">
                    <w:rPr>
                      <w:rFonts w:eastAsia="Times New Roman" w:cstheme="minorHAnsi"/>
                      <w:spacing w:val="2"/>
                      <w:sz w:val="24"/>
                      <w:szCs w:val="24"/>
                      <w:lang w:eastAsia="en-IN"/>
                    </w:rPr>
                    <w:t xml:space="preserve">Such operations cannot be performed on </w:t>
                  </w:r>
                  <w:proofErr w:type="spellStart"/>
                  <w:proofErr w:type="gramStart"/>
                  <w:r w:rsidRPr="00AA7A7B">
                    <w:rPr>
                      <w:rFonts w:eastAsia="Times New Roman" w:cstheme="minorHAnsi"/>
                      <w:spacing w:val="2"/>
                      <w:sz w:val="24"/>
                      <w:szCs w:val="24"/>
                      <w:lang w:eastAsia="en-IN"/>
                    </w:rPr>
                    <w:t>xrange</w:t>
                  </w:r>
                  <w:proofErr w:type="spellEnd"/>
                  <w:r w:rsidRPr="00AA7A7B">
                    <w:rPr>
                      <w:rFonts w:eastAsia="Times New Roman" w:cstheme="minorHAnsi"/>
                      <w:spacing w:val="2"/>
                      <w:sz w:val="24"/>
                      <w:szCs w:val="24"/>
                      <w:lang w:eastAsia="en-IN"/>
                    </w:rPr>
                    <w:t>(</w:t>
                  </w:r>
                  <w:proofErr w:type="gramEnd"/>
                  <w:r w:rsidRPr="00AA7A7B">
                    <w:rPr>
                      <w:rFonts w:eastAsia="Times New Roman" w:cstheme="minorHAnsi"/>
                      <w:spacing w:val="2"/>
                      <w:sz w:val="24"/>
                      <w:szCs w:val="24"/>
                      <w:lang w:eastAsia="en-IN"/>
                    </w:rPr>
                    <w:t>).</w:t>
                  </w:r>
                </w:p>
              </w:tc>
            </w:tr>
            <w:tr w:rsidR="00D93449" w:rsidRPr="00AA7A7B" w14:paraId="27B786E6" w14:textId="77777777" w:rsidTr="00AA7A7B">
              <w:tc>
                <w:tcPr>
                  <w:tcW w:w="0" w:type="auto"/>
                  <w:shd w:val="clear" w:color="auto" w:fill="FFFFFF"/>
                  <w:vAlign w:val="bottom"/>
                  <w:hideMark/>
                </w:tcPr>
                <w:p w14:paraId="222CB20E" w14:textId="77777777" w:rsidR="00AA7A7B" w:rsidRPr="00AA7A7B" w:rsidRDefault="00AA7A7B" w:rsidP="00AA7A7B">
                  <w:pPr>
                    <w:spacing w:after="0" w:line="240" w:lineRule="auto"/>
                    <w:jc w:val="both"/>
                    <w:rPr>
                      <w:rFonts w:eastAsia="Times New Roman" w:cstheme="minorHAnsi"/>
                      <w:spacing w:val="2"/>
                      <w:sz w:val="24"/>
                      <w:szCs w:val="24"/>
                      <w:lang w:eastAsia="en-IN"/>
                    </w:rPr>
                  </w:pPr>
                </w:p>
              </w:tc>
            </w:tr>
          </w:tbl>
          <w:p w14:paraId="1D3C1950"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r>
      <w:tr w:rsidR="00D93449" w:rsidRPr="00D93449" w14:paraId="6A55488C" w14:textId="77777777" w:rsidTr="00AA7A7B">
        <w:tc>
          <w:tcPr>
            <w:tcW w:w="4508" w:type="dxa"/>
          </w:tcPr>
          <w:p w14:paraId="6EE507C5" w14:textId="77777777" w:rsidR="00AA7A7B" w:rsidRPr="00D93449" w:rsidRDefault="00AA7A7B" w:rsidP="00AA7A7B">
            <w:pPr>
              <w:jc w:val="both"/>
              <w:rPr>
                <w:rFonts w:cstheme="minorHAnsi"/>
                <w:spacing w:val="2"/>
                <w:sz w:val="24"/>
                <w:szCs w:val="24"/>
              </w:rPr>
            </w:pPr>
            <w:r w:rsidRPr="00D93449">
              <w:rPr>
                <w:rFonts w:cstheme="minorHAnsi"/>
                <w:spacing w:val="2"/>
                <w:sz w:val="24"/>
                <w:szCs w:val="24"/>
              </w:rPr>
              <w:t xml:space="preserve">In python 3, </w:t>
            </w:r>
            <w:proofErr w:type="spellStart"/>
            <w:proofErr w:type="gramStart"/>
            <w:r w:rsidRPr="00D93449">
              <w:rPr>
                <w:rFonts w:cstheme="minorHAnsi"/>
                <w:spacing w:val="2"/>
                <w:sz w:val="24"/>
                <w:szCs w:val="24"/>
              </w:rPr>
              <w:t>xrange</w:t>
            </w:r>
            <w:proofErr w:type="spellEnd"/>
            <w:r w:rsidRPr="00D93449">
              <w:rPr>
                <w:rFonts w:cstheme="minorHAnsi"/>
                <w:spacing w:val="2"/>
                <w:sz w:val="24"/>
                <w:szCs w:val="24"/>
              </w:rPr>
              <w:t>(</w:t>
            </w:r>
            <w:proofErr w:type="gramEnd"/>
            <w:r w:rsidRPr="00D93449">
              <w:rPr>
                <w:rFonts w:cstheme="minorHAnsi"/>
                <w:spacing w:val="2"/>
                <w:sz w:val="24"/>
                <w:szCs w:val="24"/>
              </w:rPr>
              <w:t>) is not supported.</w:t>
            </w:r>
          </w:p>
          <w:p w14:paraId="18B57B99"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c>
          <w:tcPr>
            <w:tcW w:w="4508" w:type="dxa"/>
          </w:tcPr>
          <w:p w14:paraId="25EABA75" w14:textId="77777777" w:rsidR="00AA7A7B" w:rsidRPr="00D93449" w:rsidRDefault="00AA7A7B" w:rsidP="00AA7A7B">
            <w:pPr>
              <w:jc w:val="both"/>
              <w:rPr>
                <w:rFonts w:cstheme="minorHAnsi"/>
                <w:sz w:val="24"/>
                <w:szCs w:val="24"/>
              </w:rPr>
            </w:pPr>
            <w:r w:rsidRPr="00D93449">
              <w:rPr>
                <w:rFonts w:cstheme="minorHAnsi"/>
                <w:sz w:val="24"/>
                <w:szCs w:val="24"/>
              </w:rPr>
              <w:t xml:space="preserve">In python 2, </w:t>
            </w:r>
            <w:proofErr w:type="spellStart"/>
            <w:proofErr w:type="gramStart"/>
            <w:r w:rsidRPr="00D93449">
              <w:rPr>
                <w:rFonts w:cstheme="minorHAnsi"/>
                <w:sz w:val="24"/>
                <w:szCs w:val="24"/>
              </w:rPr>
              <w:t>xrange</w:t>
            </w:r>
            <w:proofErr w:type="spellEnd"/>
            <w:r w:rsidRPr="00D93449">
              <w:rPr>
                <w:rFonts w:cstheme="minorHAnsi"/>
                <w:sz w:val="24"/>
                <w:szCs w:val="24"/>
              </w:rPr>
              <w:t>(</w:t>
            </w:r>
            <w:proofErr w:type="gramEnd"/>
            <w:r w:rsidRPr="00D93449">
              <w:rPr>
                <w:rFonts w:cstheme="minorHAnsi"/>
                <w:sz w:val="24"/>
                <w:szCs w:val="24"/>
              </w:rPr>
              <w:t>) is used to iterate in for loops.</w:t>
            </w:r>
          </w:p>
          <w:p w14:paraId="05535E4C" w14:textId="77777777" w:rsidR="00AA7A7B" w:rsidRPr="00D93449" w:rsidRDefault="00AA7A7B" w:rsidP="00AA7A7B">
            <w:pPr>
              <w:pStyle w:val="NormalWeb"/>
              <w:spacing w:before="0" w:beforeAutospacing="0" w:after="0" w:afterAutospacing="0" w:line="450" w:lineRule="atLeast"/>
              <w:jc w:val="both"/>
              <w:rPr>
                <w:rFonts w:asciiTheme="minorHAnsi" w:hAnsiTheme="minorHAnsi" w:cstheme="minorHAnsi"/>
              </w:rPr>
            </w:pPr>
          </w:p>
        </w:tc>
      </w:tr>
    </w:tbl>
    <w:p w14:paraId="19163CDD" w14:textId="77777777" w:rsidR="00507426" w:rsidRDefault="00507426" w:rsidP="00AA7A7B">
      <w:pPr>
        <w:pStyle w:val="NormalWeb"/>
        <w:shd w:val="clear" w:color="auto" w:fill="F9FAFC"/>
        <w:spacing w:before="0" w:beforeAutospacing="0" w:after="0" w:afterAutospacing="0" w:line="450" w:lineRule="atLeast"/>
        <w:jc w:val="both"/>
        <w:rPr>
          <w:rFonts w:asciiTheme="minorHAnsi" w:hAnsiTheme="minorHAnsi" w:cstheme="minorHAnsi"/>
          <w:b/>
          <w:bCs/>
        </w:rPr>
      </w:pPr>
    </w:p>
    <w:p w14:paraId="2B33D561" w14:textId="7E8DC280" w:rsidR="00507426" w:rsidRPr="00507426" w:rsidRDefault="00AA7A7B" w:rsidP="00AA7A7B">
      <w:pPr>
        <w:pStyle w:val="NormalWeb"/>
        <w:shd w:val="clear" w:color="auto" w:fill="F9FAFC"/>
        <w:spacing w:before="0" w:beforeAutospacing="0" w:after="0" w:afterAutospacing="0" w:line="450" w:lineRule="atLeast"/>
        <w:jc w:val="both"/>
        <w:rPr>
          <w:rFonts w:asciiTheme="minorHAnsi" w:hAnsiTheme="minorHAnsi" w:cstheme="minorHAnsi"/>
          <w:b/>
          <w:bCs/>
          <w:sz w:val="28"/>
          <w:szCs w:val="28"/>
        </w:rPr>
      </w:pPr>
      <w:r w:rsidRPr="00507426">
        <w:rPr>
          <w:rFonts w:asciiTheme="minorHAnsi" w:hAnsiTheme="minorHAnsi" w:cstheme="minorHAnsi"/>
          <w:b/>
          <w:bCs/>
          <w:sz w:val="28"/>
          <w:szCs w:val="28"/>
        </w:rPr>
        <w:t>7.How do you write comments in Python?</w:t>
      </w:r>
    </w:p>
    <w:p w14:paraId="699AD8A0" w14:textId="0D4EE076" w:rsidR="00C85480" w:rsidRPr="00D93449" w:rsidRDefault="00507426" w:rsidP="00AA7A7B">
      <w:pPr>
        <w:pStyle w:val="NormalWeb"/>
        <w:shd w:val="clear" w:color="auto" w:fill="F9FAFC"/>
        <w:spacing w:before="0" w:beforeAutospacing="0" w:after="0" w:afterAutospacing="0" w:line="450" w:lineRule="atLeast"/>
        <w:jc w:val="both"/>
        <w:rPr>
          <w:rFonts w:asciiTheme="minorHAnsi" w:hAnsiTheme="minorHAnsi" w:cstheme="minorHAnsi"/>
        </w:rPr>
      </w:pPr>
      <w:r>
        <w:rPr>
          <w:rFonts w:asciiTheme="minorHAnsi" w:hAnsiTheme="minorHAnsi" w:cstheme="minorHAnsi"/>
        </w:rPr>
        <w:t xml:space="preserve">        </w:t>
      </w:r>
      <w:r w:rsidR="00AA7A7B" w:rsidRPr="00D93449">
        <w:rPr>
          <w:rFonts w:asciiTheme="minorHAnsi" w:hAnsiTheme="minorHAnsi" w:cstheme="minorHAnsi"/>
        </w:rPr>
        <w:t xml:space="preserve">A comment in Python starts with the hash character, </w:t>
      </w:r>
      <w:proofErr w:type="gramStart"/>
      <w:r w:rsidR="00AA7A7B" w:rsidRPr="00D93449">
        <w:rPr>
          <w:rFonts w:asciiTheme="minorHAnsi" w:hAnsiTheme="minorHAnsi" w:cstheme="minorHAnsi"/>
        </w:rPr>
        <w:t># ,</w:t>
      </w:r>
      <w:proofErr w:type="gramEnd"/>
      <w:r w:rsidR="00AA7A7B" w:rsidRPr="00D93449">
        <w:rPr>
          <w:rFonts w:asciiTheme="minorHAnsi" w:hAnsiTheme="minorHAnsi" w:cstheme="minorHAnsi"/>
        </w:rPr>
        <w:t xml:space="preserve"> and extends to the end of the physical line. A hash character within a string value is not seen as a comment, though. To be precise, a comment can be written in three ways - entirely on its own line, next to a statement of code, and as a multi-line comment bloc</w:t>
      </w:r>
      <w:r w:rsidR="00AA7A7B" w:rsidRPr="00D93449">
        <w:rPr>
          <w:rFonts w:asciiTheme="minorHAnsi" w:hAnsiTheme="minorHAnsi" w:cstheme="minorHAnsi"/>
        </w:rPr>
        <w:t>k.</w:t>
      </w:r>
    </w:p>
    <w:p w14:paraId="121D4AE3" w14:textId="1A179570" w:rsidR="005D5C49" w:rsidRPr="00D93449" w:rsidRDefault="005D5C49" w:rsidP="00AA7A7B">
      <w:pPr>
        <w:shd w:val="clear" w:color="auto" w:fill="FFFFFF"/>
        <w:spacing w:line="240" w:lineRule="auto"/>
        <w:jc w:val="both"/>
        <w:rPr>
          <w:rFonts w:eastAsia="Times New Roman" w:cstheme="minorHAnsi"/>
          <w:sz w:val="24"/>
          <w:szCs w:val="24"/>
          <w:lang w:eastAsia="en-IN"/>
        </w:rPr>
      </w:pPr>
    </w:p>
    <w:p w14:paraId="50F57D49" w14:textId="46AEAB74" w:rsidR="007F4956" w:rsidRPr="00D93449" w:rsidRDefault="007F4956" w:rsidP="00AA7A7B">
      <w:pPr>
        <w:shd w:val="clear" w:color="auto" w:fill="FFFFFF"/>
        <w:jc w:val="both"/>
        <w:rPr>
          <w:rFonts w:eastAsia="Times New Roman" w:cstheme="minorHAnsi"/>
          <w:sz w:val="24"/>
          <w:szCs w:val="24"/>
          <w:lang w:eastAsia="en-IN"/>
        </w:rPr>
      </w:pPr>
    </w:p>
    <w:p w14:paraId="1FA98554" w14:textId="50B3A678" w:rsidR="007F4956" w:rsidRPr="00D93449" w:rsidRDefault="007F4956" w:rsidP="00AA7A7B">
      <w:pPr>
        <w:jc w:val="both"/>
        <w:rPr>
          <w:rFonts w:cstheme="minorHAnsi"/>
          <w:sz w:val="24"/>
          <w:szCs w:val="24"/>
          <w:lang w:val="en-US"/>
        </w:rPr>
      </w:pPr>
    </w:p>
    <w:sectPr w:rsidR="007F4956" w:rsidRPr="00D9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95BC0"/>
    <w:multiLevelType w:val="hybridMultilevel"/>
    <w:tmpl w:val="59BAC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57174"/>
    <w:multiLevelType w:val="hybridMultilevel"/>
    <w:tmpl w:val="9BC09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56"/>
    <w:rsid w:val="00207216"/>
    <w:rsid w:val="00507426"/>
    <w:rsid w:val="005D5847"/>
    <w:rsid w:val="005D5C49"/>
    <w:rsid w:val="007F4956"/>
    <w:rsid w:val="00AA7A7B"/>
    <w:rsid w:val="00B324B1"/>
    <w:rsid w:val="00B37706"/>
    <w:rsid w:val="00C85480"/>
    <w:rsid w:val="00D93449"/>
    <w:rsid w:val="00F02068"/>
    <w:rsid w:val="00F4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8BDB"/>
  <w15:chartTrackingRefBased/>
  <w15:docId w15:val="{06A72FE2-9D61-4676-BA59-41997513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F4956"/>
  </w:style>
  <w:style w:type="character" w:customStyle="1" w:styleId="kx21rb">
    <w:name w:val="kx21rb"/>
    <w:basedOn w:val="DefaultParagraphFont"/>
    <w:rsid w:val="007F4956"/>
  </w:style>
  <w:style w:type="paragraph" w:customStyle="1" w:styleId="q-text">
    <w:name w:val="q-text"/>
    <w:basedOn w:val="Normal"/>
    <w:rsid w:val="007F495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F4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5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54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5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3711">
      <w:bodyDiv w:val="1"/>
      <w:marLeft w:val="0"/>
      <w:marRight w:val="0"/>
      <w:marTop w:val="0"/>
      <w:marBottom w:val="0"/>
      <w:divBdr>
        <w:top w:val="none" w:sz="0" w:space="0" w:color="auto"/>
        <w:left w:val="none" w:sz="0" w:space="0" w:color="auto"/>
        <w:bottom w:val="none" w:sz="0" w:space="0" w:color="auto"/>
        <w:right w:val="none" w:sz="0" w:space="0" w:color="auto"/>
      </w:divBdr>
    </w:div>
    <w:div w:id="200168643">
      <w:bodyDiv w:val="1"/>
      <w:marLeft w:val="0"/>
      <w:marRight w:val="0"/>
      <w:marTop w:val="0"/>
      <w:marBottom w:val="0"/>
      <w:divBdr>
        <w:top w:val="none" w:sz="0" w:space="0" w:color="auto"/>
        <w:left w:val="none" w:sz="0" w:space="0" w:color="auto"/>
        <w:bottom w:val="none" w:sz="0" w:space="0" w:color="auto"/>
        <w:right w:val="none" w:sz="0" w:space="0" w:color="auto"/>
      </w:divBdr>
    </w:div>
    <w:div w:id="242760932">
      <w:bodyDiv w:val="1"/>
      <w:marLeft w:val="0"/>
      <w:marRight w:val="0"/>
      <w:marTop w:val="0"/>
      <w:marBottom w:val="0"/>
      <w:divBdr>
        <w:top w:val="none" w:sz="0" w:space="0" w:color="auto"/>
        <w:left w:val="none" w:sz="0" w:space="0" w:color="auto"/>
        <w:bottom w:val="none" w:sz="0" w:space="0" w:color="auto"/>
        <w:right w:val="none" w:sz="0" w:space="0" w:color="auto"/>
      </w:divBdr>
    </w:div>
    <w:div w:id="482814524">
      <w:bodyDiv w:val="1"/>
      <w:marLeft w:val="0"/>
      <w:marRight w:val="0"/>
      <w:marTop w:val="0"/>
      <w:marBottom w:val="0"/>
      <w:divBdr>
        <w:top w:val="none" w:sz="0" w:space="0" w:color="auto"/>
        <w:left w:val="none" w:sz="0" w:space="0" w:color="auto"/>
        <w:bottom w:val="none" w:sz="0" w:space="0" w:color="auto"/>
        <w:right w:val="none" w:sz="0" w:space="0" w:color="auto"/>
      </w:divBdr>
    </w:div>
    <w:div w:id="611522693">
      <w:bodyDiv w:val="1"/>
      <w:marLeft w:val="0"/>
      <w:marRight w:val="0"/>
      <w:marTop w:val="0"/>
      <w:marBottom w:val="0"/>
      <w:divBdr>
        <w:top w:val="none" w:sz="0" w:space="0" w:color="auto"/>
        <w:left w:val="none" w:sz="0" w:space="0" w:color="auto"/>
        <w:bottom w:val="none" w:sz="0" w:space="0" w:color="auto"/>
        <w:right w:val="none" w:sz="0" w:space="0" w:color="auto"/>
      </w:divBdr>
      <w:divsChild>
        <w:div w:id="2020807963">
          <w:marLeft w:val="0"/>
          <w:marRight w:val="0"/>
          <w:marTop w:val="0"/>
          <w:marBottom w:val="0"/>
          <w:divBdr>
            <w:top w:val="none" w:sz="0" w:space="0" w:color="auto"/>
            <w:left w:val="none" w:sz="0" w:space="0" w:color="auto"/>
            <w:bottom w:val="none" w:sz="0" w:space="0" w:color="auto"/>
            <w:right w:val="none" w:sz="0" w:space="0" w:color="auto"/>
          </w:divBdr>
          <w:divsChild>
            <w:div w:id="811017919">
              <w:marLeft w:val="0"/>
              <w:marRight w:val="0"/>
              <w:marTop w:val="0"/>
              <w:marBottom w:val="0"/>
              <w:divBdr>
                <w:top w:val="none" w:sz="0" w:space="0" w:color="auto"/>
                <w:left w:val="none" w:sz="0" w:space="0" w:color="auto"/>
                <w:bottom w:val="none" w:sz="0" w:space="0" w:color="auto"/>
                <w:right w:val="none" w:sz="0" w:space="0" w:color="auto"/>
              </w:divBdr>
              <w:divsChild>
                <w:div w:id="128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4876">
      <w:bodyDiv w:val="1"/>
      <w:marLeft w:val="0"/>
      <w:marRight w:val="0"/>
      <w:marTop w:val="0"/>
      <w:marBottom w:val="0"/>
      <w:divBdr>
        <w:top w:val="none" w:sz="0" w:space="0" w:color="auto"/>
        <w:left w:val="none" w:sz="0" w:space="0" w:color="auto"/>
        <w:bottom w:val="none" w:sz="0" w:space="0" w:color="auto"/>
        <w:right w:val="none" w:sz="0" w:space="0" w:color="auto"/>
      </w:divBdr>
    </w:div>
    <w:div w:id="742144534">
      <w:bodyDiv w:val="1"/>
      <w:marLeft w:val="0"/>
      <w:marRight w:val="0"/>
      <w:marTop w:val="0"/>
      <w:marBottom w:val="0"/>
      <w:divBdr>
        <w:top w:val="none" w:sz="0" w:space="0" w:color="auto"/>
        <w:left w:val="none" w:sz="0" w:space="0" w:color="auto"/>
        <w:bottom w:val="none" w:sz="0" w:space="0" w:color="auto"/>
        <w:right w:val="none" w:sz="0" w:space="0" w:color="auto"/>
      </w:divBdr>
      <w:divsChild>
        <w:div w:id="1147087037">
          <w:marLeft w:val="0"/>
          <w:marRight w:val="0"/>
          <w:marTop w:val="0"/>
          <w:marBottom w:val="0"/>
          <w:divBdr>
            <w:top w:val="none" w:sz="0" w:space="0" w:color="auto"/>
            <w:left w:val="none" w:sz="0" w:space="0" w:color="auto"/>
            <w:bottom w:val="none" w:sz="0" w:space="0" w:color="auto"/>
            <w:right w:val="none" w:sz="0" w:space="0" w:color="auto"/>
          </w:divBdr>
          <w:divsChild>
            <w:div w:id="296642752">
              <w:marLeft w:val="0"/>
              <w:marRight w:val="0"/>
              <w:marTop w:val="0"/>
              <w:marBottom w:val="0"/>
              <w:divBdr>
                <w:top w:val="none" w:sz="0" w:space="0" w:color="auto"/>
                <w:left w:val="none" w:sz="0" w:space="0" w:color="auto"/>
                <w:bottom w:val="none" w:sz="0" w:space="0" w:color="auto"/>
                <w:right w:val="none" w:sz="0" w:space="0" w:color="auto"/>
              </w:divBdr>
              <w:divsChild>
                <w:div w:id="8457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3367">
      <w:bodyDiv w:val="1"/>
      <w:marLeft w:val="0"/>
      <w:marRight w:val="0"/>
      <w:marTop w:val="0"/>
      <w:marBottom w:val="0"/>
      <w:divBdr>
        <w:top w:val="none" w:sz="0" w:space="0" w:color="auto"/>
        <w:left w:val="none" w:sz="0" w:space="0" w:color="auto"/>
        <w:bottom w:val="none" w:sz="0" w:space="0" w:color="auto"/>
        <w:right w:val="none" w:sz="0" w:space="0" w:color="auto"/>
      </w:divBdr>
    </w:div>
    <w:div w:id="951716032">
      <w:bodyDiv w:val="1"/>
      <w:marLeft w:val="0"/>
      <w:marRight w:val="0"/>
      <w:marTop w:val="0"/>
      <w:marBottom w:val="0"/>
      <w:divBdr>
        <w:top w:val="none" w:sz="0" w:space="0" w:color="auto"/>
        <w:left w:val="none" w:sz="0" w:space="0" w:color="auto"/>
        <w:bottom w:val="none" w:sz="0" w:space="0" w:color="auto"/>
        <w:right w:val="none" w:sz="0" w:space="0" w:color="auto"/>
      </w:divBdr>
      <w:divsChild>
        <w:div w:id="1424836382">
          <w:marLeft w:val="0"/>
          <w:marRight w:val="0"/>
          <w:marTop w:val="0"/>
          <w:marBottom w:val="0"/>
          <w:divBdr>
            <w:top w:val="none" w:sz="0" w:space="0" w:color="auto"/>
            <w:left w:val="none" w:sz="0" w:space="0" w:color="auto"/>
            <w:bottom w:val="none" w:sz="0" w:space="0" w:color="auto"/>
            <w:right w:val="none" w:sz="0" w:space="0" w:color="auto"/>
          </w:divBdr>
          <w:divsChild>
            <w:div w:id="733433573">
              <w:marLeft w:val="0"/>
              <w:marRight w:val="0"/>
              <w:marTop w:val="0"/>
              <w:marBottom w:val="0"/>
              <w:divBdr>
                <w:top w:val="none" w:sz="0" w:space="0" w:color="auto"/>
                <w:left w:val="none" w:sz="0" w:space="0" w:color="auto"/>
                <w:bottom w:val="none" w:sz="0" w:space="0" w:color="auto"/>
                <w:right w:val="none" w:sz="0" w:space="0" w:color="auto"/>
              </w:divBdr>
              <w:divsChild>
                <w:div w:id="12117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4445">
      <w:bodyDiv w:val="1"/>
      <w:marLeft w:val="0"/>
      <w:marRight w:val="0"/>
      <w:marTop w:val="0"/>
      <w:marBottom w:val="0"/>
      <w:divBdr>
        <w:top w:val="none" w:sz="0" w:space="0" w:color="auto"/>
        <w:left w:val="none" w:sz="0" w:space="0" w:color="auto"/>
        <w:bottom w:val="none" w:sz="0" w:space="0" w:color="auto"/>
        <w:right w:val="none" w:sz="0" w:space="0" w:color="auto"/>
      </w:divBdr>
    </w:div>
    <w:div w:id="1131753440">
      <w:bodyDiv w:val="1"/>
      <w:marLeft w:val="0"/>
      <w:marRight w:val="0"/>
      <w:marTop w:val="0"/>
      <w:marBottom w:val="0"/>
      <w:divBdr>
        <w:top w:val="none" w:sz="0" w:space="0" w:color="auto"/>
        <w:left w:val="none" w:sz="0" w:space="0" w:color="auto"/>
        <w:bottom w:val="none" w:sz="0" w:space="0" w:color="auto"/>
        <w:right w:val="none" w:sz="0" w:space="0" w:color="auto"/>
      </w:divBdr>
    </w:div>
    <w:div w:id="1502355334">
      <w:bodyDiv w:val="1"/>
      <w:marLeft w:val="0"/>
      <w:marRight w:val="0"/>
      <w:marTop w:val="0"/>
      <w:marBottom w:val="0"/>
      <w:divBdr>
        <w:top w:val="none" w:sz="0" w:space="0" w:color="auto"/>
        <w:left w:val="none" w:sz="0" w:space="0" w:color="auto"/>
        <w:bottom w:val="none" w:sz="0" w:space="0" w:color="auto"/>
        <w:right w:val="none" w:sz="0" w:space="0" w:color="auto"/>
      </w:divBdr>
    </w:div>
    <w:div w:id="1537428480">
      <w:bodyDiv w:val="1"/>
      <w:marLeft w:val="0"/>
      <w:marRight w:val="0"/>
      <w:marTop w:val="0"/>
      <w:marBottom w:val="0"/>
      <w:divBdr>
        <w:top w:val="none" w:sz="0" w:space="0" w:color="auto"/>
        <w:left w:val="none" w:sz="0" w:space="0" w:color="auto"/>
        <w:bottom w:val="none" w:sz="0" w:space="0" w:color="auto"/>
        <w:right w:val="none" w:sz="0" w:space="0" w:color="auto"/>
      </w:divBdr>
    </w:div>
    <w:div w:id="1682121265">
      <w:bodyDiv w:val="1"/>
      <w:marLeft w:val="0"/>
      <w:marRight w:val="0"/>
      <w:marTop w:val="0"/>
      <w:marBottom w:val="0"/>
      <w:divBdr>
        <w:top w:val="none" w:sz="0" w:space="0" w:color="auto"/>
        <w:left w:val="none" w:sz="0" w:space="0" w:color="auto"/>
        <w:bottom w:val="none" w:sz="0" w:space="0" w:color="auto"/>
        <w:right w:val="none" w:sz="0" w:space="0" w:color="auto"/>
      </w:divBdr>
      <w:divsChild>
        <w:div w:id="1411389679">
          <w:marLeft w:val="0"/>
          <w:marRight w:val="0"/>
          <w:marTop w:val="0"/>
          <w:marBottom w:val="0"/>
          <w:divBdr>
            <w:top w:val="none" w:sz="0" w:space="0" w:color="auto"/>
            <w:left w:val="none" w:sz="0" w:space="0" w:color="auto"/>
            <w:bottom w:val="none" w:sz="0" w:space="0" w:color="auto"/>
            <w:right w:val="none" w:sz="0" w:space="0" w:color="auto"/>
          </w:divBdr>
          <w:divsChild>
            <w:div w:id="328677819">
              <w:marLeft w:val="0"/>
              <w:marRight w:val="0"/>
              <w:marTop w:val="0"/>
              <w:marBottom w:val="0"/>
              <w:divBdr>
                <w:top w:val="none" w:sz="0" w:space="0" w:color="auto"/>
                <w:left w:val="none" w:sz="0" w:space="0" w:color="auto"/>
                <w:bottom w:val="none" w:sz="0" w:space="0" w:color="auto"/>
                <w:right w:val="none" w:sz="0" w:space="0" w:color="auto"/>
              </w:divBdr>
              <w:divsChild>
                <w:div w:id="520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2368">
      <w:bodyDiv w:val="1"/>
      <w:marLeft w:val="0"/>
      <w:marRight w:val="0"/>
      <w:marTop w:val="0"/>
      <w:marBottom w:val="0"/>
      <w:divBdr>
        <w:top w:val="none" w:sz="0" w:space="0" w:color="auto"/>
        <w:left w:val="none" w:sz="0" w:space="0" w:color="auto"/>
        <w:bottom w:val="none" w:sz="0" w:space="0" w:color="auto"/>
        <w:right w:val="none" w:sz="0" w:space="0" w:color="auto"/>
      </w:divBdr>
      <w:divsChild>
        <w:div w:id="2011911543">
          <w:marLeft w:val="-240"/>
          <w:marRight w:val="-240"/>
          <w:marTop w:val="0"/>
          <w:marBottom w:val="0"/>
          <w:divBdr>
            <w:top w:val="none" w:sz="0" w:space="0" w:color="auto"/>
            <w:left w:val="none" w:sz="0" w:space="0" w:color="auto"/>
            <w:bottom w:val="none" w:sz="0" w:space="0" w:color="auto"/>
            <w:right w:val="none" w:sz="0" w:space="0" w:color="auto"/>
          </w:divBdr>
          <w:divsChild>
            <w:div w:id="643002249">
              <w:marLeft w:val="0"/>
              <w:marRight w:val="0"/>
              <w:marTop w:val="0"/>
              <w:marBottom w:val="0"/>
              <w:divBdr>
                <w:top w:val="none" w:sz="0" w:space="0" w:color="auto"/>
                <w:left w:val="none" w:sz="0" w:space="0" w:color="auto"/>
                <w:bottom w:val="none" w:sz="0" w:space="0" w:color="auto"/>
                <w:right w:val="none" w:sz="0" w:space="0" w:color="auto"/>
              </w:divBdr>
              <w:divsChild>
                <w:div w:id="1913082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32090331">
      <w:bodyDiv w:val="1"/>
      <w:marLeft w:val="0"/>
      <w:marRight w:val="0"/>
      <w:marTop w:val="0"/>
      <w:marBottom w:val="0"/>
      <w:divBdr>
        <w:top w:val="none" w:sz="0" w:space="0" w:color="auto"/>
        <w:left w:val="none" w:sz="0" w:space="0" w:color="auto"/>
        <w:bottom w:val="none" w:sz="0" w:space="0" w:color="auto"/>
        <w:right w:val="none" w:sz="0" w:space="0" w:color="auto"/>
      </w:divBdr>
    </w:div>
    <w:div w:id="1940285354">
      <w:bodyDiv w:val="1"/>
      <w:marLeft w:val="0"/>
      <w:marRight w:val="0"/>
      <w:marTop w:val="0"/>
      <w:marBottom w:val="0"/>
      <w:divBdr>
        <w:top w:val="none" w:sz="0" w:space="0" w:color="auto"/>
        <w:left w:val="none" w:sz="0" w:space="0" w:color="auto"/>
        <w:bottom w:val="none" w:sz="0" w:space="0" w:color="auto"/>
        <w:right w:val="none" w:sz="0" w:space="0" w:color="auto"/>
      </w:divBdr>
      <w:divsChild>
        <w:div w:id="891116894">
          <w:marLeft w:val="0"/>
          <w:marRight w:val="0"/>
          <w:marTop w:val="0"/>
          <w:marBottom w:val="0"/>
          <w:divBdr>
            <w:top w:val="none" w:sz="0" w:space="0" w:color="auto"/>
            <w:left w:val="none" w:sz="0" w:space="0" w:color="auto"/>
            <w:bottom w:val="none" w:sz="0" w:space="0" w:color="auto"/>
            <w:right w:val="none" w:sz="0" w:space="0" w:color="auto"/>
          </w:divBdr>
          <w:divsChild>
            <w:div w:id="1795250263">
              <w:marLeft w:val="0"/>
              <w:marRight w:val="0"/>
              <w:marTop w:val="0"/>
              <w:marBottom w:val="0"/>
              <w:divBdr>
                <w:top w:val="none" w:sz="0" w:space="0" w:color="auto"/>
                <w:left w:val="none" w:sz="0" w:space="0" w:color="auto"/>
                <w:bottom w:val="none" w:sz="0" w:space="0" w:color="auto"/>
                <w:right w:val="none" w:sz="0" w:space="0" w:color="auto"/>
              </w:divBdr>
              <w:divsChild>
                <w:div w:id="2860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10786">
      <w:bodyDiv w:val="1"/>
      <w:marLeft w:val="0"/>
      <w:marRight w:val="0"/>
      <w:marTop w:val="0"/>
      <w:marBottom w:val="0"/>
      <w:divBdr>
        <w:top w:val="none" w:sz="0" w:space="0" w:color="auto"/>
        <w:left w:val="none" w:sz="0" w:space="0" w:color="auto"/>
        <w:bottom w:val="none" w:sz="0" w:space="0" w:color="auto"/>
        <w:right w:val="none" w:sz="0" w:space="0" w:color="auto"/>
      </w:divBdr>
    </w:div>
    <w:div w:id="2130199504">
      <w:bodyDiv w:val="1"/>
      <w:marLeft w:val="0"/>
      <w:marRight w:val="0"/>
      <w:marTop w:val="0"/>
      <w:marBottom w:val="0"/>
      <w:divBdr>
        <w:top w:val="none" w:sz="0" w:space="0" w:color="auto"/>
        <w:left w:val="none" w:sz="0" w:space="0" w:color="auto"/>
        <w:bottom w:val="none" w:sz="0" w:space="0" w:color="auto"/>
        <w:right w:val="none" w:sz="0" w:space="0" w:color="auto"/>
      </w:divBdr>
      <w:divsChild>
        <w:div w:id="826359009">
          <w:marLeft w:val="0"/>
          <w:marRight w:val="0"/>
          <w:marTop w:val="0"/>
          <w:marBottom w:val="0"/>
          <w:divBdr>
            <w:top w:val="none" w:sz="0" w:space="0" w:color="auto"/>
            <w:left w:val="none" w:sz="0" w:space="0" w:color="auto"/>
            <w:bottom w:val="none" w:sz="0" w:space="0" w:color="auto"/>
            <w:right w:val="none" w:sz="0" w:space="0" w:color="auto"/>
          </w:divBdr>
          <w:divsChild>
            <w:div w:id="9181607">
              <w:marLeft w:val="0"/>
              <w:marRight w:val="0"/>
              <w:marTop w:val="0"/>
              <w:marBottom w:val="0"/>
              <w:divBdr>
                <w:top w:val="none" w:sz="0" w:space="0" w:color="auto"/>
                <w:left w:val="none" w:sz="0" w:space="0" w:color="auto"/>
                <w:bottom w:val="none" w:sz="0" w:space="0" w:color="auto"/>
                <w:right w:val="none" w:sz="0" w:space="0" w:color="auto"/>
              </w:divBdr>
              <w:divsChild>
                <w:div w:id="1085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6/library/rand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2022-02-28T04:39:00Z</dcterms:created>
  <dcterms:modified xsi:type="dcterms:W3CDTF">2022-02-28T04:39:00Z</dcterms:modified>
</cp:coreProperties>
</file>