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F98" w:rsidRDefault="00C74B3A" w:rsidP="00C74B3A">
      <w:pPr>
        <w:pStyle w:val="Title"/>
      </w:pPr>
      <w:r>
        <w:t>Example Walkthrough</w:t>
      </w:r>
    </w:p>
    <w:p w:rsidR="00C74B3A" w:rsidRPr="00C74B3A" w:rsidRDefault="00C74B3A" w:rsidP="00C74B3A">
      <w:pPr>
        <w:pStyle w:val="Subtitle"/>
      </w:pPr>
      <w:r>
        <w:t>If you have not read the readme.docx, please do so first.</w:t>
      </w:r>
    </w:p>
    <w:p w:rsidR="004577E3" w:rsidRPr="004577E3" w:rsidRDefault="004577E3" w:rsidP="00C74B3A">
      <w:pPr>
        <w:pStyle w:val="Heading1"/>
      </w:pPr>
      <w:r w:rsidRPr="004577E3">
        <w:t>Creating the Custom Device Template</w:t>
      </w:r>
    </w:p>
    <w:p w:rsidR="00603F98" w:rsidRDefault="00603F98" w:rsidP="00603F98">
      <w:pPr>
        <w:pStyle w:val="ListParagraph"/>
        <w:numPr>
          <w:ilvl w:val="0"/>
          <w:numId w:val="1"/>
        </w:numPr>
      </w:pPr>
      <w:r>
        <w:t>Open the Custom Device Template Tool</w:t>
      </w:r>
      <w:r w:rsidR="009B728C">
        <w:t xml:space="preserve"> VI</w:t>
      </w:r>
      <w:r>
        <w:t xml:space="preserve">, located in </w:t>
      </w:r>
      <w:r w:rsidR="00041921">
        <w:rPr>
          <w:rFonts w:ascii="Consolas" w:hAnsi="Consolas"/>
        </w:rPr>
        <w:t>&lt;</w:t>
      </w:r>
      <w:r w:rsidRPr="00603F98">
        <w:rPr>
          <w:rFonts w:ascii="Consolas" w:hAnsi="Consolas"/>
        </w:rPr>
        <w:t>Program Files</w:t>
      </w:r>
      <w:r w:rsidR="00041921">
        <w:rPr>
          <w:rFonts w:ascii="Consolas" w:hAnsi="Consolas"/>
        </w:rPr>
        <w:t>&gt;</w:t>
      </w:r>
      <w:r w:rsidRPr="00603F98">
        <w:rPr>
          <w:rFonts w:ascii="Consolas" w:hAnsi="Consolas"/>
        </w:rPr>
        <w:t>\National Instruments\LabVIEW 20</w:t>
      </w:r>
      <w:r w:rsidR="008E6A77">
        <w:rPr>
          <w:rFonts w:ascii="Consolas" w:hAnsi="Consolas"/>
        </w:rPr>
        <w:t>10</w:t>
      </w:r>
      <w:r w:rsidRPr="00603F98">
        <w:rPr>
          <w:rFonts w:ascii="Consolas" w:hAnsi="Consolas"/>
        </w:rPr>
        <w:t>\vi.lib\NI VeriStand\Custom Device Tools\Custom Device Template Tool</w:t>
      </w:r>
      <w:r>
        <w:t>.</w:t>
      </w:r>
    </w:p>
    <w:p w:rsidR="00603F98" w:rsidRDefault="00603F98" w:rsidP="00603F98">
      <w:pPr>
        <w:pStyle w:val="ListParagraph"/>
        <w:numPr>
          <w:ilvl w:val="0"/>
          <w:numId w:val="1"/>
        </w:numPr>
      </w:pPr>
      <w:r>
        <w:t xml:space="preserve">Click the </w:t>
      </w:r>
      <w:r w:rsidRPr="00603F98">
        <w:rPr>
          <w:b/>
        </w:rPr>
        <w:t>Browse</w:t>
      </w:r>
      <w:r>
        <w:t xml:space="preserve"> button next to the Target Folder input. Choose a folder in which to save the Custom Device. In this example, we’ll use </w:t>
      </w:r>
      <w:r w:rsidRPr="00603F98">
        <w:rPr>
          <w:rFonts w:ascii="Consolas" w:hAnsi="Consolas"/>
        </w:rPr>
        <w:t>C:\Add Example</w:t>
      </w:r>
      <w:r>
        <w:t>.</w:t>
      </w:r>
    </w:p>
    <w:p w:rsidR="00603F98" w:rsidRDefault="00603F98" w:rsidP="00603F98">
      <w:pPr>
        <w:pStyle w:val="ListParagraph"/>
        <w:numPr>
          <w:ilvl w:val="0"/>
          <w:numId w:val="1"/>
        </w:numPr>
      </w:pPr>
      <w:r>
        <w:t xml:space="preserve">Type </w:t>
      </w:r>
      <w:r w:rsidRPr="00603F98">
        <w:rPr>
          <w:i/>
        </w:rPr>
        <w:t>Add</w:t>
      </w:r>
      <w:r>
        <w:t xml:space="preserve"> as the Custom Device Name. </w:t>
      </w:r>
    </w:p>
    <w:p w:rsidR="00621F0F" w:rsidRDefault="00621F0F" w:rsidP="00603F98">
      <w:pPr>
        <w:pStyle w:val="ListParagraph"/>
        <w:numPr>
          <w:ilvl w:val="0"/>
          <w:numId w:val="1"/>
        </w:numPr>
      </w:pPr>
      <w:r>
        <w:t xml:space="preserve">Deselect </w:t>
      </w:r>
      <w:r w:rsidRPr="00621F0F">
        <w:rPr>
          <w:b/>
        </w:rPr>
        <w:t>Open Project</w:t>
      </w:r>
      <w:r>
        <w:t xml:space="preserve">. </w:t>
      </w:r>
    </w:p>
    <w:p w:rsidR="00603F98" w:rsidRDefault="00603F98" w:rsidP="00603F98">
      <w:pPr>
        <w:pStyle w:val="ListParagraph"/>
        <w:numPr>
          <w:ilvl w:val="0"/>
          <w:numId w:val="1"/>
        </w:numPr>
      </w:pPr>
      <w:r w:rsidRPr="00603F98">
        <w:rPr>
          <w:b/>
        </w:rPr>
        <w:t>NOTE:</w:t>
      </w:r>
      <w:r>
        <w:t xml:space="preserve"> Don’t alter the Execution Mode or the Extra Page Names input. </w:t>
      </w:r>
    </w:p>
    <w:p w:rsidR="009B728C" w:rsidRDefault="009B728C" w:rsidP="009B728C">
      <w:pPr>
        <w:pStyle w:val="ListParagraph"/>
        <w:numPr>
          <w:ilvl w:val="0"/>
          <w:numId w:val="1"/>
        </w:numPr>
      </w:pPr>
      <w:r>
        <w:t xml:space="preserve">Run the Custom Device Template Tool VI. </w:t>
      </w:r>
    </w:p>
    <w:p w:rsidR="00621F0F" w:rsidRDefault="00621F0F" w:rsidP="00621F0F">
      <w:pPr>
        <w:pStyle w:val="ListParagraph"/>
      </w:pPr>
      <w:r>
        <w:rPr>
          <w:noProof/>
        </w:rPr>
        <w:drawing>
          <wp:inline distT="0" distB="0" distL="0" distR="0">
            <wp:extent cx="5018754" cy="420052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026924" cy="4207363"/>
                    </a:xfrm>
                    <a:prstGeom prst="rect">
                      <a:avLst/>
                    </a:prstGeom>
                  </pic:spPr>
                </pic:pic>
              </a:graphicData>
            </a:graphic>
          </wp:inline>
        </w:drawing>
      </w:r>
    </w:p>
    <w:p w:rsidR="00621F0F" w:rsidRDefault="00621F0F" w:rsidP="00A322DD">
      <w:pPr>
        <w:pStyle w:val="ListParagraph"/>
        <w:numPr>
          <w:ilvl w:val="0"/>
          <w:numId w:val="1"/>
        </w:numPr>
      </w:pPr>
      <w:r>
        <w:t>When the VI finishes executing, close the VI.</w:t>
      </w:r>
    </w:p>
    <w:p w:rsidR="00621F0F" w:rsidRDefault="00AB5064" w:rsidP="00621F0F">
      <w:pPr>
        <w:pStyle w:val="ListParagraph"/>
        <w:numPr>
          <w:ilvl w:val="0"/>
          <w:numId w:val="1"/>
        </w:numPr>
      </w:pPr>
      <w:r>
        <w:t>Open the Edit Custom Device Project VI</w:t>
      </w:r>
      <w:r w:rsidR="00A322DD">
        <w:t xml:space="preserve"> inside the Edit Project Folder</w:t>
      </w:r>
      <w:r>
        <w:t xml:space="preserve">, which you downloaded from this article. </w:t>
      </w:r>
    </w:p>
    <w:p w:rsidR="00AB5064" w:rsidRDefault="00AB5064" w:rsidP="00621F0F">
      <w:pPr>
        <w:pStyle w:val="ListParagraph"/>
        <w:numPr>
          <w:ilvl w:val="0"/>
          <w:numId w:val="1"/>
        </w:numPr>
      </w:pPr>
      <w:r>
        <w:lastRenderedPageBreak/>
        <w:t xml:space="preserve">Click </w:t>
      </w:r>
      <w:r w:rsidRPr="00AB5064">
        <w:rPr>
          <w:b/>
        </w:rPr>
        <w:t>Browse</w:t>
      </w:r>
      <w:r>
        <w:t xml:space="preserve"> next to the Custom Device Folder input. Choose the Custom Device folder you created with the Custom Device Template Tool VI. </w:t>
      </w:r>
    </w:p>
    <w:p w:rsidR="00A322DD" w:rsidRDefault="00A322DD" w:rsidP="00A322DD">
      <w:pPr>
        <w:pStyle w:val="ListParagraph"/>
        <w:numPr>
          <w:ilvl w:val="0"/>
          <w:numId w:val="1"/>
        </w:numPr>
      </w:pPr>
      <w:r>
        <w:t xml:space="preserve">Click </w:t>
      </w:r>
      <w:r w:rsidRPr="00AB5064">
        <w:rPr>
          <w:b/>
        </w:rPr>
        <w:t>Browse</w:t>
      </w:r>
      <w:r>
        <w:t xml:space="preserve"> next to the Template Files Folder input. Choose the Template Files folder you downloaded from this article.</w:t>
      </w:r>
    </w:p>
    <w:p w:rsidR="00AB5064" w:rsidRDefault="00A322DD" w:rsidP="00A322DD">
      <w:pPr>
        <w:pStyle w:val="ListParagraph"/>
        <w:ind w:left="0"/>
        <w:jc w:val="center"/>
      </w:pPr>
      <w:r>
        <w:rPr>
          <w:noProof/>
        </w:rPr>
        <w:drawing>
          <wp:inline distT="0" distB="0" distL="0" distR="0">
            <wp:extent cx="5010150" cy="2238375"/>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10150" cy="2238375"/>
                    </a:xfrm>
                    <a:prstGeom prst="rect">
                      <a:avLst/>
                    </a:prstGeom>
                    <a:noFill/>
                    <a:ln w="9525">
                      <a:noFill/>
                      <a:miter lim="800000"/>
                      <a:headEnd/>
                      <a:tailEnd/>
                    </a:ln>
                  </pic:spPr>
                </pic:pic>
              </a:graphicData>
            </a:graphic>
          </wp:inline>
        </w:drawing>
      </w:r>
    </w:p>
    <w:p w:rsidR="00AB5064" w:rsidRDefault="00D21C0D" w:rsidP="00621F0F">
      <w:pPr>
        <w:pStyle w:val="ListParagraph"/>
        <w:numPr>
          <w:ilvl w:val="0"/>
          <w:numId w:val="1"/>
        </w:numPr>
      </w:pPr>
      <w:r>
        <w:t xml:space="preserve">Run the Edit Custom Device Project VI. </w:t>
      </w:r>
    </w:p>
    <w:p w:rsidR="00D21C0D" w:rsidRDefault="00D21C0D" w:rsidP="00621F0F">
      <w:pPr>
        <w:pStyle w:val="ListParagraph"/>
        <w:numPr>
          <w:ilvl w:val="0"/>
          <w:numId w:val="1"/>
        </w:numPr>
      </w:pPr>
      <w:r>
        <w:t>When the VI finishes executing, close the VI.</w:t>
      </w:r>
    </w:p>
    <w:p w:rsidR="00D21C0D" w:rsidRDefault="00D21C0D" w:rsidP="00621F0F">
      <w:pPr>
        <w:pStyle w:val="ListParagraph"/>
        <w:numPr>
          <w:ilvl w:val="0"/>
          <w:numId w:val="1"/>
        </w:numPr>
      </w:pPr>
      <w:r>
        <w:t xml:space="preserve">Navigate to the Custom Device Folder you specified, in this example </w:t>
      </w:r>
      <w:r w:rsidRPr="00603F98">
        <w:rPr>
          <w:rFonts w:ascii="Consolas" w:hAnsi="Consolas"/>
        </w:rPr>
        <w:t>C:\Add Example</w:t>
      </w:r>
      <w:r>
        <w:rPr>
          <w:rFonts w:ascii="Consolas" w:hAnsi="Consolas"/>
        </w:rPr>
        <w:t>\Add</w:t>
      </w:r>
      <w:r>
        <w:t>.</w:t>
      </w:r>
    </w:p>
    <w:p w:rsidR="00D21C0D" w:rsidRDefault="009B728C" w:rsidP="00621F0F">
      <w:pPr>
        <w:pStyle w:val="ListParagraph"/>
        <w:numPr>
          <w:ilvl w:val="0"/>
          <w:numId w:val="1"/>
        </w:numPr>
      </w:pPr>
      <w:r>
        <w:t>There will be 14</w:t>
      </w:r>
      <w:r w:rsidR="00D21C0D">
        <w:t xml:space="preserve"> files in this folder. </w:t>
      </w:r>
      <w:r w:rsidR="00D21C0D" w:rsidRPr="00D732F9">
        <w:rPr>
          <w:b/>
        </w:rPr>
        <w:t xml:space="preserve">We will be editing the Init, Start, </w:t>
      </w:r>
      <w:r w:rsidRPr="00D732F9">
        <w:rPr>
          <w:b/>
        </w:rPr>
        <w:t>Execute</w:t>
      </w:r>
      <w:r w:rsidR="00D21C0D" w:rsidRPr="00D732F9">
        <w:rPr>
          <w:b/>
        </w:rPr>
        <w:t>, and Stop VIs, and the Real-Time System Data, Configuration Data, and Channel Data controls.</w:t>
      </w:r>
      <w:r w:rsidR="00D21C0D">
        <w:t xml:space="preserve"> </w:t>
      </w:r>
    </w:p>
    <w:p w:rsidR="00FF7AD1" w:rsidRDefault="00D21C0D" w:rsidP="00416824">
      <w:pPr>
        <w:pStyle w:val="ListParagraph"/>
      </w:pPr>
      <w:r>
        <w:rPr>
          <w:noProof/>
        </w:rPr>
        <w:drawing>
          <wp:inline distT="0" distB="0" distL="0" distR="0">
            <wp:extent cx="4827602" cy="2805402"/>
            <wp:effectExtent l="19050" t="0" r="0"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 cstate="print"/>
                    <a:stretch>
                      <a:fillRect/>
                    </a:stretch>
                  </pic:blipFill>
                  <pic:spPr>
                    <a:xfrm>
                      <a:off x="0" y="0"/>
                      <a:ext cx="4827602" cy="2805402"/>
                    </a:xfrm>
                    <a:prstGeom prst="rect">
                      <a:avLst/>
                    </a:prstGeom>
                  </pic:spPr>
                </pic:pic>
              </a:graphicData>
            </a:graphic>
          </wp:inline>
        </w:drawing>
      </w:r>
    </w:p>
    <w:p w:rsidR="00D21C0D" w:rsidRPr="004577E3" w:rsidRDefault="00FF7AD1" w:rsidP="00C74B3A">
      <w:pPr>
        <w:pStyle w:val="Heading1"/>
      </w:pPr>
      <w:r w:rsidRPr="004577E3">
        <w:lastRenderedPageBreak/>
        <w:t>Setting up t</w:t>
      </w:r>
      <w:r w:rsidR="004577E3" w:rsidRPr="004577E3">
        <w:t>he Strict Type Defined Controls</w:t>
      </w:r>
      <w:r w:rsidRPr="004577E3">
        <w:t xml:space="preserve"> </w:t>
      </w:r>
    </w:p>
    <w:p w:rsidR="00B45578" w:rsidRDefault="00D21C0D" w:rsidP="00B45578">
      <w:pPr>
        <w:pStyle w:val="Heading2"/>
      </w:pPr>
      <w:r w:rsidRPr="007A0E89">
        <w:t>Configuration Data</w:t>
      </w:r>
    </w:p>
    <w:p w:rsidR="00D21C0D" w:rsidRDefault="007A0E89" w:rsidP="00D21C0D">
      <w:r>
        <w:t xml:space="preserve">This cluster contains the data that you want to the user to </w:t>
      </w:r>
      <w:r w:rsidR="00CA4867">
        <w:t>configure</w:t>
      </w:r>
      <w:r>
        <w:t xml:space="preserve"> from the NI </w:t>
      </w:r>
      <w:r w:rsidR="00B32CD3">
        <w:t>VeriStand</w:t>
      </w:r>
      <w:r w:rsidR="00CA4867">
        <w:t xml:space="preserve"> System Explorer. It will be d</w:t>
      </w:r>
      <w:r w:rsidR="00B32CD3">
        <w:t xml:space="preserve">isplayed in </w:t>
      </w:r>
      <w:r w:rsidR="00CA4867">
        <w:t xml:space="preserve">the </w:t>
      </w:r>
      <w:r w:rsidR="00B32CD3">
        <w:t xml:space="preserve">System Explorer for </w:t>
      </w:r>
      <w:r w:rsidR="00CA4867">
        <w:t xml:space="preserve">the user to configure. </w:t>
      </w:r>
      <w:r w:rsidR="003B23FD">
        <w:t>Items in this cluster could include run time settings like file paths, hardware names, and so on.</w:t>
      </w:r>
    </w:p>
    <w:p w:rsidR="007A0E89" w:rsidRDefault="007A0E89" w:rsidP="007A0E89">
      <w:pPr>
        <w:pStyle w:val="ListParagraph"/>
        <w:numPr>
          <w:ilvl w:val="0"/>
          <w:numId w:val="3"/>
        </w:numPr>
      </w:pPr>
      <w:r>
        <w:t xml:space="preserve">Open Configuration Data.ctl. </w:t>
      </w:r>
    </w:p>
    <w:p w:rsidR="007A0E89" w:rsidRDefault="007A0E89" w:rsidP="007A0E89">
      <w:pPr>
        <w:pStyle w:val="ListParagraph"/>
        <w:numPr>
          <w:ilvl w:val="0"/>
          <w:numId w:val="3"/>
        </w:numPr>
      </w:pPr>
      <w:r>
        <w:t xml:space="preserve">Add </w:t>
      </w:r>
      <w:r w:rsidR="001F483A">
        <w:t>a File Path control</w:t>
      </w:r>
      <w:r>
        <w:t xml:space="preserve"> to th</w:t>
      </w:r>
      <w:r w:rsidR="001F483A">
        <w:t>e cluster. Name this</w:t>
      </w:r>
      <w:r>
        <w:t xml:space="preserve"> </w:t>
      </w:r>
      <w:r w:rsidR="001F483A">
        <w:rPr>
          <w:i/>
        </w:rPr>
        <w:t>Log File Path</w:t>
      </w:r>
      <w:r>
        <w:t xml:space="preserve">. </w:t>
      </w:r>
    </w:p>
    <w:p w:rsidR="007A0E89" w:rsidRDefault="007A0E89" w:rsidP="007A0E89">
      <w:pPr>
        <w:pStyle w:val="ListParagraph"/>
        <w:numPr>
          <w:ilvl w:val="0"/>
          <w:numId w:val="3"/>
        </w:numPr>
      </w:pPr>
      <w:r>
        <w:t xml:space="preserve">Save the </w:t>
      </w:r>
      <w:r w:rsidR="00FF7AD1">
        <w:t>control, and close it.</w:t>
      </w:r>
    </w:p>
    <w:p w:rsidR="00FF7AD1" w:rsidRDefault="00FF7AD1" w:rsidP="00FF7AD1">
      <w:pPr>
        <w:pStyle w:val="ListParagraph"/>
      </w:pPr>
      <w:r>
        <w:rPr>
          <w:noProof/>
        </w:rPr>
        <w:drawing>
          <wp:inline distT="0" distB="0" distL="0" distR="0">
            <wp:extent cx="4658474" cy="3652936"/>
            <wp:effectExtent l="19050" t="0" r="8776" b="0"/>
            <wp:docPr id="8"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cstate="print"/>
                    <a:stretch>
                      <a:fillRect/>
                    </a:stretch>
                  </pic:blipFill>
                  <pic:spPr>
                    <a:xfrm>
                      <a:off x="0" y="0"/>
                      <a:ext cx="4658474" cy="3652936"/>
                    </a:xfrm>
                    <a:prstGeom prst="rect">
                      <a:avLst/>
                    </a:prstGeom>
                  </pic:spPr>
                </pic:pic>
              </a:graphicData>
            </a:graphic>
          </wp:inline>
        </w:drawing>
      </w:r>
    </w:p>
    <w:p w:rsidR="00B45578" w:rsidRDefault="00D21C0D" w:rsidP="00B45578">
      <w:pPr>
        <w:pStyle w:val="Heading2"/>
      </w:pPr>
      <w:r w:rsidRPr="00FF7AD1">
        <w:t>Channel Data</w:t>
      </w:r>
      <w:r w:rsidR="00FF7AD1">
        <w:t xml:space="preserve"> </w:t>
      </w:r>
    </w:p>
    <w:p w:rsidR="00D21C0D" w:rsidRDefault="00FF7AD1" w:rsidP="00D21C0D">
      <w:r>
        <w:t xml:space="preserve">This cluster contains the data that the NI VeriStand engine must access as channels. It contains a cluster of Inputs and a cluster of Outputs. </w:t>
      </w:r>
      <w:r w:rsidR="00B32CD3">
        <w:t>The controls in this cluster are added as channels in the System Explorer under the custom device. The</w:t>
      </w:r>
      <w:r w:rsidR="00CA4867">
        <w:t>y represent the</w:t>
      </w:r>
      <w:r w:rsidR="00B32CD3">
        <w:t xml:space="preserve"> inputs and outputs of the custom device at run-time.</w:t>
      </w:r>
    </w:p>
    <w:p w:rsidR="00FF7AD1" w:rsidRDefault="00FF7AD1" w:rsidP="00FF7AD1">
      <w:pPr>
        <w:pStyle w:val="ListParagraph"/>
        <w:numPr>
          <w:ilvl w:val="0"/>
          <w:numId w:val="4"/>
        </w:numPr>
      </w:pPr>
      <w:r>
        <w:t xml:space="preserve">Open the Channel Data.ctl. </w:t>
      </w:r>
    </w:p>
    <w:p w:rsidR="00FF7AD1" w:rsidRDefault="00FF7AD1" w:rsidP="00FF7AD1">
      <w:pPr>
        <w:pStyle w:val="ListParagraph"/>
        <w:numPr>
          <w:ilvl w:val="0"/>
          <w:numId w:val="4"/>
        </w:numPr>
      </w:pPr>
      <w:r>
        <w:t xml:space="preserve">Add two Numeric Controls to the Inputs cluster. </w:t>
      </w:r>
      <w:r w:rsidRPr="00FF7AD1">
        <w:t xml:space="preserve">Name these </w:t>
      </w:r>
      <w:r w:rsidRPr="00FF7AD1">
        <w:rPr>
          <w:i/>
        </w:rPr>
        <w:t>Number 1</w:t>
      </w:r>
      <w:r w:rsidRPr="00FF7AD1">
        <w:t xml:space="preserve"> and </w:t>
      </w:r>
      <w:r w:rsidRPr="00FF7AD1">
        <w:rPr>
          <w:i/>
        </w:rPr>
        <w:t>Number 2</w:t>
      </w:r>
      <w:r w:rsidRPr="00FF7AD1">
        <w:t xml:space="preserve">. </w:t>
      </w:r>
    </w:p>
    <w:p w:rsidR="001F483A" w:rsidRPr="00FF7AD1" w:rsidRDefault="001F483A" w:rsidP="00FF7AD1">
      <w:pPr>
        <w:pStyle w:val="ListParagraph"/>
        <w:numPr>
          <w:ilvl w:val="0"/>
          <w:numId w:val="4"/>
        </w:numPr>
      </w:pPr>
      <w:r>
        <w:t xml:space="preserve">The default values of the channels are set in the Channel Data control. Set the default values of </w:t>
      </w:r>
      <w:r w:rsidRPr="001F483A">
        <w:rPr>
          <w:i/>
        </w:rPr>
        <w:t>Number 1</w:t>
      </w:r>
      <w:r>
        <w:t xml:space="preserve"> and </w:t>
      </w:r>
      <w:r w:rsidRPr="001F483A">
        <w:rPr>
          <w:i/>
        </w:rPr>
        <w:t>Number 2</w:t>
      </w:r>
      <w:r>
        <w:t xml:space="preserve"> to 1 and 2. </w:t>
      </w:r>
    </w:p>
    <w:p w:rsidR="00FF7AD1" w:rsidRDefault="00FF7AD1" w:rsidP="00FF7AD1">
      <w:pPr>
        <w:pStyle w:val="ListParagraph"/>
        <w:numPr>
          <w:ilvl w:val="0"/>
          <w:numId w:val="4"/>
        </w:numPr>
      </w:pPr>
      <w:r>
        <w:t xml:space="preserve">Add one Numeric Control to the Outputs cluster. Name this </w:t>
      </w:r>
      <w:r w:rsidRPr="00FF7AD1">
        <w:rPr>
          <w:i/>
        </w:rPr>
        <w:t>Sum</w:t>
      </w:r>
      <w:r>
        <w:t xml:space="preserve">. </w:t>
      </w:r>
    </w:p>
    <w:p w:rsidR="00FF7AD1" w:rsidRDefault="00FF7AD1" w:rsidP="00FF7AD1">
      <w:pPr>
        <w:pStyle w:val="ListParagraph"/>
        <w:numPr>
          <w:ilvl w:val="0"/>
          <w:numId w:val="4"/>
        </w:numPr>
      </w:pPr>
      <w:r w:rsidRPr="00FF7AD1">
        <w:rPr>
          <w:b/>
        </w:rPr>
        <w:t>NOTE:</w:t>
      </w:r>
      <w:r>
        <w:t xml:space="preserve"> All of the data contained in the Channel Data control </w:t>
      </w:r>
      <w:r w:rsidRPr="00FF7AD1">
        <w:rPr>
          <w:b/>
        </w:rPr>
        <w:t>must be Double data</w:t>
      </w:r>
      <w:r>
        <w:t xml:space="preserve">. </w:t>
      </w:r>
    </w:p>
    <w:p w:rsidR="00FF7AD1" w:rsidRDefault="00FF7AD1" w:rsidP="00FF7AD1">
      <w:pPr>
        <w:pStyle w:val="ListParagraph"/>
        <w:numPr>
          <w:ilvl w:val="0"/>
          <w:numId w:val="4"/>
        </w:numPr>
      </w:pPr>
      <w:r>
        <w:t>Save the control, and close it.</w:t>
      </w:r>
    </w:p>
    <w:p w:rsidR="009B643B" w:rsidRDefault="009B643B" w:rsidP="009B643B">
      <w:pPr>
        <w:pStyle w:val="ListParagraph"/>
      </w:pPr>
      <w:r>
        <w:rPr>
          <w:noProof/>
        </w:rPr>
        <w:lastRenderedPageBreak/>
        <w:drawing>
          <wp:inline distT="0" distB="0" distL="0" distR="0">
            <wp:extent cx="4810125" cy="3889527"/>
            <wp:effectExtent l="19050" t="0" r="9525"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9" cstate="print"/>
                    <a:stretch>
                      <a:fillRect/>
                    </a:stretch>
                  </pic:blipFill>
                  <pic:spPr>
                    <a:xfrm>
                      <a:off x="0" y="0"/>
                      <a:ext cx="4810125" cy="3889527"/>
                    </a:xfrm>
                    <a:prstGeom prst="rect">
                      <a:avLst/>
                    </a:prstGeom>
                  </pic:spPr>
                </pic:pic>
              </a:graphicData>
            </a:graphic>
          </wp:inline>
        </w:drawing>
      </w:r>
    </w:p>
    <w:p w:rsidR="00B45578" w:rsidRDefault="00D21C0D" w:rsidP="00B45578">
      <w:pPr>
        <w:pStyle w:val="Heading2"/>
      </w:pPr>
      <w:r w:rsidRPr="00330299">
        <w:t>Real-Time System Data</w:t>
      </w:r>
      <w:r w:rsidR="00FF7AD1">
        <w:t xml:space="preserve"> </w:t>
      </w:r>
    </w:p>
    <w:p w:rsidR="00D21C0D" w:rsidRDefault="00FF7AD1" w:rsidP="00D21C0D">
      <w:r>
        <w:t xml:space="preserve">This cluster contains </w:t>
      </w:r>
      <w:r w:rsidR="00330299">
        <w:t>data or references that are used during the execution of the VeriStand engine</w:t>
      </w:r>
      <w:r w:rsidR="00B32CD3">
        <w:t>. Place any references that you need to use at run-time</w:t>
      </w:r>
      <w:r w:rsidR="00330299">
        <w:t xml:space="preserve">, as such file references or </w:t>
      </w:r>
      <w:proofErr w:type="spellStart"/>
      <w:r w:rsidR="00330299">
        <w:t>DAQmx</w:t>
      </w:r>
      <w:proofErr w:type="spellEnd"/>
      <w:r w:rsidR="00330299">
        <w:t xml:space="preserve"> tasks. </w:t>
      </w:r>
    </w:p>
    <w:p w:rsidR="00330299" w:rsidRPr="00330299" w:rsidRDefault="00330299" w:rsidP="00330299">
      <w:pPr>
        <w:pStyle w:val="ListParagraph"/>
        <w:numPr>
          <w:ilvl w:val="0"/>
          <w:numId w:val="5"/>
        </w:numPr>
      </w:pPr>
      <w:r w:rsidRPr="00330299">
        <w:t xml:space="preserve">Open the </w:t>
      </w:r>
      <w:r>
        <w:t xml:space="preserve">Real-Time System </w:t>
      </w:r>
      <w:r w:rsidRPr="00330299">
        <w:t xml:space="preserve">Data.ctl. </w:t>
      </w:r>
    </w:p>
    <w:p w:rsidR="00330299" w:rsidRDefault="00330299" w:rsidP="00330299">
      <w:pPr>
        <w:pStyle w:val="ListParagraph"/>
        <w:numPr>
          <w:ilvl w:val="0"/>
          <w:numId w:val="5"/>
        </w:numPr>
      </w:pPr>
      <w:r w:rsidRPr="00330299">
        <w:t xml:space="preserve">Add </w:t>
      </w:r>
      <w:r>
        <w:t xml:space="preserve">Byte Stream File </w:t>
      </w:r>
      <w:proofErr w:type="spellStart"/>
      <w:r>
        <w:t>Refnum</w:t>
      </w:r>
      <w:proofErr w:type="spellEnd"/>
      <w:r>
        <w:t xml:space="preserve">, from the </w:t>
      </w:r>
      <w:proofErr w:type="spellStart"/>
      <w:r>
        <w:t>Refnum</w:t>
      </w:r>
      <w:proofErr w:type="spellEnd"/>
      <w:r>
        <w:t xml:space="preserve"> palette, to the cluster. </w:t>
      </w:r>
    </w:p>
    <w:p w:rsidR="004577E3" w:rsidRDefault="00330299" w:rsidP="004577E3">
      <w:pPr>
        <w:pStyle w:val="ListParagraph"/>
        <w:numPr>
          <w:ilvl w:val="0"/>
          <w:numId w:val="5"/>
        </w:numPr>
      </w:pPr>
      <w:r>
        <w:t>Save the control, and close it.</w:t>
      </w:r>
    </w:p>
    <w:p w:rsidR="00330299" w:rsidRDefault="009B643B" w:rsidP="004B0124">
      <w:pPr>
        <w:pStyle w:val="ListParagraph"/>
      </w:pPr>
      <w:r>
        <w:rPr>
          <w:noProof/>
        </w:rPr>
        <w:drawing>
          <wp:inline distT="0" distB="0" distL="0" distR="0">
            <wp:extent cx="4807658" cy="2695575"/>
            <wp:effectExtent l="19050" t="0" r="0" b="0"/>
            <wp:docPr id="10" name="Picture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0" cstate="print"/>
                    <a:stretch>
                      <a:fillRect/>
                    </a:stretch>
                  </pic:blipFill>
                  <pic:spPr>
                    <a:xfrm>
                      <a:off x="0" y="0"/>
                      <a:ext cx="4809526" cy="2696622"/>
                    </a:xfrm>
                    <a:prstGeom prst="rect">
                      <a:avLst/>
                    </a:prstGeom>
                  </pic:spPr>
                </pic:pic>
              </a:graphicData>
            </a:graphic>
          </wp:inline>
        </w:drawing>
      </w:r>
    </w:p>
    <w:p w:rsidR="00621F0F" w:rsidRDefault="004577E3" w:rsidP="00B45578">
      <w:pPr>
        <w:pStyle w:val="Heading1"/>
      </w:pPr>
      <w:r w:rsidRPr="004577E3">
        <w:lastRenderedPageBreak/>
        <w:t>Setting up the Custom Device V</w:t>
      </w:r>
      <w:r>
        <w:t>I</w:t>
      </w:r>
      <w:r w:rsidRPr="004577E3">
        <w:t>s</w:t>
      </w:r>
    </w:p>
    <w:p w:rsidR="00B45578" w:rsidRDefault="006236F3" w:rsidP="00B45578">
      <w:pPr>
        <w:pStyle w:val="Heading2"/>
      </w:pPr>
      <w:r w:rsidRPr="00257B85">
        <w:t>Init VI</w:t>
      </w:r>
    </w:p>
    <w:p w:rsidR="004577E3" w:rsidRDefault="00C5441C" w:rsidP="008F3386">
      <w:r>
        <w:t xml:space="preserve">Once the custom device is deployed and running on the VeriStand engine, this is the first VI to execute. It should initialize values, set up tasks, </w:t>
      </w:r>
      <w:r w:rsidR="00007643">
        <w:t>or</w:t>
      </w:r>
      <w:r>
        <w:t xml:space="preserve"> </w:t>
      </w:r>
      <w:r w:rsidR="00007643">
        <w:t>open</w:t>
      </w:r>
      <w:r>
        <w:t xml:space="preserve"> references. </w:t>
      </w:r>
    </w:p>
    <w:p w:rsidR="00C5441C" w:rsidRDefault="00C5441C" w:rsidP="00C5441C">
      <w:pPr>
        <w:pStyle w:val="ListParagraph"/>
        <w:numPr>
          <w:ilvl w:val="0"/>
          <w:numId w:val="6"/>
        </w:numPr>
      </w:pPr>
      <w:r>
        <w:t xml:space="preserve">Open the Init VI. </w:t>
      </w:r>
      <w:r w:rsidRPr="00C5441C">
        <w:rPr>
          <w:b/>
        </w:rPr>
        <w:t>NOTE:</w:t>
      </w:r>
      <w:r>
        <w:t xml:space="preserve"> Do not edit the connector pane of this VI. </w:t>
      </w:r>
    </w:p>
    <w:p w:rsidR="00C5441C" w:rsidRDefault="00C5441C" w:rsidP="00C5441C">
      <w:pPr>
        <w:pStyle w:val="ListParagraph"/>
        <w:numPr>
          <w:ilvl w:val="0"/>
          <w:numId w:val="6"/>
        </w:numPr>
      </w:pPr>
      <w:r>
        <w:t xml:space="preserve">Press CTRL+E to switch to the block diagram. </w:t>
      </w:r>
    </w:p>
    <w:p w:rsidR="004B0124" w:rsidRDefault="004B0124" w:rsidP="00C5441C">
      <w:pPr>
        <w:pStyle w:val="ListParagraph"/>
        <w:numPr>
          <w:ilvl w:val="0"/>
          <w:numId w:val="6"/>
        </w:numPr>
      </w:pPr>
      <w:r>
        <w:t xml:space="preserve">Add an Unbundle </w:t>
      </w:r>
      <w:proofErr w:type="gramStart"/>
      <w:r>
        <w:t>By</w:t>
      </w:r>
      <w:proofErr w:type="gramEnd"/>
      <w:r>
        <w:t xml:space="preserve"> Name operation to the block diagram. </w:t>
      </w:r>
    </w:p>
    <w:p w:rsidR="004B0124" w:rsidRDefault="004B0124" w:rsidP="00C5441C">
      <w:pPr>
        <w:pStyle w:val="ListParagraph"/>
        <w:numPr>
          <w:ilvl w:val="0"/>
          <w:numId w:val="6"/>
        </w:numPr>
      </w:pPr>
      <w:r>
        <w:t xml:space="preserve">Wire the Configuration Data cluster to the Unbundle </w:t>
      </w:r>
      <w:proofErr w:type="gramStart"/>
      <w:r>
        <w:t>By</w:t>
      </w:r>
      <w:proofErr w:type="gramEnd"/>
      <w:r>
        <w:t xml:space="preserve"> Name.</w:t>
      </w:r>
    </w:p>
    <w:p w:rsidR="00C5441C" w:rsidRDefault="00C5441C" w:rsidP="00C5441C">
      <w:pPr>
        <w:pStyle w:val="ListParagraph"/>
        <w:numPr>
          <w:ilvl w:val="0"/>
          <w:numId w:val="6"/>
        </w:numPr>
      </w:pPr>
      <w:r>
        <w:t xml:space="preserve">Add an Open/Create/Replace File VI. </w:t>
      </w:r>
    </w:p>
    <w:p w:rsidR="00C5441C" w:rsidRDefault="004B0124" w:rsidP="00C5441C">
      <w:pPr>
        <w:pStyle w:val="ListParagraph"/>
        <w:numPr>
          <w:ilvl w:val="0"/>
          <w:numId w:val="6"/>
        </w:numPr>
      </w:pPr>
      <w:r>
        <w:t xml:space="preserve">Wire the Log File Path to the </w:t>
      </w:r>
      <w:r w:rsidRPr="004B0124">
        <w:rPr>
          <w:i/>
        </w:rPr>
        <w:t>file path</w:t>
      </w:r>
      <w:r>
        <w:t xml:space="preserve"> input Open/Create/Replace File VI. </w:t>
      </w:r>
    </w:p>
    <w:p w:rsidR="00C5441C" w:rsidRDefault="004B0124" w:rsidP="00C5441C">
      <w:pPr>
        <w:pStyle w:val="ListParagraph"/>
        <w:numPr>
          <w:ilvl w:val="0"/>
          <w:numId w:val="6"/>
        </w:numPr>
      </w:pPr>
      <w:r>
        <w:t xml:space="preserve">Create a Constant for the </w:t>
      </w:r>
      <w:r w:rsidRPr="004B0124">
        <w:rPr>
          <w:i/>
        </w:rPr>
        <w:t>o</w:t>
      </w:r>
      <w:r w:rsidR="00C5441C" w:rsidRPr="004B0124">
        <w:rPr>
          <w:i/>
        </w:rPr>
        <w:t>peration</w:t>
      </w:r>
      <w:r w:rsidR="00C5441C">
        <w:t xml:space="preserve"> input, and select </w:t>
      </w:r>
      <w:r w:rsidR="00C5441C" w:rsidRPr="00C5441C">
        <w:rPr>
          <w:b/>
        </w:rPr>
        <w:t>replace or create</w:t>
      </w:r>
      <w:r w:rsidR="00C5441C">
        <w:t xml:space="preserve">. </w:t>
      </w:r>
    </w:p>
    <w:p w:rsidR="00C5441C" w:rsidRDefault="00C5441C" w:rsidP="00C5441C">
      <w:pPr>
        <w:pStyle w:val="ListParagraph"/>
        <w:numPr>
          <w:ilvl w:val="0"/>
          <w:numId w:val="6"/>
        </w:numPr>
      </w:pPr>
      <w:r>
        <w:t xml:space="preserve">Add a Bundle </w:t>
      </w:r>
      <w:proofErr w:type="gramStart"/>
      <w:r w:rsidR="00257B85">
        <w:t>B</w:t>
      </w:r>
      <w:r>
        <w:t>y</w:t>
      </w:r>
      <w:proofErr w:type="gramEnd"/>
      <w:r>
        <w:t xml:space="preserve"> Name operation. </w:t>
      </w:r>
    </w:p>
    <w:p w:rsidR="00C5441C" w:rsidRDefault="00C5441C" w:rsidP="00C5441C">
      <w:pPr>
        <w:pStyle w:val="ListParagraph"/>
        <w:numPr>
          <w:ilvl w:val="0"/>
          <w:numId w:val="6"/>
        </w:numPr>
      </w:pPr>
      <w:r>
        <w:t xml:space="preserve">Wire the Real-Time System Data </w:t>
      </w:r>
      <w:r w:rsidR="004B0124">
        <w:t xml:space="preserve">cluster to the </w:t>
      </w:r>
      <w:r w:rsidR="004B0124" w:rsidRPr="004B0124">
        <w:rPr>
          <w:i/>
        </w:rPr>
        <w:t>input c</w:t>
      </w:r>
      <w:r w:rsidRPr="004B0124">
        <w:rPr>
          <w:i/>
        </w:rPr>
        <w:t>luster</w:t>
      </w:r>
      <w:r>
        <w:t xml:space="preserve"> input</w:t>
      </w:r>
      <w:r w:rsidR="004B0124">
        <w:t xml:space="preserve"> of the Bundle </w:t>
      </w:r>
      <w:proofErr w:type="gramStart"/>
      <w:r w:rsidR="004B0124">
        <w:t>By</w:t>
      </w:r>
      <w:proofErr w:type="gramEnd"/>
      <w:r w:rsidR="004B0124">
        <w:t xml:space="preserve"> Name</w:t>
      </w:r>
      <w:r>
        <w:t xml:space="preserve">. </w:t>
      </w:r>
    </w:p>
    <w:p w:rsidR="00C5441C" w:rsidRDefault="004B0124" w:rsidP="00C5441C">
      <w:pPr>
        <w:pStyle w:val="ListParagraph"/>
        <w:numPr>
          <w:ilvl w:val="0"/>
          <w:numId w:val="6"/>
        </w:numPr>
      </w:pPr>
      <w:r>
        <w:t xml:space="preserve">Wire the </w:t>
      </w:r>
      <w:proofErr w:type="spellStart"/>
      <w:r w:rsidRPr="004B0124">
        <w:rPr>
          <w:i/>
        </w:rPr>
        <w:t>refnum</w:t>
      </w:r>
      <w:proofErr w:type="spellEnd"/>
      <w:r w:rsidRPr="004B0124">
        <w:rPr>
          <w:i/>
        </w:rPr>
        <w:t xml:space="preserve"> o</w:t>
      </w:r>
      <w:r w:rsidR="00257B85" w:rsidRPr="004B0124">
        <w:rPr>
          <w:i/>
        </w:rPr>
        <w:t>ut</w:t>
      </w:r>
      <w:r w:rsidR="00257B85">
        <w:t xml:space="preserve"> output of the Open/Create/Replace File VI to the Byte Stream File </w:t>
      </w:r>
      <w:proofErr w:type="spellStart"/>
      <w:r w:rsidR="00257B85">
        <w:t>Refnum</w:t>
      </w:r>
      <w:proofErr w:type="spellEnd"/>
      <w:r w:rsidR="00257B85">
        <w:t xml:space="preserve"> input of the Bundle </w:t>
      </w:r>
      <w:proofErr w:type="gramStart"/>
      <w:r w:rsidR="00257B85">
        <w:t>By</w:t>
      </w:r>
      <w:proofErr w:type="gramEnd"/>
      <w:r w:rsidR="00257B85">
        <w:t xml:space="preserve"> Name. </w:t>
      </w:r>
    </w:p>
    <w:p w:rsidR="00257B85" w:rsidRDefault="004B0124" w:rsidP="00C5441C">
      <w:pPr>
        <w:pStyle w:val="ListParagraph"/>
        <w:numPr>
          <w:ilvl w:val="0"/>
          <w:numId w:val="6"/>
        </w:numPr>
      </w:pPr>
      <w:r>
        <w:t xml:space="preserve">Wire the </w:t>
      </w:r>
      <w:r w:rsidRPr="004B0124">
        <w:rPr>
          <w:i/>
        </w:rPr>
        <w:t>output c</w:t>
      </w:r>
      <w:r w:rsidR="00257B85" w:rsidRPr="004B0124">
        <w:rPr>
          <w:i/>
        </w:rPr>
        <w:t>luster</w:t>
      </w:r>
      <w:r w:rsidR="00257B85">
        <w:t xml:space="preserve"> output to the Real-Time System Data indicator. </w:t>
      </w:r>
    </w:p>
    <w:p w:rsidR="00257B85" w:rsidRDefault="00257B85" w:rsidP="00C5441C">
      <w:pPr>
        <w:pStyle w:val="ListParagraph"/>
        <w:numPr>
          <w:ilvl w:val="0"/>
          <w:numId w:val="6"/>
        </w:numPr>
      </w:pPr>
      <w:r>
        <w:t xml:space="preserve">Pass the Error Cluster through the Open/Create/Replace File VI. </w:t>
      </w:r>
    </w:p>
    <w:p w:rsidR="004B0124" w:rsidRDefault="004B0124" w:rsidP="00C5441C">
      <w:pPr>
        <w:pStyle w:val="ListParagraph"/>
        <w:numPr>
          <w:ilvl w:val="0"/>
          <w:numId w:val="6"/>
        </w:numPr>
      </w:pPr>
      <w:r>
        <w:t xml:space="preserve">Pass the Configuration Data and Channel Data through the VI. </w:t>
      </w:r>
    </w:p>
    <w:p w:rsidR="00257B85" w:rsidRDefault="00257B85" w:rsidP="00C5441C">
      <w:pPr>
        <w:pStyle w:val="ListParagraph"/>
        <w:numPr>
          <w:ilvl w:val="0"/>
          <w:numId w:val="6"/>
        </w:numPr>
      </w:pPr>
      <w:r>
        <w:t xml:space="preserve">Save the VI, and close it. </w:t>
      </w:r>
    </w:p>
    <w:p w:rsidR="00257B85" w:rsidRDefault="00257B85" w:rsidP="00257B85">
      <w:pPr>
        <w:ind w:left="360"/>
      </w:pPr>
      <w:r>
        <w:rPr>
          <w:noProof/>
        </w:rPr>
        <w:lastRenderedPageBreak/>
        <w:drawing>
          <wp:inline distT="0" distB="0" distL="0" distR="0">
            <wp:extent cx="5347395" cy="4093701"/>
            <wp:effectExtent l="19050" t="0" r="5655" b="0"/>
            <wp:docPr id="12" name="Picture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1" cstate="print"/>
                    <a:stretch>
                      <a:fillRect/>
                    </a:stretch>
                  </pic:blipFill>
                  <pic:spPr>
                    <a:xfrm>
                      <a:off x="0" y="0"/>
                      <a:ext cx="5347298" cy="4093627"/>
                    </a:xfrm>
                    <a:prstGeom prst="rect">
                      <a:avLst/>
                    </a:prstGeom>
                  </pic:spPr>
                </pic:pic>
              </a:graphicData>
            </a:graphic>
          </wp:inline>
        </w:drawing>
      </w:r>
    </w:p>
    <w:p w:rsidR="00B45578" w:rsidRDefault="00257B85" w:rsidP="00B45578">
      <w:pPr>
        <w:pStyle w:val="Heading2"/>
      </w:pPr>
      <w:r w:rsidRPr="00257B85">
        <w:t>Start VI</w:t>
      </w:r>
    </w:p>
    <w:p w:rsidR="004B0124" w:rsidRDefault="00257B85" w:rsidP="00257B85">
      <w:r>
        <w:t>This VI executes before the looping structure of the custom device. It should start any tasks that mu</w:t>
      </w:r>
      <w:r w:rsidR="00E07CD5">
        <w:t xml:space="preserve">st begin before the loop. </w:t>
      </w:r>
    </w:p>
    <w:p w:rsidR="00257B85" w:rsidRDefault="00E07CD5" w:rsidP="004B0124">
      <w:pPr>
        <w:pStyle w:val="ListParagraph"/>
        <w:numPr>
          <w:ilvl w:val="0"/>
          <w:numId w:val="7"/>
        </w:numPr>
      </w:pPr>
      <w:r>
        <w:t>We do no</w:t>
      </w:r>
      <w:r w:rsidR="00257B85">
        <w:t xml:space="preserve">t need to </w:t>
      </w:r>
      <w:r w:rsidR="004B0124">
        <w:t xml:space="preserve">add anything to this VI in this example; however, we do need to pass the data through the VI. </w:t>
      </w:r>
    </w:p>
    <w:p w:rsidR="004B0124" w:rsidRDefault="004B0124" w:rsidP="004B0124">
      <w:pPr>
        <w:pStyle w:val="ListParagraph"/>
        <w:numPr>
          <w:ilvl w:val="0"/>
          <w:numId w:val="7"/>
        </w:numPr>
      </w:pPr>
      <w:r>
        <w:t>Open the Start VI.</w:t>
      </w:r>
    </w:p>
    <w:p w:rsidR="004B0124" w:rsidRDefault="004B0124" w:rsidP="004B0124">
      <w:pPr>
        <w:pStyle w:val="ListParagraph"/>
        <w:numPr>
          <w:ilvl w:val="0"/>
          <w:numId w:val="7"/>
        </w:numPr>
      </w:pPr>
      <w:r>
        <w:t>Press CTRL+E to switch to the block diagram.</w:t>
      </w:r>
    </w:p>
    <w:p w:rsidR="004B0124" w:rsidRDefault="004B0124" w:rsidP="004B0124">
      <w:pPr>
        <w:pStyle w:val="ListParagraph"/>
        <w:numPr>
          <w:ilvl w:val="0"/>
          <w:numId w:val="7"/>
        </w:numPr>
      </w:pPr>
      <w:r>
        <w:t>Pass the Configuration Data, Real-Time System Data, Channel Data, and Error Cluster through the VI.</w:t>
      </w:r>
    </w:p>
    <w:p w:rsidR="004B0124" w:rsidRDefault="004B0124" w:rsidP="004B0124">
      <w:pPr>
        <w:pStyle w:val="ListParagraph"/>
        <w:numPr>
          <w:ilvl w:val="0"/>
          <w:numId w:val="7"/>
        </w:numPr>
      </w:pPr>
      <w:r>
        <w:t>Save the VI, and close it.</w:t>
      </w:r>
    </w:p>
    <w:p w:rsidR="004B0124" w:rsidRDefault="004B0124" w:rsidP="004B0124">
      <w:pPr>
        <w:ind w:left="360"/>
      </w:pPr>
      <w:r>
        <w:rPr>
          <w:noProof/>
        </w:rPr>
        <w:lastRenderedPageBreak/>
        <w:drawing>
          <wp:inline distT="0" distB="0" distL="0" distR="0">
            <wp:extent cx="5534025" cy="3948906"/>
            <wp:effectExtent l="19050" t="0" r="9525" b="0"/>
            <wp:docPr id="1" name="Picture 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2" cstate="print"/>
                    <a:stretch>
                      <a:fillRect/>
                    </a:stretch>
                  </pic:blipFill>
                  <pic:spPr>
                    <a:xfrm>
                      <a:off x="0" y="0"/>
                      <a:ext cx="5537341" cy="3951272"/>
                    </a:xfrm>
                    <a:prstGeom prst="rect">
                      <a:avLst/>
                    </a:prstGeom>
                  </pic:spPr>
                </pic:pic>
              </a:graphicData>
            </a:graphic>
          </wp:inline>
        </w:drawing>
      </w:r>
    </w:p>
    <w:p w:rsidR="00B45578" w:rsidRDefault="00DC20E5" w:rsidP="00B45578">
      <w:pPr>
        <w:pStyle w:val="Heading2"/>
      </w:pPr>
      <w:r>
        <w:t>Sub VIs</w:t>
      </w:r>
    </w:p>
    <w:p w:rsidR="00DC20E5" w:rsidRDefault="00DC20E5" w:rsidP="00257B85">
      <w:r>
        <w:t xml:space="preserve">If you will be using sub-VIs in your custom device, the sub-VIs need to be added to the Custom Device library created for your custom device. Adding the sub-VIs to this library </w:t>
      </w:r>
      <w:r w:rsidR="002E211A">
        <w:t xml:space="preserve">includes the VI in the libraries </w:t>
      </w:r>
      <w:r>
        <w:t xml:space="preserve">namespace, allowing </w:t>
      </w:r>
      <w:r w:rsidR="002E211A">
        <w:t>VIs of the same name</w:t>
      </w:r>
      <w:r>
        <w:t xml:space="preserve"> to be used across multiple custom devices. </w:t>
      </w:r>
    </w:p>
    <w:p w:rsidR="00DC20E5" w:rsidRDefault="00DC20E5" w:rsidP="00DC20E5">
      <w:pPr>
        <w:pStyle w:val="ListParagraph"/>
        <w:numPr>
          <w:ilvl w:val="0"/>
          <w:numId w:val="10"/>
        </w:numPr>
      </w:pPr>
      <w:r>
        <w:t xml:space="preserve">Open the Add Custom Device Project. </w:t>
      </w:r>
    </w:p>
    <w:p w:rsidR="00DC20E5" w:rsidRDefault="00DC20E5" w:rsidP="00DC20E5">
      <w:pPr>
        <w:pStyle w:val="ListParagraph"/>
        <w:numPr>
          <w:ilvl w:val="0"/>
          <w:numId w:val="10"/>
        </w:numPr>
      </w:pPr>
      <w:r>
        <w:t xml:space="preserve">Right-click Add Custom </w:t>
      </w:r>
      <w:proofErr w:type="spellStart"/>
      <w:r>
        <w:t>Device.lvlib</w:t>
      </w:r>
      <w:proofErr w:type="spellEnd"/>
      <w:r>
        <w:t xml:space="preserve"> and select </w:t>
      </w:r>
      <w:r w:rsidRPr="00DC20E5">
        <w:rPr>
          <w:b/>
        </w:rPr>
        <w:t>New&gt;&gt;VI</w:t>
      </w:r>
      <w:r>
        <w:t>.</w:t>
      </w:r>
    </w:p>
    <w:p w:rsidR="00DC20E5" w:rsidRDefault="00DC20E5" w:rsidP="00DC20E5">
      <w:pPr>
        <w:pStyle w:val="ListParagraph"/>
        <w:numPr>
          <w:ilvl w:val="0"/>
          <w:numId w:val="10"/>
        </w:numPr>
      </w:pPr>
      <w:r>
        <w:t xml:space="preserve">Add a Numeric Control to the front panel, and name it </w:t>
      </w:r>
      <w:r w:rsidRPr="00DC20E5">
        <w:rPr>
          <w:i/>
        </w:rPr>
        <w:t>Number</w:t>
      </w:r>
      <w:r>
        <w:t xml:space="preserve">. </w:t>
      </w:r>
    </w:p>
    <w:p w:rsidR="00DC20E5" w:rsidRDefault="00DC20E5" w:rsidP="00DC20E5">
      <w:pPr>
        <w:pStyle w:val="ListParagraph"/>
        <w:numPr>
          <w:ilvl w:val="0"/>
          <w:numId w:val="10"/>
        </w:numPr>
      </w:pPr>
      <w:r>
        <w:t xml:space="preserve">Add a Round LED Boolean Indicator to the front panel, and name it </w:t>
      </w:r>
      <w:r w:rsidRPr="00DC20E5">
        <w:rPr>
          <w:i/>
        </w:rPr>
        <w:t>Same</w:t>
      </w:r>
      <w:proofErr w:type="gramStart"/>
      <w:r w:rsidRPr="00DC20E5">
        <w:rPr>
          <w:i/>
        </w:rPr>
        <w:t>?</w:t>
      </w:r>
      <w:r>
        <w:t>.</w:t>
      </w:r>
      <w:proofErr w:type="gramEnd"/>
      <w:r>
        <w:t xml:space="preserve"> </w:t>
      </w:r>
    </w:p>
    <w:p w:rsidR="00A7420B" w:rsidRDefault="00A7420B" w:rsidP="00DC20E5">
      <w:pPr>
        <w:pStyle w:val="ListParagraph"/>
        <w:numPr>
          <w:ilvl w:val="0"/>
          <w:numId w:val="10"/>
        </w:numPr>
      </w:pPr>
      <w:r>
        <w:t xml:space="preserve">Right-click on the VI Icon and select </w:t>
      </w:r>
      <w:r w:rsidRPr="00A7420B">
        <w:rPr>
          <w:b/>
        </w:rPr>
        <w:t>Show Connector</w:t>
      </w:r>
      <w:r>
        <w:t xml:space="preserve">. </w:t>
      </w:r>
    </w:p>
    <w:p w:rsidR="00A7420B" w:rsidRDefault="00A7420B" w:rsidP="00DC20E5">
      <w:pPr>
        <w:pStyle w:val="ListParagraph"/>
        <w:numPr>
          <w:ilvl w:val="0"/>
          <w:numId w:val="10"/>
        </w:numPr>
      </w:pPr>
      <w:r>
        <w:t xml:space="preserve">Connect the terminals as show below. </w:t>
      </w:r>
    </w:p>
    <w:p w:rsidR="00A7420B" w:rsidRDefault="00A7420B" w:rsidP="00A7420B">
      <w:pPr>
        <w:ind w:left="360"/>
      </w:pPr>
      <w:r>
        <w:rPr>
          <w:noProof/>
        </w:rPr>
        <w:drawing>
          <wp:inline distT="0" distB="0" distL="0" distR="0">
            <wp:extent cx="4200525" cy="1410987"/>
            <wp:effectExtent l="19050" t="0" r="9525" b="0"/>
            <wp:docPr id="6" name="Picture 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3" cstate="print"/>
                    <a:stretch>
                      <a:fillRect/>
                    </a:stretch>
                  </pic:blipFill>
                  <pic:spPr>
                    <a:xfrm>
                      <a:off x="0" y="0"/>
                      <a:ext cx="4200001" cy="1410811"/>
                    </a:xfrm>
                    <a:prstGeom prst="rect">
                      <a:avLst/>
                    </a:prstGeom>
                  </pic:spPr>
                </pic:pic>
              </a:graphicData>
            </a:graphic>
          </wp:inline>
        </w:drawing>
      </w:r>
    </w:p>
    <w:p w:rsidR="00DC20E5" w:rsidRDefault="00DC20E5" w:rsidP="00DC20E5">
      <w:pPr>
        <w:pStyle w:val="ListParagraph"/>
        <w:numPr>
          <w:ilvl w:val="0"/>
          <w:numId w:val="10"/>
        </w:numPr>
      </w:pPr>
      <w:r>
        <w:t xml:space="preserve">Press CTRL+E to switch to the block diagram. </w:t>
      </w:r>
    </w:p>
    <w:p w:rsidR="00DC20E5" w:rsidRDefault="00DC20E5" w:rsidP="00DC20E5">
      <w:pPr>
        <w:pStyle w:val="ListParagraph"/>
        <w:numPr>
          <w:ilvl w:val="0"/>
          <w:numId w:val="10"/>
        </w:numPr>
      </w:pPr>
      <w:r>
        <w:lastRenderedPageBreak/>
        <w:t xml:space="preserve">Add an Equal? </w:t>
      </w:r>
      <w:proofErr w:type="gramStart"/>
      <w:r>
        <w:t>function</w:t>
      </w:r>
      <w:proofErr w:type="gramEnd"/>
      <w:r>
        <w:t xml:space="preserve">, a </w:t>
      </w:r>
      <w:proofErr w:type="spellStart"/>
      <w:r>
        <w:t>NaN</w:t>
      </w:r>
      <w:proofErr w:type="spellEnd"/>
      <w:r>
        <w:t xml:space="preserve"> constant, and Feedback Node. </w:t>
      </w:r>
    </w:p>
    <w:p w:rsidR="00DC20E5" w:rsidRDefault="00DC20E5" w:rsidP="00DC20E5">
      <w:pPr>
        <w:pStyle w:val="ListParagraph"/>
        <w:numPr>
          <w:ilvl w:val="0"/>
          <w:numId w:val="10"/>
        </w:numPr>
      </w:pPr>
      <w:r>
        <w:t xml:space="preserve">Change the direction of the Feedback Node by right-clicking it and selecting </w:t>
      </w:r>
      <w:r w:rsidRPr="00DC20E5">
        <w:rPr>
          <w:b/>
        </w:rPr>
        <w:t>Change Direction</w:t>
      </w:r>
      <w:r>
        <w:t xml:space="preserve">. </w:t>
      </w:r>
    </w:p>
    <w:p w:rsidR="00DC20E5" w:rsidRDefault="00DC20E5" w:rsidP="00DC20E5">
      <w:pPr>
        <w:pStyle w:val="ListParagraph"/>
        <w:numPr>
          <w:ilvl w:val="0"/>
          <w:numId w:val="10"/>
        </w:numPr>
      </w:pPr>
      <w:r>
        <w:t xml:space="preserve">Wire the block diagram as shown below. </w:t>
      </w:r>
    </w:p>
    <w:p w:rsidR="00DA525C" w:rsidRDefault="00DA525C" w:rsidP="00DC20E5">
      <w:pPr>
        <w:pStyle w:val="ListParagraph"/>
        <w:numPr>
          <w:ilvl w:val="0"/>
          <w:numId w:val="10"/>
        </w:numPr>
      </w:pPr>
      <w:r>
        <w:t>Press CTRL+I to open VI properties. Select Execution from the drop down box. Check Reentrant execution. Close VI Properties.</w:t>
      </w:r>
    </w:p>
    <w:p w:rsidR="00DC20E5" w:rsidRDefault="00DC20E5" w:rsidP="00DC20E5">
      <w:pPr>
        <w:ind w:left="360"/>
      </w:pPr>
      <w:r>
        <w:rPr>
          <w:noProof/>
        </w:rPr>
        <w:drawing>
          <wp:inline distT="0" distB="0" distL="0" distR="0">
            <wp:extent cx="3729991" cy="2200275"/>
            <wp:effectExtent l="19050" t="0" r="3809" b="0"/>
            <wp:docPr id="3" name="Picture 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3734921" cy="2203183"/>
                    </a:xfrm>
                    <a:prstGeom prst="rect">
                      <a:avLst/>
                    </a:prstGeom>
                  </pic:spPr>
                </pic:pic>
              </a:graphicData>
            </a:graphic>
          </wp:inline>
        </w:drawing>
      </w:r>
    </w:p>
    <w:p w:rsidR="00DC20E5" w:rsidRDefault="00A7420B" w:rsidP="00DC20E5">
      <w:pPr>
        <w:pStyle w:val="ListParagraph"/>
        <w:numPr>
          <w:ilvl w:val="0"/>
          <w:numId w:val="10"/>
        </w:numPr>
      </w:pPr>
      <w:r>
        <w:t xml:space="preserve">Select </w:t>
      </w:r>
      <w:r w:rsidRPr="00A7420B">
        <w:rPr>
          <w:b/>
        </w:rPr>
        <w:t>File&gt;&gt;Save As</w:t>
      </w:r>
      <w:r>
        <w:t xml:space="preserve">, and save the VI as </w:t>
      </w:r>
      <w:r w:rsidRPr="00A7420B">
        <w:rPr>
          <w:i/>
        </w:rPr>
        <w:t>Same Number (</w:t>
      </w:r>
      <w:proofErr w:type="spellStart"/>
      <w:r w:rsidRPr="00A7420B">
        <w:rPr>
          <w:i/>
        </w:rPr>
        <w:t>SubVI</w:t>
      </w:r>
      <w:proofErr w:type="spellEnd"/>
      <w:r w:rsidRPr="00A7420B">
        <w:rPr>
          <w:i/>
        </w:rPr>
        <w:t>)</w:t>
      </w:r>
      <w:r>
        <w:t xml:space="preserve"> in the Add folder.</w:t>
      </w:r>
    </w:p>
    <w:p w:rsidR="00A7420B" w:rsidRPr="00DC20E5" w:rsidRDefault="00A7420B" w:rsidP="00A7420B">
      <w:pPr>
        <w:ind w:left="360"/>
      </w:pPr>
      <w:r>
        <w:rPr>
          <w:noProof/>
        </w:rPr>
        <w:drawing>
          <wp:inline distT="0" distB="0" distL="0" distR="0">
            <wp:extent cx="3769113" cy="2971800"/>
            <wp:effectExtent l="19050" t="0" r="2787" b="0"/>
            <wp:docPr id="9" name="Picture 8"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5" cstate="print"/>
                    <a:stretch>
                      <a:fillRect/>
                    </a:stretch>
                  </pic:blipFill>
                  <pic:spPr>
                    <a:xfrm>
                      <a:off x="0" y="0"/>
                      <a:ext cx="3771738" cy="2973869"/>
                    </a:xfrm>
                    <a:prstGeom prst="rect">
                      <a:avLst/>
                    </a:prstGeom>
                  </pic:spPr>
                </pic:pic>
              </a:graphicData>
            </a:graphic>
          </wp:inline>
        </w:drawing>
      </w:r>
    </w:p>
    <w:p w:rsidR="00DC20E5" w:rsidRDefault="00A7420B" w:rsidP="00A7420B">
      <w:pPr>
        <w:pStyle w:val="ListParagraph"/>
        <w:numPr>
          <w:ilvl w:val="0"/>
          <w:numId w:val="10"/>
        </w:numPr>
      </w:pPr>
      <w:r>
        <w:t>Close the Same Number (</w:t>
      </w:r>
      <w:proofErr w:type="spellStart"/>
      <w:r>
        <w:t>SubVI</w:t>
      </w:r>
      <w:proofErr w:type="spellEnd"/>
      <w:r>
        <w:t xml:space="preserve">) VI. </w:t>
      </w:r>
    </w:p>
    <w:p w:rsidR="00A7420B" w:rsidRDefault="00A7420B" w:rsidP="00A7420B">
      <w:pPr>
        <w:pStyle w:val="ListParagraph"/>
        <w:numPr>
          <w:ilvl w:val="0"/>
          <w:numId w:val="10"/>
        </w:numPr>
      </w:pPr>
      <w:r>
        <w:t xml:space="preserve">Save and close the Add Custom Device Project. </w:t>
      </w:r>
    </w:p>
    <w:p w:rsidR="00A7420B" w:rsidRPr="00A7420B" w:rsidRDefault="00A7420B" w:rsidP="00A7420B">
      <w:pPr>
        <w:pStyle w:val="ListParagraph"/>
        <w:numPr>
          <w:ilvl w:val="0"/>
          <w:numId w:val="10"/>
        </w:numPr>
      </w:pPr>
      <w:r>
        <w:t xml:space="preserve">If prompted to save </w:t>
      </w:r>
      <w:r w:rsidR="00B32929">
        <w:t>any components of the project</w:t>
      </w:r>
      <w:r>
        <w:t xml:space="preserve">, select </w:t>
      </w:r>
      <w:proofErr w:type="gramStart"/>
      <w:r w:rsidRPr="00A7420B">
        <w:rPr>
          <w:b/>
        </w:rPr>
        <w:t>Save</w:t>
      </w:r>
      <w:proofErr w:type="gramEnd"/>
      <w:r>
        <w:t xml:space="preserve">. </w:t>
      </w:r>
    </w:p>
    <w:p w:rsidR="00B45578" w:rsidRDefault="00176562" w:rsidP="00B45578">
      <w:pPr>
        <w:pStyle w:val="Heading2"/>
      </w:pPr>
      <w:r>
        <w:t>Execute</w:t>
      </w:r>
      <w:r w:rsidR="003E3314" w:rsidRPr="00BA296D">
        <w:t xml:space="preserve"> VI</w:t>
      </w:r>
    </w:p>
    <w:p w:rsidR="00BA296D" w:rsidRDefault="00C85D46" w:rsidP="00257B85">
      <w:r>
        <w:t xml:space="preserve">This VI executes within the looping structure of the custom device. Each iteration, the latest value of the custom device input channels are provided to this </w:t>
      </w:r>
      <w:proofErr w:type="spellStart"/>
      <w:r>
        <w:t>subVI</w:t>
      </w:r>
      <w:proofErr w:type="spellEnd"/>
      <w:r>
        <w:t xml:space="preserve"> in the channel data cluster. The Execute VI can </w:t>
      </w:r>
      <w:r>
        <w:lastRenderedPageBreak/>
        <w:t>write these input values to hardware, log them to file, or perform other operations on the data. After the Execute VI finishes, the output values in the channel data cluster are used to update the output channels of the custom device.</w:t>
      </w:r>
      <w:r w:rsidR="00176562">
        <w:t xml:space="preserve"> </w:t>
      </w:r>
    </w:p>
    <w:p w:rsidR="00176562" w:rsidRDefault="00176562" w:rsidP="00176562">
      <w:pPr>
        <w:pStyle w:val="ListParagraph"/>
        <w:numPr>
          <w:ilvl w:val="0"/>
          <w:numId w:val="9"/>
        </w:numPr>
      </w:pPr>
      <w:r>
        <w:t>Open the Execute VI.</w:t>
      </w:r>
    </w:p>
    <w:p w:rsidR="00176562" w:rsidRDefault="00176562" w:rsidP="00176562">
      <w:pPr>
        <w:pStyle w:val="ListParagraph"/>
        <w:numPr>
          <w:ilvl w:val="0"/>
          <w:numId w:val="9"/>
        </w:numPr>
      </w:pPr>
      <w:r>
        <w:t>Press CTRL+E to switch to the block diagram.</w:t>
      </w:r>
    </w:p>
    <w:p w:rsidR="00D31086" w:rsidRDefault="00D31086" w:rsidP="00D31086">
      <w:pPr>
        <w:pStyle w:val="ListParagraph"/>
        <w:numPr>
          <w:ilvl w:val="0"/>
          <w:numId w:val="9"/>
        </w:numPr>
      </w:pPr>
      <w:r>
        <w:t xml:space="preserve">Add an Unbundle </w:t>
      </w:r>
      <w:proofErr w:type="gramStart"/>
      <w:r>
        <w:t>By</w:t>
      </w:r>
      <w:proofErr w:type="gramEnd"/>
      <w:r>
        <w:t xml:space="preserve"> Name operation to the block diagram. </w:t>
      </w:r>
    </w:p>
    <w:p w:rsidR="00D31086" w:rsidRDefault="00D31086" w:rsidP="00D31086">
      <w:pPr>
        <w:pStyle w:val="ListParagraph"/>
        <w:numPr>
          <w:ilvl w:val="0"/>
          <w:numId w:val="9"/>
        </w:numPr>
      </w:pPr>
      <w:r>
        <w:t xml:space="preserve">Wire the Real-Time System Data cluster to the Unbundle </w:t>
      </w:r>
      <w:proofErr w:type="gramStart"/>
      <w:r>
        <w:t>By</w:t>
      </w:r>
      <w:proofErr w:type="gramEnd"/>
      <w:r>
        <w:t xml:space="preserve"> Name.</w:t>
      </w:r>
    </w:p>
    <w:p w:rsidR="00D31086" w:rsidRDefault="00D31086" w:rsidP="00D31086">
      <w:pPr>
        <w:pStyle w:val="ListParagraph"/>
        <w:numPr>
          <w:ilvl w:val="0"/>
          <w:numId w:val="9"/>
        </w:numPr>
      </w:pPr>
      <w:r>
        <w:t xml:space="preserve">Add another Unbundle </w:t>
      </w:r>
      <w:proofErr w:type="gramStart"/>
      <w:r>
        <w:t>By</w:t>
      </w:r>
      <w:proofErr w:type="gramEnd"/>
      <w:r>
        <w:t xml:space="preserve"> Name operation to the block diagram. </w:t>
      </w:r>
    </w:p>
    <w:p w:rsidR="00D31086" w:rsidRDefault="00D31086" w:rsidP="00D31086">
      <w:pPr>
        <w:pStyle w:val="ListParagraph"/>
        <w:numPr>
          <w:ilvl w:val="0"/>
          <w:numId w:val="9"/>
        </w:numPr>
      </w:pPr>
      <w:r>
        <w:t xml:space="preserve">Wire the Channel Data cluster to the second Unbundle </w:t>
      </w:r>
      <w:proofErr w:type="gramStart"/>
      <w:r>
        <w:t>By</w:t>
      </w:r>
      <w:proofErr w:type="gramEnd"/>
      <w:r>
        <w:t xml:space="preserve"> Name.</w:t>
      </w:r>
    </w:p>
    <w:p w:rsidR="00D31086" w:rsidRDefault="00D31086" w:rsidP="00D31086">
      <w:pPr>
        <w:pStyle w:val="ListParagraph"/>
        <w:numPr>
          <w:ilvl w:val="0"/>
          <w:numId w:val="9"/>
        </w:numPr>
      </w:pPr>
      <w:r>
        <w:t xml:space="preserve">Expand the second Unbundle </w:t>
      </w:r>
      <w:proofErr w:type="gramStart"/>
      <w:r>
        <w:t>By</w:t>
      </w:r>
      <w:proofErr w:type="gramEnd"/>
      <w:r>
        <w:t xml:space="preserve"> Name to create two outputs. </w:t>
      </w:r>
    </w:p>
    <w:p w:rsidR="00D31086" w:rsidRDefault="00D31086" w:rsidP="00D31086">
      <w:pPr>
        <w:pStyle w:val="ListParagraph"/>
        <w:numPr>
          <w:ilvl w:val="0"/>
          <w:numId w:val="9"/>
        </w:numPr>
      </w:pPr>
      <w:r>
        <w:t xml:space="preserve">Select </w:t>
      </w:r>
      <w:r w:rsidRPr="00D31086">
        <w:rPr>
          <w:b/>
        </w:rPr>
        <w:t>Inputs&gt;&gt;Number 1</w:t>
      </w:r>
      <w:r>
        <w:t xml:space="preserve"> and </w:t>
      </w:r>
      <w:r w:rsidRPr="00D31086">
        <w:rPr>
          <w:b/>
        </w:rPr>
        <w:t>Inputs&gt;&gt;Number 2</w:t>
      </w:r>
      <w:r>
        <w:t xml:space="preserve"> as the outputs of the Unbundle </w:t>
      </w:r>
      <w:proofErr w:type="gramStart"/>
      <w:r>
        <w:t>By</w:t>
      </w:r>
      <w:proofErr w:type="gramEnd"/>
      <w:r>
        <w:t xml:space="preserve"> Name. </w:t>
      </w:r>
    </w:p>
    <w:p w:rsidR="00D31086" w:rsidRDefault="00D31086" w:rsidP="00D31086">
      <w:pPr>
        <w:pStyle w:val="ListParagraph"/>
        <w:numPr>
          <w:ilvl w:val="0"/>
          <w:numId w:val="9"/>
        </w:numPr>
      </w:pPr>
      <w:r>
        <w:t>Wi</w:t>
      </w:r>
      <w:r w:rsidR="00855BD8">
        <w:t xml:space="preserve">re Number 1 and Number 2 to an Add function. </w:t>
      </w:r>
    </w:p>
    <w:p w:rsidR="00855BD8" w:rsidRDefault="00855BD8" w:rsidP="00D31086">
      <w:pPr>
        <w:pStyle w:val="ListParagraph"/>
        <w:numPr>
          <w:ilvl w:val="0"/>
          <w:numId w:val="9"/>
        </w:numPr>
      </w:pPr>
      <w:r>
        <w:t xml:space="preserve">Add a Bundle </w:t>
      </w:r>
      <w:proofErr w:type="gramStart"/>
      <w:r>
        <w:t>By</w:t>
      </w:r>
      <w:proofErr w:type="gramEnd"/>
      <w:r>
        <w:t xml:space="preserve"> Name to the block diagram, and connect the Channel Data cluster to the </w:t>
      </w:r>
      <w:r w:rsidRPr="00855BD8">
        <w:rPr>
          <w:i/>
        </w:rPr>
        <w:t>input cluster</w:t>
      </w:r>
      <w:r>
        <w:t xml:space="preserve">. </w:t>
      </w:r>
    </w:p>
    <w:p w:rsidR="00855BD8" w:rsidRDefault="00855BD8" w:rsidP="00D31086">
      <w:pPr>
        <w:pStyle w:val="ListParagraph"/>
        <w:numPr>
          <w:ilvl w:val="0"/>
          <w:numId w:val="9"/>
        </w:numPr>
      </w:pPr>
      <w:r>
        <w:t xml:space="preserve">Select </w:t>
      </w:r>
      <w:r w:rsidRPr="00855BD8">
        <w:rPr>
          <w:b/>
        </w:rPr>
        <w:t>Outputs&gt;&gt;Sum</w:t>
      </w:r>
      <w:r>
        <w:t xml:space="preserve">. </w:t>
      </w:r>
    </w:p>
    <w:p w:rsidR="00855BD8" w:rsidRDefault="00855BD8" w:rsidP="00D31086">
      <w:pPr>
        <w:pStyle w:val="ListParagraph"/>
        <w:numPr>
          <w:ilvl w:val="0"/>
          <w:numId w:val="9"/>
        </w:numPr>
      </w:pPr>
      <w:r>
        <w:t xml:space="preserve">Wire the sum from the Add function to the input of the Bundle </w:t>
      </w:r>
      <w:proofErr w:type="gramStart"/>
      <w:r>
        <w:t>By</w:t>
      </w:r>
      <w:proofErr w:type="gramEnd"/>
      <w:r>
        <w:t xml:space="preserve"> Name. </w:t>
      </w:r>
    </w:p>
    <w:p w:rsidR="00855BD8" w:rsidRDefault="00855BD8" w:rsidP="00D31086">
      <w:pPr>
        <w:pStyle w:val="ListParagraph"/>
        <w:numPr>
          <w:ilvl w:val="0"/>
          <w:numId w:val="9"/>
        </w:numPr>
      </w:pPr>
      <w:r>
        <w:t xml:space="preserve">Wire the </w:t>
      </w:r>
      <w:r w:rsidRPr="00855BD8">
        <w:rPr>
          <w:i/>
        </w:rPr>
        <w:t>output cluster</w:t>
      </w:r>
      <w:r>
        <w:t xml:space="preserve"> to the Channel Data indicator. </w:t>
      </w:r>
    </w:p>
    <w:p w:rsidR="00855BD8" w:rsidRDefault="00855BD8" w:rsidP="00D31086">
      <w:pPr>
        <w:pStyle w:val="ListParagraph"/>
        <w:numPr>
          <w:ilvl w:val="0"/>
          <w:numId w:val="9"/>
        </w:numPr>
      </w:pPr>
      <w:r>
        <w:t>Add two instances of the Same Number (</w:t>
      </w:r>
      <w:proofErr w:type="spellStart"/>
      <w:r>
        <w:t>SubVI</w:t>
      </w:r>
      <w:proofErr w:type="spellEnd"/>
      <w:r>
        <w:t>) to the block diagram.</w:t>
      </w:r>
    </w:p>
    <w:p w:rsidR="00855BD8" w:rsidRDefault="00855BD8" w:rsidP="00D31086">
      <w:pPr>
        <w:pStyle w:val="ListParagraph"/>
        <w:numPr>
          <w:ilvl w:val="0"/>
          <w:numId w:val="9"/>
        </w:numPr>
      </w:pPr>
      <w:r>
        <w:t xml:space="preserve">Wire Number 1 to the </w:t>
      </w:r>
      <w:r w:rsidR="00761505" w:rsidRPr="00761505">
        <w:rPr>
          <w:i/>
        </w:rPr>
        <w:t xml:space="preserve">Number </w:t>
      </w:r>
      <w:r>
        <w:t xml:space="preserve">input of one </w:t>
      </w:r>
      <w:proofErr w:type="spellStart"/>
      <w:r>
        <w:t>subVI</w:t>
      </w:r>
      <w:proofErr w:type="spellEnd"/>
      <w:r>
        <w:t xml:space="preserve">, and wire Number 2 </w:t>
      </w:r>
      <w:r w:rsidR="00761505">
        <w:t xml:space="preserve">to the other </w:t>
      </w:r>
      <w:proofErr w:type="spellStart"/>
      <w:r w:rsidR="00761505">
        <w:t>subVI</w:t>
      </w:r>
      <w:proofErr w:type="spellEnd"/>
      <w:r w:rsidR="00761505">
        <w:t xml:space="preserve">. </w:t>
      </w:r>
    </w:p>
    <w:p w:rsidR="00761505" w:rsidRDefault="00761505" w:rsidP="00D31086">
      <w:pPr>
        <w:pStyle w:val="ListParagraph"/>
        <w:numPr>
          <w:ilvl w:val="0"/>
          <w:numId w:val="9"/>
        </w:numPr>
      </w:pPr>
      <w:r>
        <w:t xml:space="preserve">Wire the </w:t>
      </w:r>
      <w:r w:rsidRPr="00761505">
        <w:rPr>
          <w:i/>
        </w:rPr>
        <w:t>Same?</w:t>
      </w:r>
      <w:r>
        <w:t xml:space="preserve"> </w:t>
      </w:r>
      <w:proofErr w:type="gramStart"/>
      <w:r>
        <w:t>outputs</w:t>
      </w:r>
      <w:proofErr w:type="gramEnd"/>
      <w:r>
        <w:t xml:space="preserve"> of the </w:t>
      </w:r>
      <w:proofErr w:type="spellStart"/>
      <w:r>
        <w:t>subVIs</w:t>
      </w:r>
      <w:proofErr w:type="spellEnd"/>
      <w:r>
        <w:t xml:space="preserve"> to an And function. </w:t>
      </w:r>
    </w:p>
    <w:p w:rsidR="00855BD8" w:rsidRDefault="00855BD8" w:rsidP="00D31086">
      <w:pPr>
        <w:pStyle w:val="ListParagraph"/>
        <w:numPr>
          <w:ilvl w:val="0"/>
          <w:numId w:val="9"/>
        </w:numPr>
      </w:pPr>
      <w:r>
        <w:t xml:space="preserve">Add a Case Structure to the block diagram. </w:t>
      </w:r>
    </w:p>
    <w:p w:rsidR="00761505" w:rsidRDefault="00761505" w:rsidP="00D31086">
      <w:pPr>
        <w:pStyle w:val="ListParagraph"/>
        <w:numPr>
          <w:ilvl w:val="0"/>
          <w:numId w:val="9"/>
        </w:numPr>
      </w:pPr>
      <w:r>
        <w:t xml:space="preserve">Wire the output of the </w:t>
      </w:r>
      <w:proofErr w:type="gramStart"/>
      <w:r>
        <w:t>And</w:t>
      </w:r>
      <w:proofErr w:type="gramEnd"/>
      <w:r>
        <w:t xml:space="preserve"> function to the selector terminal of the Case Structure. </w:t>
      </w:r>
    </w:p>
    <w:p w:rsidR="00761505" w:rsidRDefault="00855BD8" w:rsidP="00761505">
      <w:pPr>
        <w:pStyle w:val="ListParagraph"/>
        <w:numPr>
          <w:ilvl w:val="0"/>
          <w:numId w:val="9"/>
        </w:numPr>
      </w:pPr>
      <w:r>
        <w:t xml:space="preserve">Wire Number 1, Number 2, Sum, Byte Stream File </w:t>
      </w:r>
      <w:proofErr w:type="spellStart"/>
      <w:r>
        <w:t>Refnum</w:t>
      </w:r>
      <w:proofErr w:type="spellEnd"/>
      <w:r>
        <w:t xml:space="preserve">, and the error cluster to the Case Structure. </w:t>
      </w:r>
    </w:p>
    <w:p w:rsidR="00761505" w:rsidRDefault="00761505" w:rsidP="00D31086">
      <w:pPr>
        <w:pStyle w:val="ListParagraph"/>
        <w:numPr>
          <w:ilvl w:val="0"/>
          <w:numId w:val="9"/>
        </w:numPr>
      </w:pPr>
      <w:r>
        <w:t xml:space="preserve">Add three </w:t>
      </w:r>
      <w:proofErr w:type="gramStart"/>
      <w:r>
        <w:t>Number</w:t>
      </w:r>
      <w:proofErr w:type="gramEnd"/>
      <w:r>
        <w:t xml:space="preserve"> to Decimal String functions to the False case. </w:t>
      </w:r>
    </w:p>
    <w:p w:rsidR="00761505" w:rsidRDefault="00761505" w:rsidP="00D31086">
      <w:pPr>
        <w:pStyle w:val="ListParagraph"/>
        <w:numPr>
          <w:ilvl w:val="0"/>
          <w:numId w:val="9"/>
        </w:numPr>
      </w:pPr>
      <w:r>
        <w:t xml:space="preserve">Add a Concatenate Strings function with five inputs to the </w:t>
      </w:r>
      <w:proofErr w:type="gramStart"/>
      <w:r>
        <w:t>False</w:t>
      </w:r>
      <w:proofErr w:type="gramEnd"/>
      <w:r>
        <w:t xml:space="preserve"> case. </w:t>
      </w:r>
    </w:p>
    <w:p w:rsidR="00761505" w:rsidRDefault="00761505" w:rsidP="00D31086">
      <w:pPr>
        <w:pStyle w:val="ListParagraph"/>
        <w:numPr>
          <w:ilvl w:val="0"/>
          <w:numId w:val="9"/>
        </w:numPr>
      </w:pPr>
      <w:r>
        <w:t xml:space="preserve">Add a Write to Text file function to the False Case. </w:t>
      </w:r>
    </w:p>
    <w:p w:rsidR="00761505" w:rsidRDefault="00761505" w:rsidP="00D31086">
      <w:pPr>
        <w:pStyle w:val="ListParagraph"/>
        <w:numPr>
          <w:ilvl w:val="0"/>
          <w:numId w:val="9"/>
        </w:numPr>
      </w:pPr>
      <w:r>
        <w:t xml:space="preserve">Complete the wiring as shown below, passing the </w:t>
      </w:r>
      <w:proofErr w:type="spellStart"/>
      <w:r w:rsidRPr="00761505">
        <w:rPr>
          <w:i/>
        </w:rPr>
        <w:t>refnum</w:t>
      </w:r>
      <w:proofErr w:type="spellEnd"/>
      <w:r w:rsidRPr="00761505">
        <w:rPr>
          <w:i/>
        </w:rPr>
        <w:t xml:space="preserve"> out</w:t>
      </w:r>
      <w:r>
        <w:t xml:space="preserve"> and </w:t>
      </w:r>
      <w:r w:rsidRPr="00761505">
        <w:rPr>
          <w:i/>
        </w:rPr>
        <w:t>error out</w:t>
      </w:r>
      <w:r>
        <w:t xml:space="preserve"> through the Case Structure. </w:t>
      </w:r>
    </w:p>
    <w:p w:rsidR="00761505" w:rsidRDefault="00761505" w:rsidP="00D31086">
      <w:pPr>
        <w:pStyle w:val="ListParagraph"/>
        <w:numPr>
          <w:ilvl w:val="0"/>
          <w:numId w:val="9"/>
        </w:numPr>
      </w:pPr>
      <w:r>
        <w:t xml:space="preserve">Switch </w:t>
      </w:r>
      <w:r w:rsidR="00BB0B2A">
        <w:t xml:space="preserve">to the True case. </w:t>
      </w:r>
    </w:p>
    <w:p w:rsidR="00BB0B2A" w:rsidRDefault="00BB0B2A" w:rsidP="00D31086">
      <w:pPr>
        <w:pStyle w:val="ListParagraph"/>
        <w:numPr>
          <w:ilvl w:val="0"/>
          <w:numId w:val="9"/>
        </w:numPr>
      </w:pPr>
      <w:r>
        <w:t xml:space="preserve">Wire the Byte Stream File </w:t>
      </w:r>
      <w:proofErr w:type="spellStart"/>
      <w:r>
        <w:t>Refnum</w:t>
      </w:r>
      <w:proofErr w:type="spellEnd"/>
      <w:r>
        <w:t xml:space="preserve"> and error cluster through the case. </w:t>
      </w:r>
    </w:p>
    <w:p w:rsidR="00BB0B2A" w:rsidRDefault="00BB0B2A" w:rsidP="00D31086">
      <w:pPr>
        <w:pStyle w:val="ListParagraph"/>
        <w:numPr>
          <w:ilvl w:val="0"/>
          <w:numId w:val="9"/>
        </w:numPr>
      </w:pPr>
      <w:r>
        <w:t xml:space="preserve">Add a Bundle </w:t>
      </w:r>
      <w:proofErr w:type="gramStart"/>
      <w:r>
        <w:t>By</w:t>
      </w:r>
      <w:proofErr w:type="gramEnd"/>
      <w:r>
        <w:t xml:space="preserve"> Name to the block diagram, and connect the Real-Time System Data to the </w:t>
      </w:r>
      <w:r w:rsidRPr="00BB0B2A">
        <w:rPr>
          <w:i/>
        </w:rPr>
        <w:t>input cluster</w:t>
      </w:r>
      <w:r>
        <w:t xml:space="preserve">. </w:t>
      </w:r>
    </w:p>
    <w:p w:rsidR="00BB0B2A" w:rsidRDefault="00BB0B2A" w:rsidP="00D31086">
      <w:pPr>
        <w:pStyle w:val="ListParagraph"/>
        <w:numPr>
          <w:ilvl w:val="0"/>
          <w:numId w:val="9"/>
        </w:numPr>
      </w:pPr>
      <w:r>
        <w:t xml:space="preserve">Wire the </w:t>
      </w:r>
      <w:proofErr w:type="spellStart"/>
      <w:r w:rsidRPr="00BB0B2A">
        <w:rPr>
          <w:i/>
        </w:rPr>
        <w:t>refnum</w:t>
      </w:r>
      <w:proofErr w:type="spellEnd"/>
      <w:r w:rsidRPr="00BB0B2A">
        <w:rPr>
          <w:i/>
        </w:rPr>
        <w:t xml:space="preserve"> out</w:t>
      </w:r>
      <w:r>
        <w:t xml:space="preserve"> from the Case Structure to the Byte Stream File </w:t>
      </w:r>
      <w:proofErr w:type="spellStart"/>
      <w:r>
        <w:t>Refnum</w:t>
      </w:r>
      <w:proofErr w:type="spellEnd"/>
      <w:r>
        <w:t xml:space="preserve"> input of the Bundle </w:t>
      </w:r>
      <w:proofErr w:type="gramStart"/>
      <w:r>
        <w:t>By</w:t>
      </w:r>
      <w:proofErr w:type="gramEnd"/>
      <w:r>
        <w:t xml:space="preserve"> Name. </w:t>
      </w:r>
    </w:p>
    <w:p w:rsidR="00BB0B2A" w:rsidRDefault="00BB0B2A" w:rsidP="00D31086">
      <w:pPr>
        <w:pStyle w:val="ListParagraph"/>
        <w:numPr>
          <w:ilvl w:val="0"/>
          <w:numId w:val="9"/>
        </w:numPr>
      </w:pPr>
      <w:r>
        <w:t xml:space="preserve">Wire the </w:t>
      </w:r>
      <w:r w:rsidRPr="00BB0B2A">
        <w:rPr>
          <w:i/>
        </w:rPr>
        <w:t>output cluster</w:t>
      </w:r>
      <w:r>
        <w:t xml:space="preserve"> to the Real-Time System Data indicator. </w:t>
      </w:r>
    </w:p>
    <w:p w:rsidR="00176562" w:rsidRDefault="00855BD8" w:rsidP="00176562">
      <w:pPr>
        <w:pStyle w:val="ListParagraph"/>
        <w:numPr>
          <w:ilvl w:val="0"/>
          <w:numId w:val="9"/>
        </w:numPr>
      </w:pPr>
      <w:r>
        <w:t xml:space="preserve">Pass the Configuration Data </w:t>
      </w:r>
      <w:r w:rsidR="00176562">
        <w:t>through the VI.</w:t>
      </w:r>
    </w:p>
    <w:p w:rsidR="00176562" w:rsidRDefault="00176562" w:rsidP="00176562">
      <w:pPr>
        <w:pStyle w:val="ListParagraph"/>
        <w:numPr>
          <w:ilvl w:val="0"/>
          <w:numId w:val="9"/>
        </w:numPr>
      </w:pPr>
      <w:r>
        <w:t>Save the VI, and close it.</w:t>
      </w:r>
    </w:p>
    <w:p w:rsidR="00176562" w:rsidRDefault="00BB0B2A" w:rsidP="00BB0B2A">
      <w:pPr>
        <w:ind w:left="360"/>
      </w:pPr>
      <w:r>
        <w:rPr>
          <w:noProof/>
        </w:rPr>
        <w:lastRenderedPageBreak/>
        <w:drawing>
          <wp:inline distT="0" distB="0" distL="0" distR="0">
            <wp:extent cx="5562600" cy="3915215"/>
            <wp:effectExtent l="19050" t="0" r="0" b="0"/>
            <wp:docPr id="13" name="Picture 12"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6" cstate="print"/>
                    <a:stretch>
                      <a:fillRect/>
                    </a:stretch>
                  </pic:blipFill>
                  <pic:spPr>
                    <a:xfrm>
                      <a:off x="0" y="0"/>
                      <a:ext cx="5565134" cy="3916999"/>
                    </a:xfrm>
                    <a:prstGeom prst="rect">
                      <a:avLst/>
                    </a:prstGeom>
                  </pic:spPr>
                </pic:pic>
              </a:graphicData>
            </a:graphic>
          </wp:inline>
        </w:drawing>
      </w:r>
    </w:p>
    <w:p w:rsidR="00B45578" w:rsidRDefault="00691F65" w:rsidP="00B45578">
      <w:pPr>
        <w:pStyle w:val="Heading2"/>
      </w:pPr>
      <w:r w:rsidRPr="00691F65">
        <w:t>Stop VI</w:t>
      </w:r>
    </w:p>
    <w:p w:rsidR="00691F65" w:rsidRDefault="00691F65" w:rsidP="00691F65">
      <w:r>
        <w:t xml:space="preserve">This VI executes when the custom device is stopped. It should close references, resolve errors, and perform shut-down tasks. </w:t>
      </w:r>
    </w:p>
    <w:p w:rsidR="00691F65" w:rsidRDefault="00691F65" w:rsidP="00691F65">
      <w:pPr>
        <w:pStyle w:val="ListParagraph"/>
        <w:numPr>
          <w:ilvl w:val="0"/>
          <w:numId w:val="11"/>
        </w:numPr>
      </w:pPr>
      <w:r>
        <w:t>Open the Stop VI.</w:t>
      </w:r>
    </w:p>
    <w:p w:rsidR="00691F65" w:rsidRDefault="00691F65" w:rsidP="00691F65">
      <w:pPr>
        <w:pStyle w:val="ListParagraph"/>
        <w:numPr>
          <w:ilvl w:val="0"/>
          <w:numId w:val="11"/>
        </w:numPr>
      </w:pPr>
      <w:r>
        <w:t>Press CTRL+E to switch to the block diagram.</w:t>
      </w:r>
    </w:p>
    <w:p w:rsidR="00691F65" w:rsidRDefault="00691F65" w:rsidP="00691F65">
      <w:pPr>
        <w:pStyle w:val="ListParagraph"/>
        <w:numPr>
          <w:ilvl w:val="0"/>
          <w:numId w:val="11"/>
        </w:numPr>
      </w:pPr>
      <w:r>
        <w:t xml:space="preserve">Add an Unbundle </w:t>
      </w:r>
      <w:proofErr w:type="gramStart"/>
      <w:r>
        <w:t>By</w:t>
      </w:r>
      <w:proofErr w:type="gramEnd"/>
      <w:r>
        <w:t xml:space="preserve"> Name operation to the block diagram. </w:t>
      </w:r>
    </w:p>
    <w:p w:rsidR="00691F65" w:rsidRDefault="00691F65" w:rsidP="00691F65">
      <w:pPr>
        <w:pStyle w:val="ListParagraph"/>
        <w:numPr>
          <w:ilvl w:val="0"/>
          <w:numId w:val="11"/>
        </w:numPr>
      </w:pPr>
      <w:r>
        <w:t xml:space="preserve">Wire the Real-Time System Data cluster to the Unbundle </w:t>
      </w:r>
      <w:proofErr w:type="gramStart"/>
      <w:r>
        <w:t>By</w:t>
      </w:r>
      <w:proofErr w:type="gramEnd"/>
      <w:r>
        <w:t xml:space="preserve"> Name.</w:t>
      </w:r>
    </w:p>
    <w:p w:rsidR="00691F65" w:rsidRDefault="00691F65" w:rsidP="00691F65">
      <w:pPr>
        <w:pStyle w:val="ListParagraph"/>
        <w:numPr>
          <w:ilvl w:val="0"/>
          <w:numId w:val="11"/>
        </w:numPr>
      </w:pPr>
      <w:r>
        <w:t xml:space="preserve">Add a Close File function to the block diagram. </w:t>
      </w:r>
    </w:p>
    <w:p w:rsidR="00691F65" w:rsidRDefault="00691F65" w:rsidP="00691F65">
      <w:pPr>
        <w:pStyle w:val="ListParagraph"/>
        <w:numPr>
          <w:ilvl w:val="0"/>
          <w:numId w:val="11"/>
        </w:numPr>
      </w:pPr>
      <w:r>
        <w:t xml:space="preserve">Wire the Byte Stream File </w:t>
      </w:r>
      <w:proofErr w:type="spellStart"/>
      <w:r>
        <w:t>Refnum</w:t>
      </w:r>
      <w:proofErr w:type="spellEnd"/>
      <w:r>
        <w:t xml:space="preserve"> and the error cluster to the Close File function. </w:t>
      </w:r>
    </w:p>
    <w:p w:rsidR="00691F65" w:rsidRDefault="00691F65" w:rsidP="00691F65">
      <w:pPr>
        <w:pStyle w:val="ListParagraph"/>
        <w:numPr>
          <w:ilvl w:val="0"/>
          <w:numId w:val="11"/>
        </w:numPr>
      </w:pPr>
      <w:r>
        <w:t xml:space="preserve">Wire the </w:t>
      </w:r>
      <w:r w:rsidRPr="00691F65">
        <w:rPr>
          <w:i/>
        </w:rPr>
        <w:t>error out</w:t>
      </w:r>
      <w:r>
        <w:t xml:space="preserve"> from the Close File function to the error out indicator. </w:t>
      </w:r>
    </w:p>
    <w:p w:rsidR="00691F65" w:rsidRDefault="00691F65" w:rsidP="00691F65">
      <w:pPr>
        <w:ind w:left="360"/>
      </w:pPr>
      <w:r>
        <w:rPr>
          <w:noProof/>
        </w:rPr>
        <w:lastRenderedPageBreak/>
        <w:drawing>
          <wp:inline distT="0" distB="0" distL="0" distR="0">
            <wp:extent cx="4905416" cy="3600450"/>
            <wp:effectExtent l="19050" t="0" r="9484" b="0"/>
            <wp:docPr id="14" name="Picture 13"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cstate="print"/>
                    <a:stretch>
                      <a:fillRect/>
                    </a:stretch>
                  </pic:blipFill>
                  <pic:spPr>
                    <a:xfrm>
                      <a:off x="0" y="0"/>
                      <a:ext cx="4911783" cy="3605124"/>
                    </a:xfrm>
                    <a:prstGeom prst="rect">
                      <a:avLst/>
                    </a:prstGeom>
                  </pic:spPr>
                </pic:pic>
              </a:graphicData>
            </a:graphic>
          </wp:inline>
        </w:drawing>
      </w:r>
    </w:p>
    <w:p w:rsidR="00691F65" w:rsidRDefault="00882A72" w:rsidP="00B45578">
      <w:pPr>
        <w:pStyle w:val="Heading1"/>
      </w:pPr>
      <w:r>
        <w:t xml:space="preserve">Building </w:t>
      </w:r>
      <w:r w:rsidRPr="004577E3">
        <w:t>the Custom Device</w:t>
      </w:r>
    </w:p>
    <w:p w:rsidR="00882A72" w:rsidRDefault="00882A72" w:rsidP="00691F65">
      <w:pPr>
        <w:pStyle w:val="ListParagraph"/>
        <w:numPr>
          <w:ilvl w:val="0"/>
          <w:numId w:val="12"/>
        </w:numPr>
      </w:pPr>
      <w:r>
        <w:t>Open the Add Custom Device project explorer.</w:t>
      </w:r>
    </w:p>
    <w:p w:rsidR="00882A72" w:rsidRDefault="00882A72" w:rsidP="00882A72">
      <w:pPr>
        <w:ind w:left="360"/>
      </w:pPr>
      <w:r>
        <w:rPr>
          <w:noProof/>
        </w:rPr>
        <w:drawing>
          <wp:inline distT="0" distB="0" distL="0" distR="0">
            <wp:extent cx="4057143" cy="2761905"/>
            <wp:effectExtent l="19050" t="0" r="507" b="0"/>
            <wp:docPr id="15" name="Picture 14"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8" cstate="print"/>
                    <a:stretch>
                      <a:fillRect/>
                    </a:stretch>
                  </pic:blipFill>
                  <pic:spPr>
                    <a:xfrm>
                      <a:off x="0" y="0"/>
                      <a:ext cx="4057143" cy="2761905"/>
                    </a:xfrm>
                    <a:prstGeom prst="rect">
                      <a:avLst/>
                    </a:prstGeom>
                  </pic:spPr>
                </pic:pic>
              </a:graphicData>
            </a:graphic>
          </wp:inline>
        </w:drawing>
      </w:r>
    </w:p>
    <w:p w:rsidR="00882A72" w:rsidRDefault="00882A72" w:rsidP="00882A72">
      <w:pPr>
        <w:pStyle w:val="ListParagraph"/>
        <w:numPr>
          <w:ilvl w:val="0"/>
          <w:numId w:val="12"/>
        </w:numPr>
      </w:pPr>
      <w:r>
        <w:t xml:space="preserve">Right-click on the </w:t>
      </w:r>
      <w:r w:rsidR="00D058F1" w:rsidRPr="00D058F1">
        <w:rPr>
          <w:b/>
        </w:rPr>
        <w:t>B</w:t>
      </w:r>
      <w:r w:rsidRPr="00D058F1">
        <w:rPr>
          <w:b/>
        </w:rPr>
        <w:t xml:space="preserve">uild </w:t>
      </w:r>
      <w:r w:rsidR="00D058F1" w:rsidRPr="00D058F1">
        <w:rPr>
          <w:b/>
        </w:rPr>
        <w:t>S</w:t>
      </w:r>
      <w:r w:rsidRPr="00D058F1">
        <w:rPr>
          <w:b/>
        </w:rPr>
        <w:t xml:space="preserve">pecification </w:t>
      </w:r>
      <w:r w:rsidR="00D058F1">
        <w:t xml:space="preserve">section </w:t>
      </w:r>
      <w:r>
        <w:t xml:space="preserve">and select </w:t>
      </w:r>
      <w:r w:rsidRPr="00882A72">
        <w:rPr>
          <w:b/>
        </w:rPr>
        <w:t>Build</w:t>
      </w:r>
      <w:r w:rsidR="00D058F1">
        <w:rPr>
          <w:b/>
        </w:rPr>
        <w:t xml:space="preserve"> All</w:t>
      </w:r>
      <w:r>
        <w:t>.</w:t>
      </w:r>
    </w:p>
    <w:p w:rsidR="00882A72" w:rsidRDefault="00882A72" w:rsidP="00882A72">
      <w:pPr>
        <w:pStyle w:val="ListParagraph"/>
        <w:numPr>
          <w:ilvl w:val="0"/>
          <w:numId w:val="12"/>
        </w:numPr>
      </w:pPr>
      <w:r>
        <w:t xml:space="preserve">When the build is complete, select </w:t>
      </w:r>
      <w:proofErr w:type="gramStart"/>
      <w:r w:rsidRPr="00882A72">
        <w:rPr>
          <w:b/>
        </w:rPr>
        <w:t>Done</w:t>
      </w:r>
      <w:proofErr w:type="gramEnd"/>
      <w:r>
        <w:t xml:space="preserve"> to close the Build status window.</w:t>
      </w:r>
    </w:p>
    <w:p w:rsidR="00882A72" w:rsidRDefault="00882A72" w:rsidP="00B45578">
      <w:pPr>
        <w:pStyle w:val="Heading1"/>
      </w:pPr>
      <w:r>
        <w:lastRenderedPageBreak/>
        <w:t xml:space="preserve">Using </w:t>
      </w:r>
      <w:r w:rsidRPr="004577E3">
        <w:t>the Custom Device</w:t>
      </w:r>
    </w:p>
    <w:p w:rsidR="00882A72" w:rsidRDefault="00453638" w:rsidP="00882A72">
      <w:pPr>
        <w:pStyle w:val="ListParagraph"/>
        <w:numPr>
          <w:ilvl w:val="0"/>
          <w:numId w:val="13"/>
        </w:numPr>
      </w:pPr>
      <w:r>
        <w:t>Open NI VeriStand 2010</w:t>
      </w:r>
      <w:r w:rsidR="00882A72">
        <w:t>.</w:t>
      </w:r>
    </w:p>
    <w:p w:rsidR="00882A72" w:rsidRDefault="00882A72" w:rsidP="00882A72">
      <w:pPr>
        <w:pStyle w:val="ListParagraph"/>
        <w:numPr>
          <w:ilvl w:val="0"/>
          <w:numId w:val="13"/>
        </w:numPr>
      </w:pPr>
      <w:r>
        <w:t xml:space="preserve">On the Getting Started screen, select </w:t>
      </w:r>
      <w:r w:rsidRPr="00882A72">
        <w:rPr>
          <w:b/>
        </w:rPr>
        <w:t>New</w:t>
      </w:r>
      <w:r w:rsidR="00E82703">
        <w:rPr>
          <w:b/>
        </w:rPr>
        <w:t xml:space="preserve"> NI VeriStand Project</w:t>
      </w:r>
      <w:r>
        <w:t xml:space="preserve">. </w:t>
      </w:r>
    </w:p>
    <w:p w:rsidR="00866FF8" w:rsidRDefault="00882A72" w:rsidP="00E16D7D">
      <w:pPr>
        <w:pStyle w:val="ListParagraph"/>
        <w:numPr>
          <w:ilvl w:val="0"/>
          <w:numId w:val="13"/>
        </w:numPr>
      </w:pPr>
      <w:r>
        <w:t xml:space="preserve">Change the </w:t>
      </w:r>
      <w:r w:rsidR="00E82703">
        <w:t>Project</w:t>
      </w:r>
      <w:r>
        <w:t xml:space="preserve"> Name to </w:t>
      </w:r>
      <w:r w:rsidRPr="00882A72">
        <w:rPr>
          <w:i/>
        </w:rPr>
        <w:t>Add Test</w:t>
      </w:r>
      <w:r>
        <w:t xml:space="preserve">. </w:t>
      </w:r>
    </w:p>
    <w:p w:rsidR="00866FF8" w:rsidRDefault="00866FF8" w:rsidP="00882A72">
      <w:pPr>
        <w:pStyle w:val="ListParagraph"/>
        <w:numPr>
          <w:ilvl w:val="0"/>
          <w:numId w:val="13"/>
        </w:numPr>
      </w:pPr>
      <w:r>
        <w:t xml:space="preserve">Select </w:t>
      </w:r>
      <w:r w:rsidRPr="00866FF8">
        <w:rPr>
          <w:b/>
        </w:rPr>
        <w:t xml:space="preserve">OK </w:t>
      </w:r>
      <w:r>
        <w:t xml:space="preserve">to close the window. </w:t>
      </w:r>
    </w:p>
    <w:p w:rsidR="00866FF8" w:rsidRDefault="00866FF8" w:rsidP="00882A72">
      <w:pPr>
        <w:pStyle w:val="ListParagraph"/>
        <w:numPr>
          <w:ilvl w:val="0"/>
          <w:numId w:val="13"/>
        </w:numPr>
      </w:pPr>
      <w:r>
        <w:t xml:space="preserve">From the </w:t>
      </w:r>
      <w:r w:rsidR="00E82703">
        <w:t>project explorer, launch the System Explorer by expanding the system definition file section and double clicking the system definition file.</w:t>
      </w:r>
    </w:p>
    <w:p w:rsidR="00866FF8" w:rsidRDefault="00866FF8" w:rsidP="00882A72">
      <w:pPr>
        <w:pStyle w:val="ListParagraph"/>
        <w:numPr>
          <w:ilvl w:val="0"/>
          <w:numId w:val="13"/>
        </w:numPr>
      </w:pPr>
      <w:r>
        <w:t xml:space="preserve">In the System Explorer, right-click the </w:t>
      </w:r>
      <w:r w:rsidRPr="00866FF8">
        <w:rPr>
          <w:b/>
        </w:rPr>
        <w:t>Custom Devices</w:t>
      </w:r>
      <w:r>
        <w:t xml:space="preserve"> item and select the </w:t>
      </w:r>
      <w:r w:rsidRPr="00866FF8">
        <w:rPr>
          <w:b/>
        </w:rPr>
        <w:t>Add</w:t>
      </w:r>
      <w:r>
        <w:t xml:space="preserve"> custom device. </w:t>
      </w:r>
    </w:p>
    <w:p w:rsidR="00866FF8" w:rsidRDefault="00866FF8" w:rsidP="00866FF8">
      <w:pPr>
        <w:ind w:left="360"/>
      </w:pPr>
      <w:r>
        <w:rPr>
          <w:noProof/>
        </w:rPr>
        <w:drawing>
          <wp:inline distT="0" distB="0" distL="0" distR="0">
            <wp:extent cx="3047619" cy="2561905"/>
            <wp:effectExtent l="19050" t="0" r="381" b="0"/>
            <wp:docPr id="17" name="Picture 16"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9" cstate="print"/>
                    <a:stretch>
                      <a:fillRect/>
                    </a:stretch>
                  </pic:blipFill>
                  <pic:spPr>
                    <a:xfrm>
                      <a:off x="0" y="0"/>
                      <a:ext cx="3047619" cy="2561905"/>
                    </a:xfrm>
                    <a:prstGeom prst="rect">
                      <a:avLst/>
                    </a:prstGeom>
                  </pic:spPr>
                </pic:pic>
              </a:graphicData>
            </a:graphic>
          </wp:inline>
        </w:drawing>
      </w:r>
    </w:p>
    <w:p w:rsidR="00866FF8" w:rsidRDefault="00866FF8" w:rsidP="00882A72">
      <w:pPr>
        <w:pStyle w:val="ListParagraph"/>
        <w:numPr>
          <w:ilvl w:val="0"/>
          <w:numId w:val="13"/>
        </w:numPr>
      </w:pPr>
      <w:r>
        <w:t xml:space="preserve">Click on the Add folder now under Custom Devices, and you should see the main page to the right. It includes Name and Description fields for the custom device, a Decimation value, and the Configuration Data cluster you created. </w:t>
      </w:r>
    </w:p>
    <w:p w:rsidR="00866FF8" w:rsidRDefault="00866FF8" w:rsidP="00866FF8">
      <w:r>
        <w:rPr>
          <w:noProof/>
        </w:rPr>
        <w:lastRenderedPageBreak/>
        <w:drawing>
          <wp:inline distT="0" distB="0" distL="0" distR="0">
            <wp:extent cx="5943600" cy="4142105"/>
            <wp:effectExtent l="19050" t="0" r="0" b="0"/>
            <wp:docPr id="18" name="Picture 17"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0" cstate="print"/>
                    <a:stretch>
                      <a:fillRect/>
                    </a:stretch>
                  </pic:blipFill>
                  <pic:spPr>
                    <a:xfrm>
                      <a:off x="0" y="0"/>
                      <a:ext cx="5943600" cy="4142105"/>
                    </a:xfrm>
                    <a:prstGeom prst="rect">
                      <a:avLst/>
                    </a:prstGeom>
                  </pic:spPr>
                </pic:pic>
              </a:graphicData>
            </a:graphic>
          </wp:inline>
        </w:drawing>
      </w:r>
    </w:p>
    <w:p w:rsidR="007B75E4" w:rsidRDefault="007B75E4" w:rsidP="007B75E4">
      <w:pPr>
        <w:pStyle w:val="ListParagraph"/>
        <w:numPr>
          <w:ilvl w:val="0"/>
          <w:numId w:val="13"/>
        </w:numPr>
      </w:pPr>
      <w:r>
        <w:t xml:space="preserve">The Decimation value defines the rate at which the custom device executes, as a decimation of the rate of the Primary Control Loop. Set this value to 2 to execute at half the speed of the Primary Control Loop. </w:t>
      </w:r>
    </w:p>
    <w:p w:rsidR="007B75E4" w:rsidRDefault="007B75E4" w:rsidP="007B75E4">
      <w:pPr>
        <w:pStyle w:val="ListParagraph"/>
        <w:numPr>
          <w:ilvl w:val="0"/>
          <w:numId w:val="13"/>
        </w:numPr>
      </w:pPr>
      <w:r>
        <w:t xml:space="preserve">In the Log File Path input, type </w:t>
      </w:r>
      <w:r w:rsidRPr="007B75E4">
        <w:rPr>
          <w:rFonts w:ascii="Consolas" w:hAnsi="Consolas"/>
        </w:rPr>
        <w:t>C:\Add Example\Log.txt</w:t>
      </w:r>
      <w:r>
        <w:t>.</w:t>
      </w:r>
    </w:p>
    <w:p w:rsidR="007B75E4" w:rsidRDefault="007B75E4" w:rsidP="007B75E4">
      <w:pPr>
        <w:pStyle w:val="ListParagraph"/>
        <w:numPr>
          <w:ilvl w:val="0"/>
          <w:numId w:val="13"/>
        </w:numPr>
      </w:pPr>
      <w:r>
        <w:t xml:space="preserve">Expand the Inputs and Outputs folder under the Add custom device, and you will see the inputs and outputs you created in the Channel Data cluster. </w:t>
      </w:r>
    </w:p>
    <w:p w:rsidR="007B75E4" w:rsidRDefault="007B75E4" w:rsidP="007B75E4">
      <w:pPr>
        <w:ind w:left="360"/>
      </w:pPr>
      <w:r>
        <w:rPr>
          <w:noProof/>
        </w:rPr>
        <w:drawing>
          <wp:inline distT="0" distB="0" distL="0" distR="0">
            <wp:extent cx="2990476" cy="1542857"/>
            <wp:effectExtent l="19050" t="0" r="374" b="0"/>
            <wp:docPr id="19" name="Picture 18"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1" cstate="print"/>
                    <a:stretch>
                      <a:fillRect/>
                    </a:stretch>
                  </pic:blipFill>
                  <pic:spPr>
                    <a:xfrm>
                      <a:off x="0" y="0"/>
                      <a:ext cx="2990476" cy="1542857"/>
                    </a:xfrm>
                    <a:prstGeom prst="rect">
                      <a:avLst/>
                    </a:prstGeom>
                  </pic:spPr>
                </pic:pic>
              </a:graphicData>
            </a:graphic>
          </wp:inline>
        </w:drawing>
      </w:r>
    </w:p>
    <w:p w:rsidR="007B75E4" w:rsidRDefault="007B75E4" w:rsidP="00E82703">
      <w:pPr>
        <w:pStyle w:val="ListParagraph"/>
        <w:numPr>
          <w:ilvl w:val="0"/>
          <w:numId w:val="13"/>
        </w:numPr>
      </w:pPr>
      <w:r>
        <w:t xml:space="preserve">Save and exit the System Explorer. </w:t>
      </w:r>
    </w:p>
    <w:p w:rsidR="00882A72" w:rsidRDefault="00E82703" w:rsidP="00882A72">
      <w:pPr>
        <w:pStyle w:val="ListParagraph"/>
        <w:numPr>
          <w:ilvl w:val="0"/>
          <w:numId w:val="13"/>
        </w:numPr>
      </w:pPr>
      <w:r>
        <w:t>Select</w:t>
      </w:r>
      <w:r w:rsidR="007B75E4">
        <w:t xml:space="preserve"> the </w:t>
      </w:r>
      <w:r>
        <w:rPr>
          <w:b/>
        </w:rPr>
        <w:t xml:space="preserve">Operate </w:t>
      </w:r>
      <w:r>
        <w:t xml:space="preserve">and then </w:t>
      </w:r>
      <w:r>
        <w:rPr>
          <w:b/>
        </w:rPr>
        <w:t>Run</w:t>
      </w:r>
      <w:r w:rsidR="007B75E4">
        <w:t xml:space="preserve">. </w:t>
      </w:r>
    </w:p>
    <w:p w:rsidR="00E82703" w:rsidRDefault="001B5C61" w:rsidP="00882A72">
      <w:pPr>
        <w:pStyle w:val="ListParagraph"/>
        <w:numPr>
          <w:ilvl w:val="0"/>
          <w:numId w:val="13"/>
        </w:numPr>
      </w:pPr>
      <w:r>
        <w:t>Drop two numeric controls and map them to the custom device inputs.</w:t>
      </w:r>
    </w:p>
    <w:p w:rsidR="001B5C61" w:rsidRDefault="001B5C61" w:rsidP="00882A72">
      <w:pPr>
        <w:pStyle w:val="ListParagraph"/>
        <w:numPr>
          <w:ilvl w:val="0"/>
          <w:numId w:val="13"/>
        </w:numPr>
      </w:pPr>
      <w:r>
        <w:t>Drop one numeric indicator and map it to the custom device outputs.</w:t>
      </w:r>
    </w:p>
    <w:p w:rsidR="001B5C61" w:rsidRDefault="001B5C61" w:rsidP="00882A72">
      <w:pPr>
        <w:pStyle w:val="ListParagraph"/>
        <w:numPr>
          <w:ilvl w:val="0"/>
          <w:numId w:val="13"/>
        </w:numPr>
      </w:pPr>
      <w:r>
        <w:lastRenderedPageBreak/>
        <w:t>Change the numeric control values and notice the indicator reflects the sum of the inputs.</w:t>
      </w:r>
    </w:p>
    <w:p w:rsidR="001B5C61" w:rsidRDefault="001B5C61" w:rsidP="00882A72">
      <w:pPr>
        <w:pStyle w:val="ListParagraph"/>
        <w:numPr>
          <w:ilvl w:val="0"/>
          <w:numId w:val="13"/>
        </w:numPr>
      </w:pPr>
      <w:r>
        <w:t>Open the log file and view the log you are creating.</w:t>
      </w:r>
    </w:p>
    <w:sectPr w:rsidR="001B5C61" w:rsidSect="00C27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7746"/>
    <w:multiLevelType w:val="hybridMultilevel"/>
    <w:tmpl w:val="173C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C74C9"/>
    <w:multiLevelType w:val="hybridMultilevel"/>
    <w:tmpl w:val="4328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76201"/>
    <w:multiLevelType w:val="hybridMultilevel"/>
    <w:tmpl w:val="147E8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F427FC"/>
    <w:multiLevelType w:val="hybridMultilevel"/>
    <w:tmpl w:val="78280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D23D0"/>
    <w:multiLevelType w:val="hybridMultilevel"/>
    <w:tmpl w:val="ADEE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50985"/>
    <w:multiLevelType w:val="hybridMultilevel"/>
    <w:tmpl w:val="4F7E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1244E"/>
    <w:multiLevelType w:val="hybridMultilevel"/>
    <w:tmpl w:val="46AE0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CF2891"/>
    <w:multiLevelType w:val="hybridMultilevel"/>
    <w:tmpl w:val="0622A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B70F2"/>
    <w:multiLevelType w:val="hybridMultilevel"/>
    <w:tmpl w:val="6D443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F65D4"/>
    <w:multiLevelType w:val="hybridMultilevel"/>
    <w:tmpl w:val="67BC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F0870"/>
    <w:multiLevelType w:val="hybridMultilevel"/>
    <w:tmpl w:val="4328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56168"/>
    <w:multiLevelType w:val="hybridMultilevel"/>
    <w:tmpl w:val="1E62E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2F76226"/>
    <w:multiLevelType w:val="hybridMultilevel"/>
    <w:tmpl w:val="3278A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253FA"/>
    <w:multiLevelType w:val="hybridMultilevel"/>
    <w:tmpl w:val="4328C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0436DA"/>
    <w:multiLevelType w:val="hybridMultilevel"/>
    <w:tmpl w:val="000C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12"/>
  </w:num>
  <w:num w:numId="6">
    <w:abstractNumId w:val="7"/>
  </w:num>
  <w:num w:numId="7">
    <w:abstractNumId w:val="1"/>
  </w:num>
  <w:num w:numId="8">
    <w:abstractNumId w:val="8"/>
  </w:num>
  <w:num w:numId="9">
    <w:abstractNumId w:val="10"/>
  </w:num>
  <w:num w:numId="10">
    <w:abstractNumId w:val="5"/>
  </w:num>
  <w:num w:numId="11">
    <w:abstractNumId w:val="13"/>
  </w:num>
  <w:num w:numId="12">
    <w:abstractNumId w:val="6"/>
  </w:num>
  <w:num w:numId="13">
    <w:abstractNumId w:val="3"/>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03F98"/>
    <w:rsid w:val="00007643"/>
    <w:rsid w:val="00041921"/>
    <w:rsid w:val="0006257D"/>
    <w:rsid w:val="000A6B3F"/>
    <w:rsid w:val="00176562"/>
    <w:rsid w:val="001B5C61"/>
    <w:rsid w:val="001F483A"/>
    <w:rsid w:val="00257B85"/>
    <w:rsid w:val="002E211A"/>
    <w:rsid w:val="00330299"/>
    <w:rsid w:val="003B23FD"/>
    <w:rsid w:val="003E3314"/>
    <w:rsid w:val="00416824"/>
    <w:rsid w:val="00453638"/>
    <w:rsid w:val="004577E3"/>
    <w:rsid w:val="004B0124"/>
    <w:rsid w:val="00537F30"/>
    <w:rsid w:val="00603F98"/>
    <w:rsid w:val="00621F0F"/>
    <w:rsid w:val="006236F3"/>
    <w:rsid w:val="0066234D"/>
    <w:rsid w:val="00691F65"/>
    <w:rsid w:val="006943CA"/>
    <w:rsid w:val="006A4DEE"/>
    <w:rsid w:val="00761505"/>
    <w:rsid w:val="007A0E89"/>
    <w:rsid w:val="007B75E4"/>
    <w:rsid w:val="00855BD8"/>
    <w:rsid w:val="00866FF8"/>
    <w:rsid w:val="008746D8"/>
    <w:rsid w:val="00882A72"/>
    <w:rsid w:val="008E6A77"/>
    <w:rsid w:val="008F3386"/>
    <w:rsid w:val="00986F8D"/>
    <w:rsid w:val="009B643B"/>
    <w:rsid w:val="009B728C"/>
    <w:rsid w:val="00A322DD"/>
    <w:rsid w:val="00A7420B"/>
    <w:rsid w:val="00AB5064"/>
    <w:rsid w:val="00B32929"/>
    <w:rsid w:val="00B32CD3"/>
    <w:rsid w:val="00B45578"/>
    <w:rsid w:val="00BA296D"/>
    <w:rsid w:val="00BB0B2A"/>
    <w:rsid w:val="00C2794E"/>
    <w:rsid w:val="00C40F43"/>
    <w:rsid w:val="00C5441C"/>
    <w:rsid w:val="00C74B3A"/>
    <w:rsid w:val="00C85D46"/>
    <w:rsid w:val="00CA4867"/>
    <w:rsid w:val="00CD1790"/>
    <w:rsid w:val="00D058F1"/>
    <w:rsid w:val="00D21C0D"/>
    <w:rsid w:val="00D31086"/>
    <w:rsid w:val="00D732F9"/>
    <w:rsid w:val="00DA525C"/>
    <w:rsid w:val="00DC20E5"/>
    <w:rsid w:val="00E07CD5"/>
    <w:rsid w:val="00E16D7D"/>
    <w:rsid w:val="00E82703"/>
    <w:rsid w:val="00FF7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94E"/>
  </w:style>
  <w:style w:type="paragraph" w:styleId="Heading1">
    <w:name w:val="heading 1"/>
    <w:basedOn w:val="Normal"/>
    <w:next w:val="Normal"/>
    <w:link w:val="Heading1Char"/>
    <w:uiPriority w:val="9"/>
    <w:qFormat/>
    <w:rsid w:val="00C74B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5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98"/>
    <w:pPr>
      <w:ind w:left="720"/>
      <w:contextualSpacing/>
    </w:pPr>
  </w:style>
  <w:style w:type="paragraph" w:styleId="BalloonText">
    <w:name w:val="Balloon Text"/>
    <w:basedOn w:val="Normal"/>
    <w:link w:val="BalloonTextChar"/>
    <w:uiPriority w:val="99"/>
    <w:semiHidden/>
    <w:unhideWhenUsed/>
    <w:rsid w:val="00621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F0F"/>
    <w:rPr>
      <w:rFonts w:ascii="Tahoma" w:hAnsi="Tahoma" w:cs="Tahoma"/>
      <w:sz w:val="16"/>
      <w:szCs w:val="16"/>
    </w:rPr>
  </w:style>
  <w:style w:type="character" w:customStyle="1" w:styleId="Heading1Char">
    <w:name w:val="Heading 1 Char"/>
    <w:basedOn w:val="DefaultParagraphFont"/>
    <w:link w:val="Heading1"/>
    <w:uiPriority w:val="9"/>
    <w:rsid w:val="00C74B3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74B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4B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74B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4B3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4557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3828</TotalTime>
  <Pages>14</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c:creator>
  <cp:keywords/>
  <dc:description/>
  <cp:lastModifiedBy>sbarrett</cp:lastModifiedBy>
  <cp:revision>24</cp:revision>
  <dcterms:created xsi:type="dcterms:W3CDTF">2010-10-11T18:54:00Z</dcterms:created>
  <dcterms:modified xsi:type="dcterms:W3CDTF">2010-12-30T18:04:00Z</dcterms:modified>
</cp:coreProperties>
</file>