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1BF6" w:rsidRDefault="007F1BF6" w:rsidP="00EF2005">
      <w:bookmarkStart w:id="0" w:name="_GoBack"/>
      <w:bookmarkEnd w:id="0"/>
    </w:p>
    <w:p w:rsidR="00316E9D" w:rsidRDefault="00316E9D" w:rsidP="00EF2005"/>
    <w:p w:rsidR="00316E9D" w:rsidRPr="00316E9D" w:rsidRDefault="00316E9D" w:rsidP="00316E9D">
      <w:pPr>
        <w:jc w:val="center"/>
        <w:rPr>
          <w:b/>
        </w:rPr>
      </w:pPr>
      <w:r w:rsidRPr="00316E9D">
        <w:rPr>
          <w:b/>
        </w:rPr>
        <w:t>Denso Parametric Test System – ECU Output, Load Current Measurement</w:t>
      </w:r>
    </w:p>
    <w:p w:rsidR="00316E9D" w:rsidRDefault="00316E9D" w:rsidP="00EF2005"/>
    <w:p w:rsidR="00316E9D" w:rsidRDefault="00316E9D" w:rsidP="00EF2005"/>
    <w:p w:rsidR="00316E9D" w:rsidRDefault="00316E9D" w:rsidP="00EF2005">
      <w:r>
        <w:t>This requirements document relates to FoDM Digital and PWM outputs that have Ball Systems Current Measurement boards attached for current measuring purposes.</w:t>
      </w:r>
    </w:p>
    <w:p w:rsidR="008C3DA3" w:rsidRDefault="008C3DA3" w:rsidP="00EF2005"/>
    <w:p w:rsidR="008C3DA3" w:rsidRDefault="008C3DA3" w:rsidP="00EF2005">
      <w:r>
        <w:t>Theory of Operation:  A single Analog Input channel of a DAQ board acquires a specified number of samples, determined by supplying the desired sample rate and length of the acquisition time.  The acquired waveform is averaged and a single, scaled Current value is returned back to the NI VeriStand system.</w:t>
      </w:r>
    </w:p>
    <w:p w:rsidR="00316E9D" w:rsidRDefault="00316E9D" w:rsidP="00EF2005"/>
    <w:p w:rsidR="00316E9D" w:rsidRDefault="00316E9D" w:rsidP="00EF2005">
      <w:r>
        <w:t>Analog Input, Current Measurement</w:t>
      </w:r>
      <w:r w:rsidR="00A676A3">
        <w:t xml:space="preserve"> Custom Device</w:t>
      </w:r>
      <w:r>
        <w:t xml:space="preserve"> behavior:</w:t>
      </w:r>
    </w:p>
    <w:p w:rsidR="00316E9D" w:rsidRDefault="00316E9D" w:rsidP="00EF2005"/>
    <w:p w:rsidR="00316E9D" w:rsidRDefault="00316E9D" w:rsidP="00316E9D">
      <w:pPr>
        <w:pStyle w:val="ListParagraph"/>
        <w:numPr>
          <w:ilvl w:val="0"/>
          <w:numId w:val="3"/>
        </w:numPr>
      </w:pPr>
      <w:r>
        <w:t>Create a Trigger User Channel</w:t>
      </w:r>
    </w:p>
    <w:p w:rsidR="00316E9D" w:rsidRDefault="00316E9D" w:rsidP="00316E9D">
      <w:pPr>
        <w:pStyle w:val="ListParagraph"/>
        <w:numPr>
          <w:ilvl w:val="0"/>
          <w:numId w:val="3"/>
        </w:numPr>
      </w:pPr>
      <w:r>
        <w:t>The Trigger User Channel is used to trigger an event in the test system, such as sending a CAN message and to trigger the start of an Analog Input waveform acquisition</w:t>
      </w:r>
    </w:p>
    <w:p w:rsidR="00316E9D" w:rsidRDefault="00316E9D" w:rsidP="00316E9D">
      <w:pPr>
        <w:pStyle w:val="ListParagraph"/>
        <w:numPr>
          <w:ilvl w:val="0"/>
          <w:numId w:val="3"/>
        </w:numPr>
      </w:pPr>
      <w:r>
        <w:t xml:space="preserve">Only one Analog Input channel </w:t>
      </w:r>
      <w:r w:rsidR="00A676A3">
        <w:t>will be active at a time</w:t>
      </w:r>
    </w:p>
    <w:p w:rsidR="00316E9D" w:rsidRDefault="00316E9D" w:rsidP="00316E9D">
      <w:pPr>
        <w:pStyle w:val="ListParagraph"/>
        <w:numPr>
          <w:ilvl w:val="0"/>
          <w:numId w:val="3"/>
        </w:numPr>
      </w:pPr>
      <w:r>
        <w:t>Inputs to the AI CM Acquisition and Analysis Custom Device</w:t>
      </w:r>
    </w:p>
    <w:p w:rsidR="00316E9D" w:rsidRDefault="00316E9D" w:rsidP="00316E9D">
      <w:pPr>
        <w:pStyle w:val="ListParagraph"/>
        <w:numPr>
          <w:ilvl w:val="1"/>
          <w:numId w:val="3"/>
        </w:numPr>
      </w:pPr>
      <w:r>
        <w:t>Trigger channel</w:t>
      </w:r>
    </w:p>
    <w:p w:rsidR="00316E9D" w:rsidRDefault="00316E9D" w:rsidP="00316E9D">
      <w:pPr>
        <w:pStyle w:val="ListParagraph"/>
        <w:numPr>
          <w:ilvl w:val="1"/>
          <w:numId w:val="3"/>
        </w:numPr>
      </w:pPr>
      <w:r>
        <w:t>AI Channel (on PXIe DAQ board)</w:t>
      </w:r>
      <w:r w:rsidR="007E41B2">
        <w:t xml:space="preserve"> </w:t>
      </w:r>
    </w:p>
    <w:p w:rsidR="00A676A3" w:rsidRDefault="00A676A3" w:rsidP="00316E9D">
      <w:pPr>
        <w:pStyle w:val="ListParagraph"/>
        <w:numPr>
          <w:ilvl w:val="1"/>
          <w:numId w:val="3"/>
        </w:numPr>
      </w:pPr>
      <w:r>
        <w:lastRenderedPageBreak/>
        <w:t>CM Scaling:  0-5V CM output scaled to 0-X Amps of Current</w:t>
      </w:r>
      <w:r w:rsidR="007E41B2">
        <w:t xml:space="preserve"> [Can be in Sys Def</w:t>
      </w:r>
      <w:r w:rsidR="00A326B8">
        <w:t>, based on spec of the Current Measurement board; Needs to be scaled on a per-channel basis since we have different CM boards with different current ranges.</w:t>
      </w:r>
      <w:r w:rsidR="007E41B2">
        <w:t>]</w:t>
      </w:r>
    </w:p>
    <w:p w:rsidR="00A676A3" w:rsidRDefault="00A676A3" w:rsidP="00316E9D">
      <w:pPr>
        <w:pStyle w:val="ListParagraph"/>
        <w:numPr>
          <w:ilvl w:val="1"/>
          <w:numId w:val="3"/>
        </w:numPr>
      </w:pPr>
      <w:r>
        <w:t>AI Sampling Rate</w:t>
      </w:r>
      <w:r w:rsidR="007E41B2">
        <w:t xml:space="preserve"> [Can be in Sys Def]</w:t>
      </w:r>
    </w:p>
    <w:p w:rsidR="00316E9D" w:rsidRDefault="00316E9D" w:rsidP="00316E9D">
      <w:pPr>
        <w:pStyle w:val="ListParagraph"/>
        <w:numPr>
          <w:ilvl w:val="1"/>
          <w:numId w:val="3"/>
        </w:numPr>
      </w:pPr>
      <w:r>
        <w:t>Time delay between trigger and start of acquisition</w:t>
      </w:r>
      <w:r w:rsidR="00A326B8">
        <w:t xml:space="preserve"> [Can be the same for all channels but should be settable during run-time.]</w:t>
      </w:r>
    </w:p>
    <w:p w:rsidR="00316E9D" w:rsidRDefault="00316E9D" w:rsidP="00316E9D">
      <w:pPr>
        <w:pStyle w:val="ListParagraph"/>
        <w:numPr>
          <w:ilvl w:val="1"/>
          <w:numId w:val="3"/>
        </w:numPr>
      </w:pPr>
      <w:r>
        <w:t>Acquisition Time</w:t>
      </w:r>
      <w:r w:rsidR="007E41B2">
        <w:t xml:space="preserve"> [</w:t>
      </w:r>
      <w:r w:rsidR="00A326B8">
        <w:t xml:space="preserve">Defined as amount of time for acquiring samples to be averaged.  </w:t>
      </w:r>
      <w:r w:rsidR="007E41B2">
        <w:t>Can be the same for all channels</w:t>
      </w:r>
      <w:r w:rsidR="00A326B8">
        <w:t xml:space="preserve"> but should be settable during run-time</w:t>
      </w:r>
      <w:r w:rsidR="007E41B2">
        <w:t>.</w:t>
      </w:r>
      <w:r w:rsidR="00A326B8">
        <w:t xml:space="preserve">  We can establish a “maximum</w:t>
      </w:r>
      <w:r w:rsidR="00BF50E2">
        <w:t xml:space="preserve"> acquisition</w:t>
      </w:r>
      <w:r w:rsidR="00A326B8">
        <w:t xml:space="preserve"> time” in the Sys Def and then take a subset of the waveform to use in the average value evaluation, however.</w:t>
      </w:r>
      <w:r w:rsidR="00A934A7">
        <w:t xml:space="preserve">  Note:  If “Max Acq Time” value from Sys Def is used, that would then define the amount of time that test step would take to complete.</w:t>
      </w:r>
      <w:r w:rsidR="00283A58">
        <w:t xml:space="preserve">  Slowest PWM is 10</w:t>
      </w:r>
      <w:r w:rsidR="00A934A7">
        <w:t>0Hz and I would guess that 5 pulses would be t</w:t>
      </w:r>
      <w:r w:rsidR="00646519">
        <w:t>he max we would want to average, so that helps us define what a “worst</w:t>
      </w:r>
      <w:r w:rsidR="004B7740">
        <w:t>-case</w:t>
      </w:r>
      <w:r w:rsidR="00646519">
        <w:t xml:space="preserve"> step time”would be.</w:t>
      </w:r>
      <w:r w:rsidR="007E41B2">
        <w:t>]</w:t>
      </w:r>
    </w:p>
    <w:p w:rsidR="00316E9D" w:rsidRDefault="00316E9D" w:rsidP="00316E9D">
      <w:pPr>
        <w:pStyle w:val="ListParagraph"/>
        <w:numPr>
          <w:ilvl w:val="0"/>
          <w:numId w:val="3"/>
        </w:numPr>
      </w:pPr>
      <w:r>
        <w:t>Outputs from the AI CM Acquisition and Analysis Custom Device</w:t>
      </w:r>
    </w:p>
    <w:p w:rsidR="00A676A3" w:rsidRDefault="00A676A3" w:rsidP="00A676A3">
      <w:pPr>
        <w:pStyle w:val="ListParagraph"/>
        <w:numPr>
          <w:ilvl w:val="1"/>
          <w:numId w:val="3"/>
        </w:numPr>
      </w:pPr>
      <w:r>
        <w:t>Average Current (Amps)</w:t>
      </w:r>
    </w:p>
    <w:p w:rsidR="00316E9D" w:rsidRPr="00EF2005" w:rsidRDefault="00316E9D" w:rsidP="00EF2005"/>
    <w:sectPr w:rsidR="00316E9D" w:rsidRPr="00EF2005" w:rsidSect="007F1BF6">
      <w:headerReference w:type="default" r:id="rId7"/>
      <w:footerReference w:type="default" r:id="rId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F28AA" w:rsidRDefault="001F28AA" w:rsidP="009B45F4">
      <w:r>
        <w:separator/>
      </w:r>
    </w:p>
  </w:endnote>
  <w:endnote w:type="continuationSeparator" w:id="0">
    <w:p w:rsidR="001F28AA" w:rsidRDefault="001F28AA" w:rsidP="009B45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5F4" w:rsidRDefault="009B45F4">
    <w:pPr>
      <w:pStyle w:val="Footer"/>
    </w:pPr>
    <w:r w:rsidRPr="007F1BF6">
      <w:rPr>
        <w:noProof/>
      </w:rPr>
      <w:drawing>
        <wp:inline distT="0" distB="0" distL="0" distR="0">
          <wp:extent cx="6858000" cy="114300"/>
          <wp:effectExtent l="0" t="0" r="0" b="12700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dress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58000" cy="1143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F28AA" w:rsidRDefault="001F28AA" w:rsidP="009B45F4">
      <w:r>
        <w:separator/>
      </w:r>
    </w:p>
  </w:footnote>
  <w:footnote w:type="continuationSeparator" w:id="0">
    <w:p w:rsidR="001F28AA" w:rsidRDefault="001F28AA" w:rsidP="009B45F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5F4" w:rsidRDefault="009B45F4">
    <w:pPr>
      <w:pStyle w:val="Header"/>
    </w:pPr>
    <w:r>
      <w:rPr>
        <w:noProof/>
      </w:rPr>
      <w:drawing>
        <wp:inline distT="0" distB="0" distL="0" distR="0">
          <wp:extent cx="1600200" cy="387741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 logo notag 4c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00200" cy="38774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794CD8"/>
    <w:multiLevelType w:val="hybridMultilevel"/>
    <w:tmpl w:val="169013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62D03"/>
    <w:multiLevelType w:val="hybridMultilevel"/>
    <w:tmpl w:val="FB2EDA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26069A"/>
    <w:multiLevelType w:val="hybridMultilevel"/>
    <w:tmpl w:val="0234D3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B8F"/>
    <w:rsid w:val="00150E4E"/>
    <w:rsid w:val="00171C49"/>
    <w:rsid w:val="001F28AA"/>
    <w:rsid w:val="0021206E"/>
    <w:rsid w:val="00283A58"/>
    <w:rsid w:val="00316E9D"/>
    <w:rsid w:val="003A77A5"/>
    <w:rsid w:val="003D1EBB"/>
    <w:rsid w:val="004B7740"/>
    <w:rsid w:val="00646519"/>
    <w:rsid w:val="006E5408"/>
    <w:rsid w:val="00775A0F"/>
    <w:rsid w:val="007E41B2"/>
    <w:rsid w:val="007F1BF6"/>
    <w:rsid w:val="008C3DA3"/>
    <w:rsid w:val="00972538"/>
    <w:rsid w:val="009A4832"/>
    <w:rsid w:val="009B45F4"/>
    <w:rsid w:val="009C59E9"/>
    <w:rsid w:val="00A326B8"/>
    <w:rsid w:val="00A42EF8"/>
    <w:rsid w:val="00A676A3"/>
    <w:rsid w:val="00A85413"/>
    <w:rsid w:val="00A934A7"/>
    <w:rsid w:val="00BD2ED5"/>
    <w:rsid w:val="00BF50E2"/>
    <w:rsid w:val="00DF0D15"/>
    <w:rsid w:val="00EC1FF2"/>
    <w:rsid w:val="00EF2005"/>
    <w:rsid w:val="00F410C3"/>
    <w:rsid w:val="00F41B8F"/>
    <w:rsid w:val="00F42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18175AC3-9A43-4E3F-937E-C5626F0B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48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BF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BF6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9B45F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B45F4"/>
  </w:style>
  <w:style w:type="paragraph" w:styleId="Footer">
    <w:name w:val="footer"/>
    <w:basedOn w:val="Normal"/>
    <w:link w:val="FooterChar"/>
    <w:uiPriority w:val="99"/>
    <w:unhideWhenUsed/>
    <w:rsid w:val="009B45F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B45F4"/>
  </w:style>
  <w:style w:type="paragraph" w:styleId="ListParagraph">
    <w:name w:val="List Paragraph"/>
    <w:basedOn w:val="Normal"/>
    <w:uiPriority w:val="34"/>
    <w:qFormat/>
    <w:rsid w:val="00F41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304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Instruments</Company>
  <LinksUpToDate>false</LinksUpToDate>
  <CharactersWithSpaces>2039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Lance Looper</dc:creator>
  <cp:lastModifiedBy>Andy Church</cp:lastModifiedBy>
  <cp:revision>2</cp:revision>
  <dcterms:created xsi:type="dcterms:W3CDTF">2016-01-22T17:58:00Z</dcterms:created>
  <dcterms:modified xsi:type="dcterms:W3CDTF">2016-01-22T17:58:00Z</dcterms:modified>
</cp:coreProperties>
</file>