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241BE2" w14:paraId="1278F65E" w14:textId="77777777">
        <w:trPr>
          <w:trHeight w:hRule="exact" w:val="567"/>
        </w:trPr>
        <w:tc>
          <w:tcPr>
            <w:tcW w:w="1384" w:type="dxa"/>
            <w:vMerge w:val="restart"/>
            <w:vAlign w:val="center"/>
          </w:tcPr>
          <w:p w14:paraId="23FDAD3F" w14:textId="77777777" w:rsidR="00241BE2" w:rsidRDefault="00000000">
            <w:pPr>
              <w:spacing w:line="300" w:lineRule="auto"/>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183DBBB4" wp14:editId="1356A311">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14:textId="77777777" w:rsidR="00241BE2"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241BE2" w14:paraId="6C623BDE" w14:textId="77777777">
        <w:trPr>
          <w:trHeight w:hRule="exact" w:val="567"/>
        </w:trPr>
        <w:tc>
          <w:tcPr>
            <w:tcW w:w="1384" w:type="dxa"/>
            <w:vMerge/>
          </w:tcPr>
          <w:p w14:paraId="70826B92" w14:textId="77777777" w:rsidR="00241BE2" w:rsidRDefault="00241BE2">
            <w:pPr>
              <w:spacing w:line="300" w:lineRule="auto"/>
              <w:ind w:firstLine="480"/>
              <w:rPr>
                <w:rFonts w:eastAsia="宋体" w:cs="Times New Roman"/>
                <w:b/>
                <w:color w:val="000000"/>
                <w:kern w:val="0"/>
                <w:sz w:val="20"/>
                <w:szCs w:val="20"/>
              </w:rPr>
            </w:pPr>
          </w:p>
        </w:tc>
        <w:tc>
          <w:tcPr>
            <w:tcW w:w="7144" w:type="dxa"/>
            <w:vAlign w:val="center"/>
          </w:tcPr>
          <w:p w14:paraId="67A10090" w14:textId="77777777" w:rsidR="00241BE2"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eastAsia="宋体" w:cs="Times New Roman" w:hint="eastAsia"/>
                <w:b/>
                <w:color w:val="000000"/>
                <w:kern w:val="0"/>
                <w:sz w:val="24"/>
                <w:szCs w:val="20"/>
              </w:rPr>
              <w:t>SWC</w:t>
            </w:r>
            <w:r>
              <w:rPr>
                <w:rFonts w:eastAsia="宋体" w:cs="Times New Roman"/>
                <w:b/>
                <w:color w:val="000000"/>
                <w:kern w:val="0"/>
                <w:sz w:val="24"/>
                <w:szCs w:val="20"/>
              </w:rPr>
              <w:t>202</w:t>
            </w:r>
            <w:r>
              <w:rPr>
                <w:rFonts w:eastAsia="宋体" w:cs="Times New Roman" w:hint="eastAsia"/>
                <w:b/>
                <w:color w:val="000000"/>
                <w:kern w:val="0"/>
                <w:sz w:val="24"/>
                <w:szCs w:val="20"/>
              </w:rPr>
              <w:t>6</w:t>
            </w:r>
            <w:r>
              <w:rPr>
                <w:rFonts w:eastAsia="宋体" w:cs="Times New Roman"/>
                <w:b/>
                <w:color w:val="000000"/>
                <w:kern w:val="0"/>
                <w:sz w:val="24"/>
                <w:szCs w:val="20"/>
              </w:rPr>
              <w:t>-</w:t>
            </w:r>
            <w:r>
              <w:rPr>
                <w:rFonts w:eastAsia="宋体" w:cs="Times New Roman" w:hint="eastAsia"/>
                <w:b/>
                <w:color w:val="000000"/>
                <w:kern w:val="0"/>
                <w:sz w:val="24"/>
                <w:szCs w:val="20"/>
              </w:rPr>
              <w:t>JuicyChips</w:t>
            </w:r>
          </w:p>
        </w:tc>
      </w:tr>
    </w:tbl>
    <w:p w14:paraId="7B22AB61" w14:textId="77777777" w:rsidR="00241BE2" w:rsidRDefault="00241BE2">
      <w:pPr>
        <w:spacing w:line="300" w:lineRule="auto"/>
        <w:jc w:val="center"/>
        <w:rPr>
          <w:rFonts w:eastAsia="宋体"/>
          <w:b/>
          <w:color w:val="000000"/>
          <w:sz w:val="24"/>
        </w:rPr>
      </w:pPr>
    </w:p>
    <w:p w14:paraId="6964985A" w14:textId="77777777" w:rsidR="00241BE2" w:rsidRDefault="00000000">
      <w:pPr>
        <w:spacing w:line="300" w:lineRule="auto"/>
        <w:jc w:val="center"/>
        <w:rPr>
          <w:rFonts w:eastAsia="宋体"/>
          <w:b/>
          <w:color w:val="000000"/>
          <w:sz w:val="24"/>
        </w:rPr>
      </w:pPr>
      <w:r>
        <w:rPr>
          <w:rFonts w:eastAsia="宋体" w:hint="eastAsia"/>
          <w:b/>
          <w:noProof/>
          <w:color w:val="000000"/>
          <w:sz w:val="24"/>
        </w:rPr>
        <w:drawing>
          <wp:inline distT="0" distB="0" distL="114300" distR="114300" wp14:anchorId="7DBA6FE8" wp14:editId="746401FA">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9"/>
                    <a:srcRect b="10308"/>
                    <a:stretch>
                      <a:fillRect/>
                    </a:stretch>
                  </pic:blipFill>
                  <pic:spPr>
                    <a:xfrm>
                      <a:off x="0" y="0"/>
                      <a:ext cx="1713230" cy="1206500"/>
                    </a:xfrm>
                    <a:prstGeom prst="rect">
                      <a:avLst/>
                    </a:prstGeom>
                  </pic:spPr>
                </pic:pic>
              </a:graphicData>
            </a:graphic>
          </wp:inline>
        </w:drawing>
      </w:r>
    </w:p>
    <w:p w14:paraId="789A09D6" w14:textId="77777777" w:rsidR="00241BE2" w:rsidRDefault="00241BE2">
      <w:pPr>
        <w:spacing w:line="300" w:lineRule="auto"/>
        <w:jc w:val="center"/>
        <w:rPr>
          <w:rFonts w:eastAsia="宋体"/>
          <w:b/>
          <w:color w:val="000000"/>
          <w:sz w:val="24"/>
        </w:rPr>
      </w:pPr>
    </w:p>
    <w:p w14:paraId="5B4889D0" w14:textId="77777777" w:rsidR="00241BE2" w:rsidRDefault="00241BE2">
      <w:pPr>
        <w:spacing w:line="300" w:lineRule="auto"/>
        <w:jc w:val="center"/>
        <w:rPr>
          <w:rFonts w:eastAsia="宋体"/>
          <w:b/>
          <w:color w:val="000000"/>
          <w:sz w:val="24"/>
        </w:rPr>
      </w:pPr>
    </w:p>
    <w:p w14:paraId="58AA8439" w14:textId="77777777" w:rsidR="00241BE2" w:rsidRDefault="00000000">
      <w:pPr>
        <w:spacing w:line="300" w:lineRule="auto"/>
        <w:jc w:val="center"/>
        <w:rPr>
          <w:rFonts w:eastAsia="宋体"/>
          <w:b/>
          <w:color w:val="000000"/>
          <w:sz w:val="44"/>
          <w:szCs w:val="44"/>
        </w:rPr>
      </w:pPr>
      <w:proofErr w:type="gramStart"/>
      <w:r>
        <w:rPr>
          <w:rFonts w:eastAsia="宋体" w:hint="eastAsia"/>
          <w:b/>
          <w:color w:val="000000"/>
          <w:sz w:val="44"/>
          <w:szCs w:val="44"/>
        </w:rPr>
        <w:t>溯光智习</w:t>
      </w:r>
      <w:proofErr w:type="gramEnd"/>
    </w:p>
    <w:p w14:paraId="785998CE" w14:textId="77777777" w:rsidR="00241BE2" w:rsidRDefault="00000000">
      <w:pPr>
        <w:spacing w:line="300" w:lineRule="auto"/>
        <w:jc w:val="center"/>
        <w:rPr>
          <w:rFonts w:eastAsia="宋体"/>
          <w:b/>
          <w:color w:val="000000"/>
          <w:sz w:val="44"/>
          <w:szCs w:val="44"/>
        </w:rPr>
      </w:pPr>
      <w:r>
        <w:rPr>
          <w:rFonts w:eastAsia="宋体" w:hint="eastAsia"/>
          <w:b/>
          <w:color w:val="000000"/>
          <w:sz w:val="44"/>
          <w:szCs w:val="44"/>
        </w:rPr>
        <w:t>基于多模态的</w:t>
      </w:r>
      <w:r>
        <w:rPr>
          <w:rFonts w:eastAsia="宋体" w:hint="eastAsia"/>
          <w:b/>
          <w:color w:val="000000"/>
          <w:sz w:val="44"/>
          <w:szCs w:val="44"/>
        </w:rPr>
        <w:t>AI</w:t>
      </w:r>
      <w:r>
        <w:rPr>
          <w:rFonts w:eastAsia="宋体" w:hint="eastAsia"/>
          <w:b/>
          <w:color w:val="000000"/>
          <w:sz w:val="44"/>
          <w:szCs w:val="44"/>
        </w:rPr>
        <w:t>备考与复习智能助手</w:t>
      </w:r>
      <w:commentRangeStart w:id="0"/>
      <w:commentRangeEnd w:id="0"/>
      <w:r>
        <w:rPr>
          <w:rStyle w:val="aff4"/>
          <w:rFonts w:asciiTheme="minorHAnsi" w:hAnsiTheme="minorHAnsi"/>
        </w:rPr>
        <w:commentReference w:id="0"/>
      </w:r>
    </w:p>
    <w:p w14:paraId="6500B1C5" w14:textId="77777777" w:rsidR="00241BE2" w:rsidRDefault="00000000">
      <w:pPr>
        <w:spacing w:line="300" w:lineRule="auto"/>
        <w:jc w:val="center"/>
        <w:rPr>
          <w:b/>
          <w:sz w:val="24"/>
        </w:rPr>
      </w:pPr>
      <w:proofErr w:type="spellStart"/>
      <w:r>
        <w:rPr>
          <w:b/>
          <w:sz w:val="24"/>
        </w:rPr>
        <w:t>LumiTrace</w:t>
      </w:r>
      <w:proofErr w:type="spellEnd"/>
      <w:r>
        <w:rPr>
          <w:b/>
          <w:sz w:val="24"/>
        </w:rPr>
        <w:t xml:space="preserve"> AI</w:t>
      </w:r>
    </w:p>
    <w:p w14:paraId="04AFDA99" w14:textId="77777777" w:rsidR="00241BE2" w:rsidRDefault="00000000">
      <w:pPr>
        <w:spacing w:line="300" w:lineRule="auto"/>
        <w:jc w:val="center"/>
        <w:rPr>
          <w:b/>
          <w:sz w:val="24"/>
        </w:rPr>
      </w:pPr>
      <w:commentRangeStart w:id="1"/>
      <w:commentRangeEnd w:id="1"/>
      <w:r>
        <w:rPr>
          <w:rStyle w:val="aff4"/>
          <w:rFonts w:asciiTheme="minorHAnsi" w:hAnsiTheme="minorHAnsi"/>
        </w:rPr>
        <w:commentReference w:id="1"/>
      </w:r>
      <w:r>
        <w:rPr>
          <w:b/>
          <w:sz w:val="24"/>
        </w:rPr>
        <w:t>Multimodal AI Companion for Exam Prep &amp; Review</w:t>
      </w:r>
    </w:p>
    <w:p w14:paraId="3C0EAABD" w14:textId="77777777" w:rsidR="00241BE2" w:rsidRDefault="00241BE2">
      <w:pPr>
        <w:spacing w:line="300" w:lineRule="auto"/>
        <w:jc w:val="center"/>
        <w:rPr>
          <w:b/>
        </w:rPr>
      </w:pPr>
    </w:p>
    <w:p w14:paraId="4E6338A8" w14:textId="77777777" w:rsidR="00241BE2" w:rsidRDefault="00000000">
      <w:pPr>
        <w:spacing w:line="300" w:lineRule="auto"/>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27FDD6A8" w14:textId="77777777" w:rsidR="00241BE2" w:rsidRDefault="00000000">
      <w:pPr>
        <w:spacing w:line="300" w:lineRule="auto"/>
        <w:jc w:val="center"/>
        <w:rPr>
          <w:b/>
          <w:sz w:val="24"/>
        </w:rPr>
      </w:pPr>
      <w:r>
        <w:rPr>
          <w:rFonts w:hint="eastAsia"/>
          <w:b/>
          <w:sz w:val="24"/>
        </w:rPr>
        <w:t>Version:</w:t>
      </w:r>
      <w:commentRangeStart w:id="2"/>
      <w:r>
        <w:rPr>
          <w:b/>
          <w:sz w:val="24"/>
        </w:rPr>
        <w:t>[</w:t>
      </w:r>
      <w:r>
        <w:rPr>
          <w:rFonts w:hint="eastAsia"/>
          <w:b/>
          <w:sz w:val="24"/>
        </w:rPr>
        <w:t>14</w:t>
      </w:r>
      <w:r>
        <w:rPr>
          <w:b/>
          <w:sz w:val="24"/>
        </w:rPr>
        <w:t>]</w:t>
      </w:r>
      <w:commentRangeEnd w:id="2"/>
      <w:r>
        <w:rPr>
          <w:rStyle w:val="aff4"/>
          <w:rFonts w:asciiTheme="minorHAnsi" w:hAnsiTheme="minorHAnsi"/>
        </w:rPr>
        <w:commentReference w:id="2"/>
      </w:r>
    </w:p>
    <w:p w14:paraId="0E6F433A" w14:textId="77777777" w:rsidR="00241BE2" w:rsidRDefault="00241BE2">
      <w:pPr>
        <w:spacing w:line="300" w:lineRule="auto"/>
        <w:jc w:val="center"/>
        <w:rPr>
          <w:rFonts w:eastAsia="宋体"/>
          <w:color w:val="000000"/>
        </w:rPr>
      </w:pPr>
    </w:p>
    <w:p w14:paraId="3D44B33E" w14:textId="77777777" w:rsidR="00241BE2" w:rsidRDefault="00241BE2">
      <w:pPr>
        <w:spacing w:line="300" w:lineRule="auto"/>
        <w:jc w:val="center"/>
        <w:rPr>
          <w:rFonts w:eastAsia="宋体"/>
          <w:color w:val="000000"/>
        </w:rPr>
      </w:pPr>
    </w:p>
    <w:p w14:paraId="62445CD8" w14:textId="77777777" w:rsidR="00241BE2" w:rsidRDefault="00000000">
      <w:pPr>
        <w:spacing w:line="300" w:lineRule="auto"/>
        <w:jc w:val="center"/>
        <w:rPr>
          <w:b/>
          <w:sz w:val="24"/>
        </w:rPr>
      </w:pPr>
      <w:r>
        <w:rPr>
          <w:rFonts w:hint="eastAsia"/>
          <w:b/>
          <w:noProof/>
          <w:sz w:val="24"/>
        </w:rPr>
        <w:drawing>
          <wp:inline distT="0" distB="0" distL="114300" distR="114300" wp14:anchorId="3BACC6D6" wp14:editId="6E54D2AF">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3"/>
                    <a:srcRect t="5956" b="8247"/>
                    <a:stretch>
                      <a:fillRect/>
                    </a:stretch>
                  </pic:blipFill>
                  <pic:spPr>
                    <a:xfrm>
                      <a:off x="0" y="0"/>
                      <a:ext cx="1701800" cy="1459865"/>
                    </a:xfrm>
                    <a:prstGeom prst="rect">
                      <a:avLst/>
                    </a:prstGeom>
                  </pic:spPr>
                </pic:pic>
              </a:graphicData>
            </a:graphic>
          </wp:inline>
        </w:drawing>
      </w:r>
    </w:p>
    <w:p w14:paraId="2348C771" w14:textId="77777777" w:rsidR="00241BE2" w:rsidRDefault="00241BE2">
      <w:pPr>
        <w:spacing w:line="300" w:lineRule="auto"/>
        <w:jc w:val="center"/>
        <w:rPr>
          <w:b/>
          <w:sz w:val="24"/>
        </w:rPr>
      </w:pPr>
    </w:p>
    <w:p w14:paraId="48102151" w14:textId="77777777" w:rsidR="00241BE2" w:rsidRDefault="00000000">
      <w:pPr>
        <w:spacing w:line="300" w:lineRule="auto"/>
        <w:jc w:val="center"/>
        <w:rPr>
          <w:b/>
          <w:sz w:val="24"/>
        </w:rPr>
      </w:pPr>
      <w:commentRangeStart w:id="3"/>
      <w:r>
        <w:rPr>
          <w:rFonts w:hint="eastAsia"/>
          <w:b/>
          <w:sz w:val="24"/>
        </w:rPr>
        <w:t>多汁薯片</w:t>
      </w:r>
      <w:commentRangeEnd w:id="3"/>
      <w:r>
        <w:rPr>
          <w:rStyle w:val="aff4"/>
          <w:rFonts w:asciiTheme="minorHAnsi" w:hAnsiTheme="minorHAnsi"/>
        </w:rPr>
        <w:commentReference w:id="3"/>
      </w:r>
    </w:p>
    <w:p w14:paraId="1F4E0FB0" w14:textId="77777777" w:rsidR="00241BE2" w:rsidRDefault="00241BE2">
      <w:pPr>
        <w:spacing w:line="300" w:lineRule="auto"/>
        <w:jc w:val="center"/>
        <w:rPr>
          <w:b/>
          <w:sz w:val="24"/>
        </w:rPr>
      </w:pPr>
    </w:p>
    <w:p w14:paraId="2C59796A" w14:textId="77777777" w:rsidR="00241BE2" w:rsidRDefault="00241BE2">
      <w:pPr>
        <w:spacing w:line="300" w:lineRule="auto"/>
        <w:jc w:val="center"/>
        <w:rPr>
          <w:rFonts w:eastAsia="宋体"/>
          <w:color w:val="000000"/>
        </w:rPr>
      </w:pPr>
    </w:p>
    <w:p w14:paraId="2C6D6CAC" w14:textId="77777777" w:rsidR="00241BE2" w:rsidRDefault="00000000">
      <w:pPr>
        <w:spacing w:line="300" w:lineRule="auto"/>
        <w:jc w:val="center"/>
        <w:rPr>
          <w:rFonts w:eastAsia="宋体"/>
          <w:b/>
          <w:color w:val="000000"/>
          <w:sz w:val="24"/>
        </w:rPr>
      </w:pPr>
      <w:commentRangeStart w:id="4"/>
      <w:r>
        <w:rPr>
          <w:rFonts w:eastAsia="宋体" w:hint="eastAsia"/>
          <w:b/>
          <w:color w:val="000000"/>
          <w:sz w:val="24"/>
        </w:rPr>
        <w:t>2026-01-20</w:t>
      </w:r>
      <w:commentRangeEnd w:id="4"/>
      <w:r>
        <w:rPr>
          <w:rStyle w:val="aff4"/>
          <w:rFonts w:asciiTheme="minorHAnsi" w:hAnsiTheme="minorHAnsi"/>
        </w:rPr>
        <w:commentReference w:id="4"/>
      </w:r>
    </w:p>
    <w:p w14:paraId="0F64E2F9" w14:textId="77777777" w:rsidR="00241BE2" w:rsidRDefault="00241BE2">
      <w:pPr>
        <w:spacing w:line="300" w:lineRule="auto"/>
        <w:jc w:val="center"/>
        <w:rPr>
          <w:b/>
          <w:sz w:val="24"/>
        </w:rPr>
      </w:pPr>
    </w:p>
    <w:p w14:paraId="5C216230" w14:textId="77777777" w:rsidR="00241BE2" w:rsidRDefault="00000000">
      <w:pPr>
        <w:spacing w:line="300" w:lineRule="auto"/>
        <w:jc w:val="center"/>
        <w:rPr>
          <w:b/>
          <w:sz w:val="24"/>
        </w:rPr>
      </w:pPr>
      <w:r>
        <w:rPr>
          <w:b/>
          <w:sz w:val="24"/>
        </w:rPr>
        <w:t>All Rights Reserved</w:t>
      </w:r>
    </w:p>
    <w:p w14:paraId="286C8B8A" w14:textId="77777777" w:rsidR="00241BE2" w:rsidRDefault="00241BE2">
      <w:pPr>
        <w:spacing w:line="300" w:lineRule="auto"/>
        <w:jc w:val="center"/>
        <w:rPr>
          <w:b/>
          <w:sz w:val="24"/>
        </w:rPr>
        <w:sectPr w:rsidR="00241BE2">
          <w:headerReference w:type="default" r:id="rId14"/>
          <w:footerReference w:type="default" r:id="rId15"/>
          <w:pgSz w:w="11906" w:h="16838"/>
          <w:pgMar w:top="1440" w:right="1797" w:bottom="1440" w:left="1797" w:header="851" w:footer="992" w:gutter="0"/>
          <w:pgNumType w:fmt="upperRoman" w:start="1"/>
          <w:cols w:space="425"/>
          <w:titlePg/>
          <w:docGrid w:type="lines" w:linePitch="312"/>
        </w:sectPr>
      </w:pPr>
    </w:p>
    <w:p w14:paraId="718EB1C3" w14:textId="77777777" w:rsidR="00241BE2" w:rsidRDefault="00000000">
      <w:pPr>
        <w:pStyle w:val="210"/>
        <w:spacing w:afterLines="50" w:after="156" w:line="300" w:lineRule="auto"/>
        <w:rPr>
          <w:rFonts w:ascii="黑体" w:eastAsia="黑体" w:hAnsi="黑体" w:hint="eastAsia"/>
          <w:color w:val="000000"/>
          <w:sz w:val="36"/>
        </w:rPr>
      </w:pPr>
      <w:commentRangeStart w:id="5"/>
      <w:r>
        <w:rPr>
          <w:rFonts w:ascii="黑体" w:eastAsia="黑体" w:hAnsi="黑体" w:hint="eastAsia"/>
          <w:color w:val="000000"/>
          <w:sz w:val="36"/>
        </w:rPr>
        <w:lastRenderedPageBreak/>
        <w:t>目录</w:t>
      </w:r>
      <w:commentRangeEnd w:id="5"/>
      <w:r>
        <w:rPr>
          <w:rStyle w:val="aff4"/>
          <w:rFonts w:asciiTheme="minorHAnsi" w:hAnsiTheme="minorHAnsi"/>
          <w:b w:val="0"/>
        </w:rPr>
        <w:commentReference w:id="5"/>
      </w:r>
    </w:p>
    <w:p w14:paraId="7E359E8D" w14:textId="77777777" w:rsidR="00241BE2" w:rsidRDefault="00000000">
      <w:pPr>
        <w:pStyle w:val="TOC1"/>
        <w:tabs>
          <w:tab w:val="right" w:leader="dot" w:pos="8312"/>
        </w:tabs>
      </w:pPr>
      <w:r>
        <w:rPr>
          <w:color w:val="000000"/>
        </w:rPr>
        <w:fldChar w:fldCharType="begin"/>
      </w:r>
      <w:r>
        <w:rPr>
          <w:rFonts w:hint="eastAsia"/>
          <w:color w:val="000000"/>
        </w:rPr>
        <w:instrText>TOC\o"1-3"\h\z\u</w:instrText>
      </w:r>
      <w:r>
        <w:rPr>
          <w:color w:val="000000"/>
        </w:rPr>
        <w:fldChar w:fldCharType="separate"/>
      </w:r>
      <w:hyperlink w:anchor="_Toc20927" w:history="1">
        <w:r w:rsidR="00241BE2">
          <w:rPr>
            <w:rFonts w:cs="Times New Roman"/>
          </w:rPr>
          <w:t xml:space="preserve">1 </w:t>
        </w:r>
        <w:r w:rsidR="00241BE2">
          <w:rPr>
            <w:rFonts w:hint="eastAsia"/>
          </w:rPr>
          <w:t>项目概述</w:t>
        </w:r>
        <w:r w:rsidR="00241BE2">
          <w:tab/>
        </w:r>
        <w:r w:rsidR="00241BE2">
          <w:fldChar w:fldCharType="begin"/>
        </w:r>
        <w:r w:rsidR="00241BE2">
          <w:instrText xml:space="preserve"> PAGEREF _Toc20927 \h </w:instrText>
        </w:r>
        <w:r w:rsidR="00241BE2">
          <w:fldChar w:fldCharType="separate"/>
        </w:r>
        <w:r w:rsidR="00241BE2">
          <w:t>1</w:t>
        </w:r>
        <w:r w:rsidR="00241BE2">
          <w:fldChar w:fldCharType="end"/>
        </w:r>
      </w:hyperlink>
    </w:p>
    <w:p w14:paraId="5919BD5E" w14:textId="77777777" w:rsidR="00241BE2" w:rsidRDefault="00241BE2">
      <w:pPr>
        <w:pStyle w:val="TOC2"/>
        <w:tabs>
          <w:tab w:val="right" w:leader="dot" w:pos="8312"/>
        </w:tabs>
      </w:pPr>
      <w:hyperlink w:anchor="_Toc5314" w:history="1">
        <w:r>
          <w:rPr>
            <w:rFonts w:cs="Times New Roman"/>
            <w:bCs w:val="0"/>
          </w:rPr>
          <w:t xml:space="preserve">1.1 </w:t>
        </w:r>
        <w:r>
          <w:rPr>
            <w:rFonts w:hint="eastAsia"/>
          </w:rPr>
          <w:t>项目背景</w:t>
        </w:r>
        <w:r>
          <w:tab/>
        </w:r>
        <w:r>
          <w:fldChar w:fldCharType="begin"/>
        </w:r>
        <w:r>
          <w:instrText xml:space="preserve"> PAGEREF _Toc5314 \h </w:instrText>
        </w:r>
        <w:r>
          <w:fldChar w:fldCharType="separate"/>
        </w:r>
        <w:r>
          <w:t>1</w:t>
        </w:r>
        <w:r>
          <w:fldChar w:fldCharType="end"/>
        </w:r>
      </w:hyperlink>
    </w:p>
    <w:p w14:paraId="127D267B" w14:textId="77777777" w:rsidR="00241BE2" w:rsidRDefault="00241BE2">
      <w:pPr>
        <w:pStyle w:val="TOC3"/>
        <w:tabs>
          <w:tab w:val="right" w:leader="dot" w:pos="8312"/>
        </w:tabs>
      </w:pPr>
      <w:hyperlink w:anchor="_Toc19653" w:history="1">
        <w:r>
          <w:rPr>
            <w:rFonts w:cs="Times New Roman"/>
          </w:rPr>
          <w:t xml:space="preserve">1.1.1 </w:t>
        </w:r>
        <w:r>
          <w:rPr>
            <w:rFonts w:hint="eastAsia"/>
          </w:rPr>
          <w:t>核心问题与现象</w:t>
        </w:r>
        <w:r>
          <w:tab/>
        </w:r>
        <w:r>
          <w:fldChar w:fldCharType="begin"/>
        </w:r>
        <w:r>
          <w:instrText xml:space="preserve"> PAGEREF _Toc19653 \h </w:instrText>
        </w:r>
        <w:r>
          <w:fldChar w:fldCharType="separate"/>
        </w:r>
        <w:r>
          <w:t>1</w:t>
        </w:r>
        <w:r>
          <w:fldChar w:fldCharType="end"/>
        </w:r>
      </w:hyperlink>
    </w:p>
    <w:p w14:paraId="57D5E65F" w14:textId="77777777" w:rsidR="00241BE2" w:rsidRDefault="00241BE2">
      <w:pPr>
        <w:pStyle w:val="TOC3"/>
        <w:tabs>
          <w:tab w:val="right" w:leader="dot" w:pos="8312"/>
        </w:tabs>
      </w:pPr>
      <w:hyperlink w:anchor="_Toc25545" w:history="1">
        <w:r>
          <w:rPr>
            <w:rFonts w:cs="Times New Roman"/>
          </w:rPr>
          <w:t xml:space="preserve">1.1.2 </w:t>
        </w:r>
        <w:r>
          <w:rPr>
            <w:rFonts w:hint="eastAsia"/>
          </w:rPr>
          <w:t>用户画像与市场</w:t>
        </w:r>
        <w:r>
          <w:tab/>
        </w:r>
        <w:r>
          <w:fldChar w:fldCharType="begin"/>
        </w:r>
        <w:r>
          <w:instrText xml:space="preserve"> PAGEREF _Toc25545 \h </w:instrText>
        </w:r>
        <w:r>
          <w:fldChar w:fldCharType="separate"/>
        </w:r>
        <w:r>
          <w:t>2</w:t>
        </w:r>
        <w:r>
          <w:fldChar w:fldCharType="end"/>
        </w:r>
      </w:hyperlink>
    </w:p>
    <w:p w14:paraId="722B3EC6" w14:textId="77777777" w:rsidR="00241BE2" w:rsidRDefault="00241BE2">
      <w:pPr>
        <w:pStyle w:val="TOC3"/>
        <w:tabs>
          <w:tab w:val="right" w:leader="dot" w:pos="8312"/>
        </w:tabs>
      </w:pPr>
      <w:hyperlink w:anchor="_Toc23295" w:history="1">
        <w:r>
          <w:rPr>
            <w:rFonts w:cs="Times New Roman"/>
          </w:rPr>
          <w:t xml:space="preserve">1.1.3 </w:t>
        </w:r>
        <w:r>
          <w:rPr>
            <w:rFonts w:hint="eastAsia"/>
          </w:rPr>
          <w:t>商业价值与竞品分析</w:t>
        </w:r>
        <w:r>
          <w:tab/>
        </w:r>
        <w:r>
          <w:fldChar w:fldCharType="begin"/>
        </w:r>
        <w:r>
          <w:instrText xml:space="preserve"> PAGEREF _Toc23295 \h </w:instrText>
        </w:r>
        <w:r>
          <w:fldChar w:fldCharType="separate"/>
        </w:r>
        <w:r>
          <w:t>3</w:t>
        </w:r>
        <w:r>
          <w:fldChar w:fldCharType="end"/>
        </w:r>
      </w:hyperlink>
    </w:p>
    <w:p w14:paraId="593399AA" w14:textId="77777777" w:rsidR="00241BE2" w:rsidRDefault="00241BE2">
      <w:pPr>
        <w:pStyle w:val="TOC2"/>
        <w:tabs>
          <w:tab w:val="right" w:leader="dot" w:pos="8312"/>
        </w:tabs>
      </w:pPr>
      <w:hyperlink w:anchor="_Toc5195" w:history="1">
        <w:r>
          <w:rPr>
            <w:rFonts w:cs="Times New Roman"/>
            <w:bCs w:val="0"/>
          </w:rPr>
          <w:t xml:space="preserve">1.2 </w:t>
        </w:r>
        <w:r>
          <w:rPr>
            <w:rFonts w:hint="eastAsia"/>
          </w:rPr>
          <w:t>项目内容</w:t>
        </w:r>
        <w:r>
          <w:tab/>
        </w:r>
        <w:r>
          <w:fldChar w:fldCharType="begin"/>
        </w:r>
        <w:r>
          <w:instrText xml:space="preserve"> PAGEREF _Toc5195 \h </w:instrText>
        </w:r>
        <w:r>
          <w:fldChar w:fldCharType="separate"/>
        </w:r>
        <w:r>
          <w:t>4</w:t>
        </w:r>
        <w:r>
          <w:fldChar w:fldCharType="end"/>
        </w:r>
      </w:hyperlink>
    </w:p>
    <w:p w14:paraId="6F68D252" w14:textId="77777777" w:rsidR="00241BE2" w:rsidRDefault="00241BE2">
      <w:pPr>
        <w:pStyle w:val="TOC2"/>
        <w:tabs>
          <w:tab w:val="right" w:leader="dot" w:pos="8312"/>
        </w:tabs>
      </w:pPr>
      <w:hyperlink w:anchor="_Toc20625" w:history="1">
        <w:r>
          <w:rPr>
            <w:rFonts w:cs="Times New Roman"/>
            <w:bCs w:val="0"/>
          </w:rPr>
          <w:t xml:space="preserve">1.3 </w:t>
        </w:r>
        <w:r>
          <w:rPr>
            <w:rFonts w:hint="eastAsia"/>
          </w:rPr>
          <w:t>创新点</w:t>
        </w:r>
        <w:r>
          <w:tab/>
        </w:r>
        <w:r>
          <w:fldChar w:fldCharType="begin"/>
        </w:r>
        <w:r>
          <w:instrText xml:space="preserve"> PAGEREF _Toc20625 \h </w:instrText>
        </w:r>
        <w:r>
          <w:fldChar w:fldCharType="separate"/>
        </w:r>
        <w:r>
          <w:t>6</w:t>
        </w:r>
        <w:r>
          <w:fldChar w:fldCharType="end"/>
        </w:r>
      </w:hyperlink>
    </w:p>
    <w:p w14:paraId="23BC9CB2" w14:textId="77777777" w:rsidR="00241BE2" w:rsidRDefault="00241BE2">
      <w:pPr>
        <w:pStyle w:val="TOC3"/>
        <w:tabs>
          <w:tab w:val="right" w:leader="dot" w:pos="8312"/>
        </w:tabs>
      </w:pPr>
      <w:hyperlink w:anchor="_Toc21615" w:history="1">
        <w:r>
          <w:rPr>
            <w:rFonts w:cs="Times New Roman"/>
          </w:rPr>
          <w:t xml:space="preserve">1.3.1 </w:t>
        </w:r>
        <w:r>
          <w:rPr>
            <w:rFonts w:hint="eastAsia"/>
          </w:rPr>
          <w:t>技术创新点</w:t>
        </w:r>
        <w:r>
          <w:tab/>
        </w:r>
        <w:r>
          <w:fldChar w:fldCharType="begin"/>
        </w:r>
        <w:r>
          <w:instrText xml:space="preserve"> PAGEREF _Toc21615 \h </w:instrText>
        </w:r>
        <w:r>
          <w:fldChar w:fldCharType="separate"/>
        </w:r>
        <w:r>
          <w:t>6</w:t>
        </w:r>
        <w:r>
          <w:fldChar w:fldCharType="end"/>
        </w:r>
      </w:hyperlink>
    </w:p>
    <w:p w14:paraId="702D6717" w14:textId="77777777" w:rsidR="00241BE2" w:rsidRDefault="00241BE2">
      <w:pPr>
        <w:pStyle w:val="TOC3"/>
        <w:tabs>
          <w:tab w:val="right" w:leader="dot" w:pos="8312"/>
        </w:tabs>
      </w:pPr>
      <w:hyperlink w:anchor="_Toc2869" w:history="1">
        <w:r>
          <w:rPr>
            <w:rFonts w:cs="Times New Roman"/>
          </w:rPr>
          <w:t xml:space="preserve">1.3.2 </w:t>
        </w:r>
        <w:r>
          <w:rPr>
            <w:rFonts w:hint="eastAsia"/>
          </w:rPr>
          <w:t>功能创新点</w:t>
        </w:r>
        <w:r>
          <w:tab/>
        </w:r>
        <w:r>
          <w:fldChar w:fldCharType="begin"/>
        </w:r>
        <w:r>
          <w:instrText xml:space="preserve"> PAGEREF _Toc2869 \h </w:instrText>
        </w:r>
        <w:r>
          <w:fldChar w:fldCharType="separate"/>
        </w:r>
        <w:r>
          <w:t>7</w:t>
        </w:r>
        <w:r>
          <w:fldChar w:fldCharType="end"/>
        </w:r>
      </w:hyperlink>
    </w:p>
    <w:p w14:paraId="3D7DE593" w14:textId="77777777" w:rsidR="00241BE2" w:rsidRDefault="00241BE2">
      <w:pPr>
        <w:pStyle w:val="TOC3"/>
        <w:tabs>
          <w:tab w:val="right" w:leader="dot" w:pos="8312"/>
        </w:tabs>
      </w:pPr>
      <w:hyperlink w:anchor="_Toc6772" w:history="1">
        <w:r>
          <w:rPr>
            <w:rFonts w:cs="Times New Roman"/>
          </w:rPr>
          <w:t xml:space="preserve">1.3.3 </w:t>
        </w:r>
        <w:r>
          <w:rPr>
            <w:rFonts w:hint="eastAsia"/>
          </w:rPr>
          <w:t>其他创新点</w:t>
        </w:r>
        <w:r>
          <w:tab/>
        </w:r>
        <w:r>
          <w:fldChar w:fldCharType="begin"/>
        </w:r>
        <w:r>
          <w:instrText xml:space="preserve"> PAGEREF _Toc6772 \h </w:instrText>
        </w:r>
        <w:r>
          <w:fldChar w:fldCharType="separate"/>
        </w:r>
        <w:r>
          <w:t>8</w:t>
        </w:r>
        <w:r>
          <w:fldChar w:fldCharType="end"/>
        </w:r>
      </w:hyperlink>
    </w:p>
    <w:p w14:paraId="242F0171" w14:textId="77777777" w:rsidR="00241BE2" w:rsidRDefault="00241BE2">
      <w:pPr>
        <w:pStyle w:val="TOC1"/>
        <w:tabs>
          <w:tab w:val="right" w:leader="dot" w:pos="8312"/>
        </w:tabs>
      </w:pPr>
      <w:hyperlink w:anchor="_Toc8687" w:history="1">
        <w:r>
          <w:rPr>
            <w:rFonts w:cs="Times New Roman"/>
          </w:rPr>
          <w:t xml:space="preserve">2 </w:t>
        </w:r>
        <w:r>
          <w:rPr>
            <w:rFonts w:hint="eastAsia"/>
          </w:rPr>
          <w:t>技术方案</w:t>
        </w:r>
        <w:r>
          <w:tab/>
        </w:r>
        <w:r>
          <w:fldChar w:fldCharType="begin"/>
        </w:r>
        <w:r>
          <w:instrText xml:space="preserve"> PAGEREF _Toc8687 \h </w:instrText>
        </w:r>
        <w:r>
          <w:fldChar w:fldCharType="separate"/>
        </w:r>
        <w:r>
          <w:t>10</w:t>
        </w:r>
        <w:r>
          <w:fldChar w:fldCharType="end"/>
        </w:r>
      </w:hyperlink>
    </w:p>
    <w:p w14:paraId="12EFFCD3" w14:textId="77777777" w:rsidR="00241BE2" w:rsidRDefault="00241BE2">
      <w:pPr>
        <w:pStyle w:val="TOC2"/>
        <w:tabs>
          <w:tab w:val="right" w:leader="dot" w:pos="8312"/>
        </w:tabs>
      </w:pPr>
      <w:hyperlink w:anchor="_Toc15371" w:history="1">
        <w:r>
          <w:rPr>
            <w:rFonts w:cs="Times New Roman"/>
            <w:bCs w:val="0"/>
          </w:rPr>
          <w:t xml:space="preserve">2.1 </w:t>
        </w:r>
        <w:r>
          <w:rPr>
            <w:rFonts w:hint="eastAsia"/>
          </w:rPr>
          <w:t>总体架构</w:t>
        </w:r>
        <w:r>
          <w:tab/>
        </w:r>
        <w:r>
          <w:fldChar w:fldCharType="begin"/>
        </w:r>
        <w:r>
          <w:instrText xml:space="preserve"> PAGEREF _Toc15371 \h </w:instrText>
        </w:r>
        <w:r>
          <w:fldChar w:fldCharType="separate"/>
        </w:r>
        <w:r>
          <w:t>10</w:t>
        </w:r>
        <w:r>
          <w:fldChar w:fldCharType="end"/>
        </w:r>
      </w:hyperlink>
    </w:p>
    <w:p w14:paraId="113EE571" w14:textId="77777777" w:rsidR="00241BE2" w:rsidRDefault="00241BE2">
      <w:pPr>
        <w:pStyle w:val="TOC3"/>
        <w:tabs>
          <w:tab w:val="right" w:leader="dot" w:pos="8312"/>
        </w:tabs>
      </w:pPr>
      <w:hyperlink w:anchor="_Toc11136" w:history="1">
        <w:r>
          <w:rPr>
            <w:rFonts w:cs="Times New Roman" w:hint="eastAsia"/>
          </w:rPr>
          <w:t xml:space="preserve">2.1.1 </w:t>
        </w:r>
        <w:r>
          <w:rPr>
            <w:rFonts w:hint="eastAsia"/>
          </w:rPr>
          <w:t>端侧架构设计</w:t>
        </w:r>
        <w:r>
          <w:tab/>
        </w:r>
        <w:r>
          <w:fldChar w:fldCharType="begin"/>
        </w:r>
        <w:r>
          <w:instrText xml:space="preserve"> PAGEREF _Toc11136 \h </w:instrText>
        </w:r>
        <w:r>
          <w:fldChar w:fldCharType="separate"/>
        </w:r>
        <w:r>
          <w:t>10</w:t>
        </w:r>
        <w:r>
          <w:fldChar w:fldCharType="end"/>
        </w:r>
      </w:hyperlink>
    </w:p>
    <w:p w14:paraId="164354B3" w14:textId="77777777" w:rsidR="00241BE2" w:rsidRDefault="00241BE2">
      <w:pPr>
        <w:pStyle w:val="TOC3"/>
        <w:tabs>
          <w:tab w:val="right" w:leader="dot" w:pos="8312"/>
        </w:tabs>
      </w:pPr>
      <w:hyperlink w:anchor="_Toc30069" w:history="1">
        <w:r>
          <w:rPr>
            <w:rFonts w:cs="Times New Roman"/>
          </w:rPr>
          <w:t xml:space="preserve">2.1.2 </w:t>
        </w:r>
        <w:r>
          <w:rPr>
            <w:rFonts w:hint="eastAsia"/>
          </w:rPr>
          <w:t>传输层架构设计</w:t>
        </w:r>
        <w:r>
          <w:tab/>
        </w:r>
        <w:r>
          <w:fldChar w:fldCharType="begin"/>
        </w:r>
        <w:r>
          <w:instrText xml:space="preserve"> PAGEREF _Toc30069 \h </w:instrText>
        </w:r>
        <w:r>
          <w:fldChar w:fldCharType="separate"/>
        </w:r>
        <w:r>
          <w:t>11</w:t>
        </w:r>
        <w:r>
          <w:fldChar w:fldCharType="end"/>
        </w:r>
      </w:hyperlink>
    </w:p>
    <w:p w14:paraId="1AC6435A" w14:textId="77777777" w:rsidR="00241BE2" w:rsidRDefault="00241BE2">
      <w:pPr>
        <w:pStyle w:val="TOC3"/>
        <w:tabs>
          <w:tab w:val="right" w:leader="dot" w:pos="8312"/>
        </w:tabs>
      </w:pPr>
      <w:hyperlink w:anchor="_Toc6533" w:history="1">
        <w:r>
          <w:rPr>
            <w:rFonts w:cs="Times New Roman"/>
          </w:rPr>
          <w:t xml:space="preserve">2.1.3 </w:t>
        </w:r>
        <w:r>
          <w:rPr>
            <w:rFonts w:hint="eastAsia"/>
          </w:rPr>
          <w:t>云端架构设计</w:t>
        </w:r>
        <w:r>
          <w:tab/>
        </w:r>
        <w:r>
          <w:fldChar w:fldCharType="begin"/>
        </w:r>
        <w:r>
          <w:instrText xml:space="preserve"> PAGEREF _Toc6533 \h </w:instrText>
        </w:r>
        <w:r>
          <w:fldChar w:fldCharType="separate"/>
        </w:r>
        <w:r>
          <w:t>11</w:t>
        </w:r>
        <w:r>
          <w:fldChar w:fldCharType="end"/>
        </w:r>
      </w:hyperlink>
    </w:p>
    <w:p w14:paraId="1F0224D4" w14:textId="77777777" w:rsidR="00241BE2" w:rsidRDefault="00241BE2">
      <w:pPr>
        <w:pStyle w:val="TOC3"/>
        <w:tabs>
          <w:tab w:val="right" w:leader="dot" w:pos="8312"/>
        </w:tabs>
      </w:pPr>
      <w:hyperlink w:anchor="_Toc1723" w:history="1">
        <w:r>
          <w:rPr>
            <w:rFonts w:cs="Times New Roman"/>
          </w:rPr>
          <w:t xml:space="preserve">2.1.4 </w:t>
        </w:r>
        <w:r>
          <w:rPr>
            <w:rFonts w:hint="eastAsia"/>
          </w:rPr>
          <w:t>架构整体协同与扩展性说明</w:t>
        </w:r>
        <w:r>
          <w:tab/>
        </w:r>
        <w:r>
          <w:fldChar w:fldCharType="begin"/>
        </w:r>
        <w:r>
          <w:instrText xml:space="preserve"> PAGEREF _Toc1723 \h </w:instrText>
        </w:r>
        <w:r>
          <w:fldChar w:fldCharType="separate"/>
        </w:r>
        <w:r>
          <w:t>11</w:t>
        </w:r>
        <w:r>
          <w:fldChar w:fldCharType="end"/>
        </w:r>
      </w:hyperlink>
    </w:p>
    <w:p w14:paraId="6A44E884" w14:textId="77777777" w:rsidR="00241BE2" w:rsidRDefault="00241BE2">
      <w:pPr>
        <w:pStyle w:val="TOC2"/>
        <w:tabs>
          <w:tab w:val="right" w:leader="dot" w:pos="8312"/>
        </w:tabs>
      </w:pPr>
      <w:hyperlink w:anchor="_Toc21848" w:history="1">
        <w:r>
          <w:rPr>
            <w:rFonts w:cs="Times New Roman"/>
            <w:bCs w:val="0"/>
          </w:rPr>
          <w:t xml:space="preserve">2.2 </w:t>
        </w:r>
        <w:r>
          <w:rPr>
            <w:rFonts w:hint="eastAsia"/>
          </w:rPr>
          <w:t>功能详述</w:t>
        </w:r>
        <w:r>
          <w:tab/>
        </w:r>
        <w:r>
          <w:fldChar w:fldCharType="begin"/>
        </w:r>
        <w:r>
          <w:instrText xml:space="preserve"> PAGEREF _Toc21848 \h </w:instrText>
        </w:r>
        <w:r>
          <w:fldChar w:fldCharType="separate"/>
        </w:r>
        <w:r>
          <w:t>12</w:t>
        </w:r>
        <w:r>
          <w:fldChar w:fldCharType="end"/>
        </w:r>
      </w:hyperlink>
    </w:p>
    <w:p w14:paraId="6BFA4163" w14:textId="77777777" w:rsidR="00241BE2" w:rsidRDefault="00241BE2">
      <w:pPr>
        <w:pStyle w:val="TOC3"/>
        <w:tabs>
          <w:tab w:val="right" w:leader="dot" w:pos="8312"/>
        </w:tabs>
      </w:pPr>
      <w:hyperlink w:anchor="_Toc32629" w:history="1">
        <w:r>
          <w:rPr>
            <w:rFonts w:cs="Times New Roman" w:hint="eastAsia"/>
          </w:rPr>
          <w:t xml:space="preserve">2.2.1 </w:t>
        </w:r>
        <w:r>
          <w:rPr>
            <w:rFonts w:hint="eastAsia"/>
          </w:rPr>
          <w:t>多模态碎片采集功能</w:t>
        </w:r>
        <w:r>
          <w:tab/>
        </w:r>
        <w:r>
          <w:fldChar w:fldCharType="begin"/>
        </w:r>
        <w:r>
          <w:instrText xml:space="preserve"> PAGEREF _Toc32629 \h </w:instrText>
        </w:r>
        <w:r>
          <w:fldChar w:fldCharType="separate"/>
        </w:r>
        <w:r>
          <w:t>12</w:t>
        </w:r>
        <w:r>
          <w:fldChar w:fldCharType="end"/>
        </w:r>
      </w:hyperlink>
    </w:p>
    <w:p w14:paraId="5F57EBA6" w14:textId="77777777" w:rsidR="00241BE2" w:rsidRDefault="00241BE2">
      <w:pPr>
        <w:pStyle w:val="TOC3"/>
        <w:tabs>
          <w:tab w:val="right" w:leader="dot" w:pos="8312"/>
        </w:tabs>
      </w:pPr>
      <w:hyperlink w:anchor="_Toc29999" w:history="1">
        <w:r>
          <w:rPr>
            <w:rFonts w:cs="Times New Roman"/>
          </w:rPr>
          <w:t xml:space="preserve">2.2.2 </w:t>
        </w:r>
        <w:r>
          <w:rPr>
            <w:rFonts w:hint="eastAsia"/>
          </w:rPr>
          <w:t>知识要素抽取功能</w:t>
        </w:r>
        <w:r>
          <w:tab/>
        </w:r>
        <w:r>
          <w:fldChar w:fldCharType="begin"/>
        </w:r>
        <w:r>
          <w:instrText xml:space="preserve"> PAGEREF _Toc29999 \h </w:instrText>
        </w:r>
        <w:r>
          <w:fldChar w:fldCharType="separate"/>
        </w:r>
        <w:r>
          <w:t>12</w:t>
        </w:r>
        <w:r>
          <w:fldChar w:fldCharType="end"/>
        </w:r>
      </w:hyperlink>
    </w:p>
    <w:p w14:paraId="090765D5" w14:textId="77777777" w:rsidR="00241BE2" w:rsidRDefault="00241BE2">
      <w:pPr>
        <w:pStyle w:val="TOC3"/>
        <w:tabs>
          <w:tab w:val="right" w:leader="dot" w:pos="8312"/>
        </w:tabs>
      </w:pPr>
      <w:hyperlink w:anchor="_Toc22013" w:history="1">
        <w:r>
          <w:rPr>
            <w:rFonts w:cs="Times New Roman" w:hint="eastAsia"/>
          </w:rPr>
          <w:t xml:space="preserve">2.2.3 </w:t>
        </w:r>
        <w:r>
          <w:rPr>
            <w:rFonts w:hint="eastAsia"/>
          </w:rPr>
          <w:t>实体对齐与去重功能</w:t>
        </w:r>
        <w:r>
          <w:tab/>
        </w:r>
        <w:r>
          <w:fldChar w:fldCharType="begin"/>
        </w:r>
        <w:r>
          <w:instrText xml:space="preserve"> PAGEREF _Toc22013 \h </w:instrText>
        </w:r>
        <w:r>
          <w:fldChar w:fldCharType="separate"/>
        </w:r>
        <w:r>
          <w:t>13</w:t>
        </w:r>
        <w:r>
          <w:fldChar w:fldCharType="end"/>
        </w:r>
      </w:hyperlink>
    </w:p>
    <w:p w14:paraId="25FD913A" w14:textId="77777777" w:rsidR="00241BE2" w:rsidRDefault="00241BE2">
      <w:pPr>
        <w:pStyle w:val="TOC3"/>
        <w:tabs>
          <w:tab w:val="right" w:leader="dot" w:pos="8312"/>
        </w:tabs>
      </w:pPr>
      <w:hyperlink w:anchor="_Toc21268" w:history="1">
        <w:r>
          <w:rPr>
            <w:rFonts w:cs="Times New Roman"/>
          </w:rPr>
          <w:t xml:space="preserve">2.2.4 </w:t>
        </w:r>
        <w:r>
          <w:rPr>
            <w:rFonts w:hint="eastAsia"/>
          </w:rPr>
          <w:t>知识图谱构建功能</w:t>
        </w:r>
        <w:r>
          <w:tab/>
        </w:r>
        <w:r>
          <w:fldChar w:fldCharType="begin"/>
        </w:r>
        <w:r>
          <w:instrText xml:space="preserve"> PAGEREF _Toc21268 \h </w:instrText>
        </w:r>
        <w:r>
          <w:fldChar w:fldCharType="separate"/>
        </w:r>
        <w:r>
          <w:t>13</w:t>
        </w:r>
        <w:r>
          <w:fldChar w:fldCharType="end"/>
        </w:r>
      </w:hyperlink>
    </w:p>
    <w:p w14:paraId="422AAB00" w14:textId="77777777" w:rsidR="00241BE2" w:rsidRDefault="00241BE2">
      <w:pPr>
        <w:pStyle w:val="TOC3"/>
        <w:tabs>
          <w:tab w:val="right" w:leader="dot" w:pos="8312"/>
        </w:tabs>
      </w:pPr>
      <w:hyperlink w:anchor="_Toc3326" w:history="1">
        <w:r>
          <w:rPr>
            <w:rFonts w:cs="Times New Roman" w:hint="eastAsia"/>
          </w:rPr>
          <w:t xml:space="preserve">2.2.5 </w:t>
        </w:r>
        <w:r>
          <w:rPr>
            <w:rFonts w:hint="eastAsia"/>
          </w:rPr>
          <w:t>基于</w:t>
        </w:r>
        <w:r>
          <w:rPr>
            <w:rFonts w:hint="eastAsia"/>
          </w:rPr>
          <w:t>AI</w:t>
        </w:r>
        <w:r>
          <w:rPr>
            <w:rFonts w:hint="eastAsia"/>
          </w:rPr>
          <w:t>大模型的知识补全与漏洞修复</w:t>
        </w:r>
        <w:r>
          <w:tab/>
        </w:r>
        <w:r>
          <w:fldChar w:fldCharType="begin"/>
        </w:r>
        <w:r>
          <w:instrText xml:space="preserve"> PAGEREF _Toc3326 \h </w:instrText>
        </w:r>
        <w:r>
          <w:fldChar w:fldCharType="separate"/>
        </w:r>
        <w:r>
          <w:t>13</w:t>
        </w:r>
        <w:r>
          <w:fldChar w:fldCharType="end"/>
        </w:r>
      </w:hyperlink>
    </w:p>
    <w:p w14:paraId="7CF104AC" w14:textId="77777777" w:rsidR="00241BE2" w:rsidRDefault="00241BE2">
      <w:pPr>
        <w:pStyle w:val="TOC3"/>
        <w:tabs>
          <w:tab w:val="right" w:leader="dot" w:pos="8312"/>
        </w:tabs>
      </w:pPr>
      <w:hyperlink w:anchor="_Toc23714" w:history="1">
        <w:r>
          <w:rPr>
            <w:rFonts w:cs="Times New Roman" w:hint="eastAsia"/>
          </w:rPr>
          <w:t xml:space="preserve">2.2.6 </w:t>
        </w:r>
        <w:r>
          <w:rPr>
            <w:rFonts w:hint="eastAsia"/>
          </w:rPr>
          <w:t>结构化学习产物生成功能</w:t>
        </w:r>
        <w:r>
          <w:tab/>
        </w:r>
        <w:r>
          <w:fldChar w:fldCharType="begin"/>
        </w:r>
        <w:r>
          <w:instrText xml:space="preserve"> PAGEREF _Toc23714 \h </w:instrText>
        </w:r>
        <w:r>
          <w:fldChar w:fldCharType="separate"/>
        </w:r>
        <w:r>
          <w:t>14</w:t>
        </w:r>
        <w:r>
          <w:fldChar w:fldCharType="end"/>
        </w:r>
      </w:hyperlink>
    </w:p>
    <w:p w14:paraId="52632B99" w14:textId="77777777" w:rsidR="00241BE2" w:rsidRDefault="00241BE2">
      <w:pPr>
        <w:pStyle w:val="TOC3"/>
        <w:tabs>
          <w:tab w:val="right" w:leader="dot" w:pos="8312"/>
        </w:tabs>
      </w:pPr>
      <w:hyperlink w:anchor="_Toc706" w:history="1">
        <w:r>
          <w:rPr>
            <w:rFonts w:cs="Times New Roman"/>
          </w:rPr>
          <w:t xml:space="preserve">2.2.7 </w:t>
        </w:r>
        <w:r>
          <w:rPr>
            <w:rFonts w:hint="eastAsia"/>
          </w:rPr>
          <w:t>智能复习与测评功能</w:t>
        </w:r>
        <w:r>
          <w:tab/>
        </w:r>
        <w:r>
          <w:fldChar w:fldCharType="begin"/>
        </w:r>
        <w:r>
          <w:instrText xml:space="preserve"> PAGEREF _Toc706 \h </w:instrText>
        </w:r>
        <w:r>
          <w:fldChar w:fldCharType="separate"/>
        </w:r>
        <w:r>
          <w:t>15</w:t>
        </w:r>
        <w:r>
          <w:fldChar w:fldCharType="end"/>
        </w:r>
      </w:hyperlink>
    </w:p>
    <w:p w14:paraId="00BCAA09" w14:textId="77777777" w:rsidR="00241BE2" w:rsidRDefault="00241BE2">
      <w:pPr>
        <w:pStyle w:val="TOC3"/>
        <w:tabs>
          <w:tab w:val="right" w:leader="dot" w:pos="8312"/>
        </w:tabs>
      </w:pPr>
      <w:hyperlink w:anchor="_Toc27055" w:history="1">
        <w:r>
          <w:rPr>
            <w:rFonts w:cs="Times New Roman" w:hint="eastAsia"/>
          </w:rPr>
          <w:t xml:space="preserve">2.2.8 </w:t>
        </w:r>
        <w:r>
          <w:rPr>
            <w:rFonts w:hint="eastAsia"/>
          </w:rPr>
          <w:t>图谱驱动问答功能</w:t>
        </w:r>
        <w:r>
          <w:tab/>
        </w:r>
        <w:r>
          <w:fldChar w:fldCharType="begin"/>
        </w:r>
        <w:r>
          <w:instrText xml:space="preserve"> PAGEREF _Toc27055 \h </w:instrText>
        </w:r>
        <w:r>
          <w:fldChar w:fldCharType="separate"/>
        </w:r>
        <w:r>
          <w:t>15</w:t>
        </w:r>
        <w:r>
          <w:fldChar w:fldCharType="end"/>
        </w:r>
      </w:hyperlink>
    </w:p>
    <w:p w14:paraId="5B60099D" w14:textId="77777777" w:rsidR="00241BE2" w:rsidRDefault="00241BE2">
      <w:pPr>
        <w:pStyle w:val="TOC2"/>
        <w:tabs>
          <w:tab w:val="right" w:leader="dot" w:pos="8312"/>
        </w:tabs>
      </w:pPr>
      <w:hyperlink w:anchor="_Toc8110" w:history="1">
        <w:r>
          <w:rPr>
            <w:rFonts w:cs="Times New Roman"/>
            <w:bCs w:val="0"/>
          </w:rPr>
          <w:t xml:space="preserve">2.3 </w:t>
        </w:r>
        <w:r>
          <w:rPr>
            <w:rFonts w:hint="eastAsia"/>
          </w:rPr>
          <w:t>关键技术</w:t>
        </w:r>
        <w:r>
          <w:tab/>
        </w:r>
        <w:r>
          <w:fldChar w:fldCharType="begin"/>
        </w:r>
        <w:r>
          <w:instrText xml:space="preserve"> PAGEREF _Toc8110 \h </w:instrText>
        </w:r>
        <w:r>
          <w:fldChar w:fldCharType="separate"/>
        </w:r>
        <w:r>
          <w:t>15</w:t>
        </w:r>
        <w:r>
          <w:fldChar w:fldCharType="end"/>
        </w:r>
      </w:hyperlink>
    </w:p>
    <w:p w14:paraId="1C26D937" w14:textId="77777777" w:rsidR="00241BE2" w:rsidRDefault="00241BE2">
      <w:pPr>
        <w:pStyle w:val="TOC3"/>
        <w:tabs>
          <w:tab w:val="right" w:leader="dot" w:pos="8312"/>
        </w:tabs>
      </w:pPr>
      <w:hyperlink w:anchor="_Toc6479" w:history="1">
        <w:r>
          <w:rPr>
            <w:rFonts w:cs="Times New Roman" w:hint="eastAsia"/>
          </w:rPr>
          <w:t xml:space="preserve">2.3.1 </w:t>
        </w:r>
        <w:r>
          <w:rPr>
            <w:rFonts w:hint="eastAsia"/>
          </w:rPr>
          <w:t>移动端轻量化预处理与自适应降噪技术</w:t>
        </w:r>
        <w:r>
          <w:tab/>
        </w:r>
        <w:r>
          <w:fldChar w:fldCharType="begin"/>
        </w:r>
        <w:r>
          <w:instrText xml:space="preserve"> PAGEREF _Toc6479 \h </w:instrText>
        </w:r>
        <w:r>
          <w:fldChar w:fldCharType="separate"/>
        </w:r>
        <w:r>
          <w:t>15</w:t>
        </w:r>
        <w:r>
          <w:fldChar w:fldCharType="end"/>
        </w:r>
      </w:hyperlink>
    </w:p>
    <w:p w14:paraId="1936219D" w14:textId="77777777" w:rsidR="00241BE2" w:rsidRDefault="00241BE2">
      <w:pPr>
        <w:pStyle w:val="TOC3"/>
        <w:tabs>
          <w:tab w:val="right" w:leader="dot" w:pos="8312"/>
        </w:tabs>
      </w:pPr>
      <w:hyperlink w:anchor="_Toc1476" w:history="1">
        <w:r>
          <w:rPr>
            <w:rFonts w:cs="Times New Roman"/>
          </w:rPr>
          <w:t xml:space="preserve">2.3.2 </w:t>
        </w:r>
        <w:r>
          <w:rPr>
            <w:rFonts w:hint="eastAsia"/>
          </w:rPr>
          <w:t>跨模态长时序语义对齐与检索技术</w:t>
        </w:r>
        <w:r>
          <w:tab/>
        </w:r>
        <w:r>
          <w:fldChar w:fldCharType="begin"/>
        </w:r>
        <w:r>
          <w:instrText xml:space="preserve"> PAGEREF _Toc1476 \h </w:instrText>
        </w:r>
        <w:r>
          <w:fldChar w:fldCharType="separate"/>
        </w:r>
        <w:r>
          <w:t>16</w:t>
        </w:r>
        <w:r>
          <w:fldChar w:fldCharType="end"/>
        </w:r>
      </w:hyperlink>
    </w:p>
    <w:p w14:paraId="429948F7" w14:textId="77777777" w:rsidR="00241BE2" w:rsidRDefault="00241BE2">
      <w:pPr>
        <w:pStyle w:val="TOC3"/>
        <w:tabs>
          <w:tab w:val="right" w:leader="dot" w:pos="8312"/>
        </w:tabs>
      </w:pPr>
      <w:hyperlink w:anchor="_Toc28619" w:history="1">
        <w:r>
          <w:rPr>
            <w:rFonts w:cs="Times New Roman" w:hint="eastAsia"/>
          </w:rPr>
          <w:t xml:space="preserve">2.3.3 </w:t>
        </w:r>
        <w:r>
          <w:rPr>
            <w:rFonts w:hint="eastAsia"/>
          </w:rPr>
          <w:t>增量式图谱融合与多源冲突消解机制</w:t>
        </w:r>
        <w:r>
          <w:tab/>
        </w:r>
        <w:r>
          <w:fldChar w:fldCharType="begin"/>
        </w:r>
        <w:r>
          <w:instrText xml:space="preserve"> PAGEREF _Toc28619 \h </w:instrText>
        </w:r>
        <w:r>
          <w:fldChar w:fldCharType="separate"/>
        </w:r>
        <w:r>
          <w:t>16</w:t>
        </w:r>
        <w:r>
          <w:fldChar w:fldCharType="end"/>
        </w:r>
      </w:hyperlink>
    </w:p>
    <w:p w14:paraId="138EEEAF" w14:textId="77777777" w:rsidR="00241BE2" w:rsidRDefault="00241BE2">
      <w:pPr>
        <w:pStyle w:val="TOC3"/>
        <w:tabs>
          <w:tab w:val="right" w:leader="dot" w:pos="8312"/>
        </w:tabs>
      </w:pPr>
      <w:hyperlink w:anchor="_Toc12591" w:history="1">
        <w:r>
          <w:rPr>
            <w:rFonts w:cs="Times New Roman"/>
          </w:rPr>
          <w:t xml:space="preserve">2.3.4 </w:t>
        </w:r>
        <w:r>
          <w:rPr>
            <w:rFonts w:hint="eastAsia"/>
          </w:rPr>
          <w:t>基于图谱约束的防幻觉问答增强技术</w:t>
        </w:r>
        <w:r>
          <w:tab/>
        </w:r>
        <w:r>
          <w:fldChar w:fldCharType="begin"/>
        </w:r>
        <w:r>
          <w:instrText xml:space="preserve"> PAGEREF _Toc12591 \h </w:instrText>
        </w:r>
        <w:r>
          <w:fldChar w:fldCharType="separate"/>
        </w:r>
        <w:r>
          <w:t>17</w:t>
        </w:r>
        <w:r>
          <w:fldChar w:fldCharType="end"/>
        </w:r>
      </w:hyperlink>
    </w:p>
    <w:p w14:paraId="4B41B7DC" w14:textId="77777777" w:rsidR="00241BE2" w:rsidRDefault="00241BE2">
      <w:pPr>
        <w:pStyle w:val="TOC2"/>
        <w:tabs>
          <w:tab w:val="right" w:leader="dot" w:pos="8312"/>
        </w:tabs>
      </w:pPr>
      <w:hyperlink w:anchor="_Toc1418" w:history="1">
        <w:r>
          <w:rPr>
            <w:rFonts w:cs="Times New Roman"/>
            <w:bCs w:val="0"/>
          </w:rPr>
          <w:t xml:space="preserve">2.4 </w:t>
        </w:r>
        <w:r>
          <w:rPr>
            <w:rFonts w:hint="eastAsia"/>
          </w:rPr>
          <w:t>其他相关技术</w:t>
        </w:r>
        <w:r>
          <w:tab/>
        </w:r>
        <w:r>
          <w:fldChar w:fldCharType="begin"/>
        </w:r>
        <w:r>
          <w:instrText xml:space="preserve"> PAGEREF _Toc1418 \h </w:instrText>
        </w:r>
        <w:r>
          <w:fldChar w:fldCharType="separate"/>
        </w:r>
        <w:r>
          <w:t>18</w:t>
        </w:r>
        <w:r>
          <w:fldChar w:fldCharType="end"/>
        </w:r>
      </w:hyperlink>
    </w:p>
    <w:p w14:paraId="2EAD1E58" w14:textId="77777777" w:rsidR="00241BE2" w:rsidRDefault="00241BE2">
      <w:pPr>
        <w:pStyle w:val="TOC3"/>
        <w:tabs>
          <w:tab w:val="right" w:leader="dot" w:pos="8312"/>
        </w:tabs>
      </w:pPr>
      <w:hyperlink w:anchor="_Toc14874" w:history="1">
        <w:r>
          <w:rPr>
            <w:rFonts w:cs="Times New Roman" w:hint="eastAsia"/>
          </w:rPr>
          <w:t xml:space="preserve">2.4.1 </w:t>
        </w:r>
        <w:r>
          <w:rPr>
            <w:rFonts w:hint="eastAsia"/>
          </w:rPr>
          <w:t>面向学习场景的交互式界面设计技术</w:t>
        </w:r>
        <w:r>
          <w:tab/>
        </w:r>
        <w:r>
          <w:fldChar w:fldCharType="begin"/>
        </w:r>
        <w:r>
          <w:instrText xml:space="preserve"> PAGEREF _Toc14874 \h </w:instrText>
        </w:r>
        <w:r>
          <w:fldChar w:fldCharType="separate"/>
        </w:r>
        <w:r>
          <w:t>18</w:t>
        </w:r>
        <w:r>
          <w:fldChar w:fldCharType="end"/>
        </w:r>
      </w:hyperlink>
    </w:p>
    <w:p w14:paraId="75BFA0FD" w14:textId="77777777" w:rsidR="00241BE2" w:rsidRDefault="00241BE2">
      <w:pPr>
        <w:pStyle w:val="TOC3"/>
        <w:tabs>
          <w:tab w:val="right" w:leader="dot" w:pos="8312"/>
        </w:tabs>
      </w:pPr>
      <w:hyperlink w:anchor="_Toc22006" w:history="1">
        <w:r>
          <w:rPr>
            <w:rFonts w:cs="Times New Roman"/>
          </w:rPr>
          <w:t xml:space="preserve">2.4.2 </w:t>
        </w:r>
        <w:r>
          <w:rPr>
            <w:rFonts w:hint="eastAsia"/>
          </w:rPr>
          <w:t>多类型数据库协同的数据管理技术</w:t>
        </w:r>
        <w:r>
          <w:tab/>
        </w:r>
        <w:r>
          <w:fldChar w:fldCharType="begin"/>
        </w:r>
        <w:r>
          <w:instrText xml:space="preserve"> PAGEREF _Toc22006 \h </w:instrText>
        </w:r>
        <w:r>
          <w:fldChar w:fldCharType="separate"/>
        </w:r>
        <w:r>
          <w:t>18</w:t>
        </w:r>
        <w:r>
          <w:fldChar w:fldCharType="end"/>
        </w:r>
      </w:hyperlink>
    </w:p>
    <w:p w14:paraId="394C0BAD" w14:textId="77777777" w:rsidR="00241BE2" w:rsidRDefault="00241BE2">
      <w:pPr>
        <w:pStyle w:val="TOC3"/>
        <w:tabs>
          <w:tab w:val="right" w:leader="dot" w:pos="8312"/>
        </w:tabs>
      </w:pPr>
      <w:hyperlink w:anchor="_Toc10857" w:history="1">
        <w:r>
          <w:rPr>
            <w:rFonts w:cs="Times New Roman" w:hint="eastAsia"/>
          </w:rPr>
          <w:t xml:space="preserve">2.4.3 </w:t>
        </w:r>
        <w:r>
          <w:rPr>
            <w:rFonts w:hint="eastAsia"/>
          </w:rPr>
          <w:t>端到云协同的系统部署与运行方案</w:t>
        </w:r>
        <w:r>
          <w:tab/>
        </w:r>
        <w:r>
          <w:fldChar w:fldCharType="begin"/>
        </w:r>
        <w:r>
          <w:instrText xml:space="preserve"> PAGEREF _Toc10857 \h </w:instrText>
        </w:r>
        <w:r>
          <w:fldChar w:fldCharType="separate"/>
        </w:r>
        <w:r>
          <w:t>18</w:t>
        </w:r>
        <w:r>
          <w:fldChar w:fldCharType="end"/>
        </w:r>
      </w:hyperlink>
    </w:p>
    <w:p w14:paraId="39EECF2C" w14:textId="77777777" w:rsidR="00241BE2" w:rsidRDefault="00241BE2">
      <w:pPr>
        <w:pStyle w:val="TOC3"/>
        <w:tabs>
          <w:tab w:val="right" w:leader="dot" w:pos="8312"/>
        </w:tabs>
      </w:pPr>
      <w:hyperlink w:anchor="_Toc30443" w:history="1">
        <w:r>
          <w:rPr>
            <w:rFonts w:cs="Times New Roman"/>
          </w:rPr>
          <w:t xml:space="preserve">2.4.4 </w:t>
        </w:r>
        <w:r>
          <w:rPr>
            <w:rFonts w:hint="eastAsia"/>
          </w:rPr>
          <w:t>系统安全与隐私保护相关技术</w:t>
        </w:r>
        <w:r>
          <w:tab/>
        </w:r>
        <w:r>
          <w:fldChar w:fldCharType="begin"/>
        </w:r>
        <w:r>
          <w:instrText xml:space="preserve"> PAGEREF _Toc30443 \h </w:instrText>
        </w:r>
        <w:r>
          <w:fldChar w:fldCharType="separate"/>
        </w:r>
        <w:r>
          <w:t>19</w:t>
        </w:r>
        <w:r>
          <w:fldChar w:fldCharType="end"/>
        </w:r>
      </w:hyperlink>
    </w:p>
    <w:p w14:paraId="6A0C667B" w14:textId="77777777" w:rsidR="00241BE2" w:rsidRDefault="00241BE2">
      <w:pPr>
        <w:pStyle w:val="TOC1"/>
        <w:tabs>
          <w:tab w:val="right" w:leader="dot" w:pos="8312"/>
        </w:tabs>
      </w:pPr>
      <w:hyperlink w:anchor="_Toc11785" w:history="1">
        <w:r>
          <w:rPr>
            <w:rFonts w:cs="Times New Roman"/>
          </w:rPr>
          <w:t xml:space="preserve">3 </w:t>
        </w:r>
        <w:r>
          <w:rPr>
            <w:rFonts w:hint="eastAsia"/>
          </w:rPr>
          <w:t>项目计划</w:t>
        </w:r>
        <w:r>
          <w:tab/>
        </w:r>
        <w:r>
          <w:fldChar w:fldCharType="begin"/>
        </w:r>
        <w:r>
          <w:instrText xml:space="preserve"> PAGEREF _Toc11785 \h </w:instrText>
        </w:r>
        <w:r>
          <w:fldChar w:fldCharType="separate"/>
        </w:r>
        <w:r>
          <w:t>20</w:t>
        </w:r>
        <w:r>
          <w:fldChar w:fldCharType="end"/>
        </w:r>
      </w:hyperlink>
    </w:p>
    <w:p w14:paraId="150D407A" w14:textId="77777777" w:rsidR="00241BE2" w:rsidRDefault="00241BE2">
      <w:pPr>
        <w:pStyle w:val="TOC2"/>
        <w:tabs>
          <w:tab w:val="right" w:leader="dot" w:pos="8312"/>
        </w:tabs>
      </w:pPr>
      <w:hyperlink w:anchor="_Toc1069" w:history="1">
        <w:r>
          <w:rPr>
            <w:rFonts w:cs="Times New Roman"/>
            <w:bCs w:val="0"/>
          </w:rPr>
          <w:t xml:space="preserve">3.1 </w:t>
        </w:r>
        <w:r>
          <w:rPr>
            <w:rFonts w:hint="eastAsia"/>
          </w:rPr>
          <w:t>可行性分析</w:t>
        </w:r>
        <w:r>
          <w:tab/>
        </w:r>
        <w:r>
          <w:fldChar w:fldCharType="begin"/>
        </w:r>
        <w:r>
          <w:instrText xml:space="preserve"> PAGEREF _Toc1069 \h </w:instrText>
        </w:r>
        <w:r>
          <w:fldChar w:fldCharType="separate"/>
        </w:r>
        <w:r>
          <w:t>20</w:t>
        </w:r>
        <w:r>
          <w:fldChar w:fldCharType="end"/>
        </w:r>
      </w:hyperlink>
    </w:p>
    <w:p w14:paraId="0AC81F4A" w14:textId="77777777" w:rsidR="00241BE2" w:rsidRDefault="00241BE2">
      <w:pPr>
        <w:pStyle w:val="TOC3"/>
        <w:tabs>
          <w:tab w:val="right" w:leader="dot" w:pos="8312"/>
        </w:tabs>
      </w:pPr>
      <w:hyperlink w:anchor="_Toc23285" w:history="1">
        <w:r>
          <w:rPr>
            <w:rFonts w:cs="Times New Roman"/>
          </w:rPr>
          <w:t xml:space="preserve">3.1.1 </w:t>
        </w:r>
        <w:r>
          <w:rPr>
            <w:rFonts w:hint="eastAsia"/>
          </w:rPr>
          <w:t>技术可行性分析</w:t>
        </w:r>
        <w:r>
          <w:tab/>
        </w:r>
        <w:r>
          <w:fldChar w:fldCharType="begin"/>
        </w:r>
        <w:r>
          <w:instrText xml:space="preserve"> PAGEREF _Toc23285 \h </w:instrText>
        </w:r>
        <w:r>
          <w:fldChar w:fldCharType="separate"/>
        </w:r>
        <w:r>
          <w:t>20</w:t>
        </w:r>
        <w:r>
          <w:fldChar w:fldCharType="end"/>
        </w:r>
      </w:hyperlink>
    </w:p>
    <w:p w14:paraId="5BF852C0" w14:textId="77777777" w:rsidR="00241BE2" w:rsidRDefault="00241BE2">
      <w:pPr>
        <w:pStyle w:val="TOC3"/>
        <w:tabs>
          <w:tab w:val="right" w:leader="dot" w:pos="8312"/>
        </w:tabs>
      </w:pPr>
      <w:hyperlink w:anchor="_Toc10228" w:history="1">
        <w:r>
          <w:rPr>
            <w:rFonts w:cs="Times New Roman"/>
          </w:rPr>
          <w:t xml:space="preserve">3.1.2 </w:t>
        </w:r>
        <w:r>
          <w:rPr>
            <w:rFonts w:hint="eastAsia"/>
          </w:rPr>
          <w:t>资源可行性分析</w:t>
        </w:r>
        <w:r>
          <w:tab/>
        </w:r>
        <w:r>
          <w:fldChar w:fldCharType="begin"/>
        </w:r>
        <w:r>
          <w:instrText xml:space="preserve"> PAGEREF _Toc10228 \h </w:instrText>
        </w:r>
        <w:r>
          <w:fldChar w:fldCharType="separate"/>
        </w:r>
        <w:r>
          <w:t>24</w:t>
        </w:r>
        <w:r>
          <w:fldChar w:fldCharType="end"/>
        </w:r>
      </w:hyperlink>
    </w:p>
    <w:p w14:paraId="393F0FD9" w14:textId="77777777" w:rsidR="00241BE2" w:rsidRDefault="00241BE2">
      <w:pPr>
        <w:pStyle w:val="TOC3"/>
        <w:tabs>
          <w:tab w:val="right" w:leader="dot" w:pos="8312"/>
        </w:tabs>
      </w:pPr>
      <w:hyperlink w:anchor="_Toc30238" w:history="1">
        <w:r>
          <w:rPr>
            <w:rFonts w:cs="Times New Roman"/>
          </w:rPr>
          <w:t xml:space="preserve">3.1.3 </w:t>
        </w:r>
        <w:r>
          <w:rPr>
            <w:rFonts w:hint="eastAsia"/>
          </w:rPr>
          <w:t>市场可行性分析</w:t>
        </w:r>
        <w:r>
          <w:tab/>
        </w:r>
        <w:r>
          <w:fldChar w:fldCharType="begin"/>
        </w:r>
        <w:r>
          <w:instrText xml:space="preserve"> PAGEREF _Toc30238 \h </w:instrText>
        </w:r>
        <w:r>
          <w:fldChar w:fldCharType="separate"/>
        </w:r>
        <w:r>
          <w:t>26</w:t>
        </w:r>
        <w:r>
          <w:fldChar w:fldCharType="end"/>
        </w:r>
      </w:hyperlink>
    </w:p>
    <w:p w14:paraId="4E54ECDC" w14:textId="77777777" w:rsidR="00241BE2" w:rsidRDefault="00241BE2">
      <w:pPr>
        <w:pStyle w:val="TOC2"/>
        <w:tabs>
          <w:tab w:val="right" w:leader="dot" w:pos="8312"/>
        </w:tabs>
      </w:pPr>
      <w:hyperlink w:anchor="_Toc12446" w:history="1">
        <w:r>
          <w:rPr>
            <w:rFonts w:cs="Times New Roman"/>
            <w:bCs w:val="0"/>
          </w:rPr>
          <w:t xml:space="preserve">3.2 </w:t>
        </w:r>
        <w:r>
          <w:rPr>
            <w:rFonts w:hint="eastAsia"/>
          </w:rPr>
          <w:t>排期规划</w:t>
        </w:r>
        <w:r>
          <w:tab/>
        </w:r>
        <w:r>
          <w:fldChar w:fldCharType="begin"/>
        </w:r>
        <w:r>
          <w:instrText xml:space="preserve"> PAGEREF _Toc12446 \h </w:instrText>
        </w:r>
        <w:r>
          <w:fldChar w:fldCharType="separate"/>
        </w:r>
        <w:r>
          <w:t>27</w:t>
        </w:r>
        <w:r>
          <w:fldChar w:fldCharType="end"/>
        </w:r>
      </w:hyperlink>
    </w:p>
    <w:p w14:paraId="61703201" w14:textId="77777777" w:rsidR="00241BE2" w:rsidRDefault="00241BE2">
      <w:pPr>
        <w:pStyle w:val="TOC3"/>
        <w:tabs>
          <w:tab w:val="right" w:leader="dot" w:pos="8312"/>
        </w:tabs>
      </w:pPr>
      <w:hyperlink w:anchor="_Toc1237" w:history="1">
        <w:r>
          <w:rPr>
            <w:rFonts w:cs="Times New Roman"/>
          </w:rPr>
          <w:t xml:space="preserve">3.2.1 </w:t>
        </w:r>
        <w:r>
          <w:rPr>
            <w:rFonts w:hint="eastAsia"/>
          </w:rPr>
          <w:t>项目开发进度规划</w:t>
        </w:r>
        <w:r>
          <w:tab/>
        </w:r>
        <w:r>
          <w:fldChar w:fldCharType="begin"/>
        </w:r>
        <w:r>
          <w:instrText xml:space="preserve"> PAGEREF _Toc1237 \h </w:instrText>
        </w:r>
        <w:r>
          <w:fldChar w:fldCharType="separate"/>
        </w:r>
        <w:r>
          <w:t>27</w:t>
        </w:r>
        <w:r>
          <w:fldChar w:fldCharType="end"/>
        </w:r>
      </w:hyperlink>
    </w:p>
    <w:p w14:paraId="3DD07D63" w14:textId="77777777" w:rsidR="00241BE2" w:rsidRDefault="00241BE2">
      <w:pPr>
        <w:pStyle w:val="TOC3"/>
        <w:tabs>
          <w:tab w:val="right" w:leader="dot" w:pos="8312"/>
        </w:tabs>
      </w:pPr>
      <w:hyperlink w:anchor="_Toc25845" w:history="1">
        <w:r>
          <w:rPr>
            <w:rFonts w:cs="Times New Roman"/>
          </w:rPr>
          <w:t xml:space="preserve">3.2.2 </w:t>
        </w:r>
        <w:r>
          <w:rPr>
            <w:rFonts w:hint="eastAsia"/>
          </w:rPr>
          <w:t>团队分工说明</w:t>
        </w:r>
        <w:r>
          <w:tab/>
        </w:r>
        <w:r>
          <w:fldChar w:fldCharType="begin"/>
        </w:r>
        <w:r>
          <w:instrText xml:space="preserve"> PAGEREF _Toc25845 \h </w:instrText>
        </w:r>
        <w:r>
          <w:fldChar w:fldCharType="separate"/>
        </w:r>
        <w:r>
          <w:t>28</w:t>
        </w:r>
        <w:r>
          <w:fldChar w:fldCharType="end"/>
        </w:r>
      </w:hyperlink>
    </w:p>
    <w:p w14:paraId="4152EEC1" w14:textId="77777777" w:rsidR="00241BE2" w:rsidRDefault="00241BE2">
      <w:pPr>
        <w:pStyle w:val="TOC3"/>
        <w:tabs>
          <w:tab w:val="right" w:leader="dot" w:pos="8312"/>
        </w:tabs>
      </w:pPr>
      <w:hyperlink w:anchor="_Toc13945" w:history="1">
        <w:r>
          <w:rPr>
            <w:rFonts w:cs="Times New Roman"/>
          </w:rPr>
          <w:t xml:space="preserve">3.2.3 </w:t>
        </w:r>
        <w:r>
          <w:rPr>
            <w:rFonts w:hint="eastAsia"/>
          </w:rPr>
          <w:t>时间资源保障与风险对策</w:t>
        </w:r>
        <w:r>
          <w:tab/>
        </w:r>
        <w:r>
          <w:fldChar w:fldCharType="begin"/>
        </w:r>
        <w:r>
          <w:instrText xml:space="preserve"> PAGEREF _Toc13945 \h </w:instrText>
        </w:r>
        <w:r>
          <w:fldChar w:fldCharType="separate"/>
        </w:r>
        <w:r>
          <w:t>29</w:t>
        </w:r>
        <w:r>
          <w:fldChar w:fldCharType="end"/>
        </w:r>
      </w:hyperlink>
    </w:p>
    <w:p w14:paraId="1FF6D77E" w14:textId="77777777" w:rsidR="00241BE2" w:rsidRDefault="00241BE2">
      <w:pPr>
        <w:pStyle w:val="TOC1"/>
        <w:tabs>
          <w:tab w:val="right" w:leader="dot" w:pos="8312"/>
        </w:tabs>
      </w:pPr>
      <w:hyperlink w:anchor="_Toc5042" w:history="1">
        <w:r>
          <w:rPr>
            <w:rFonts w:cs="Times New Roman"/>
          </w:rPr>
          <w:t xml:space="preserve">4 </w:t>
        </w:r>
        <w:r>
          <w:rPr>
            <w:rFonts w:hint="eastAsia"/>
          </w:rPr>
          <w:t>总结与展望</w:t>
        </w:r>
        <w:r>
          <w:tab/>
        </w:r>
        <w:r>
          <w:fldChar w:fldCharType="begin"/>
        </w:r>
        <w:r>
          <w:instrText xml:space="preserve"> PAGEREF _Toc5042 \h </w:instrText>
        </w:r>
        <w:r>
          <w:fldChar w:fldCharType="separate"/>
        </w:r>
        <w:r>
          <w:t>30</w:t>
        </w:r>
        <w:r>
          <w:fldChar w:fldCharType="end"/>
        </w:r>
      </w:hyperlink>
    </w:p>
    <w:p w14:paraId="3C3785F6" w14:textId="77777777" w:rsidR="00241BE2" w:rsidRDefault="00241BE2">
      <w:pPr>
        <w:pStyle w:val="TOC2"/>
        <w:tabs>
          <w:tab w:val="right" w:leader="dot" w:pos="8312"/>
        </w:tabs>
      </w:pPr>
      <w:hyperlink w:anchor="_Toc20579" w:history="1">
        <w:r>
          <w:rPr>
            <w:rFonts w:cs="Times New Roman"/>
            <w:bCs w:val="0"/>
          </w:rPr>
          <w:t xml:space="preserve">4.1 </w:t>
        </w:r>
        <w:r>
          <w:rPr>
            <w:rFonts w:hint="eastAsia"/>
          </w:rPr>
          <w:t>项目价值与核心可行性回顾</w:t>
        </w:r>
        <w:r>
          <w:tab/>
        </w:r>
        <w:r>
          <w:fldChar w:fldCharType="begin"/>
        </w:r>
        <w:r>
          <w:instrText xml:space="preserve"> PAGEREF _Toc20579 \h </w:instrText>
        </w:r>
        <w:r>
          <w:fldChar w:fldCharType="separate"/>
        </w:r>
        <w:r>
          <w:t>30</w:t>
        </w:r>
        <w:r>
          <w:fldChar w:fldCharType="end"/>
        </w:r>
      </w:hyperlink>
    </w:p>
    <w:p w14:paraId="3B62F7C4" w14:textId="77777777" w:rsidR="00241BE2" w:rsidRDefault="00241BE2">
      <w:pPr>
        <w:pStyle w:val="TOC2"/>
        <w:tabs>
          <w:tab w:val="right" w:leader="dot" w:pos="8312"/>
        </w:tabs>
      </w:pPr>
      <w:hyperlink w:anchor="_Toc45" w:history="1">
        <w:r>
          <w:rPr>
            <w:rFonts w:cs="Times New Roman"/>
            <w:bCs w:val="0"/>
          </w:rPr>
          <w:t xml:space="preserve">4.2 </w:t>
        </w:r>
        <w:r>
          <w:rPr>
            <w:rFonts w:hint="eastAsia"/>
          </w:rPr>
          <w:t>项目阶段性完成度总结</w:t>
        </w:r>
        <w:r>
          <w:tab/>
        </w:r>
        <w:r>
          <w:fldChar w:fldCharType="begin"/>
        </w:r>
        <w:r>
          <w:instrText xml:space="preserve"> PAGEREF _Toc45 \h </w:instrText>
        </w:r>
        <w:r>
          <w:fldChar w:fldCharType="separate"/>
        </w:r>
        <w:r>
          <w:t>31</w:t>
        </w:r>
        <w:r>
          <w:fldChar w:fldCharType="end"/>
        </w:r>
      </w:hyperlink>
    </w:p>
    <w:p w14:paraId="57984048" w14:textId="77777777" w:rsidR="00241BE2" w:rsidRDefault="00241BE2">
      <w:pPr>
        <w:pStyle w:val="TOC2"/>
        <w:tabs>
          <w:tab w:val="right" w:leader="dot" w:pos="8312"/>
        </w:tabs>
      </w:pPr>
      <w:hyperlink w:anchor="_Toc22124" w:history="1">
        <w:r>
          <w:rPr>
            <w:rFonts w:cs="Times New Roman"/>
            <w:bCs w:val="0"/>
          </w:rPr>
          <w:t xml:space="preserve">4.3 </w:t>
        </w:r>
        <w:r>
          <w:rPr>
            <w:rFonts w:hint="eastAsia"/>
          </w:rPr>
          <w:t>后续改进与项目扩展方向</w:t>
        </w:r>
        <w:r>
          <w:tab/>
        </w:r>
        <w:r>
          <w:fldChar w:fldCharType="begin"/>
        </w:r>
        <w:r>
          <w:instrText xml:space="preserve"> PAGEREF _Toc22124 \h </w:instrText>
        </w:r>
        <w:r>
          <w:fldChar w:fldCharType="separate"/>
        </w:r>
        <w:r>
          <w:t>31</w:t>
        </w:r>
        <w:r>
          <w:fldChar w:fldCharType="end"/>
        </w:r>
      </w:hyperlink>
    </w:p>
    <w:p w14:paraId="5AB8D7F3" w14:textId="77777777" w:rsidR="00241BE2" w:rsidRDefault="00241BE2">
      <w:pPr>
        <w:pStyle w:val="TOC2"/>
        <w:tabs>
          <w:tab w:val="right" w:leader="dot" w:pos="8312"/>
        </w:tabs>
      </w:pPr>
      <w:hyperlink w:anchor="_Toc7499" w:history="1">
        <w:r>
          <w:rPr>
            <w:rFonts w:cs="Times New Roman"/>
            <w:bCs w:val="0"/>
          </w:rPr>
          <w:t xml:space="preserve">4.4 </w:t>
        </w:r>
        <w:r>
          <w:rPr>
            <w:rFonts w:hint="eastAsia"/>
          </w:rPr>
          <w:t>行业愿景</w:t>
        </w:r>
        <w:r>
          <w:tab/>
        </w:r>
        <w:r>
          <w:fldChar w:fldCharType="begin"/>
        </w:r>
        <w:r>
          <w:instrText xml:space="preserve"> PAGEREF _Toc7499 \h </w:instrText>
        </w:r>
        <w:r>
          <w:fldChar w:fldCharType="separate"/>
        </w:r>
        <w:r>
          <w:t>32</w:t>
        </w:r>
        <w:r>
          <w:fldChar w:fldCharType="end"/>
        </w:r>
      </w:hyperlink>
    </w:p>
    <w:p w14:paraId="4D5DEB1B" w14:textId="77777777" w:rsidR="00241BE2" w:rsidRDefault="00241BE2">
      <w:pPr>
        <w:pStyle w:val="TOC1"/>
        <w:tabs>
          <w:tab w:val="right" w:leader="dot" w:pos="8312"/>
        </w:tabs>
      </w:pPr>
      <w:hyperlink w:anchor="_Toc15496" w:history="1">
        <w:r>
          <w:rPr>
            <w:rFonts w:hint="eastAsia"/>
          </w:rPr>
          <w:t>参考资料</w:t>
        </w:r>
        <w:r>
          <w:tab/>
        </w:r>
        <w:r>
          <w:fldChar w:fldCharType="begin"/>
        </w:r>
        <w:r>
          <w:instrText xml:space="preserve"> PAGEREF _Toc15496 \h </w:instrText>
        </w:r>
        <w:r>
          <w:fldChar w:fldCharType="separate"/>
        </w:r>
        <w:r>
          <w:t>33</w:t>
        </w:r>
        <w:r>
          <w:fldChar w:fldCharType="end"/>
        </w:r>
      </w:hyperlink>
    </w:p>
    <w:p w14:paraId="7DA0324A" w14:textId="77777777" w:rsidR="00241BE2" w:rsidRDefault="00241BE2">
      <w:pPr>
        <w:pStyle w:val="TOC1"/>
        <w:tabs>
          <w:tab w:val="right" w:leader="dot" w:pos="8312"/>
        </w:tabs>
      </w:pPr>
      <w:hyperlink w:anchor="_Toc20786" w:history="1">
        <w:r>
          <w:rPr>
            <w:rFonts w:hint="eastAsia"/>
          </w:rPr>
          <w:t>附录</w:t>
        </w:r>
        <w:r>
          <w:tab/>
        </w:r>
        <w:r>
          <w:fldChar w:fldCharType="begin"/>
        </w:r>
        <w:r>
          <w:instrText xml:space="preserve"> PAGEREF _Toc20786 \h </w:instrText>
        </w:r>
        <w:r>
          <w:fldChar w:fldCharType="separate"/>
        </w:r>
        <w:r>
          <w:t>33</w:t>
        </w:r>
        <w:r>
          <w:fldChar w:fldCharType="end"/>
        </w:r>
      </w:hyperlink>
    </w:p>
    <w:p w14:paraId="40CFB90A" w14:textId="77777777" w:rsidR="00241BE2" w:rsidRDefault="00000000">
      <w:pPr>
        <w:widowControl/>
        <w:spacing w:line="300" w:lineRule="auto"/>
        <w:jc w:val="left"/>
        <w:rPr>
          <w:color w:val="000000"/>
        </w:rPr>
      </w:pPr>
      <w:r>
        <w:rPr>
          <w:color w:val="000000"/>
        </w:rPr>
        <w:fldChar w:fldCharType="end"/>
      </w:r>
    </w:p>
    <w:p w14:paraId="649D9F30" w14:textId="77777777" w:rsidR="00241BE2" w:rsidRDefault="00241BE2">
      <w:pPr>
        <w:widowControl/>
        <w:spacing w:line="300" w:lineRule="auto"/>
        <w:ind w:firstLine="480"/>
        <w:jc w:val="left"/>
        <w:rPr>
          <w:color w:val="000000"/>
        </w:rPr>
      </w:pPr>
    </w:p>
    <w:p w14:paraId="2F14239B" w14:textId="77777777" w:rsidR="00241BE2" w:rsidRDefault="00241BE2">
      <w:pPr>
        <w:widowControl/>
        <w:spacing w:line="300" w:lineRule="auto"/>
        <w:ind w:firstLine="480"/>
        <w:jc w:val="left"/>
        <w:rPr>
          <w:color w:val="000000"/>
        </w:rPr>
      </w:pPr>
    </w:p>
    <w:p w14:paraId="7777EC73" w14:textId="77777777" w:rsidR="00241BE2" w:rsidRDefault="00241BE2">
      <w:pPr>
        <w:widowControl/>
        <w:spacing w:line="300" w:lineRule="auto"/>
        <w:ind w:firstLine="480"/>
        <w:jc w:val="left"/>
        <w:rPr>
          <w:color w:val="000000"/>
        </w:rPr>
        <w:sectPr w:rsidR="00241BE2">
          <w:footerReference w:type="default" r:id="rId16"/>
          <w:pgSz w:w="11906" w:h="16838"/>
          <w:pgMar w:top="1440" w:right="1797" w:bottom="1440" w:left="1797" w:header="851" w:footer="992" w:gutter="0"/>
          <w:pgNumType w:fmt="upperRoman" w:start="1"/>
          <w:cols w:space="425"/>
          <w:docGrid w:type="lines" w:linePitch="312"/>
        </w:sectPr>
      </w:pPr>
    </w:p>
    <w:p w14:paraId="27C1C3F2" w14:textId="77777777" w:rsidR="00241BE2"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
        <w:gridCol w:w="654"/>
        <w:gridCol w:w="898"/>
        <w:gridCol w:w="682"/>
        <w:gridCol w:w="904"/>
        <w:gridCol w:w="4767"/>
      </w:tblGrid>
      <w:tr w:rsidR="00241BE2" w14:paraId="22A314D4" w14:textId="77777777">
        <w:trPr>
          <w:cantSplit/>
          <w:trHeight w:val="857"/>
          <w:tblHeader/>
          <w:jc w:val="center"/>
        </w:trPr>
        <w:tc>
          <w:tcPr>
            <w:tcW w:w="493" w:type="dxa"/>
            <w:vAlign w:val="center"/>
          </w:tcPr>
          <w:p w14:paraId="7C6F66DB" w14:textId="77777777" w:rsidR="00241BE2" w:rsidRDefault="00000000">
            <w:pPr>
              <w:pStyle w:val="22"/>
              <w:rPr>
                <w:rFonts w:eastAsia="宋体" w:cs="Times New Roman"/>
                <w:b/>
                <w:color w:val="000000"/>
                <w:sz w:val="21"/>
              </w:rPr>
            </w:pPr>
            <w:r>
              <w:rPr>
                <w:rFonts w:eastAsia="宋体" w:cs="Times New Roman"/>
                <w:b/>
                <w:color w:val="000000"/>
                <w:sz w:val="21"/>
              </w:rPr>
              <w:t>序号</w:t>
            </w:r>
          </w:p>
        </w:tc>
        <w:tc>
          <w:tcPr>
            <w:tcW w:w="654" w:type="dxa"/>
            <w:vAlign w:val="center"/>
          </w:tcPr>
          <w:p w14:paraId="11100FC3" w14:textId="77777777" w:rsidR="00241BE2" w:rsidRDefault="00000000">
            <w:pPr>
              <w:pStyle w:val="22"/>
              <w:rPr>
                <w:rFonts w:eastAsia="宋体" w:cs="Times New Roman"/>
                <w:b/>
                <w:color w:val="000000"/>
                <w:sz w:val="21"/>
              </w:rPr>
            </w:pPr>
            <w:commentRangeStart w:id="6"/>
            <w:r>
              <w:rPr>
                <w:rFonts w:eastAsia="宋体" w:cs="Times New Roman"/>
                <w:b/>
                <w:color w:val="000000"/>
                <w:sz w:val="21"/>
              </w:rPr>
              <w:t>修订原因</w:t>
            </w:r>
            <w:commentRangeEnd w:id="6"/>
            <w:r>
              <w:rPr>
                <w:rStyle w:val="aff4"/>
                <w:rFonts w:eastAsiaTheme="minorEastAsia" w:cs="Times New Roman"/>
              </w:rPr>
              <w:commentReference w:id="6"/>
            </w:r>
          </w:p>
        </w:tc>
        <w:tc>
          <w:tcPr>
            <w:tcW w:w="898" w:type="dxa"/>
            <w:vAlign w:val="center"/>
          </w:tcPr>
          <w:p w14:paraId="2CEF4508" w14:textId="77777777" w:rsidR="00241BE2" w:rsidRDefault="00000000">
            <w:pPr>
              <w:pStyle w:val="22"/>
              <w:rPr>
                <w:rFonts w:eastAsia="宋体" w:cs="Times New Roman"/>
                <w:b/>
                <w:color w:val="000000"/>
                <w:sz w:val="21"/>
              </w:rPr>
            </w:pPr>
            <w:commentRangeStart w:id="7"/>
            <w:r>
              <w:rPr>
                <w:rFonts w:eastAsia="宋体" w:cs="Times New Roman"/>
                <w:b/>
                <w:color w:val="000000"/>
                <w:sz w:val="21"/>
              </w:rPr>
              <w:t>版本号</w:t>
            </w:r>
            <w:commentRangeEnd w:id="7"/>
            <w:r>
              <w:rPr>
                <w:rStyle w:val="aff4"/>
                <w:rFonts w:eastAsiaTheme="minorEastAsia" w:cs="Times New Roman"/>
              </w:rPr>
              <w:commentReference w:id="7"/>
            </w:r>
          </w:p>
        </w:tc>
        <w:tc>
          <w:tcPr>
            <w:tcW w:w="682" w:type="dxa"/>
            <w:vAlign w:val="center"/>
          </w:tcPr>
          <w:p w14:paraId="4665D517" w14:textId="77777777" w:rsidR="00241BE2" w:rsidRDefault="00000000">
            <w:pPr>
              <w:pStyle w:val="22"/>
              <w:rPr>
                <w:rFonts w:eastAsia="宋体" w:cs="Times New Roman"/>
                <w:b/>
                <w:color w:val="000000"/>
                <w:sz w:val="21"/>
              </w:rPr>
            </w:pPr>
            <w:r>
              <w:rPr>
                <w:rFonts w:eastAsia="宋体" w:cs="Times New Roman"/>
                <w:b/>
                <w:color w:val="000000"/>
                <w:sz w:val="21"/>
              </w:rPr>
              <w:t>作者</w:t>
            </w:r>
          </w:p>
        </w:tc>
        <w:tc>
          <w:tcPr>
            <w:tcW w:w="904" w:type="dxa"/>
            <w:vAlign w:val="center"/>
          </w:tcPr>
          <w:p w14:paraId="6F5EFC18" w14:textId="77777777" w:rsidR="00241BE2" w:rsidRDefault="00000000">
            <w:pPr>
              <w:pStyle w:val="22"/>
              <w:rPr>
                <w:rFonts w:eastAsia="宋体" w:cs="Times New Roman"/>
                <w:b/>
                <w:color w:val="000000"/>
                <w:sz w:val="21"/>
              </w:rPr>
            </w:pPr>
            <w:r>
              <w:rPr>
                <w:rFonts w:eastAsia="宋体" w:cs="Times New Roman"/>
                <w:b/>
                <w:color w:val="000000"/>
                <w:sz w:val="21"/>
              </w:rPr>
              <w:t>修订日期</w:t>
            </w:r>
          </w:p>
        </w:tc>
        <w:tc>
          <w:tcPr>
            <w:tcW w:w="4767" w:type="dxa"/>
            <w:vAlign w:val="center"/>
          </w:tcPr>
          <w:p w14:paraId="1E8C4E35" w14:textId="77777777" w:rsidR="00241BE2" w:rsidRDefault="00000000">
            <w:pPr>
              <w:pStyle w:val="22"/>
              <w:rPr>
                <w:rFonts w:eastAsia="宋体" w:cs="Times New Roman"/>
                <w:b/>
                <w:color w:val="000000"/>
                <w:sz w:val="21"/>
              </w:rPr>
            </w:pPr>
            <w:r>
              <w:rPr>
                <w:rFonts w:eastAsia="宋体" w:cs="Times New Roman"/>
                <w:b/>
                <w:color w:val="000000"/>
                <w:sz w:val="21"/>
              </w:rPr>
              <w:t>备注</w:t>
            </w:r>
          </w:p>
        </w:tc>
      </w:tr>
      <w:tr w:rsidR="00241BE2" w14:paraId="71F939AF" w14:textId="77777777">
        <w:trPr>
          <w:cantSplit/>
          <w:trHeight w:val="810"/>
          <w:jc w:val="center"/>
        </w:trPr>
        <w:tc>
          <w:tcPr>
            <w:tcW w:w="493" w:type="dxa"/>
            <w:vAlign w:val="center"/>
          </w:tcPr>
          <w:p w14:paraId="743BA862" w14:textId="77777777" w:rsidR="00241BE2" w:rsidRDefault="00000000">
            <w:pPr>
              <w:pStyle w:val="22"/>
              <w:rPr>
                <w:rFonts w:eastAsia="宋体" w:cs="Times New Roman"/>
                <w:b/>
                <w:color w:val="000000"/>
                <w:sz w:val="21"/>
              </w:rPr>
            </w:pPr>
            <w:r>
              <w:rPr>
                <w:rFonts w:eastAsia="宋体" w:cs="Times New Roman"/>
                <w:b/>
                <w:color w:val="000000"/>
                <w:sz w:val="21"/>
              </w:rPr>
              <w:t>1</w:t>
            </w:r>
          </w:p>
        </w:tc>
        <w:tc>
          <w:tcPr>
            <w:tcW w:w="654" w:type="dxa"/>
            <w:vAlign w:val="center"/>
          </w:tcPr>
          <w:p w14:paraId="57AAA7A6" w14:textId="77777777" w:rsidR="00241BE2" w:rsidRDefault="00000000">
            <w:pPr>
              <w:pStyle w:val="22"/>
              <w:rPr>
                <w:rFonts w:eastAsia="宋体" w:cs="Times New Roman"/>
                <w:b/>
                <w:color w:val="000000"/>
                <w:sz w:val="21"/>
              </w:rPr>
            </w:pPr>
            <w:r>
              <w:rPr>
                <w:rFonts w:eastAsia="宋体" w:cs="Times New Roman"/>
                <w:b/>
                <w:color w:val="000000"/>
                <w:sz w:val="21"/>
              </w:rPr>
              <w:t>创建</w:t>
            </w:r>
          </w:p>
        </w:tc>
        <w:tc>
          <w:tcPr>
            <w:tcW w:w="898" w:type="dxa"/>
            <w:vAlign w:val="center"/>
          </w:tcPr>
          <w:p w14:paraId="00314DF3" w14:textId="77777777" w:rsidR="00241BE2" w:rsidRDefault="00000000">
            <w:pPr>
              <w:pStyle w:val="22"/>
              <w:rPr>
                <w:rFonts w:eastAsia="宋体" w:cs="Times New Roman"/>
                <w:b/>
                <w:color w:val="000000"/>
                <w:sz w:val="21"/>
              </w:rPr>
            </w:pPr>
            <w:r>
              <w:rPr>
                <w:rFonts w:eastAsia="宋体" w:cs="Times New Roman"/>
                <w:b/>
                <w:color w:val="000000"/>
                <w:sz w:val="21"/>
              </w:rPr>
              <w:t>0.1.0</w:t>
            </w:r>
          </w:p>
        </w:tc>
        <w:tc>
          <w:tcPr>
            <w:tcW w:w="682" w:type="dxa"/>
            <w:vAlign w:val="center"/>
          </w:tcPr>
          <w:p w14:paraId="620E891F" w14:textId="77777777" w:rsidR="00241BE2"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5D19BE96" w14:textId="77777777" w:rsidR="00241BE2" w:rsidRDefault="00000000">
            <w:pPr>
              <w:pStyle w:val="22"/>
              <w:jc w:val="left"/>
              <w:rPr>
                <w:rFonts w:eastAsia="宋体" w:cs="Times New Roman"/>
                <w:b/>
                <w:color w:val="000000"/>
                <w:sz w:val="21"/>
              </w:rPr>
            </w:pPr>
            <w:r>
              <w:rPr>
                <w:rFonts w:eastAsia="宋体" w:cs="Times New Roman"/>
                <w:b/>
                <w:color w:val="000000"/>
                <w:sz w:val="21"/>
              </w:rPr>
              <w:t>2025-12-10</w:t>
            </w:r>
          </w:p>
        </w:tc>
        <w:tc>
          <w:tcPr>
            <w:tcW w:w="4767" w:type="dxa"/>
            <w:vAlign w:val="center"/>
          </w:tcPr>
          <w:p w14:paraId="5391CBF2" w14:textId="77777777" w:rsidR="00241BE2" w:rsidRDefault="00000000">
            <w:pPr>
              <w:pStyle w:val="22"/>
              <w:jc w:val="left"/>
              <w:rPr>
                <w:rFonts w:eastAsia="宋体" w:cs="Times New Roman"/>
                <w:b/>
                <w:color w:val="000000"/>
                <w:sz w:val="21"/>
              </w:rPr>
            </w:pPr>
            <w:r>
              <w:rPr>
                <w:rFonts w:eastAsia="宋体" w:cs="Times New Roman"/>
                <w:b/>
                <w:color w:val="000000"/>
                <w:sz w:val="21"/>
              </w:rPr>
              <w:t>文档初始化，完成项目选题背景调研、痛点分析及初步框架搭建。</w:t>
            </w:r>
          </w:p>
        </w:tc>
      </w:tr>
      <w:tr w:rsidR="00241BE2" w14:paraId="699E7DEF" w14:textId="77777777">
        <w:trPr>
          <w:cantSplit/>
          <w:trHeight w:val="810"/>
          <w:jc w:val="center"/>
        </w:trPr>
        <w:tc>
          <w:tcPr>
            <w:tcW w:w="493" w:type="dxa"/>
            <w:vAlign w:val="center"/>
          </w:tcPr>
          <w:p w14:paraId="524BCF41" w14:textId="77777777" w:rsidR="00241BE2" w:rsidRDefault="00000000">
            <w:pPr>
              <w:pStyle w:val="22"/>
              <w:rPr>
                <w:rFonts w:eastAsia="宋体" w:cs="Times New Roman"/>
                <w:b/>
                <w:color w:val="000000"/>
                <w:sz w:val="21"/>
              </w:rPr>
            </w:pPr>
            <w:r>
              <w:rPr>
                <w:rFonts w:eastAsia="宋体" w:cs="Times New Roman"/>
                <w:b/>
                <w:color w:val="000000"/>
                <w:sz w:val="21"/>
              </w:rPr>
              <w:t>2</w:t>
            </w:r>
          </w:p>
        </w:tc>
        <w:tc>
          <w:tcPr>
            <w:tcW w:w="654" w:type="dxa"/>
            <w:vAlign w:val="center"/>
          </w:tcPr>
          <w:p w14:paraId="54C6C943"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9847165" w14:textId="77777777" w:rsidR="00241BE2" w:rsidRDefault="00000000">
            <w:pPr>
              <w:pStyle w:val="22"/>
              <w:rPr>
                <w:rFonts w:eastAsia="宋体" w:cs="Times New Roman"/>
                <w:b/>
                <w:color w:val="000000"/>
                <w:sz w:val="21"/>
              </w:rPr>
            </w:pPr>
            <w:r>
              <w:rPr>
                <w:rFonts w:eastAsia="宋体" w:cs="Times New Roman"/>
                <w:b/>
                <w:color w:val="000000"/>
                <w:sz w:val="21"/>
              </w:rPr>
              <w:t>0.1.1</w:t>
            </w:r>
          </w:p>
        </w:tc>
        <w:tc>
          <w:tcPr>
            <w:tcW w:w="682" w:type="dxa"/>
            <w:vAlign w:val="center"/>
          </w:tcPr>
          <w:p w14:paraId="63F551BC" w14:textId="77777777" w:rsidR="00241BE2" w:rsidRDefault="00000000">
            <w:pPr>
              <w:pStyle w:val="22"/>
              <w:rPr>
                <w:rFonts w:eastAsia="宋体" w:cs="Times New Roman"/>
                <w:b/>
                <w:color w:val="000000"/>
                <w:sz w:val="21"/>
              </w:rPr>
            </w:pPr>
            <w:r>
              <w:rPr>
                <w:rFonts w:eastAsia="宋体" w:cs="Times New Roman"/>
                <w:b/>
                <w:color w:val="000000"/>
                <w:sz w:val="21"/>
              </w:rPr>
              <w:t>组员</w:t>
            </w:r>
            <w:r>
              <w:rPr>
                <w:rFonts w:eastAsia="宋体" w:cs="Times New Roman"/>
                <w:b/>
                <w:color w:val="000000"/>
                <w:sz w:val="21"/>
              </w:rPr>
              <w:t>1</w:t>
            </w:r>
          </w:p>
        </w:tc>
        <w:tc>
          <w:tcPr>
            <w:tcW w:w="904" w:type="dxa"/>
            <w:vAlign w:val="center"/>
          </w:tcPr>
          <w:p w14:paraId="19347069" w14:textId="77777777" w:rsidR="00241BE2" w:rsidRDefault="00000000">
            <w:pPr>
              <w:pStyle w:val="22"/>
              <w:jc w:val="left"/>
              <w:rPr>
                <w:rFonts w:eastAsia="宋体" w:cs="Times New Roman"/>
                <w:b/>
                <w:color w:val="000000"/>
                <w:sz w:val="21"/>
              </w:rPr>
            </w:pPr>
            <w:r>
              <w:rPr>
                <w:rFonts w:eastAsia="宋体" w:cs="Times New Roman"/>
                <w:b/>
                <w:color w:val="000000"/>
                <w:sz w:val="21"/>
              </w:rPr>
              <w:t>2025-12-12</w:t>
            </w:r>
          </w:p>
        </w:tc>
        <w:tc>
          <w:tcPr>
            <w:tcW w:w="4767" w:type="dxa"/>
            <w:vAlign w:val="center"/>
          </w:tcPr>
          <w:p w14:paraId="588CB420" w14:textId="77777777" w:rsidR="00241BE2" w:rsidRDefault="00000000">
            <w:pPr>
              <w:pStyle w:val="22"/>
              <w:jc w:val="left"/>
              <w:rPr>
                <w:rFonts w:eastAsia="宋体" w:cs="Times New Roman"/>
                <w:b/>
                <w:color w:val="000000"/>
                <w:sz w:val="21"/>
              </w:rPr>
            </w:pPr>
            <w:r>
              <w:rPr>
                <w:rFonts w:eastAsia="宋体" w:cs="Times New Roman"/>
                <w:b/>
                <w:color w:val="000000"/>
                <w:sz w:val="21"/>
              </w:rPr>
              <w:t>补充多模态数据采集（</w:t>
            </w:r>
            <w:r>
              <w:rPr>
                <w:rFonts w:eastAsia="宋体" w:cs="Times New Roman"/>
                <w:b/>
                <w:color w:val="000000"/>
                <w:sz w:val="21"/>
              </w:rPr>
              <w:t>OCR</w:t>
            </w:r>
            <w:r>
              <w:rPr>
                <w:rFonts w:eastAsia="宋体" w:cs="Times New Roman"/>
                <w:b/>
                <w:color w:val="000000"/>
                <w:sz w:val="21"/>
              </w:rPr>
              <w:t>、</w:t>
            </w:r>
            <w:r>
              <w:rPr>
                <w:rFonts w:eastAsia="宋体" w:cs="Times New Roman"/>
                <w:b/>
                <w:color w:val="000000"/>
                <w:sz w:val="21"/>
              </w:rPr>
              <w:t>ASR</w:t>
            </w:r>
            <w:r>
              <w:rPr>
                <w:rFonts w:eastAsia="宋体" w:cs="Times New Roman"/>
                <w:b/>
                <w:color w:val="000000"/>
                <w:sz w:val="21"/>
              </w:rPr>
              <w:t>）的技术现状调研与</w:t>
            </w:r>
            <w:proofErr w:type="gramStart"/>
            <w:r>
              <w:rPr>
                <w:rFonts w:eastAsia="宋体" w:cs="Times New Roman"/>
                <w:b/>
                <w:color w:val="000000"/>
                <w:sz w:val="21"/>
              </w:rPr>
              <w:t>竞品分析</w:t>
            </w:r>
            <w:proofErr w:type="gramEnd"/>
            <w:r>
              <w:rPr>
                <w:rFonts w:eastAsia="宋体" w:cs="Times New Roman"/>
                <w:b/>
                <w:color w:val="000000"/>
                <w:sz w:val="21"/>
              </w:rPr>
              <w:t>数据。</w:t>
            </w:r>
          </w:p>
        </w:tc>
      </w:tr>
      <w:tr w:rsidR="00241BE2" w14:paraId="68C73D9B" w14:textId="77777777">
        <w:trPr>
          <w:cantSplit/>
          <w:trHeight w:val="810"/>
          <w:jc w:val="center"/>
        </w:trPr>
        <w:tc>
          <w:tcPr>
            <w:tcW w:w="493" w:type="dxa"/>
            <w:vAlign w:val="center"/>
          </w:tcPr>
          <w:p w14:paraId="771EBDFB" w14:textId="77777777" w:rsidR="00241BE2" w:rsidRDefault="00000000">
            <w:pPr>
              <w:pStyle w:val="22"/>
              <w:rPr>
                <w:rFonts w:eastAsia="宋体" w:cs="Times New Roman"/>
                <w:b/>
                <w:color w:val="000000"/>
                <w:sz w:val="21"/>
              </w:rPr>
            </w:pPr>
            <w:r>
              <w:rPr>
                <w:rFonts w:eastAsia="宋体" w:cs="Times New Roman"/>
                <w:b/>
                <w:color w:val="000000"/>
                <w:sz w:val="21"/>
              </w:rPr>
              <w:t>3</w:t>
            </w:r>
          </w:p>
        </w:tc>
        <w:tc>
          <w:tcPr>
            <w:tcW w:w="654" w:type="dxa"/>
            <w:vAlign w:val="center"/>
          </w:tcPr>
          <w:p w14:paraId="3B79E2C6" w14:textId="77777777" w:rsidR="00241BE2" w:rsidRDefault="00000000">
            <w:pPr>
              <w:pStyle w:val="22"/>
              <w:rPr>
                <w:rFonts w:eastAsia="宋体" w:cs="Times New Roman"/>
                <w:b/>
                <w:color w:val="000000"/>
                <w:sz w:val="21"/>
              </w:rPr>
            </w:pPr>
            <w:r>
              <w:rPr>
                <w:rFonts w:eastAsia="宋体" w:cs="Times New Roman"/>
                <w:b/>
                <w:color w:val="000000"/>
                <w:sz w:val="21"/>
              </w:rPr>
              <w:t>优化</w:t>
            </w:r>
          </w:p>
        </w:tc>
        <w:tc>
          <w:tcPr>
            <w:tcW w:w="898" w:type="dxa"/>
            <w:vAlign w:val="center"/>
          </w:tcPr>
          <w:p w14:paraId="51B00AA5" w14:textId="77777777" w:rsidR="00241BE2" w:rsidRDefault="00000000">
            <w:pPr>
              <w:pStyle w:val="22"/>
              <w:rPr>
                <w:rFonts w:eastAsia="宋体" w:cs="Times New Roman"/>
                <w:b/>
                <w:color w:val="000000"/>
                <w:sz w:val="21"/>
              </w:rPr>
            </w:pPr>
            <w:r>
              <w:rPr>
                <w:rFonts w:eastAsia="宋体" w:cs="Times New Roman"/>
                <w:b/>
                <w:color w:val="000000"/>
                <w:sz w:val="21"/>
              </w:rPr>
              <w:t>0.1.2</w:t>
            </w:r>
          </w:p>
        </w:tc>
        <w:tc>
          <w:tcPr>
            <w:tcW w:w="682" w:type="dxa"/>
            <w:vAlign w:val="center"/>
          </w:tcPr>
          <w:p w14:paraId="52DBD5F8"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0929F9E2" w14:textId="77777777" w:rsidR="00241BE2" w:rsidRDefault="00000000">
            <w:pPr>
              <w:pStyle w:val="22"/>
              <w:jc w:val="left"/>
              <w:rPr>
                <w:rFonts w:eastAsia="宋体" w:cs="Times New Roman"/>
                <w:b/>
                <w:color w:val="000000"/>
                <w:sz w:val="21"/>
              </w:rPr>
            </w:pPr>
            <w:r>
              <w:rPr>
                <w:rFonts w:eastAsia="宋体" w:cs="Times New Roman"/>
                <w:b/>
                <w:color w:val="000000"/>
                <w:sz w:val="21"/>
              </w:rPr>
              <w:t>2025-12-15</w:t>
            </w:r>
          </w:p>
        </w:tc>
        <w:tc>
          <w:tcPr>
            <w:tcW w:w="4767" w:type="dxa"/>
            <w:vAlign w:val="center"/>
          </w:tcPr>
          <w:p w14:paraId="50BC03E9" w14:textId="77777777" w:rsidR="00241BE2" w:rsidRDefault="00000000">
            <w:pPr>
              <w:pStyle w:val="22"/>
              <w:jc w:val="left"/>
              <w:rPr>
                <w:rFonts w:eastAsia="宋体" w:cs="Times New Roman"/>
                <w:b/>
                <w:color w:val="000000"/>
                <w:sz w:val="21"/>
              </w:rPr>
            </w:pPr>
            <w:r>
              <w:rPr>
                <w:rFonts w:eastAsia="宋体" w:cs="Times New Roman"/>
                <w:b/>
                <w:color w:val="000000"/>
                <w:sz w:val="21"/>
              </w:rPr>
              <w:t>痛点深度挖掘：修改</w:t>
            </w:r>
            <w:r>
              <w:rPr>
                <w:rFonts w:eastAsia="宋体" w:cs="Times New Roman"/>
                <w:b/>
                <w:color w:val="000000"/>
                <w:sz w:val="21"/>
              </w:rPr>
              <w:t>1.1</w:t>
            </w:r>
            <w:r>
              <w:rPr>
                <w:rFonts w:eastAsia="宋体" w:cs="Times New Roman"/>
                <w:b/>
                <w:color w:val="000000"/>
                <w:sz w:val="21"/>
              </w:rPr>
              <w:t>节，从单纯笔记工具转向</w:t>
            </w:r>
            <w:r>
              <w:rPr>
                <w:rFonts w:eastAsia="宋体" w:cs="Times New Roman"/>
                <w:b/>
                <w:color w:val="000000"/>
                <w:sz w:val="21"/>
              </w:rPr>
              <w:t>“</w:t>
            </w:r>
            <w:r>
              <w:rPr>
                <w:rFonts w:eastAsia="宋体" w:cs="Times New Roman"/>
                <w:b/>
                <w:color w:val="000000"/>
                <w:sz w:val="21"/>
              </w:rPr>
              <w:t>知识碎片化与认知断层</w:t>
            </w:r>
            <w:r>
              <w:rPr>
                <w:rFonts w:eastAsia="宋体" w:cs="Times New Roman"/>
                <w:b/>
                <w:color w:val="000000"/>
                <w:sz w:val="21"/>
              </w:rPr>
              <w:t>”</w:t>
            </w:r>
            <w:r>
              <w:rPr>
                <w:rFonts w:eastAsia="宋体" w:cs="Times New Roman"/>
                <w:b/>
                <w:color w:val="000000"/>
                <w:sz w:val="21"/>
              </w:rPr>
              <w:t>的深度分析。</w:t>
            </w:r>
          </w:p>
        </w:tc>
      </w:tr>
      <w:tr w:rsidR="00241BE2" w14:paraId="36808621" w14:textId="77777777">
        <w:trPr>
          <w:cantSplit/>
          <w:trHeight w:val="810"/>
          <w:jc w:val="center"/>
        </w:trPr>
        <w:tc>
          <w:tcPr>
            <w:tcW w:w="493" w:type="dxa"/>
            <w:vAlign w:val="center"/>
          </w:tcPr>
          <w:p w14:paraId="6778E6F0" w14:textId="77777777" w:rsidR="00241BE2" w:rsidRDefault="00000000">
            <w:pPr>
              <w:pStyle w:val="22"/>
              <w:rPr>
                <w:rFonts w:eastAsia="宋体" w:cs="Times New Roman"/>
                <w:b/>
                <w:color w:val="000000"/>
                <w:sz w:val="21"/>
              </w:rPr>
            </w:pPr>
            <w:r>
              <w:rPr>
                <w:rFonts w:eastAsia="宋体" w:cs="Times New Roman"/>
                <w:b/>
                <w:color w:val="000000"/>
                <w:sz w:val="21"/>
              </w:rPr>
              <w:t>4</w:t>
            </w:r>
          </w:p>
        </w:tc>
        <w:tc>
          <w:tcPr>
            <w:tcW w:w="654" w:type="dxa"/>
            <w:vAlign w:val="center"/>
          </w:tcPr>
          <w:p w14:paraId="2ED47F5F"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33BF4615" w14:textId="77777777" w:rsidR="00241BE2" w:rsidRDefault="00000000">
            <w:pPr>
              <w:pStyle w:val="22"/>
              <w:rPr>
                <w:rFonts w:eastAsia="宋体" w:cs="Times New Roman"/>
                <w:b/>
                <w:color w:val="000000"/>
                <w:sz w:val="21"/>
              </w:rPr>
            </w:pPr>
            <w:r>
              <w:rPr>
                <w:rFonts w:eastAsia="宋体" w:cs="Times New Roman"/>
                <w:b/>
                <w:color w:val="000000"/>
                <w:sz w:val="21"/>
              </w:rPr>
              <w:t>0.2.0</w:t>
            </w:r>
          </w:p>
        </w:tc>
        <w:tc>
          <w:tcPr>
            <w:tcW w:w="682" w:type="dxa"/>
            <w:vAlign w:val="center"/>
          </w:tcPr>
          <w:p w14:paraId="2058880E" w14:textId="77777777" w:rsidR="00241BE2" w:rsidRDefault="00000000">
            <w:pPr>
              <w:pStyle w:val="22"/>
              <w:rPr>
                <w:rFonts w:eastAsia="宋体" w:cs="Times New Roman"/>
                <w:b/>
                <w:color w:val="000000"/>
                <w:sz w:val="21"/>
              </w:rPr>
            </w:pPr>
            <w:r>
              <w:rPr>
                <w:rFonts w:eastAsia="宋体" w:cs="Times New Roman"/>
                <w:b/>
                <w:color w:val="000000"/>
                <w:sz w:val="21"/>
              </w:rPr>
              <w:t>组员</w:t>
            </w:r>
            <w:r>
              <w:rPr>
                <w:rFonts w:eastAsia="宋体" w:cs="Times New Roman"/>
                <w:b/>
                <w:color w:val="000000"/>
                <w:sz w:val="21"/>
              </w:rPr>
              <w:t>1</w:t>
            </w:r>
          </w:p>
        </w:tc>
        <w:tc>
          <w:tcPr>
            <w:tcW w:w="904" w:type="dxa"/>
            <w:vAlign w:val="center"/>
          </w:tcPr>
          <w:p w14:paraId="357B1D87" w14:textId="77777777" w:rsidR="00241BE2" w:rsidRDefault="00000000">
            <w:pPr>
              <w:pStyle w:val="22"/>
              <w:jc w:val="left"/>
              <w:rPr>
                <w:rFonts w:eastAsia="宋体" w:cs="Times New Roman"/>
                <w:b/>
                <w:color w:val="000000"/>
                <w:sz w:val="21"/>
              </w:rPr>
            </w:pPr>
            <w:r>
              <w:rPr>
                <w:rFonts w:eastAsia="宋体" w:cs="Times New Roman"/>
                <w:b/>
                <w:color w:val="000000"/>
                <w:sz w:val="21"/>
              </w:rPr>
              <w:t>2025-12-18</w:t>
            </w:r>
          </w:p>
        </w:tc>
        <w:tc>
          <w:tcPr>
            <w:tcW w:w="4767" w:type="dxa"/>
            <w:vAlign w:val="center"/>
          </w:tcPr>
          <w:p w14:paraId="0FEA1159" w14:textId="77777777" w:rsidR="00241BE2" w:rsidRDefault="00000000">
            <w:pPr>
              <w:pStyle w:val="22"/>
              <w:jc w:val="left"/>
              <w:rPr>
                <w:rFonts w:eastAsia="宋体" w:cs="Times New Roman"/>
                <w:b/>
                <w:color w:val="000000"/>
                <w:sz w:val="21"/>
              </w:rPr>
            </w:pPr>
            <w:r>
              <w:rPr>
                <w:rFonts w:eastAsia="宋体" w:cs="Times New Roman"/>
                <w:b/>
                <w:color w:val="000000"/>
                <w:sz w:val="21"/>
              </w:rPr>
              <w:t>技术路线初步确定：增加</w:t>
            </w:r>
            <w:r>
              <w:rPr>
                <w:rFonts w:eastAsia="宋体" w:cs="Times New Roman"/>
                <w:b/>
                <w:color w:val="000000"/>
                <w:sz w:val="21"/>
              </w:rPr>
              <w:t>“</w:t>
            </w:r>
            <w:r>
              <w:rPr>
                <w:rFonts w:eastAsia="宋体" w:cs="Times New Roman"/>
                <w:b/>
                <w:color w:val="000000"/>
                <w:sz w:val="21"/>
              </w:rPr>
              <w:t>端云协同</w:t>
            </w:r>
            <w:r>
              <w:rPr>
                <w:rFonts w:eastAsia="宋体" w:cs="Times New Roman"/>
                <w:b/>
                <w:color w:val="000000"/>
                <w:sz w:val="21"/>
              </w:rPr>
              <w:t>”</w:t>
            </w:r>
            <w:r>
              <w:rPr>
                <w:rFonts w:eastAsia="宋体" w:cs="Times New Roman"/>
                <w:b/>
                <w:color w:val="000000"/>
                <w:sz w:val="21"/>
              </w:rPr>
              <w:t>架构设计，</w:t>
            </w:r>
            <w:proofErr w:type="gramStart"/>
            <w:r>
              <w:rPr>
                <w:rFonts w:eastAsia="宋体" w:cs="Times New Roman"/>
                <w:b/>
                <w:color w:val="000000"/>
                <w:sz w:val="21"/>
              </w:rPr>
              <w:t>细化端侧预处理</w:t>
            </w:r>
            <w:proofErr w:type="gramEnd"/>
            <w:r>
              <w:rPr>
                <w:rFonts w:eastAsia="宋体" w:cs="Times New Roman"/>
                <w:b/>
                <w:color w:val="000000"/>
                <w:sz w:val="21"/>
              </w:rPr>
              <w:t>与云端图谱构建的分层逻辑。</w:t>
            </w:r>
          </w:p>
        </w:tc>
      </w:tr>
      <w:tr w:rsidR="00241BE2" w14:paraId="200C879B" w14:textId="77777777">
        <w:trPr>
          <w:cantSplit/>
          <w:trHeight w:val="810"/>
          <w:jc w:val="center"/>
        </w:trPr>
        <w:tc>
          <w:tcPr>
            <w:tcW w:w="493" w:type="dxa"/>
            <w:vAlign w:val="center"/>
          </w:tcPr>
          <w:p w14:paraId="7D2FCA32" w14:textId="77777777" w:rsidR="00241BE2" w:rsidRDefault="00000000">
            <w:pPr>
              <w:pStyle w:val="22"/>
              <w:rPr>
                <w:rFonts w:eastAsia="宋体" w:cs="Times New Roman"/>
                <w:b/>
                <w:color w:val="000000"/>
                <w:sz w:val="21"/>
              </w:rPr>
            </w:pPr>
            <w:r>
              <w:rPr>
                <w:rFonts w:eastAsia="宋体" w:cs="Times New Roman"/>
                <w:b/>
                <w:color w:val="000000"/>
                <w:sz w:val="21"/>
              </w:rPr>
              <w:t>5</w:t>
            </w:r>
          </w:p>
        </w:tc>
        <w:tc>
          <w:tcPr>
            <w:tcW w:w="654" w:type="dxa"/>
            <w:vAlign w:val="center"/>
          </w:tcPr>
          <w:p w14:paraId="15A68CE3"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516E349A" w14:textId="77777777" w:rsidR="00241BE2" w:rsidRDefault="00000000">
            <w:pPr>
              <w:pStyle w:val="22"/>
              <w:rPr>
                <w:rFonts w:eastAsia="宋体" w:cs="Times New Roman"/>
                <w:b/>
                <w:color w:val="000000"/>
                <w:sz w:val="21"/>
              </w:rPr>
            </w:pPr>
            <w:r>
              <w:rPr>
                <w:rFonts w:eastAsia="宋体" w:cs="Times New Roman"/>
                <w:b/>
                <w:color w:val="000000"/>
                <w:sz w:val="21"/>
              </w:rPr>
              <w:t>0.2.1</w:t>
            </w:r>
          </w:p>
        </w:tc>
        <w:tc>
          <w:tcPr>
            <w:tcW w:w="682" w:type="dxa"/>
            <w:vAlign w:val="center"/>
          </w:tcPr>
          <w:p w14:paraId="0BE9BBF7" w14:textId="77777777" w:rsidR="00241BE2" w:rsidRDefault="00000000">
            <w:pPr>
              <w:pStyle w:val="22"/>
              <w:rPr>
                <w:rFonts w:eastAsia="宋体" w:cs="Times New Roman"/>
                <w:b/>
                <w:color w:val="000000"/>
                <w:sz w:val="21"/>
              </w:rPr>
            </w:pPr>
            <w:r>
              <w:rPr>
                <w:rFonts w:eastAsia="宋体" w:cs="Times New Roman"/>
                <w:b/>
                <w:color w:val="000000"/>
                <w:sz w:val="21"/>
              </w:rPr>
              <w:t>组员</w:t>
            </w:r>
            <w:r>
              <w:rPr>
                <w:rFonts w:eastAsia="宋体" w:cs="Times New Roman"/>
                <w:b/>
                <w:color w:val="000000"/>
                <w:sz w:val="21"/>
              </w:rPr>
              <w:t>1</w:t>
            </w:r>
          </w:p>
        </w:tc>
        <w:tc>
          <w:tcPr>
            <w:tcW w:w="904" w:type="dxa"/>
            <w:vAlign w:val="center"/>
          </w:tcPr>
          <w:p w14:paraId="15F59EF9" w14:textId="77777777" w:rsidR="00241BE2" w:rsidRDefault="00000000">
            <w:pPr>
              <w:pStyle w:val="22"/>
              <w:jc w:val="left"/>
              <w:rPr>
                <w:rFonts w:eastAsia="宋体" w:cs="Times New Roman"/>
                <w:b/>
                <w:color w:val="000000"/>
                <w:sz w:val="21"/>
              </w:rPr>
            </w:pPr>
            <w:r>
              <w:rPr>
                <w:rFonts w:eastAsia="宋体" w:cs="Times New Roman"/>
                <w:b/>
                <w:color w:val="000000"/>
                <w:sz w:val="21"/>
              </w:rPr>
              <w:t>2025-12-20</w:t>
            </w:r>
          </w:p>
        </w:tc>
        <w:tc>
          <w:tcPr>
            <w:tcW w:w="4767" w:type="dxa"/>
            <w:vAlign w:val="center"/>
          </w:tcPr>
          <w:p w14:paraId="7A94285B" w14:textId="77777777" w:rsidR="00241BE2" w:rsidRDefault="00000000">
            <w:pPr>
              <w:pStyle w:val="22"/>
              <w:jc w:val="left"/>
              <w:rPr>
                <w:rFonts w:eastAsia="宋体" w:cs="Times New Roman"/>
                <w:b/>
                <w:color w:val="000000"/>
                <w:sz w:val="21"/>
              </w:rPr>
            </w:pPr>
            <w:r>
              <w:rPr>
                <w:rFonts w:eastAsia="宋体" w:cs="Times New Roman"/>
                <w:b/>
                <w:color w:val="000000"/>
                <w:sz w:val="21"/>
              </w:rPr>
              <w:t>完善</w:t>
            </w:r>
            <w:r>
              <w:rPr>
                <w:rFonts w:eastAsia="宋体" w:cs="Times New Roman"/>
                <w:b/>
                <w:color w:val="000000"/>
                <w:sz w:val="21"/>
              </w:rPr>
              <w:t>2.3</w:t>
            </w:r>
            <w:r>
              <w:rPr>
                <w:rFonts w:eastAsia="宋体" w:cs="Times New Roman"/>
                <w:b/>
                <w:color w:val="000000"/>
                <w:sz w:val="21"/>
              </w:rPr>
              <w:t>节关键技术，补充</w:t>
            </w:r>
            <w:r>
              <w:rPr>
                <w:rFonts w:eastAsia="宋体" w:cs="Times New Roman"/>
                <w:b/>
                <w:color w:val="000000"/>
                <w:sz w:val="21"/>
              </w:rPr>
              <w:t>“</w:t>
            </w:r>
            <w:r>
              <w:rPr>
                <w:rFonts w:eastAsia="宋体" w:cs="Times New Roman"/>
                <w:b/>
                <w:color w:val="000000"/>
                <w:sz w:val="21"/>
              </w:rPr>
              <w:t>增量式图谱融合</w:t>
            </w:r>
            <w:r>
              <w:rPr>
                <w:rFonts w:eastAsia="宋体" w:cs="Times New Roman"/>
                <w:b/>
                <w:color w:val="000000"/>
                <w:sz w:val="21"/>
              </w:rPr>
              <w:t>”</w:t>
            </w:r>
            <w:r>
              <w:rPr>
                <w:rFonts w:eastAsia="宋体" w:cs="Times New Roman"/>
                <w:b/>
                <w:color w:val="000000"/>
                <w:sz w:val="21"/>
              </w:rPr>
              <w:t>与</w:t>
            </w:r>
            <w:r>
              <w:rPr>
                <w:rFonts w:eastAsia="宋体" w:cs="Times New Roman"/>
                <w:b/>
                <w:color w:val="000000"/>
                <w:sz w:val="21"/>
              </w:rPr>
              <w:t>“</w:t>
            </w:r>
            <w:r>
              <w:rPr>
                <w:rFonts w:eastAsia="宋体" w:cs="Times New Roman"/>
                <w:b/>
                <w:color w:val="000000"/>
                <w:sz w:val="21"/>
              </w:rPr>
              <w:t>向量嵌入实体对齐</w:t>
            </w:r>
            <w:r>
              <w:rPr>
                <w:rFonts w:eastAsia="宋体" w:cs="Times New Roman"/>
                <w:b/>
                <w:color w:val="000000"/>
                <w:sz w:val="21"/>
              </w:rPr>
              <w:t>”</w:t>
            </w:r>
            <w:r>
              <w:rPr>
                <w:rFonts w:eastAsia="宋体" w:cs="Times New Roman"/>
                <w:b/>
                <w:color w:val="000000"/>
                <w:sz w:val="21"/>
              </w:rPr>
              <w:t>的算法描述。</w:t>
            </w:r>
          </w:p>
        </w:tc>
      </w:tr>
      <w:tr w:rsidR="00241BE2" w14:paraId="7FD0A2BB" w14:textId="77777777">
        <w:trPr>
          <w:cantSplit/>
          <w:trHeight w:val="1209"/>
          <w:jc w:val="center"/>
        </w:trPr>
        <w:tc>
          <w:tcPr>
            <w:tcW w:w="493" w:type="dxa"/>
            <w:vAlign w:val="center"/>
          </w:tcPr>
          <w:p w14:paraId="1DACA876" w14:textId="77777777" w:rsidR="00241BE2" w:rsidRDefault="00000000">
            <w:pPr>
              <w:pStyle w:val="22"/>
              <w:rPr>
                <w:rFonts w:eastAsia="宋体" w:cs="Times New Roman"/>
                <w:b/>
                <w:color w:val="000000"/>
                <w:sz w:val="21"/>
              </w:rPr>
            </w:pPr>
            <w:r>
              <w:rPr>
                <w:rFonts w:eastAsia="宋体" w:cs="Times New Roman"/>
                <w:b/>
                <w:color w:val="000000"/>
                <w:sz w:val="21"/>
              </w:rPr>
              <w:t>6</w:t>
            </w:r>
          </w:p>
        </w:tc>
        <w:tc>
          <w:tcPr>
            <w:tcW w:w="654" w:type="dxa"/>
            <w:vAlign w:val="center"/>
          </w:tcPr>
          <w:p w14:paraId="4D807732"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225A5829" w14:textId="77777777" w:rsidR="00241BE2" w:rsidRDefault="00000000">
            <w:pPr>
              <w:pStyle w:val="22"/>
              <w:rPr>
                <w:rFonts w:eastAsia="宋体" w:cs="Times New Roman"/>
                <w:b/>
                <w:color w:val="000000"/>
                <w:sz w:val="21"/>
              </w:rPr>
            </w:pPr>
            <w:r>
              <w:rPr>
                <w:rFonts w:eastAsia="宋体" w:cs="Times New Roman"/>
                <w:b/>
                <w:color w:val="000000"/>
                <w:sz w:val="21"/>
              </w:rPr>
              <w:t>0.3.0</w:t>
            </w:r>
          </w:p>
        </w:tc>
        <w:tc>
          <w:tcPr>
            <w:tcW w:w="682" w:type="dxa"/>
            <w:vAlign w:val="center"/>
          </w:tcPr>
          <w:p w14:paraId="12CE8EE8"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6EA18FDB" w14:textId="77777777" w:rsidR="00241BE2" w:rsidRDefault="00000000">
            <w:pPr>
              <w:pStyle w:val="22"/>
              <w:jc w:val="left"/>
              <w:rPr>
                <w:rFonts w:eastAsia="宋体" w:cs="Times New Roman"/>
                <w:b/>
                <w:color w:val="000000"/>
                <w:sz w:val="21"/>
              </w:rPr>
            </w:pPr>
            <w:r>
              <w:rPr>
                <w:rFonts w:eastAsia="宋体" w:cs="Times New Roman"/>
                <w:b/>
                <w:color w:val="000000"/>
                <w:sz w:val="21"/>
              </w:rPr>
              <w:t>2025-12-24</w:t>
            </w:r>
          </w:p>
        </w:tc>
        <w:tc>
          <w:tcPr>
            <w:tcW w:w="4767" w:type="dxa"/>
            <w:vAlign w:val="center"/>
          </w:tcPr>
          <w:p w14:paraId="5C3AE1A5" w14:textId="77777777" w:rsidR="00241BE2" w:rsidRDefault="00000000">
            <w:pPr>
              <w:pStyle w:val="22"/>
              <w:jc w:val="left"/>
              <w:rPr>
                <w:rFonts w:eastAsia="宋体" w:cs="Times New Roman"/>
                <w:b/>
                <w:color w:val="000000"/>
                <w:sz w:val="21"/>
              </w:rPr>
            </w:pPr>
            <w:r>
              <w:rPr>
                <w:rFonts w:eastAsia="宋体" w:cs="Times New Roman"/>
                <w:b/>
                <w:color w:val="000000"/>
                <w:sz w:val="21"/>
              </w:rPr>
              <w:t>核心功能重构：增加</w:t>
            </w:r>
            <w:r>
              <w:rPr>
                <w:rFonts w:eastAsia="宋体" w:cs="Times New Roman"/>
                <w:b/>
                <w:color w:val="000000"/>
                <w:sz w:val="21"/>
              </w:rPr>
              <w:t>“</w:t>
            </w:r>
            <w:r>
              <w:rPr>
                <w:rFonts w:eastAsia="宋体" w:cs="Times New Roman"/>
                <w:b/>
                <w:color w:val="000000"/>
                <w:sz w:val="21"/>
              </w:rPr>
              <w:t>智能复习</w:t>
            </w:r>
            <w:r>
              <w:rPr>
                <w:rFonts w:eastAsia="宋体" w:cs="Times New Roman"/>
                <w:b/>
                <w:color w:val="000000"/>
                <w:sz w:val="21"/>
              </w:rPr>
              <w:t>”</w:t>
            </w:r>
            <w:r>
              <w:rPr>
                <w:rFonts w:eastAsia="宋体" w:cs="Times New Roman"/>
                <w:b/>
                <w:color w:val="000000"/>
                <w:sz w:val="21"/>
              </w:rPr>
              <w:t>与</w:t>
            </w:r>
            <w:r>
              <w:rPr>
                <w:rFonts w:eastAsia="宋体" w:cs="Times New Roman"/>
                <w:b/>
                <w:color w:val="000000"/>
                <w:sz w:val="21"/>
              </w:rPr>
              <w:t>“</w:t>
            </w:r>
            <w:r>
              <w:rPr>
                <w:rFonts w:eastAsia="宋体" w:cs="Times New Roman"/>
                <w:b/>
                <w:color w:val="000000"/>
                <w:sz w:val="21"/>
              </w:rPr>
              <w:t>防幻觉问答</w:t>
            </w:r>
            <w:r>
              <w:rPr>
                <w:rFonts w:eastAsia="宋体" w:cs="Times New Roman"/>
                <w:b/>
                <w:color w:val="000000"/>
                <w:sz w:val="21"/>
              </w:rPr>
              <w:t>”</w:t>
            </w:r>
            <w:r>
              <w:rPr>
                <w:rFonts w:eastAsia="宋体" w:cs="Times New Roman"/>
                <w:b/>
                <w:color w:val="000000"/>
                <w:sz w:val="21"/>
              </w:rPr>
              <w:t>模块，引入</w:t>
            </w:r>
            <w:r>
              <w:rPr>
                <w:rFonts w:eastAsia="宋体" w:cs="Times New Roman"/>
                <w:b/>
                <w:color w:val="000000"/>
                <w:sz w:val="21"/>
              </w:rPr>
              <w:t>Graph-RAG</w:t>
            </w:r>
            <w:r>
              <w:rPr>
                <w:rFonts w:eastAsia="宋体" w:cs="Times New Roman"/>
                <w:b/>
                <w:color w:val="000000"/>
                <w:sz w:val="21"/>
              </w:rPr>
              <w:t>技术方案以提升问答可信度。</w:t>
            </w:r>
          </w:p>
        </w:tc>
      </w:tr>
      <w:tr w:rsidR="00241BE2" w14:paraId="6EE8FECE" w14:textId="77777777">
        <w:trPr>
          <w:cantSplit/>
          <w:trHeight w:val="810"/>
          <w:jc w:val="center"/>
        </w:trPr>
        <w:tc>
          <w:tcPr>
            <w:tcW w:w="493" w:type="dxa"/>
            <w:vAlign w:val="center"/>
          </w:tcPr>
          <w:p w14:paraId="3A2D1F19" w14:textId="77777777" w:rsidR="00241BE2" w:rsidRDefault="00000000">
            <w:pPr>
              <w:pStyle w:val="22"/>
              <w:rPr>
                <w:rFonts w:eastAsia="宋体" w:cs="Times New Roman"/>
                <w:b/>
                <w:color w:val="000000"/>
                <w:sz w:val="21"/>
              </w:rPr>
            </w:pPr>
            <w:r>
              <w:rPr>
                <w:rFonts w:eastAsia="宋体" w:cs="Times New Roman"/>
                <w:b/>
                <w:color w:val="000000"/>
                <w:sz w:val="21"/>
              </w:rPr>
              <w:t>7</w:t>
            </w:r>
          </w:p>
        </w:tc>
        <w:tc>
          <w:tcPr>
            <w:tcW w:w="654" w:type="dxa"/>
            <w:vAlign w:val="center"/>
          </w:tcPr>
          <w:p w14:paraId="5395E5B0"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8FF05A8" w14:textId="77777777" w:rsidR="00241BE2" w:rsidRDefault="00000000">
            <w:pPr>
              <w:pStyle w:val="22"/>
              <w:rPr>
                <w:rFonts w:eastAsia="宋体" w:cs="Times New Roman"/>
                <w:b/>
                <w:color w:val="000000"/>
                <w:sz w:val="21"/>
              </w:rPr>
            </w:pPr>
            <w:r>
              <w:rPr>
                <w:rFonts w:eastAsia="宋体" w:cs="Times New Roman"/>
                <w:b/>
                <w:color w:val="000000"/>
                <w:sz w:val="21"/>
              </w:rPr>
              <w:t>0.3.1</w:t>
            </w:r>
          </w:p>
        </w:tc>
        <w:tc>
          <w:tcPr>
            <w:tcW w:w="682" w:type="dxa"/>
            <w:vAlign w:val="center"/>
          </w:tcPr>
          <w:p w14:paraId="1371DAF2"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7AB57A95" w14:textId="77777777" w:rsidR="00241BE2" w:rsidRDefault="00000000">
            <w:pPr>
              <w:pStyle w:val="22"/>
              <w:jc w:val="left"/>
              <w:rPr>
                <w:rFonts w:eastAsia="宋体" w:cs="Times New Roman"/>
                <w:b/>
                <w:color w:val="000000"/>
                <w:sz w:val="21"/>
              </w:rPr>
            </w:pPr>
            <w:r>
              <w:rPr>
                <w:rFonts w:eastAsia="宋体" w:cs="Times New Roman"/>
                <w:b/>
                <w:color w:val="000000"/>
                <w:sz w:val="21"/>
              </w:rPr>
              <w:t>2025-12-28</w:t>
            </w:r>
          </w:p>
        </w:tc>
        <w:tc>
          <w:tcPr>
            <w:tcW w:w="4767" w:type="dxa"/>
            <w:vAlign w:val="center"/>
          </w:tcPr>
          <w:p w14:paraId="0ECFA3FB" w14:textId="77777777" w:rsidR="00241BE2" w:rsidRDefault="00000000">
            <w:pPr>
              <w:pStyle w:val="22"/>
              <w:jc w:val="left"/>
              <w:rPr>
                <w:rFonts w:eastAsia="宋体" w:cs="Times New Roman"/>
                <w:b/>
                <w:color w:val="000000"/>
                <w:sz w:val="21"/>
              </w:rPr>
            </w:pPr>
            <w:r>
              <w:rPr>
                <w:rFonts w:eastAsia="宋体" w:cs="Times New Roman"/>
                <w:b/>
                <w:color w:val="000000"/>
                <w:sz w:val="21"/>
              </w:rPr>
              <w:t>优化</w:t>
            </w:r>
            <w:r>
              <w:rPr>
                <w:rFonts w:eastAsia="宋体" w:cs="Times New Roman"/>
                <w:b/>
                <w:color w:val="000000"/>
                <w:sz w:val="21"/>
              </w:rPr>
              <w:t>1.3</w:t>
            </w:r>
            <w:r>
              <w:rPr>
                <w:rFonts w:eastAsia="宋体" w:cs="Times New Roman"/>
                <w:b/>
                <w:color w:val="000000"/>
                <w:sz w:val="21"/>
              </w:rPr>
              <w:t>节创新点描述，将技术点进行学术化包装，突出创新性。</w:t>
            </w:r>
          </w:p>
        </w:tc>
      </w:tr>
      <w:tr w:rsidR="00241BE2" w14:paraId="507F7648" w14:textId="77777777">
        <w:trPr>
          <w:cantSplit/>
          <w:trHeight w:val="810"/>
          <w:jc w:val="center"/>
        </w:trPr>
        <w:tc>
          <w:tcPr>
            <w:tcW w:w="493" w:type="dxa"/>
            <w:vAlign w:val="center"/>
          </w:tcPr>
          <w:p w14:paraId="54A71B50" w14:textId="77777777" w:rsidR="00241BE2" w:rsidRDefault="00000000">
            <w:pPr>
              <w:pStyle w:val="22"/>
              <w:rPr>
                <w:rFonts w:eastAsia="宋体" w:cs="Times New Roman"/>
                <w:b/>
                <w:color w:val="000000"/>
                <w:sz w:val="21"/>
              </w:rPr>
            </w:pPr>
            <w:r>
              <w:rPr>
                <w:rFonts w:eastAsia="宋体" w:cs="Times New Roman"/>
                <w:b/>
                <w:color w:val="000000"/>
                <w:sz w:val="21"/>
              </w:rPr>
              <w:t>8</w:t>
            </w:r>
          </w:p>
        </w:tc>
        <w:tc>
          <w:tcPr>
            <w:tcW w:w="654" w:type="dxa"/>
            <w:vAlign w:val="center"/>
          </w:tcPr>
          <w:p w14:paraId="77585141"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FF4D3E0" w14:textId="77777777" w:rsidR="00241BE2" w:rsidRDefault="00000000">
            <w:pPr>
              <w:pStyle w:val="22"/>
              <w:rPr>
                <w:rFonts w:eastAsia="宋体" w:cs="Times New Roman"/>
                <w:b/>
                <w:color w:val="000000"/>
                <w:sz w:val="21"/>
              </w:rPr>
            </w:pPr>
            <w:r>
              <w:rPr>
                <w:rFonts w:eastAsia="宋体" w:cs="Times New Roman"/>
                <w:b/>
                <w:color w:val="000000"/>
                <w:sz w:val="21"/>
              </w:rPr>
              <w:t>1.0.0</w:t>
            </w:r>
          </w:p>
        </w:tc>
        <w:tc>
          <w:tcPr>
            <w:tcW w:w="682" w:type="dxa"/>
            <w:vAlign w:val="center"/>
          </w:tcPr>
          <w:p w14:paraId="375C0AF7"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3D5F3091" w14:textId="77777777" w:rsidR="00241BE2" w:rsidRDefault="00000000">
            <w:pPr>
              <w:pStyle w:val="22"/>
              <w:jc w:val="left"/>
              <w:rPr>
                <w:rFonts w:eastAsia="宋体" w:cs="Times New Roman"/>
                <w:b/>
                <w:color w:val="000000"/>
                <w:sz w:val="21"/>
              </w:rPr>
            </w:pPr>
            <w:r>
              <w:rPr>
                <w:rFonts w:eastAsia="宋体" w:cs="Times New Roman"/>
                <w:b/>
                <w:color w:val="000000"/>
                <w:sz w:val="21"/>
              </w:rPr>
              <w:t>2026-01-02</w:t>
            </w:r>
          </w:p>
        </w:tc>
        <w:tc>
          <w:tcPr>
            <w:tcW w:w="4767" w:type="dxa"/>
            <w:vAlign w:val="center"/>
          </w:tcPr>
          <w:p w14:paraId="368E01D9" w14:textId="77777777" w:rsidR="00241BE2" w:rsidRDefault="00000000">
            <w:pPr>
              <w:pStyle w:val="22"/>
              <w:jc w:val="left"/>
              <w:rPr>
                <w:rFonts w:eastAsia="宋体" w:cs="Times New Roman"/>
                <w:b/>
                <w:color w:val="000000"/>
                <w:sz w:val="21"/>
              </w:rPr>
            </w:pPr>
            <w:r>
              <w:rPr>
                <w:rFonts w:eastAsia="宋体" w:cs="Times New Roman"/>
                <w:b/>
                <w:color w:val="000000"/>
                <w:sz w:val="21"/>
              </w:rPr>
              <w:t>主版本发布：整合所有功能模块，完成项目计划书初稿，统一文档语言风格与专业术语。</w:t>
            </w:r>
          </w:p>
        </w:tc>
      </w:tr>
      <w:tr w:rsidR="00241BE2" w14:paraId="789EAA95" w14:textId="77777777">
        <w:trPr>
          <w:cantSplit/>
          <w:trHeight w:val="810"/>
          <w:jc w:val="center"/>
        </w:trPr>
        <w:tc>
          <w:tcPr>
            <w:tcW w:w="493" w:type="dxa"/>
            <w:vAlign w:val="center"/>
          </w:tcPr>
          <w:p w14:paraId="3966458E" w14:textId="77777777" w:rsidR="00241BE2" w:rsidRDefault="00000000">
            <w:pPr>
              <w:pStyle w:val="22"/>
              <w:rPr>
                <w:rFonts w:eastAsia="宋体" w:cs="Times New Roman"/>
                <w:b/>
                <w:color w:val="000000"/>
                <w:sz w:val="21"/>
              </w:rPr>
            </w:pPr>
            <w:r>
              <w:rPr>
                <w:rFonts w:eastAsia="宋体" w:cs="Times New Roman"/>
                <w:b/>
                <w:color w:val="000000"/>
                <w:sz w:val="21"/>
              </w:rPr>
              <w:t>9</w:t>
            </w:r>
          </w:p>
        </w:tc>
        <w:tc>
          <w:tcPr>
            <w:tcW w:w="654" w:type="dxa"/>
            <w:vAlign w:val="center"/>
          </w:tcPr>
          <w:p w14:paraId="006929A9"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6F16AEF" w14:textId="77777777" w:rsidR="00241BE2" w:rsidRDefault="00000000">
            <w:pPr>
              <w:pStyle w:val="22"/>
              <w:rPr>
                <w:rFonts w:eastAsia="宋体" w:cs="Times New Roman"/>
                <w:b/>
                <w:color w:val="000000"/>
                <w:sz w:val="21"/>
              </w:rPr>
            </w:pPr>
            <w:r>
              <w:rPr>
                <w:rFonts w:eastAsia="宋体" w:cs="Times New Roman"/>
                <w:b/>
                <w:color w:val="000000"/>
                <w:sz w:val="21"/>
              </w:rPr>
              <w:t>1.0.1</w:t>
            </w:r>
          </w:p>
        </w:tc>
        <w:tc>
          <w:tcPr>
            <w:tcW w:w="682" w:type="dxa"/>
            <w:vAlign w:val="center"/>
          </w:tcPr>
          <w:p w14:paraId="44EB5268" w14:textId="77777777" w:rsidR="00241BE2" w:rsidRDefault="00000000">
            <w:pPr>
              <w:pStyle w:val="22"/>
              <w:rPr>
                <w:rFonts w:eastAsia="宋体" w:cs="Times New Roman"/>
                <w:b/>
                <w:color w:val="000000"/>
                <w:sz w:val="21"/>
              </w:rPr>
            </w:pPr>
            <w:r>
              <w:rPr>
                <w:rFonts w:eastAsia="宋体" w:cs="Times New Roman"/>
                <w:b/>
                <w:color w:val="000000"/>
                <w:sz w:val="21"/>
              </w:rPr>
              <w:t>组员</w:t>
            </w:r>
            <w:r>
              <w:rPr>
                <w:rFonts w:eastAsia="宋体" w:cs="Times New Roman"/>
                <w:b/>
                <w:color w:val="000000"/>
                <w:sz w:val="21"/>
              </w:rPr>
              <w:t>1</w:t>
            </w:r>
          </w:p>
        </w:tc>
        <w:tc>
          <w:tcPr>
            <w:tcW w:w="904" w:type="dxa"/>
            <w:vAlign w:val="center"/>
          </w:tcPr>
          <w:p w14:paraId="38EE5EA7" w14:textId="77777777" w:rsidR="00241BE2" w:rsidRDefault="00000000">
            <w:pPr>
              <w:pStyle w:val="22"/>
              <w:jc w:val="left"/>
              <w:rPr>
                <w:rFonts w:eastAsia="宋体" w:cs="Times New Roman"/>
                <w:b/>
                <w:color w:val="000000"/>
                <w:sz w:val="21"/>
              </w:rPr>
            </w:pPr>
            <w:r>
              <w:rPr>
                <w:rFonts w:eastAsia="宋体" w:cs="Times New Roman"/>
                <w:b/>
                <w:color w:val="000000"/>
                <w:sz w:val="21"/>
              </w:rPr>
              <w:t>2026-01-05</w:t>
            </w:r>
          </w:p>
        </w:tc>
        <w:tc>
          <w:tcPr>
            <w:tcW w:w="4767" w:type="dxa"/>
            <w:vAlign w:val="center"/>
          </w:tcPr>
          <w:p w14:paraId="5BA7EA0B" w14:textId="77777777" w:rsidR="00241BE2" w:rsidRDefault="00000000">
            <w:pPr>
              <w:pStyle w:val="22"/>
              <w:jc w:val="left"/>
              <w:rPr>
                <w:rFonts w:eastAsia="宋体" w:cs="Times New Roman"/>
                <w:b/>
                <w:color w:val="000000"/>
                <w:sz w:val="21"/>
              </w:rPr>
            </w:pPr>
            <w:r>
              <w:rPr>
                <w:rFonts w:eastAsia="宋体" w:cs="Times New Roman"/>
                <w:b/>
                <w:color w:val="000000"/>
                <w:sz w:val="21"/>
              </w:rPr>
              <w:t>可视化增强：绘制系统</w:t>
            </w:r>
            <w:r>
              <w:rPr>
                <w:rFonts w:eastAsia="宋体" w:cs="Times New Roman"/>
                <w:b/>
                <w:color w:val="000000"/>
                <w:sz w:val="21"/>
              </w:rPr>
              <w:t>“</w:t>
            </w:r>
            <w:r>
              <w:rPr>
                <w:rFonts w:eastAsia="宋体" w:cs="Times New Roman"/>
                <w:b/>
                <w:color w:val="000000"/>
                <w:sz w:val="21"/>
              </w:rPr>
              <w:t>端</w:t>
            </w:r>
            <w:r>
              <w:rPr>
                <w:rFonts w:eastAsia="宋体" w:cs="Times New Roman"/>
                <w:b/>
                <w:color w:val="000000"/>
                <w:sz w:val="21"/>
              </w:rPr>
              <w:t>-</w:t>
            </w:r>
            <w:r>
              <w:rPr>
                <w:rFonts w:eastAsia="宋体" w:cs="Times New Roman"/>
                <w:b/>
                <w:color w:val="000000"/>
                <w:sz w:val="21"/>
              </w:rPr>
              <w:t>边</w:t>
            </w:r>
            <w:r>
              <w:rPr>
                <w:rFonts w:eastAsia="宋体" w:cs="Times New Roman"/>
                <w:b/>
                <w:color w:val="000000"/>
                <w:sz w:val="21"/>
              </w:rPr>
              <w:t>-</w:t>
            </w:r>
            <w:r>
              <w:rPr>
                <w:rFonts w:eastAsia="宋体" w:cs="Times New Roman"/>
                <w:b/>
                <w:color w:val="000000"/>
                <w:sz w:val="21"/>
              </w:rPr>
              <w:t>云</w:t>
            </w:r>
            <w:r>
              <w:rPr>
                <w:rFonts w:eastAsia="宋体" w:cs="Times New Roman"/>
                <w:b/>
                <w:color w:val="000000"/>
                <w:sz w:val="21"/>
              </w:rPr>
              <w:t>”</w:t>
            </w:r>
            <w:r>
              <w:rPr>
                <w:rFonts w:eastAsia="宋体" w:cs="Times New Roman"/>
                <w:b/>
                <w:color w:val="000000"/>
                <w:sz w:val="21"/>
              </w:rPr>
              <w:t>总体架构图及知识图谱构建流程图，替换纯文字描述。</w:t>
            </w:r>
          </w:p>
        </w:tc>
      </w:tr>
      <w:tr w:rsidR="00241BE2" w14:paraId="69430E7B" w14:textId="77777777">
        <w:trPr>
          <w:cantSplit/>
          <w:trHeight w:val="810"/>
          <w:jc w:val="center"/>
        </w:trPr>
        <w:tc>
          <w:tcPr>
            <w:tcW w:w="493" w:type="dxa"/>
            <w:vAlign w:val="center"/>
          </w:tcPr>
          <w:p w14:paraId="02F10D24" w14:textId="77777777" w:rsidR="00241BE2" w:rsidRDefault="00000000">
            <w:pPr>
              <w:pStyle w:val="22"/>
              <w:rPr>
                <w:rFonts w:eastAsia="宋体" w:cs="Times New Roman"/>
                <w:b/>
                <w:color w:val="000000"/>
                <w:sz w:val="21"/>
              </w:rPr>
            </w:pPr>
            <w:r>
              <w:rPr>
                <w:rFonts w:eastAsia="宋体" w:cs="Times New Roman"/>
                <w:b/>
                <w:color w:val="000000"/>
                <w:sz w:val="21"/>
              </w:rPr>
              <w:t>10</w:t>
            </w:r>
          </w:p>
        </w:tc>
        <w:tc>
          <w:tcPr>
            <w:tcW w:w="654" w:type="dxa"/>
            <w:vAlign w:val="center"/>
          </w:tcPr>
          <w:p w14:paraId="7A3D1E05"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4B85B0A" w14:textId="77777777" w:rsidR="00241BE2" w:rsidRDefault="00000000">
            <w:pPr>
              <w:pStyle w:val="22"/>
              <w:rPr>
                <w:rFonts w:eastAsia="宋体" w:cs="Times New Roman"/>
                <w:b/>
                <w:color w:val="000000"/>
                <w:sz w:val="21"/>
              </w:rPr>
            </w:pPr>
            <w:r>
              <w:rPr>
                <w:rFonts w:eastAsia="宋体" w:cs="Times New Roman"/>
                <w:b/>
                <w:color w:val="000000"/>
                <w:sz w:val="21"/>
              </w:rPr>
              <w:t>1.1.0</w:t>
            </w:r>
          </w:p>
        </w:tc>
        <w:tc>
          <w:tcPr>
            <w:tcW w:w="682" w:type="dxa"/>
            <w:vAlign w:val="center"/>
          </w:tcPr>
          <w:p w14:paraId="51360C18" w14:textId="77777777" w:rsidR="00241BE2" w:rsidRDefault="00000000">
            <w:pPr>
              <w:pStyle w:val="22"/>
              <w:rPr>
                <w:rFonts w:eastAsia="宋体" w:cs="Times New Roman"/>
                <w:b/>
                <w:color w:val="000000"/>
                <w:sz w:val="21"/>
              </w:rPr>
            </w:pPr>
            <w:r>
              <w:rPr>
                <w:rFonts w:eastAsia="宋体" w:cs="Times New Roman"/>
                <w:b/>
                <w:color w:val="000000"/>
                <w:sz w:val="21"/>
              </w:rPr>
              <w:t>组员</w:t>
            </w:r>
            <w:r>
              <w:rPr>
                <w:rFonts w:eastAsia="宋体" w:cs="Times New Roman"/>
                <w:b/>
                <w:color w:val="000000"/>
                <w:sz w:val="21"/>
              </w:rPr>
              <w:t>1</w:t>
            </w:r>
          </w:p>
        </w:tc>
        <w:tc>
          <w:tcPr>
            <w:tcW w:w="904" w:type="dxa"/>
            <w:vAlign w:val="center"/>
          </w:tcPr>
          <w:p w14:paraId="4DA068CC" w14:textId="77777777" w:rsidR="00241BE2" w:rsidRDefault="00000000">
            <w:pPr>
              <w:pStyle w:val="22"/>
              <w:jc w:val="left"/>
              <w:rPr>
                <w:rFonts w:eastAsia="宋体" w:cs="Times New Roman"/>
                <w:b/>
                <w:color w:val="000000"/>
                <w:sz w:val="21"/>
              </w:rPr>
            </w:pPr>
            <w:r>
              <w:rPr>
                <w:rFonts w:eastAsia="宋体" w:cs="Times New Roman"/>
                <w:b/>
                <w:color w:val="000000"/>
                <w:sz w:val="21"/>
              </w:rPr>
              <w:t>2026-01-08</w:t>
            </w:r>
          </w:p>
        </w:tc>
        <w:tc>
          <w:tcPr>
            <w:tcW w:w="4767" w:type="dxa"/>
            <w:vAlign w:val="center"/>
          </w:tcPr>
          <w:p w14:paraId="647C1978" w14:textId="77777777" w:rsidR="00241BE2" w:rsidRDefault="00000000">
            <w:pPr>
              <w:pStyle w:val="22"/>
              <w:jc w:val="left"/>
              <w:rPr>
                <w:rFonts w:eastAsia="宋体" w:cs="Times New Roman"/>
                <w:b/>
                <w:color w:val="000000"/>
                <w:sz w:val="21"/>
              </w:rPr>
            </w:pPr>
            <w:r>
              <w:rPr>
                <w:rFonts w:eastAsia="宋体" w:cs="Times New Roman"/>
                <w:b/>
                <w:color w:val="000000"/>
                <w:sz w:val="21"/>
              </w:rPr>
              <w:t>补充</w:t>
            </w:r>
            <w:r>
              <w:rPr>
                <w:rFonts w:eastAsia="宋体" w:cs="Times New Roman"/>
                <w:b/>
                <w:color w:val="000000"/>
                <w:sz w:val="21"/>
              </w:rPr>
              <w:t>UI</w:t>
            </w:r>
            <w:r>
              <w:rPr>
                <w:rFonts w:eastAsia="宋体" w:cs="Times New Roman"/>
                <w:b/>
                <w:color w:val="000000"/>
                <w:sz w:val="21"/>
              </w:rPr>
              <w:t>交互设计：增加</w:t>
            </w:r>
            <w:r>
              <w:rPr>
                <w:rFonts w:eastAsia="宋体" w:cs="Times New Roman"/>
                <w:b/>
                <w:color w:val="000000"/>
                <w:sz w:val="21"/>
              </w:rPr>
              <w:t>2.2</w:t>
            </w:r>
            <w:r>
              <w:rPr>
                <w:rFonts w:eastAsia="宋体" w:cs="Times New Roman"/>
                <w:b/>
                <w:color w:val="000000"/>
                <w:sz w:val="21"/>
              </w:rPr>
              <w:t>节功能详述中的</w:t>
            </w:r>
            <w:r>
              <w:rPr>
                <w:rFonts w:eastAsia="宋体" w:cs="Times New Roman"/>
                <w:b/>
                <w:color w:val="000000"/>
                <w:sz w:val="21"/>
              </w:rPr>
              <w:t>“</w:t>
            </w:r>
            <w:r>
              <w:rPr>
                <w:rFonts w:eastAsia="宋体" w:cs="Times New Roman"/>
                <w:b/>
                <w:color w:val="000000"/>
                <w:sz w:val="21"/>
              </w:rPr>
              <w:t>无感采集</w:t>
            </w:r>
            <w:r>
              <w:rPr>
                <w:rFonts w:eastAsia="宋体" w:cs="Times New Roman"/>
                <w:b/>
                <w:color w:val="000000"/>
                <w:sz w:val="21"/>
              </w:rPr>
              <w:t>”</w:t>
            </w:r>
            <w:r>
              <w:rPr>
                <w:rFonts w:eastAsia="宋体" w:cs="Times New Roman"/>
                <w:b/>
                <w:color w:val="000000"/>
                <w:sz w:val="21"/>
              </w:rPr>
              <w:t>与</w:t>
            </w:r>
            <w:r>
              <w:rPr>
                <w:rFonts w:eastAsia="宋体" w:cs="Times New Roman"/>
                <w:b/>
                <w:color w:val="000000"/>
                <w:sz w:val="21"/>
              </w:rPr>
              <w:t>“</w:t>
            </w:r>
            <w:r>
              <w:rPr>
                <w:rFonts w:eastAsia="宋体" w:cs="Times New Roman"/>
                <w:b/>
                <w:color w:val="000000"/>
                <w:sz w:val="21"/>
              </w:rPr>
              <w:t>溯源跳转</w:t>
            </w:r>
            <w:r>
              <w:rPr>
                <w:rFonts w:eastAsia="宋体" w:cs="Times New Roman"/>
                <w:b/>
                <w:color w:val="000000"/>
                <w:sz w:val="21"/>
              </w:rPr>
              <w:t>”</w:t>
            </w:r>
            <w:r>
              <w:rPr>
                <w:rFonts w:eastAsia="宋体" w:cs="Times New Roman"/>
                <w:b/>
                <w:color w:val="000000"/>
                <w:sz w:val="21"/>
              </w:rPr>
              <w:t>界面原型说明。</w:t>
            </w:r>
          </w:p>
        </w:tc>
      </w:tr>
      <w:tr w:rsidR="00241BE2" w14:paraId="3C5A384A" w14:textId="77777777">
        <w:trPr>
          <w:cantSplit/>
          <w:trHeight w:val="810"/>
          <w:jc w:val="center"/>
        </w:trPr>
        <w:tc>
          <w:tcPr>
            <w:tcW w:w="493" w:type="dxa"/>
            <w:vAlign w:val="center"/>
          </w:tcPr>
          <w:p w14:paraId="117FF09A" w14:textId="77777777" w:rsidR="00241BE2" w:rsidRDefault="00000000">
            <w:pPr>
              <w:pStyle w:val="22"/>
              <w:rPr>
                <w:rFonts w:eastAsia="宋体" w:cs="Times New Roman"/>
                <w:b/>
                <w:color w:val="000000"/>
                <w:sz w:val="21"/>
              </w:rPr>
            </w:pPr>
            <w:r>
              <w:rPr>
                <w:rFonts w:eastAsia="宋体" w:cs="Times New Roman"/>
                <w:b/>
                <w:color w:val="000000"/>
                <w:sz w:val="21"/>
              </w:rPr>
              <w:t>11</w:t>
            </w:r>
          </w:p>
        </w:tc>
        <w:tc>
          <w:tcPr>
            <w:tcW w:w="654" w:type="dxa"/>
            <w:vAlign w:val="center"/>
          </w:tcPr>
          <w:p w14:paraId="3339131C"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28F5A314" w14:textId="77777777" w:rsidR="00241BE2" w:rsidRDefault="00000000">
            <w:pPr>
              <w:pStyle w:val="22"/>
              <w:rPr>
                <w:rFonts w:eastAsia="宋体" w:cs="Times New Roman"/>
                <w:b/>
                <w:color w:val="000000"/>
                <w:sz w:val="21"/>
              </w:rPr>
            </w:pPr>
            <w:r>
              <w:rPr>
                <w:rFonts w:eastAsia="宋体" w:cs="Times New Roman"/>
                <w:b/>
                <w:color w:val="000000"/>
                <w:sz w:val="21"/>
              </w:rPr>
              <w:t>1.2.0</w:t>
            </w:r>
          </w:p>
        </w:tc>
        <w:tc>
          <w:tcPr>
            <w:tcW w:w="682" w:type="dxa"/>
            <w:vAlign w:val="center"/>
          </w:tcPr>
          <w:p w14:paraId="6794FAD2"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047FDD4A" w14:textId="77777777" w:rsidR="00241BE2" w:rsidRDefault="00000000">
            <w:pPr>
              <w:pStyle w:val="22"/>
              <w:jc w:val="left"/>
              <w:rPr>
                <w:rFonts w:eastAsia="宋体" w:cs="Times New Roman"/>
                <w:b/>
                <w:color w:val="000000"/>
                <w:sz w:val="21"/>
              </w:rPr>
            </w:pPr>
            <w:r>
              <w:rPr>
                <w:rFonts w:eastAsia="宋体" w:cs="Times New Roman"/>
                <w:b/>
                <w:color w:val="000000"/>
                <w:sz w:val="21"/>
              </w:rPr>
              <w:t>2026-01-12</w:t>
            </w:r>
          </w:p>
        </w:tc>
        <w:tc>
          <w:tcPr>
            <w:tcW w:w="4767" w:type="dxa"/>
            <w:vAlign w:val="center"/>
          </w:tcPr>
          <w:p w14:paraId="6608BF5A" w14:textId="77777777" w:rsidR="00241BE2" w:rsidRDefault="00000000">
            <w:pPr>
              <w:pStyle w:val="22"/>
              <w:jc w:val="left"/>
              <w:rPr>
                <w:rFonts w:eastAsia="宋体" w:cs="Times New Roman"/>
                <w:b/>
                <w:color w:val="000000"/>
                <w:sz w:val="21"/>
              </w:rPr>
            </w:pPr>
            <w:r>
              <w:rPr>
                <w:rFonts w:eastAsia="宋体" w:cs="Times New Roman"/>
                <w:b/>
                <w:color w:val="000000"/>
                <w:sz w:val="21"/>
              </w:rPr>
              <w:t>可行性分析完善：增加</w:t>
            </w:r>
            <w:r>
              <w:rPr>
                <w:rFonts w:eastAsia="宋体" w:cs="Times New Roman"/>
                <w:b/>
                <w:color w:val="000000"/>
                <w:sz w:val="21"/>
              </w:rPr>
              <w:t>3.1</w:t>
            </w:r>
            <w:r>
              <w:rPr>
                <w:rFonts w:eastAsia="宋体" w:cs="Times New Roman"/>
                <w:b/>
                <w:color w:val="000000"/>
                <w:sz w:val="21"/>
              </w:rPr>
              <w:t>节软硬件资源评估及市场差异化分析，强化项目落地说服力。</w:t>
            </w:r>
          </w:p>
        </w:tc>
      </w:tr>
      <w:tr w:rsidR="00241BE2" w14:paraId="4ACA0CE9" w14:textId="77777777">
        <w:trPr>
          <w:cantSplit/>
          <w:trHeight w:val="810"/>
          <w:jc w:val="center"/>
        </w:trPr>
        <w:tc>
          <w:tcPr>
            <w:tcW w:w="493" w:type="dxa"/>
            <w:vAlign w:val="center"/>
          </w:tcPr>
          <w:p w14:paraId="1F210071" w14:textId="77777777" w:rsidR="00241BE2" w:rsidRDefault="00000000">
            <w:pPr>
              <w:pStyle w:val="22"/>
              <w:rPr>
                <w:rFonts w:eastAsia="宋体" w:cs="Times New Roman"/>
                <w:b/>
                <w:color w:val="000000"/>
                <w:sz w:val="21"/>
              </w:rPr>
            </w:pPr>
            <w:r>
              <w:rPr>
                <w:rFonts w:eastAsia="宋体" w:cs="Times New Roman"/>
                <w:b/>
                <w:color w:val="000000"/>
                <w:sz w:val="21"/>
              </w:rPr>
              <w:t>12</w:t>
            </w:r>
          </w:p>
        </w:tc>
        <w:tc>
          <w:tcPr>
            <w:tcW w:w="654" w:type="dxa"/>
            <w:vAlign w:val="center"/>
          </w:tcPr>
          <w:p w14:paraId="3A2A5B4D"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42F56A68" w14:textId="77777777" w:rsidR="00241BE2" w:rsidRDefault="00000000">
            <w:pPr>
              <w:pStyle w:val="22"/>
              <w:rPr>
                <w:rFonts w:eastAsia="宋体" w:cs="Times New Roman"/>
                <w:b/>
                <w:color w:val="000000"/>
                <w:sz w:val="21"/>
              </w:rPr>
            </w:pPr>
            <w:r>
              <w:rPr>
                <w:rFonts w:eastAsia="宋体" w:cs="Times New Roman"/>
                <w:b/>
                <w:color w:val="000000"/>
                <w:sz w:val="21"/>
              </w:rPr>
              <w:t>1.3.0</w:t>
            </w:r>
          </w:p>
        </w:tc>
        <w:tc>
          <w:tcPr>
            <w:tcW w:w="682" w:type="dxa"/>
            <w:vAlign w:val="center"/>
          </w:tcPr>
          <w:p w14:paraId="69A18D95"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28C49036" w14:textId="77777777" w:rsidR="00241BE2" w:rsidRDefault="00000000">
            <w:pPr>
              <w:pStyle w:val="22"/>
              <w:jc w:val="left"/>
              <w:rPr>
                <w:rFonts w:eastAsia="宋体" w:cs="Times New Roman"/>
                <w:b/>
                <w:color w:val="000000"/>
                <w:sz w:val="21"/>
              </w:rPr>
            </w:pPr>
            <w:r>
              <w:rPr>
                <w:rFonts w:eastAsia="宋体" w:cs="Times New Roman"/>
                <w:b/>
                <w:color w:val="000000"/>
                <w:sz w:val="21"/>
              </w:rPr>
              <w:t>2026-01-16</w:t>
            </w:r>
          </w:p>
        </w:tc>
        <w:tc>
          <w:tcPr>
            <w:tcW w:w="4767" w:type="dxa"/>
            <w:vAlign w:val="center"/>
          </w:tcPr>
          <w:p w14:paraId="5168B6B0" w14:textId="77777777" w:rsidR="00241BE2" w:rsidRDefault="00000000">
            <w:pPr>
              <w:pStyle w:val="22"/>
              <w:jc w:val="left"/>
              <w:rPr>
                <w:rFonts w:eastAsia="宋体" w:cs="Times New Roman"/>
                <w:b/>
                <w:color w:val="000000"/>
                <w:sz w:val="21"/>
              </w:rPr>
            </w:pPr>
            <w:r>
              <w:rPr>
                <w:rFonts w:eastAsia="宋体" w:cs="Times New Roman"/>
                <w:b/>
                <w:color w:val="000000"/>
                <w:sz w:val="21"/>
              </w:rPr>
              <w:t>题目定稿与润色：将项目名称正式确定，并对全文进行文字连贯性检查与修辞优化。</w:t>
            </w:r>
          </w:p>
        </w:tc>
      </w:tr>
      <w:tr w:rsidR="00241BE2" w14:paraId="71B50CA3" w14:textId="77777777">
        <w:trPr>
          <w:cantSplit/>
          <w:trHeight w:val="810"/>
          <w:jc w:val="center"/>
        </w:trPr>
        <w:tc>
          <w:tcPr>
            <w:tcW w:w="493" w:type="dxa"/>
            <w:vAlign w:val="center"/>
          </w:tcPr>
          <w:p w14:paraId="7C065BA1" w14:textId="77777777" w:rsidR="00241BE2" w:rsidRDefault="00000000">
            <w:pPr>
              <w:pStyle w:val="22"/>
              <w:rPr>
                <w:rFonts w:eastAsia="宋体" w:cs="Times New Roman"/>
                <w:b/>
                <w:color w:val="000000"/>
                <w:sz w:val="21"/>
              </w:rPr>
            </w:pPr>
            <w:r>
              <w:rPr>
                <w:rFonts w:eastAsia="宋体" w:cs="Times New Roman"/>
                <w:b/>
                <w:color w:val="000000"/>
                <w:sz w:val="21"/>
              </w:rPr>
              <w:t>13</w:t>
            </w:r>
          </w:p>
        </w:tc>
        <w:tc>
          <w:tcPr>
            <w:tcW w:w="654" w:type="dxa"/>
            <w:vAlign w:val="center"/>
          </w:tcPr>
          <w:p w14:paraId="76DF2EBB"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78C432F5" w14:textId="77777777" w:rsidR="00241BE2" w:rsidRDefault="00000000">
            <w:pPr>
              <w:pStyle w:val="22"/>
              <w:rPr>
                <w:rFonts w:eastAsia="宋体" w:cs="Times New Roman"/>
                <w:b/>
                <w:color w:val="000000"/>
                <w:sz w:val="21"/>
              </w:rPr>
            </w:pPr>
            <w:r>
              <w:rPr>
                <w:rFonts w:eastAsia="宋体" w:cs="Times New Roman"/>
                <w:b/>
                <w:color w:val="000000"/>
                <w:sz w:val="21"/>
              </w:rPr>
              <w:t>1.4.0</w:t>
            </w:r>
          </w:p>
        </w:tc>
        <w:tc>
          <w:tcPr>
            <w:tcW w:w="682" w:type="dxa"/>
            <w:vAlign w:val="center"/>
          </w:tcPr>
          <w:p w14:paraId="275D2262" w14:textId="77777777" w:rsidR="00241BE2" w:rsidRDefault="00000000">
            <w:pPr>
              <w:pStyle w:val="22"/>
              <w:rPr>
                <w:rFonts w:eastAsia="宋体" w:cs="Times New Roman"/>
                <w:b/>
                <w:color w:val="000000"/>
                <w:sz w:val="21"/>
              </w:rPr>
            </w:pPr>
            <w:r>
              <w:rPr>
                <w:rFonts w:eastAsia="宋体" w:cs="Times New Roman"/>
                <w:b/>
                <w:color w:val="000000"/>
                <w:sz w:val="21"/>
              </w:rPr>
              <w:t>组员</w:t>
            </w:r>
            <w:r>
              <w:rPr>
                <w:rFonts w:eastAsia="宋体" w:cs="Times New Roman"/>
                <w:b/>
                <w:color w:val="000000"/>
                <w:sz w:val="21"/>
              </w:rPr>
              <w:t>1</w:t>
            </w:r>
          </w:p>
        </w:tc>
        <w:tc>
          <w:tcPr>
            <w:tcW w:w="904" w:type="dxa"/>
            <w:vAlign w:val="center"/>
          </w:tcPr>
          <w:p w14:paraId="11899CC6" w14:textId="77777777" w:rsidR="00241BE2" w:rsidRDefault="00000000">
            <w:pPr>
              <w:pStyle w:val="22"/>
              <w:jc w:val="left"/>
              <w:rPr>
                <w:rFonts w:eastAsia="宋体" w:cs="Times New Roman"/>
                <w:b/>
                <w:color w:val="000000"/>
                <w:sz w:val="21"/>
              </w:rPr>
            </w:pPr>
            <w:r>
              <w:rPr>
                <w:rFonts w:eastAsia="宋体" w:cs="Times New Roman"/>
                <w:b/>
                <w:color w:val="000000"/>
                <w:sz w:val="21"/>
              </w:rPr>
              <w:t>2026-01-20</w:t>
            </w:r>
          </w:p>
        </w:tc>
        <w:tc>
          <w:tcPr>
            <w:tcW w:w="4767" w:type="dxa"/>
            <w:vAlign w:val="center"/>
          </w:tcPr>
          <w:p w14:paraId="2B4F6CE7" w14:textId="77777777" w:rsidR="00241BE2" w:rsidRDefault="00000000">
            <w:pPr>
              <w:pStyle w:val="22"/>
              <w:jc w:val="left"/>
              <w:rPr>
                <w:rFonts w:eastAsia="宋体" w:cs="Times New Roman"/>
                <w:b/>
                <w:color w:val="000000"/>
                <w:sz w:val="21"/>
              </w:rPr>
            </w:pPr>
            <w:r>
              <w:rPr>
                <w:rFonts w:eastAsia="宋体" w:cs="Times New Roman"/>
                <w:b/>
                <w:color w:val="000000"/>
                <w:sz w:val="21"/>
              </w:rPr>
              <w:t>细节校对：修正目录索引、图标编号及排版格式，确保符合比赛文档规范。</w:t>
            </w:r>
          </w:p>
        </w:tc>
      </w:tr>
      <w:tr w:rsidR="00241BE2" w14:paraId="3BEEF50E" w14:textId="77777777">
        <w:trPr>
          <w:cantSplit/>
          <w:trHeight w:val="823"/>
          <w:jc w:val="center"/>
        </w:trPr>
        <w:tc>
          <w:tcPr>
            <w:tcW w:w="493" w:type="dxa"/>
            <w:vAlign w:val="center"/>
          </w:tcPr>
          <w:p w14:paraId="04A2ABF3" w14:textId="77777777" w:rsidR="00241BE2" w:rsidRDefault="00000000">
            <w:pPr>
              <w:pStyle w:val="22"/>
              <w:rPr>
                <w:rFonts w:eastAsia="宋体" w:cs="Times New Roman"/>
                <w:b/>
                <w:color w:val="000000"/>
                <w:sz w:val="21"/>
              </w:rPr>
            </w:pPr>
            <w:r>
              <w:rPr>
                <w:rFonts w:eastAsia="宋体" w:cs="Times New Roman"/>
                <w:b/>
                <w:color w:val="000000"/>
                <w:sz w:val="21"/>
              </w:rPr>
              <w:t>14</w:t>
            </w:r>
          </w:p>
        </w:tc>
        <w:tc>
          <w:tcPr>
            <w:tcW w:w="654" w:type="dxa"/>
            <w:vAlign w:val="center"/>
          </w:tcPr>
          <w:p w14:paraId="423793ED" w14:textId="77777777" w:rsidR="00241BE2"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37EB8F9F" w14:textId="77777777" w:rsidR="00241BE2" w:rsidRDefault="00000000">
            <w:pPr>
              <w:pStyle w:val="22"/>
              <w:rPr>
                <w:rFonts w:eastAsia="宋体" w:cs="Times New Roman"/>
                <w:b/>
                <w:color w:val="000000"/>
                <w:sz w:val="21"/>
              </w:rPr>
            </w:pPr>
            <w:r>
              <w:rPr>
                <w:rFonts w:eastAsia="宋体" w:cs="Times New Roman"/>
                <w:b/>
                <w:color w:val="000000"/>
                <w:sz w:val="21"/>
              </w:rPr>
              <w:t>2.0.0</w:t>
            </w:r>
          </w:p>
        </w:tc>
        <w:tc>
          <w:tcPr>
            <w:tcW w:w="682" w:type="dxa"/>
            <w:vAlign w:val="center"/>
          </w:tcPr>
          <w:p w14:paraId="327177A3" w14:textId="77777777" w:rsidR="00241BE2" w:rsidRDefault="00000000">
            <w:pPr>
              <w:pStyle w:val="22"/>
              <w:rPr>
                <w:rFonts w:eastAsia="宋体" w:cs="Times New Roman"/>
                <w:b/>
                <w:color w:val="000000"/>
                <w:sz w:val="21"/>
              </w:rPr>
            </w:pPr>
            <w:r>
              <w:rPr>
                <w:rFonts w:eastAsia="宋体" w:cs="Times New Roman"/>
                <w:b/>
                <w:color w:val="000000"/>
                <w:sz w:val="21"/>
              </w:rPr>
              <w:t>队长</w:t>
            </w:r>
          </w:p>
        </w:tc>
        <w:tc>
          <w:tcPr>
            <w:tcW w:w="904" w:type="dxa"/>
            <w:vAlign w:val="center"/>
          </w:tcPr>
          <w:p w14:paraId="65AF746E" w14:textId="77777777" w:rsidR="00241BE2" w:rsidRDefault="00000000">
            <w:pPr>
              <w:pStyle w:val="22"/>
              <w:jc w:val="left"/>
              <w:rPr>
                <w:rFonts w:eastAsia="宋体" w:cs="Times New Roman"/>
                <w:b/>
                <w:color w:val="000000"/>
                <w:sz w:val="21"/>
              </w:rPr>
            </w:pPr>
            <w:r>
              <w:rPr>
                <w:rFonts w:eastAsia="宋体" w:cs="Times New Roman"/>
                <w:b/>
                <w:color w:val="000000"/>
                <w:sz w:val="21"/>
              </w:rPr>
              <w:t>2026-01-25</w:t>
            </w:r>
          </w:p>
        </w:tc>
        <w:tc>
          <w:tcPr>
            <w:tcW w:w="4767" w:type="dxa"/>
            <w:vAlign w:val="center"/>
          </w:tcPr>
          <w:p w14:paraId="0F90ED08" w14:textId="77777777" w:rsidR="00241BE2" w:rsidRDefault="00000000">
            <w:pPr>
              <w:pStyle w:val="22"/>
              <w:jc w:val="left"/>
              <w:rPr>
                <w:rFonts w:eastAsia="宋体" w:cs="Times New Roman"/>
                <w:b/>
                <w:color w:val="000000"/>
                <w:sz w:val="21"/>
              </w:rPr>
            </w:pPr>
            <w:r>
              <w:rPr>
                <w:rFonts w:eastAsia="宋体" w:cs="Times New Roman"/>
                <w:b/>
                <w:color w:val="000000"/>
                <w:sz w:val="21"/>
              </w:rPr>
              <w:t>初赛最终提交版本：整合最终修订意见，完成全文档逻辑闭环检查与</w:t>
            </w:r>
            <w:r>
              <w:rPr>
                <w:rFonts w:eastAsia="宋体" w:cs="Times New Roman"/>
                <w:b/>
                <w:color w:val="000000"/>
                <w:sz w:val="21"/>
              </w:rPr>
              <w:t>PDF</w:t>
            </w:r>
            <w:r>
              <w:rPr>
                <w:rFonts w:eastAsia="宋体" w:cs="Times New Roman"/>
                <w:b/>
                <w:color w:val="000000"/>
                <w:sz w:val="21"/>
              </w:rPr>
              <w:t>输出。</w:t>
            </w:r>
          </w:p>
        </w:tc>
      </w:tr>
    </w:tbl>
    <w:p w14:paraId="47D46BBA" w14:textId="77777777" w:rsidR="00241BE2" w:rsidRDefault="00241BE2">
      <w:pPr>
        <w:spacing w:line="300" w:lineRule="auto"/>
        <w:ind w:firstLine="480"/>
        <w:sectPr w:rsidR="00241BE2">
          <w:pgSz w:w="11906" w:h="16838"/>
          <w:pgMar w:top="1440" w:right="1797" w:bottom="1440" w:left="1797" w:header="851" w:footer="992" w:gutter="0"/>
          <w:pgNumType w:fmt="upperRoman"/>
          <w:cols w:space="425"/>
          <w:docGrid w:type="lines" w:linePitch="312"/>
        </w:sectPr>
      </w:pPr>
    </w:p>
    <w:p w14:paraId="516ADD18" w14:textId="77777777" w:rsidR="00241BE2" w:rsidRDefault="00000000">
      <w:pPr>
        <w:pStyle w:val="1"/>
      </w:pPr>
      <w:bookmarkStart w:id="8" w:name="_Toc20927"/>
      <w:bookmarkStart w:id="9" w:name="_Toc331243782"/>
      <w:bookmarkStart w:id="10" w:name="_Toc331243882"/>
      <w:bookmarkStart w:id="11" w:name="_Toc331238830"/>
      <w:bookmarkStart w:id="12" w:name="_Toc331243603"/>
      <w:bookmarkStart w:id="13" w:name="_Toc331545160"/>
      <w:bookmarkStart w:id="14" w:name="_Toc331238769"/>
      <w:bookmarkStart w:id="15" w:name="_Toc331243703"/>
      <w:commentRangeStart w:id="16"/>
      <w:commentRangeEnd w:id="16"/>
      <w:r>
        <w:rPr>
          <w:rStyle w:val="aff4"/>
          <w:rFonts w:asciiTheme="minorHAnsi" w:eastAsiaTheme="minorEastAsia" w:hAnsiTheme="minorHAnsi"/>
          <w:b w:val="0"/>
          <w:bCs w:val="0"/>
          <w:kern w:val="2"/>
        </w:rPr>
        <w:lastRenderedPageBreak/>
        <w:commentReference w:id="16"/>
      </w:r>
      <w:r>
        <w:rPr>
          <w:rFonts w:hint="eastAsia"/>
        </w:rPr>
        <w:t>项目概述</w:t>
      </w:r>
      <w:bookmarkEnd w:id="8"/>
    </w:p>
    <w:p w14:paraId="17F4079F" w14:textId="77777777" w:rsidR="00241BE2" w:rsidRDefault="00000000">
      <w:pPr>
        <w:pStyle w:val="2"/>
      </w:pPr>
      <w:bookmarkStart w:id="17" w:name="_Toc5314"/>
      <w:commentRangeStart w:id="18"/>
      <w:commentRangeEnd w:id="18"/>
      <w:r>
        <w:rPr>
          <w:rStyle w:val="aff4"/>
          <w:rFonts w:asciiTheme="minorHAnsi" w:eastAsiaTheme="minorEastAsia" w:hAnsiTheme="minorHAnsi"/>
          <w:b w:val="0"/>
          <w:bCs w:val="0"/>
        </w:rPr>
        <w:commentReference w:id="18"/>
      </w:r>
      <w:r>
        <w:rPr>
          <w:rFonts w:hint="eastAsia"/>
        </w:rPr>
        <w:t>项目背景</w:t>
      </w:r>
      <w:bookmarkEnd w:id="17"/>
    </w:p>
    <w:p w14:paraId="7E32F977" w14:textId="77777777" w:rsidR="00241BE2" w:rsidRDefault="00000000">
      <w:pPr>
        <w:pStyle w:val="3"/>
      </w:pPr>
      <w:bookmarkStart w:id="19" w:name="_Toc19653"/>
      <w:r>
        <w:rPr>
          <w:rFonts w:hint="eastAsia"/>
        </w:rPr>
        <w:t>核心问题与现象</w:t>
      </w:r>
      <w:bookmarkEnd w:id="19"/>
    </w:p>
    <w:p w14:paraId="3CEFE17D" w14:textId="77777777" w:rsidR="00241BE2" w:rsidRDefault="00000000">
      <w:pPr>
        <w:pStyle w:val="a1"/>
        <w:numPr>
          <w:ilvl w:val="0"/>
          <w:numId w:val="3"/>
        </w:numPr>
        <w:ind w:firstLine="482"/>
        <w:rPr>
          <w:b/>
          <w:bCs/>
        </w:rPr>
      </w:pPr>
      <w:r>
        <w:rPr>
          <w:rFonts w:hint="eastAsia"/>
          <w:b/>
          <w:bCs/>
        </w:rPr>
        <w:t>找不到：学习信息碎片化，检索成本高：</w:t>
      </w:r>
    </w:p>
    <w:p w14:paraId="51A5DAA7" w14:textId="77777777" w:rsidR="00241BE2" w:rsidRDefault="00000000">
      <w:pPr>
        <w:pStyle w:val="a1"/>
        <w:ind w:firstLine="480"/>
      </w:pPr>
      <w:r>
        <w:t>在当前高校课堂教学与学习过程中，学生所接触的学习信息呈现出明显的</w:t>
      </w:r>
      <w:r>
        <w:rPr>
          <w:b/>
          <w:bCs/>
        </w:rPr>
        <w:t>多模态与高频产生特征</w:t>
      </w:r>
      <w:r>
        <w:t>，包括教师课堂讲解的语音、板书或</w:t>
      </w:r>
      <w:r>
        <w:t xml:space="preserve"> PPT </w:t>
      </w:r>
      <w:r>
        <w:t>内容、课后课件文件、以及学生个人的手写笔记与标注。然而，这些信息通常分散存储于不同设备和应用中，缺乏统一的组织与关联机制，逐渐形成</w:t>
      </w:r>
      <w:r>
        <w:rPr>
          <w:b/>
          <w:bCs/>
        </w:rPr>
        <w:t>多模态学习数据孤岛</w:t>
      </w:r>
      <w:r>
        <w:t>。</w:t>
      </w:r>
    </w:p>
    <w:p w14:paraId="3286BB6D" w14:textId="77777777" w:rsidR="00241BE2" w:rsidRDefault="00000000">
      <w:pPr>
        <w:pStyle w:val="a1"/>
        <w:ind w:firstLine="480"/>
      </w:pPr>
      <w:r>
        <w:t>一方面，课堂录音、</w:t>
      </w:r>
      <w:r>
        <w:t xml:space="preserve">PPT </w:t>
      </w:r>
      <w:r>
        <w:t>文件、照片与手写笔记之间缺乏时间与语义层面的锚定关系，学生在复习时往往只能依靠模糊记忆进行反复翻找；另一方面，传统笔记工具多以</w:t>
      </w:r>
      <w:r>
        <w:t>“</w:t>
      </w:r>
      <w:r>
        <w:t>线性文本记录</w:t>
      </w:r>
      <w:r>
        <w:t>”</w:t>
      </w:r>
      <w:r>
        <w:t>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14:textId="77777777" w:rsidR="00241BE2" w:rsidRDefault="00000000">
      <w:pPr>
        <w:pStyle w:val="a1"/>
        <w:ind w:firstLine="480"/>
      </w:pPr>
      <w:r>
        <w:t>随着课程数量与学习资料的不断累积，这种碎片化问题进一步放大，导致学生</w:t>
      </w:r>
      <w:r>
        <w:t>“</w:t>
      </w:r>
      <w:r>
        <w:t>学过但找不到</w:t>
      </w:r>
      <w:r>
        <w:t>”“</w:t>
      </w:r>
      <w:r>
        <w:t>记录了但用不上</w:t>
      </w:r>
      <w:r>
        <w:t>”</w:t>
      </w:r>
      <w:r>
        <w:t>的现象普遍存在，严重影响复习效率。</w:t>
      </w:r>
    </w:p>
    <w:p w14:paraId="74D93E4D" w14:textId="77777777" w:rsidR="00241BE2" w:rsidRDefault="00000000">
      <w:pPr>
        <w:pStyle w:val="a1"/>
        <w:ind w:firstLine="482"/>
        <w:rPr>
          <w:b/>
          <w:bCs/>
        </w:rPr>
      </w:pPr>
      <w:r>
        <w:rPr>
          <w:rFonts w:hint="eastAsia"/>
          <w:b/>
          <w:bCs/>
        </w:rPr>
        <w:t>（</w:t>
      </w:r>
      <w:r>
        <w:rPr>
          <w:rFonts w:hint="eastAsia"/>
          <w:b/>
          <w:bCs/>
        </w:rPr>
        <w:t>2</w:t>
      </w:r>
      <w:r>
        <w:rPr>
          <w:rFonts w:hint="eastAsia"/>
          <w:b/>
          <w:bCs/>
        </w:rPr>
        <w:t>）搞不懂：课堂情景丢失，理解出现断层：</w:t>
      </w:r>
    </w:p>
    <w:p w14:paraId="77DD1838" w14:textId="77777777" w:rsidR="00241BE2" w:rsidRDefault="00000000">
      <w:pPr>
        <w:pStyle w:val="a1"/>
        <w:ind w:firstLine="480"/>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14:textId="77777777" w:rsidR="00241BE2" w:rsidRDefault="00000000">
      <w:pPr>
        <w:pStyle w:val="a1"/>
        <w:ind w:firstLine="480"/>
      </w:pPr>
      <w:r>
        <w:t>由于缺乏对课堂语境的有效还原，学生在复习时常常面临</w:t>
      </w:r>
      <w:r>
        <w:t>“</w:t>
      </w:r>
      <w:r>
        <w:t>笔记看得懂，但不理解为什么这么推</w:t>
      </w:r>
      <w:r>
        <w:t>”</w:t>
      </w:r>
      <w:r>
        <w:t>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14:textId="77777777" w:rsidR="00241BE2" w:rsidRDefault="00000000">
      <w:pPr>
        <w:pStyle w:val="a1"/>
        <w:ind w:firstLine="480"/>
      </w:pPr>
      <w:r>
        <w:t>现有学习工具大多无法将</w:t>
      </w:r>
      <w:r>
        <w:t>“</w:t>
      </w:r>
      <w:r>
        <w:t>当时如何讲</w:t>
      </w:r>
      <w:r>
        <w:t>”“</w:t>
      </w:r>
      <w:r>
        <w:t>为何这样理解</w:t>
      </w:r>
      <w:r>
        <w:t>”</w:t>
      </w:r>
      <w:r>
        <w:t>这一过程性信息进行保留和再现，导致复习过程演变为对静态内容的重复阅读，理解深度难以提升，进而影响后续应用与解题能力。</w:t>
      </w:r>
    </w:p>
    <w:p w14:paraId="52367EBE" w14:textId="77777777" w:rsidR="00241BE2" w:rsidRDefault="00000000">
      <w:pPr>
        <w:pStyle w:val="a1"/>
        <w:ind w:firstLine="482"/>
        <w:rPr>
          <w:b/>
          <w:bCs/>
        </w:rPr>
      </w:pPr>
      <w:r>
        <w:rPr>
          <w:rFonts w:hint="eastAsia"/>
          <w:b/>
          <w:bCs/>
        </w:rPr>
        <w:t>（</w:t>
      </w:r>
      <w:r>
        <w:rPr>
          <w:rFonts w:hint="eastAsia"/>
          <w:b/>
          <w:bCs/>
        </w:rPr>
        <w:t>3</w:t>
      </w:r>
      <w:r>
        <w:rPr>
          <w:rFonts w:hint="eastAsia"/>
          <w:b/>
          <w:bCs/>
        </w:rPr>
        <w:t>）没重点：复习缺乏诊断，备考不够精准：</w:t>
      </w:r>
    </w:p>
    <w:p w14:paraId="3DE2C33A" w14:textId="77777777" w:rsidR="00241BE2" w:rsidRDefault="00000000">
      <w:pPr>
        <w:pStyle w:val="a1"/>
        <w:ind w:firstLine="480"/>
      </w:pPr>
      <w:r>
        <w:t>在考试备考阶段，学生普遍面临</w:t>
      </w:r>
      <w:r>
        <w:t>“</w:t>
      </w:r>
      <w:r>
        <w:t>复习时间有限、知识范围广泛</w:t>
      </w:r>
      <w:r>
        <w:t>”</w:t>
      </w:r>
      <w:r>
        <w:t>的现实压力。然而，现有学习方式缺乏对知识掌握情况的精准诊断，学生往往难以明确自身真正的薄弱点，只能采取</w:t>
      </w:r>
      <w:r>
        <w:rPr>
          <w:b/>
          <w:bCs/>
        </w:rPr>
        <w:t>全面覆盖或反复翻看</w:t>
      </w:r>
      <w:r>
        <w:t>的方式进行复习。</w:t>
      </w:r>
    </w:p>
    <w:p w14:paraId="307D184F" w14:textId="77777777" w:rsidR="00241BE2" w:rsidRDefault="00000000">
      <w:pPr>
        <w:pStyle w:val="a1"/>
        <w:ind w:firstLine="480"/>
      </w:pPr>
      <w:r>
        <w:t>这种以主观感觉为主导的复习策略，容易导致两种极端情况：一是对已基本</w:t>
      </w:r>
      <w:r>
        <w:lastRenderedPageBreak/>
        <w:t>掌握的内容投入过多时间，造成资源浪费；二是对关键但薄弱的知识</w:t>
      </w:r>
      <w:proofErr w:type="gramStart"/>
      <w:r>
        <w:t>点缺乏</w:t>
      </w:r>
      <w:proofErr w:type="gramEnd"/>
      <w:r>
        <w:t>针对性强化，影响整体成绩提升。由于缺乏以知识结构为依据的复习优先级判断，复习过程难以形成清晰路径，效率普遍偏低。</w:t>
      </w:r>
    </w:p>
    <w:p w14:paraId="24E1855F" w14:textId="77777777" w:rsidR="00241BE2" w:rsidRDefault="00000000">
      <w:pPr>
        <w:pStyle w:val="a1"/>
        <w:ind w:firstLine="480"/>
      </w:pPr>
      <w:r>
        <w:t>此外，学生在多门课程同时备考时，更缺乏系统性的统筹与规划机制，复习任务分配高度依赖个人经验与自律水平，学习负担与心理压力不断累积。</w:t>
      </w:r>
    </w:p>
    <w:p w14:paraId="0B780249" w14:textId="77777777" w:rsidR="00241BE2" w:rsidRDefault="00000000">
      <w:pPr>
        <w:pStyle w:val="a1"/>
        <w:ind w:firstLine="482"/>
        <w:rPr>
          <w:b/>
          <w:bCs/>
        </w:rPr>
      </w:pPr>
      <w:r>
        <w:rPr>
          <w:rFonts w:hint="eastAsia"/>
          <w:b/>
          <w:bCs/>
        </w:rPr>
        <w:t>（</w:t>
      </w:r>
      <w:r>
        <w:rPr>
          <w:rFonts w:hint="eastAsia"/>
          <w:b/>
          <w:bCs/>
        </w:rPr>
        <w:t>4</w:t>
      </w:r>
      <w:r>
        <w:rPr>
          <w:rFonts w:hint="eastAsia"/>
          <w:b/>
          <w:bCs/>
        </w:rPr>
        <w:t>）</w:t>
      </w:r>
      <w:proofErr w:type="gramStart"/>
      <w:r>
        <w:rPr>
          <w:rFonts w:hint="eastAsia"/>
          <w:b/>
          <w:bCs/>
        </w:rPr>
        <w:t>乱刷题</w:t>
      </w:r>
      <w:proofErr w:type="gramEnd"/>
      <w:r>
        <w:rPr>
          <w:rFonts w:hint="eastAsia"/>
          <w:b/>
          <w:bCs/>
        </w:rPr>
        <w:t>：测评与知识体系割裂：</w:t>
      </w:r>
    </w:p>
    <w:p w14:paraId="5D408CEF" w14:textId="77777777" w:rsidR="00241BE2" w:rsidRDefault="00000000">
      <w:pPr>
        <w:pStyle w:val="a1"/>
        <w:ind w:firstLine="480"/>
      </w:pPr>
      <w:r>
        <w:t>题目练习是备考阶段的重要手段，但在实际学习过程中，测评行为往往与知识体系相互割裂。学生</w:t>
      </w:r>
      <w:proofErr w:type="gramStart"/>
      <w:r>
        <w:t>在刷题</w:t>
      </w:r>
      <w:proofErr w:type="gramEnd"/>
      <w:r>
        <w:t>时，更多关注题目对错本身，而对错误产生的根本原因缺乏系统分析，错题往往被</w:t>
      </w:r>
      <w:r>
        <w:rPr>
          <w:b/>
          <w:bCs/>
        </w:rPr>
        <w:t>简单归类或机械重做</w:t>
      </w:r>
      <w:r>
        <w:t>。</w:t>
      </w:r>
    </w:p>
    <w:p w14:paraId="465C6910" w14:textId="77777777" w:rsidR="00241BE2" w:rsidRDefault="00000000">
      <w:pPr>
        <w:pStyle w:val="a1"/>
        <w:ind w:firstLine="480"/>
      </w:pPr>
      <w:r>
        <w:t>由于题目与具体知识点、课堂讲解内容之间缺乏有效关联，学生在出现错误后，难以快速定位对应的知识来源，更无法回溯教师当时的讲解过程进行针对性理解。这使得</w:t>
      </w:r>
      <w:proofErr w:type="gramStart"/>
      <w:r>
        <w:t>刷题行为</w:t>
      </w:r>
      <w:proofErr w:type="gramEnd"/>
      <w:r>
        <w:t>容易陷入</w:t>
      </w:r>
      <w:r>
        <w:t>“</w:t>
      </w:r>
      <w:r>
        <w:t>做题</w:t>
      </w:r>
      <w:r>
        <w:t>—</w:t>
      </w:r>
      <w:r>
        <w:t>出错</w:t>
      </w:r>
      <w:r>
        <w:t>—</w:t>
      </w:r>
      <w:r>
        <w:t>改正</w:t>
      </w:r>
      <w:r>
        <w:t>—</w:t>
      </w:r>
      <w:r>
        <w:t>再错</w:t>
      </w:r>
      <w:r>
        <w:t>”</w:t>
      </w:r>
      <w:r>
        <w:t>的循环，学习效果难以累积。</w:t>
      </w:r>
    </w:p>
    <w:p w14:paraId="5F8984E9" w14:textId="77777777" w:rsidR="00241BE2" w:rsidRDefault="00000000">
      <w:pPr>
        <w:pStyle w:val="a1"/>
        <w:ind w:firstLine="480"/>
      </w:pPr>
      <w:r>
        <w:t>测评结果未能转化为可执行的复习决策，导致</w:t>
      </w:r>
      <w:r>
        <w:t>“</w:t>
      </w:r>
      <w:r>
        <w:t>题做了不少，但能力提升有限</w:t>
      </w:r>
      <w:r>
        <w:t>”</w:t>
      </w:r>
      <w:r>
        <w:t>的现象普遍存在。</w:t>
      </w:r>
    </w:p>
    <w:p w14:paraId="317C5631" w14:textId="77777777" w:rsidR="00241BE2" w:rsidRDefault="00000000">
      <w:pPr>
        <w:pStyle w:val="a1"/>
        <w:ind w:firstLine="482"/>
        <w:rPr>
          <w:b/>
          <w:bCs/>
        </w:rPr>
      </w:pPr>
      <w:r>
        <w:rPr>
          <w:rFonts w:hint="eastAsia"/>
          <w:b/>
          <w:bCs/>
        </w:rPr>
        <w:t>（</w:t>
      </w:r>
      <w:r>
        <w:rPr>
          <w:rFonts w:hint="eastAsia"/>
          <w:b/>
          <w:bCs/>
        </w:rPr>
        <w:t>5</w:t>
      </w:r>
      <w:r>
        <w:rPr>
          <w:rFonts w:hint="eastAsia"/>
          <w:b/>
          <w:bCs/>
        </w:rPr>
        <w:t>）未闭环：学习过程割裂，缺乏系统调度：</w:t>
      </w:r>
    </w:p>
    <w:p w14:paraId="669812C1" w14:textId="77777777" w:rsidR="00241BE2" w:rsidRDefault="00000000">
      <w:pPr>
        <w:pStyle w:val="a1"/>
        <w:ind w:firstLine="480"/>
      </w:pPr>
      <w:r>
        <w:t>综合以上问题可以发现，当前学习过程普遍被割裂为</w:t>
      </w:r>
      <w:r>
        <w:t>“</w:t>
      </w:r>
      <w:r>
        <w:t>听课、记笔记、刷题、临考冲刺</w:t>
      </w:r>
      <w:r>
        <w:t>”</w:t>
      </w:r>
      <w:r>
        <w:t>等相互独立的阶段，缺乏贯穿</w:t>
      </w:r>
      <w:r>
        <w:rPr>
          <w:b/>
          <w:bCs/>
        </w:rPr>
        <w:t>全流程的数据整合与智能分析机制</w:t>
      </w:r>
      <w:r>
        <w:t>。学习行为产生的大量数据未能形成有效联动，难以持续反哺复习与决策过程。</w:t>
      </w:r>
    </w:p>
    <w:p w14:paraId="52E704A0" w14:textId="77777777" w:rsidR="00241BE2" w:rsidRDefault="00000000">
      <w:pPr>
        <w:pStyle w:val="a1"/>
        <w:ind w:firstLine="480"/>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p>
    <w:p w14:paraId="249A8868" w14:textId="77777777" w:rsidR="00241BE2" w:rsidRDefault="00000000">
      <w:pPr>
        <w:pStyle w:val="3"/>
      </w:pPr>
      <w:bookmarkStart w:id="20" w:name="_Toc25545"/>
      <w:r>
        <w:rPr>
          <w:rFonts w:hint="eastAsia"/>
        </w:rPr>
        <w:t>用户画像与市场</w:t>
      </w:r>
      <w:bookmarkEnd w:id="20"/>
    </w:p>
    <w:p w14:paraId="59349DE2" w14:textId="77777777" w:rsidR="00241BE2" w:rsidRDefault="00000000">
      <w:pPr>
        <w:pStyle w:val="4"/>
      </w:pPr>
      <w:r>
        <w:rPr>
          <w:rFonts w:hint="eastAsia"/>
        </w:rPr>
        <w:t>核心目标用户画像分析</w:t>
      </w:r>
    </w:p>
    <w:p w14:paraId="21369DE8" w14:textId="77777777" w:rsidR="00241BE2" w:rsidRDefault="00000000">
      <w:pPr>
        <w:pStyle w:val="a1"/>
        <w:ind w:firstLine="480"/>
      </w:pPr>
      <w:r>
        <w:rPr>
          <w:rFonts w:hint="eastAsia"/>
        </w:rPr>
        <w:t>基于对高等教育及职业教育备考场景的深度调研，本研究将核心用户群体锁定为三类具有显著共性痛点的典型画像。</w:t>
      </w:r>
    </w:p>
    <w:p w14:paraId="7D8EC40F" w14:textId="77777777" w:rsidR="00241BE2" w:rsidRDefault="00000000">
      <w:pPr>
        <w:pStyle w:val="a1"/>
        <w:ind w:firstLine="482"/>
      </w:pPr>
      <w:r>
        <w:rPr>
          <w:rFonts w:hint="eastAsia"/>
          <w:b/>
          <w:bCs/>
        </w:rPr>
        <w:t>（</w:t>
      </w:r>
      <w:r>
        <w:rPr>
          <w:rFonts w:hint="eastAsia"/>
          <w:b/>
          <w:bCs/>
        </w:rPr>
        <w:t>1</w:t>
      </w:r>
      <w:r>
        <w:rPr>
          <w:rFonts w:hint="eastAsia"/>
          <w:b/>
          <w:bCs/>
        </w:rPr>
        <w:t>）</w:t>
      </w:r>
      <w:r>
        <w:rPr>
          <w:rFonts w:ascii="宋体" w:eastAsia="宋体" w:hAnsi="宋体" w:cs="宋体"/>
          <w:b/>
          <w:bCs/>
          <w:szCs w:val="24"/>
        </w:rPr>
        <w:t>高精度知识建模需求的结构化学习人群</w:t>
      </w:r>
      <w:r>
        <w:rPr>
          <w:rFonts w:hint="eastAsia"/>
        </w:rPr>
        <w:t>：</w:t>
      </w:r>
    </w:p>
    <w:p w14:paraId="0D242FE6" w14:textId="77777777" w:rsidR="00241BE2" w:rsidRDefault="00000000">
      <w:pPr>
        <w:pStyle w:val="a1"/>
        <w:ind w:firstLine="480"/>
      </w:pPr>
      <w:r>
        <w:rPr>
          <w:rFonts w:hint="eastAsia"/>
        </w:rPr>
        <w:t>该群体主要包括“双一流”高校本科生、保</w:t>
      </w:r>
      <w:proofErr w:type="gramStart"/>
      <w:r>
        <w:rPr>
          <w:rFonts w:hint="eastAsia"/>
        </w:rPr>
        <w:t>研</w:t>
      </w:r>
      <w:proofErr w:type="gramEnd"/>
      <w:r>
        <w:rPr>
          <w:rFonts w:hint="eastAsia"/>
        </w:rPr>
        <w:t>资格竞争者及医学、法学等高专业壁垒学科学生。其对知识掌握的精度要求极高，学习习惯良好，课堂出勤率高，并普遍采用</w:t>
      </w:r>
      <w:r>
        <w:rPr>
          <w:rFonts w:hint="eastAsia"/>
        </w:rPr>
        <w:t>iPad</w:t>
      </w:r>
      <w:r>
        <w:rPr>
          <w:rFonts w:hint="eastAsia"/>
        </w:rPr>
        <w:t>配合</w:t>
      </w:r>
      <w:r>
        <w:rPr>
          <w:rFonts w:hint="eastAsia"/>
        </w:rPr>
        <w:t>Apple Pencil</w:t>
      </w:r>
      <w:r>
        <w:rPr>
          <w:rFonts w:hint="eastAsia"/>
        </w:rPr>
        <w:t>进行无纸化学习。然而，其在复习过程中常面临</w:t>
      </w:r>
      <w:r>
        <w:rPr>
          <w:rFonts w:hint="eastAsia"/>
          <w:b/>
          <w:bCs/>
        </w:rPr>
        <w:t>手写笔记与课堂录音时空割裂</w:t>
      </w:r>
      <w:r>
        <w:rPr>
          <w:rFonts w:hint="eastAsia"/>
        </w:rPr>
        <w:t>的困扰，难以将笔记中的特定公式推导步骤与教师对应时刻的口述讲解精准关联，导致复习效率因反复拖动录音进度</w:t>
      </w:r>
      <w:proofErr w:type="gramStart"/>
      <w:r>
        <w:rPr>
          <w:rFonts w:hint="eastAsia"/>
        </w:rPr>
        <w:t>条寻找</w:t>
      </w:r>
      <w:proofErr w:type="gramEnd"/>
      <w:r>
        <w:rPr>
          <w:rFonts w:hint="eastAsia"/>
        </w:rPr>
        <w:lastRenderedPageBreak/>
        <w:t>对应内容而显著降低。本研究提供的笔记</w:t>
      </w:r>
      <w:r>
        <w:rPr>
          <w:rFonts w:hint="eastAsia"/>
        </w:rPr>
        <w:t>-</w:t>
      </w:r>
      <w:r>
        <w:rPr>
          <w:rFonts w:hint="eastAsia"/>
        </w:rPr>
        <w:t>音频同步功能及基于时间戳的</w:t>
      </w:r>
      <w:proofErr w:type="gramStart"/>
      <w:r>
        <w:rPr>
          <w:rFonts w:hint="eastAsia"/>
        </w:rPr>
        <w:t>像素级</w:t>
      </w:r>
      <w:proofErr w:type="gramEnd"/>
      <w:r>
        <w:rPr>
          <w:rFonts w:hint="eastAsia"/>
        </w:rPr>
        <w:t>回溯机制，可有效满足其构建严密知识逻辑闭环的需求。</w:t>
      </w:r>
    </w:p>
    <w:p w14:paraId="3CAF578E" w14:textId="77777777" w:rsidR="00241BE2" w:rsidRDefault="00000000">
      <w:pPr>
        <w:pStyle w:val="a1"/>
        <w:ind w:firstLine="482"/>
      </w:pPr>
      <w:r>
        <w:rPr>
          <w:rFonts w:hint="eastAsia"/>
          <w:b/>
          <w:bCs/>
        </w:rPr>
        <w:t>（</w:t>
      </w:r>
      <w:r>
        <w:rPr>
          <w:rFonts w:hint="eastAsia"/>
          <w:b/>
          <w:bCs/>
        </w:rPr>
        <w:t>2</w:t>
      </w:r>
      <w:r>
        <w:rPr>
          <w:rFonts w:hint="eastAsia"/>
          <w:b/>
          <w:bCs/>
        </w:rPr>
        <w:t>）</w:t>
      </w:r>
      <w:r>
        <w:rPr>
          <w:rFonts w:ascii="宋体" w:eastAsia="宋体" w:hAnsi="宋体" w:cs="宋体"/>
          <w:b/>
          <w:bCs/>
          <w:szCs w:val="24"/>
        </w:rPr>
        <w:t>高信息冗余下的托管式备考人群</w:t>
      </w:r>
      <w:r>
        <w:rPr>
          <w:rFonts w:hint="eastAsia"/>
        </w:rPr>
        <w:t>：</w:t>
      </w:r>
    </w:p>
    <w:p w14:paraId="06118F75" w14:textId="77777777" w:rsidR="00241BE2" w:rsidRDefault="00000000">
      <w:pPr>
        <w:pStyle w:val="a1"/>
        <w:ind w:firstLine="480"/>
      </w:pPr>
      <w:r>
        <w:rPr>
          <w:rFonts w:hint="eastAsia"/>
        </w:rPr>
        <w:t>该群体主要由研究生入学考试备考者及公务员、事业单位招录考试应试者构成。其典型特征表现为</w:t>
      </w:r>
      <w:r>
        <w:rPr>
          <w:rFonts w:hint="eastAsia"/>
          <w:b/>
          <w:bCs/>
        </w:rPr>
        <w:t>备考周期长且学习资料冗余度高</w:t>
      </w:r>
      <w:r>
        <w:rPr>
          <w:rFonts w:hint="eastAsia"/>
        </w:rPr>
        <w:t>，常囤积</w:t>
      </w:r>
      <w:proofErr w:type="gramStart"/>
      <w:r>
        <w:rPr>
          <w:rFonts w:hint="eastAsia"/>
        </w:rPr>
        <w:t>海量网课</w:t>
      </w:r>
      <w:proofErr w:type="gramEnd"/>
      <w:r>
        <w:rPr>
          <w:rFonts w:hint="eastAsia"/>
        </w:rPr>
        <w:t>视频、电子讲义及录音文件，资料存储量可达数百</w:t>
      </w:r>
      <w:r>
        <w:rPr>
          <w:rFonts w:hint="eastAsia"/>
        </w:rPr>
        <w:t>GB</w:t>
      </w:r>
      <w:r>
        <w:rPr>
          <w:rFonts w:hint="eastAsia"/>
        </w:rPr>
        <w:t>量级。受限于紧迫的备考时间，该群体普遍缺乏精力进行系统化资料整理，易陷入资源囤积与知识焦虑的正反馈循环。其核心痛点在于</w:t>
      </w:r>
      <w:r>
        <w:rPr>
          <w:rFonts w:hint="eastAsia"/>
          <w:b/>
          <w:bCs/>
        </w:rPr>
        <w:t>信息筛选成本过高与系统性学习规划能力缺失</w:t>
      </w:r>
      <w:r>
        <w:rPr>
          <w:rFonts w:hint="eastAsia"/>
        </w:rPr>
        <w:t>，面对海量非结构化学习数据难以高效提取核心考点，且常因学习进度失控而引发显著的习得性无助。本研究提出的“托管式”备考解决方案，通过人工智能自动生成每日复习任务清单并聚合全网优质学习资源，可有效解决其学习效率焦虑问题。</w:t>
      </w:r>
    </w:p>
    <w:p w14:paraId="510408CB" w14:textId="77777777" w:rsidR="00241BE2" w:rsidRDefault="00000000">
      <w:pPr>
        <w:pStyle w:val="a1"/>
        <w:ind w:firstLine="482"/>
        <w:rPr>
          <w:rFonts w:eastAsia="宋体"/>
        </w:rPr>
      </w:pPr>
      <w:r>
        <w:rPr>
          <w:rFonts w:hint="eastAsia"/>
          <w:b/>
          <w:bCs/>
        </w:rPr>
        <w:t>（</w:t>
      </w:r>
      <w:r>
        <w:rPr>
          <w:rFonts w:hint="eastAsia"/>
          <w:b/>
          <w:bCs/>
        </w:rPr>
        <w:t>3</w:t>
      </w:r>
      <w:r>
        <w:rPr>
          <w:rFonts w:hint="eastAsia"/>
          <w:b/>
          <w:bCs/>
        </w:rPr>
        <w:t>）</w:t>
      </w:r>
      <w:r>
        <w:rPr>
          <w:rFonts w:ascii="宋体" w:eastAsia="宋体" w:hAnsi="宋体" w:cs="宋体"/>
          <w:b/>
          <w:bCs/>
          <w:szCs w:val="24"/>
        </w:rPr>
        <w:t>时间高度碎片化的在职</w:t>
      </w:r>
      <w:r>
        <w:rPr>
          <w:rFonts w:ascii="宋体" w:eastAsia="宋体" w:hAnsi="宋体" w:cs="宋体" w:hint="eastAsia"/>
          <w:b/>
          <w:bCs/>
          <w:szCs w:val="24"/>
        </w:rPr>
        <w:t>备考</w:t>
      </w:r>
      <w:r>
        <w:rPr>
          <w:rFonts w:ascii="宋体" w:eastAsia="宋体" w:hAnsi="宋体" w:cs="宋体"/>
          <w:b/>
          <w:bCs/>
          <w:szCs w:val="24"/>
        </w:rPr>
        <w:t>群体</w:t>
      </w:r>
      <w:r>
        <w:rPr>
          <w:rFonts w:ascii="宋体" w:eastAsia="宋体" w:hAnsi="宋体" w:cs="宋体" w:hint="eastAsia"/>
          <w:szCs w:val="24"/>
        </w:rPr>
        <w:t>：</w:t>
      </w:r>
    </w:p>
    <w:p w14:paraId="5C13E7DD" w14:textId="77777777" w:rsidR="00241BE2" w:rsidRDefault="00000000">
      <w:pPr>
        <w:pStyle w:val="a1"/>
        <w:ind w:firstLine="480"/>
      </w:pPr>
      <w:r>
        <w:rPr>
          <w:rFonts w:hint="eastAsia"/>
        </w:rPr>
        <w:t>该群体涵盖备考注册会计师</w:t>
      </w:r>
      <w:r>
        <w:rPr>
          <w:rFonts w:hint="eastAsia"/>
        </w:rPr>
        <w:t>(CPA)</w:t>
      </w:r>
      <w:r>
        <w:rPr>
          <w:rFonts w:hint="eastAsia"/>
        </w:rPr>
        <w:t>、特许金融分析师</w:t>
      </w:r>
      <w:r>
        <w:rPr>
          <w:rFonts w:hint="eastAsia"/>
        </w:rPr>
        <w:t>(CFA)</w:t>
      </w:r>
      <w:r>
        <w:rPr>
          <w:rFonts w:hint="eastAsia"/>
        </w:rPr>
        <w:t>、国家统一法律职业资格考试等高难度专业证书的在职人士。其付费能力最强，但学习时间呈现</w:t>
      </w:r>
      <w:r>
        <w:rPr>
          <w:rFonts w:hint="eastAsia"/>
          <w:b/>
          <w:bCs/>
        </w:rPr>
        <w:t>高度碎片化特征</w:t>
      </w:r>
      <w:r>
        <w:rPr>
          <w:rFonts w:hint="eastAsia"/>
        </w:rPr>
        <w:t>，多依赖通勤、午休等零散时段进行学习，导致</w:t>
      </w:r>
      <w:proofErr w:type="gramStart"/>
      <w:r>
        <w:rPr>
          <w:rFonts w:hint="eastAsia"/>
        </w:rPr>
        <w:t>学习心流频繁</w:t>
      </w:r>
      <w:proofErr w:type="gramEnd"/>
      <w:r>
        <w:rPr>
          <w:rFonts w:hint="eastAsia"/>
        </w:rPr>
        <w:t>中断，难以维持深度专注状态。其最迫切的需求在于解决“学习断点接续困难”问题。本研究设计的断点续学功能及考点热力图分析工具，可辅助其高效利用碎片时间进行习题练习与知识回顾，实现学习进度的自动化管理。</w:t>
      </w:r>
      <w:commentRangeStart w:id="21"/>
      <w:commentRangeStart w:id="22"/>
      <w:commentRangeEnd w:id="21"/>
      <w:r>
        <w:commentReference w:id="21"/>
      </w:r>
    </w:p>
    <w:p w14:paraId="03673596" w14:textId="77777777" w:rsidR="00241BE2" w:rsidRDefault="00000000">
      <w:pPr>
        <w:pStyle w:val="4"/>
      </w:pPr>
      <w:r>
        <w:rPr>
          <w:rFonts w:hint="eastAsia"/>
        </w:rPr>
        <w:t>市场规模与增长潜力测算</w:t>
      </w:r>
    </w:p>
    <w:commentRangeEnd w:id="22"/>
    <w:p w14:paraId="021D89EB" w14:textId="77777777" w:rsidR="00241BE2" w:rsidRDefault="00000000">
      <w:pPr>
        <w:pStyle w:val="a1"/>
        <w:ind w:firstLine="480"/>
      </w:pPr>
      <w:r>
        <w:commentReference w:id="22"/>
      </w:r>
      <w:r>
        <w:t>从</w:t>
      </w:r>
      <w:r>
        <w:rPr>
          <w:b/>
          <w:bCs/>
        </w:rPr>
        <w:t>宏观市场背景</w:t>
      </w:r>
      <w:r>
        <w:t>来看，根据教育部及相关行业</w:t>
      </w:r>
      <w:proofErr w:type="gramStart"/>
      <w:r>
        <w:t>研</w:t>
      </w:r>
      <w:proofErr w:type="gramEnd"/>
      <w:r>
        <w:t>报数据，中国高等教育</w:t>
      </w:r>
      <w:proofErr w:type="gramStart"/>
      <w:r>
        <w:t>在学总</w:t>
      </w:r>
      <w:proofErr w:type="gramEnd"/>
      <w:r>
        <w:t>规模已超过</w:t>
      </w:r>
      <w:r>
        <w:t>4430</w:t>
      </w:r>
      <w:r>
        <w:t>万人，其中本科生与研究生群体构成了最稳定、最</w:t>
      </w:r>
      <w:proofErr w:type="gramStart"/>
      <w:r>
        <w:t>具长期</w:t>
      </w:r>
      <w:proofErr w:type="gramEnd"/>
      <w:r>
        <w:t>价值的知识学习与能力提升人群。随着高校课程体系专业化程度的不断提升，学生在校期间所需掌握的知识体量与复杂</w:t>
      </w:r>
      <w:proofErr w:type="gramStart"/>
      <w:r>
        <w:t>度显著</w:t>
      </w:r>
      <w:proofErr w:type="gramEnd"/>
      <w:r>
        <w:t>增加，</w:t>
      </w:r>
      <w:r>
        <w:rPr>
          <w:b/>
          <w:bCs/>
        </w:rPr>
        <w:t>结构化学习与长期知识积累已成为大学生群体的核心刚需</w:t>
      </w:r>
      <w:r>
        <w:t>。</w:t>
      </w:r>
    </w:p>
    <w:p w14:paraId="1C878827" w14:textId="77777777" w:rsidR="00241BE2" w:rsidRDefault="00000000">
      <w:pPr>
        <w:pStyle w:val="a1"/>
        <w:ind w:firstLine="480"/>
      </w:pPr>
      <w:r>
        <w:t>在</w:t>
      </w:r>
      <w:r>
        <w:t>“</w:t>
      </w:r>
      <w:r>
        <w:t>双一流</w:t>
      </w:r>
      <w:r>
        <w:t>”</w:t>
      </w:r>
      <w:r>
        <w:t>建设、</w:t>
      </w:r>
      <w:proofErr w:type="gramStart"/>
      <w:r>
        <w:t>高校绩点竞争</w:t>
      </w:r>
      <w:proofErr w:type="gramEnd"/>
      <w:r>
        <w:t>、保</w:t>
      </w:r>
      <w:proofErr w:type="gramStart"/>
      <w:r>
        <w:t>研</w:t>
      </w:r>
      <w:proofErr w:type="gramEnd"/>
      <w:r>
        <w:t>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t>“</w:t>
      </w:r>
      <w:r>
        <w:t>信息存储</w:t>
      </w:r>
      <w:r>
        <w:t>”</w:t>
      </w:r>
      <w:r>
        <w:t>层面，</w:t>
      </w:r>
      <w:r>
        <w:rPr>
          <w:b/>
          <w:bCs/>
        </w:rPr>
        <w:t>难以将碎片化输入转化为可复用、可演化的知识结构</w:t>
      </w:r>
      <w:r>
        <w:t>，导致学习成果难以沉淀，复习效率长期受限。</w:t>
      </w:r>
    </w:p>
    <w:p w14:paraId="725FF5AA" w14:textId="77777777" w:rsidR="00241BE2" w:rsidRDefault="00000000">
      <w:pPr>
        <w:pStyle w:val="a1"/>
        <w:ind w:firstLine="480"/>
      </w:pPr>
      <w:r>
        <w:t>在此基础上，</w:t>
      </w:r>
      <w:r>
        <w:rPr>
          <w:b/>
          <w:bCs/>
        </w:rPr>
        <w:t>考研、公务员及事业单位招录考试</w:t>
      </w:r>
      <w:r>
        <w:t>构成了本项目的重要延展市场。考研报名人数虽近年来略有波动，但仍维持在</w:t>
      </w:r>
      <w:r>
        <w:t>438</w:t>
      </w:r>
      <w:r>
        <w:t>万人左右的高位水平，且二战、三</w:t>
      </w:r>
      <w:proofErr w:type="gramStart"/>
      <w:r>
        <w:t>战比例</w:t>
      </w:r>
      <w:proofErr w:type="gramEnd"/>
      <w:r>
        <w:t>上升显著拉长了备考周期，使考生对系统化提效工具的依赖程度持续增强；</w:t>
      </w:r>
      <w:proofErr w:type="gramStart"/>
      <w:r>
        <w:t>考公与考编市场</w:t>
      </w:r>
      <w:proofErr w:type="gramEnd"/>
      <w:r>
        <w:t>报名规模连续多年创历史新高，</w:t>
      </w:r>
      <w:r>
        <w:t>2024</w:t>
      </w:r>
      <w:r>
        <w:t>年已突破</w:t>
      </w:r>
      <w:r>
        <w:t>300</w:t>
      </w:r>
      <w:r>
        <w:t>万</w:t>
      </w:r>
      <w:r>
        <w:lastRenderedPageBreak/>
        <w:t>人，极低</w:t>
      </w:r>
      <w:proofErr w:type="gramStart"/>
      <w:r>
        <w:t>的报录比</w:t>
      </w:r>
      <w:proofErr w:type="gramEnd"/>
      <w:r>
        <w:t>进一步强化了用户为效率与竞争力付费的意愿；此外，仅</w:t>
      </w:r>
      <w:r>
        <w:t>CPA</w:t>
      </w:r>
      <w:r>
        <w:t>注册会计师考试每年的报名人数即稳定在</w:t>
      </w:r>
      <w:r>
        <w:t>100</w:t>
      </w:r>
      <w:r>
        <w:t>万至</w:t>
      </w:r>
      <w:r>
        <w:t>180</w:t>
      </w:r>
      <w:r>
        <w:t>万人区间。</w:t>
      </w:r>
    </w:p>
    <w:p w14:paraId="1D90394A" w14:textId="77777777" w:rsidR="00241BE2" w:rsidRDefault="00000000">
      <w:pPr>
        <w:pStyle w:val="a1"/>
        <w:ind w:firstLine="480"/>
      </w:pPr>
      <w:r>
        <w:t>综合测算，以在校大学生中的结构化深度学习人群为核心用户，以考研、</w:t>
      </w:r>
      <w:proofErr w:type="gramStart"/>
      <w:r>
        <w:t>公考及</w:t>
      </w:r>
      <w:proofErr w:type="gramEnd"/>
      <w:r>
        <w:t>高难度职业资格考试备考者为重要延展用户，本项目的</w:t>
      </w:r>
      <w:r>
        <w:rPr>
          <w:b/>
          <w:bCs/>
        </w:rPr>
        <w:t>年度核心</w:t>
      </w:r>
      <w:proofErr w:type="gramStart"/>
      <w:r>
        <w:rPr>
          <w:b/>
          <w:bCs/>
        </w:rPr>
        <w:t>刚需用户池规模</w:t>
      </w:r>
      <w:proofErr w:type="gramEnd"/>
      <w:r>
        <w:rPr>
          <w:b/>
          <w:bCs/>
        </w:rPr>
        <w:t>保守估计在</w:t>
      </w:r>
      <w:r>
        <w:rPr>
          <w:b/>
          <w:bCs/>
        </w:rPr>
        <w:t>1000</w:t>
      </w:r>
      <w:r>
        <w:rPr>
          <w:b/>
          <w:bCs/>
        </w:rPr>
        <w:t>万人以上</w:t>
      </w:r>
      <w:r>
        <w:t>。在</w:t>
      </w:r>
      <w:r>
        <w:t>“</w:t>
      </w:r>
      <w:r>
        <w:t>内卷</w:t>
      </w:r>
      <w:r>
        <w:t>”</w:t>
      </w:r>
      <w:r>
        <w:t>环境持续强化的背景下，用户为知识效率、认知结构与学习规划付费的意愿显著提升，备考与学习类应用的付费转化率已明显高于泛娱乐类产品。同时，随着大模型教育应用进入落地阶段，用户对</w:t>
      </w:r>
      <w:r>
        <w:t>AI</w:t>
      </w:r>
      <w:r>
        <w:t>充当</w:t>
      </w:r>
      <w:r>
        <w:t>“</w:t>
      </w:r>
      <w:r>
        <w:t>私人助教</w:t>
      </w:r>
      <w:r>
        <w:t>”</w:t>
      </w:r>
      <w:r>
        <w:t>与</w:t>
      </w:r>
      <w:r>
        <w:t>“</w:t>
      </w:r>
      <w:r>
        <w:t>知识管理中枢</w:t>
      </w:r>
      <w:r>
        <w:t>”</w:t>
      </w:r>
      <w:r>
        <w:t>的认知基础已基本形成，为本项目的市场推广与用户教育奠定了良好基础。</w:t>
      </w:r>
    </w:p>
    <w:p w14:paraId="47C0EA24" w14:textId="77777777" w:rsidR="00241BE2" w:rsidRDefault="00000000">
      <w:pPr>
        <w:pStyle w:val="3"/>
      </w:pPr>
      <w:bookmarkStart w:id="23" w:name="_Toc23295"/>
      <w:commentRangeStart w:id="24"/>
      <w:r>
        <w:rPr>
          <w:rFonts w:hint="eastAsia"/>
        </w:rPr>
        <w:t>商业价值</w:t>
      </w:r>
      <w:commentRangeEnd w:id="24"/>
      <w:r>
        <w:commentReference w:id="24"/>
      </w:r>
      <w:proofErr w:type="gramStart"/>
      <w:r>
        <w:rPr>
          <w:rFonts w:hint="eastAsia"/>
        </w:rPr>
        <w:t>与竞品分析</w:t>
      </w:r>
      <w:bookmarkEnd w:id="23"/>
      <w:proofErr w:type="gramEnd"/>
    </w:p>
    <w:p w14:paraId="3AEB6D3E" w14:textId="77777777" w:rsidR="00241BE2" w:rsidRDefault="00000000">
      <w:pPr>
        <w:pStyle w:val="a1"/>
        <w:ind w:firstLine="480"/>
      </w:pPr>
      <w:r>
        <w:t>本项目</w:t>
      </w:r>
      <w:r>
        <w:t>“</w:t>
      </w:r>
      <w:r>
        <w:t>溯光智习</w:t>
      </w:r>
      <w:r>
        <w:t>”</w:t>
      </w:r>
      <w:r>
        <w:t>定位于以多模态课堂数据为底座、以动态知识图谱为核心、以大模型智能体为驱动的智能备考与复习中枢，旨在提升学习效率、优化复习路径、形成全流程闭环。项目的商业价值主要来源于高频使用场景、用户明确付费意愿以及可量化的效率提升。</w:t>
      </w:r>
    </w:p>
    <w:p w14:paraId="32EAD974" w14:textId="77777777" w:rsidR="00241BE2" w:rsidRDefault="00000000">
      <w:pPr>
        <w:pStyle w:val="a1"/>
        <w:ind w:firstLine="480"/>
      </w:pPr>
      <w:r>
        <w:t>从市场规模来看，本项目主要面向以下三类高价值用户群体：第一类为在校大学生中的中高年级及考研人群；第二类为公务员、职业资格考试、教师编制考试等长期备考人群；第三类为在职学习者及继续教育用户。根据公开教育统计数据，全国在校大学生总规模约为</w:t>
      </w:r>
      <w:r>
        <w:rPr>
          <w:rFonts w:hint="eastAsia"/>
        </w:rPr>
        <w:t>3500</w:t>
      </w:r>
      <w:r>
        <w:rPr>
          <w:rFonts w:hint="eastAsia"/>
        </w:rPr>
        <w:t>万</w:t>
      </w:r>
      <w:r>
        <w:t>人，其中具有明确考试导向与系统复习需求的人群占比约三成，对应约一千万人。同时，每年考研报名人数约为五百万人，各类职业资格考试及公务员考试形成长期稳定的</w:t>
      </w:r>
      <w:proofErr w:type="gramStart"/>
      <w:r>
        <w:t>泛考试</w:t>
      </w:r>
      <w:proofErr w:type="gramEnd"/>
      <w:r>
        <w:t>人群。保守估计，整体</w:t>
      </w:r>
      <w:r>
        <w:t>“</w:t>
      </w:r>
      <w:r>
        <w:t>泛备考人群</w:t>
      </w:r>
      <w:r>
        <w:t>”</w:t>
      </w:r>
      <w:r>
        <w:t>规模约三千万人以上。</w:t>
      </w:r>
    </w:p>
    <w:p w14:paraId="6005ECDB" w14:textId="77777777" w:rsidR="00241BE2" w:rsidRDefault="00000000">
      <w:pPr>
        <w:pStyle w:val="a1"/>
        <w:ind w:firstLine="480"/>
      </w:pPr>
      <w:r>
        <w:t>在付费能力方面，这类人群对提升学习效率与考试结果具有明确付费动机。参考市场上主流备考类应用，如粉笔、猿题库、</w:t>
      </w:r>
      <w:r>
        <w:t>B</w:t>
      </w:r>
      <w:r>
        <w:t>站付费课程等，用户年均付费水平集中在</w:t>
      </w:r>
      <w:r>
        <w:rPr>
          <w:rFonts w:hint="eastAsia"/>
        </w:rPr>
        <w:t>150</w:t>
      </w:r>
      <w:r>
        <w:rPr>
          <w:rFonts w:hint="eastAsia"/>
        </w:rPr>
        <w:t>元</w:t>
      </w:r>
      <w:r>
        <w:t>至</w:t>
      </w:r>
      <w:r>
        <w:rPr>
          <w:rFonts w:hint="eastAsia"/>
        </w:rPr>
        <w:t>500</w:t>
      </w:r>
      <w:r>
        <w:t>元之间，而具备智能化复习规划、知识结构化与结果导向特征的产品，其付费转化率明显高于普通工具类应用。基于此，本项目设计了</w:t>
      </w:r>
      <w:r>
        <w:t>“</w:t>
      </w:r>
      <w:r>
        <w:t>基础订阅</w:t>
      </w:r>
      <w:r>
        <w:t>+</w:t>
      </w:r>
      <w:r>
        <w:t>智能增值</w:t>
      </w:r>
      <w:r>
        <w:t>”</w:t>
      </w:r>
      <w:r>
        <w:t>的复合变现模式。基础订阅服务包括多模态数据云存储、语音识别、</w:t>
      </w:r>
      <w:r>
        <w:t>OCR</w:t>
      </w:r>
      <w:r>
        <w:t>、笔记同步及基础知识图谱管理，预估年订阅价格为</w:t>
      </w:r>
      <w:r>
        <w:rPr>
          <w:rFonts w:hint="eastAsia"/>
        </w:rPr>
        <w:t>200</w:t>
      </w:r>
      <w:r>
        <w:t>元。智能增值服务提供基于大模型的助学智能体，包括知识点讲解、复习规划、题目生成及</w:t>
      </w:r>
      <w:proofErr w:type="gramStart"/>
      <w:r>
        <w:t>众源知识</w:t>
      </w:r>
      <w:proofErr w:type="gramEnd"/>
      <w:r>
        <w:t>增强，按调用量或套餐计费，年均增值收入预估为</w:t>
      </w:r>
      <w:r>
        <w:rPr>
          <w:rFonts w:hint="eastAsia"/>
        </w:rPr>
        <w:t>100</w:t>
      </w:r>
      <w:r>
        <w:t>元。</w:t>
      </w:r>
    </w:p>
    <w:p w14:paraId="64990197" w14:textId="77777777" w:rsidR="00241BE2" w:rsidRDefault="00000000">
      <w:pPr>
        <w:pStyle w:val="a1"/>
        <w:ind w:firstLine="480"/>
      </w:pPr>
      <w:r>
        <w:t>在保守市场渗透假设下，首阶段目标用户渗透率为百分之一，对应付费用户规模约三十万人，年均客单价为</w:t>
      </w:r>
      <w:r>
        <w:rPr>
          <w:rFonts w:hint="eastAsia"/>
        </w:rPr>
        <w:t>300</w:t>
      </w:r>
      <w:r>
        <w:t>元，则年收入规模可达九千万元。在产品成熟并形成口碑效应后，若渗透率提升至百分之三，对应付费用户规模约九十万人，年收入可达二点七亿元。此外，平台可沉淀大量结构化数据，包括知识点、讲解片段、错题路径及行为轨迹，这些数据在教育大模型微调、教学分析及机构合作</w:t>
      </w:r>
      <w:r>
        <w:lastRenderedPageBreak/>
        <w:t>中具有极高的数据资产价值，并可形成长期增值空间。</w:t>
      </w:r>
    </w:p>
    <w:p w14:paraId="1FCEE4C3" w14:textId="77777777" w:rsidR="00241BE2" w:rsidRDefault="00241BE2">
      <w:pPr>
        <w:pStyle w:val="a1"/>
        <w:ind w:firstLine="480"/>
      </w:pPr>
    </w:p>
    <w:p w14:paraId="6C415F59" w14:textId="77777777" w:rsidR="00241BE2" w:rsidRDefault="00000000">
      <w:pPr>
        <w:pStyle w:val="2"/>
      </w:pPr>
      <w:bookmarkStart w:id="25" w:name="_Toc5195"/>
      <w:commentRangeStart w:id="26"/>
      <w:commentRangeEnd w:id="26"/>
      <w:r>
        <w:rPr>
          <w:rStyle w:val="aff4"/>
          <w:rFonts w:asciiTheme="minorHAnsi" w:eastAsiaTheme="minorEastAsia" w:hAnsiTheme="minorHAnsi"/>
          <w:b w:val="0"/>
          <w:bCs w:val="0"/>
        </w:rPr>
        <w:commentReference w:id="26"/>
      </w:r>
      <w:r>
        <w:rPr>
          <w:rFonts w:hint="eastAsia"/>
        </w:rPr>
        <w:t>项目内容</w:t>
      </w:r>
      <w:bookmarkEnd w:id="25"/>
    </w:p>
    <w:p w14:paraId="65D5D698" w14:textId="77777777" w:rsidR="00241BE2" w:rsidRDefault="00000000">
      <w:pPr>
        <w:pStyle w:val="a1"/>
        <w:ind w:firstLine="480"/>
      </w:pPr>
      <w:r>
        <w:t>本项目</w:t>
      </w:r>
      <w:r>
        <w:rPr>
          <w:rFonts w:hint="eastAsia"/>
        </w:rPr>
        <w:t>“</w:t>
      </w:r>
      <w:r>
        <w:rPr>
          <w:b/>
          <w:bCs/>
        </w:rPr>
        <w:t>面向多模态碎片的动态知识图谱与智能知识构建助手</w:t>
      </w:r>
      <w:r>
        <w:rPr>
          <w:rFonts w:hint="eastAsia"/>
        </w:rPr>
        <w:t>”</w:t>
      </w:r>
      <w:r>
        <w:t>旨在解决学生在课堂学习、自学及复习过程中面临的</w:t>
      </w:r>
      <w:r>
        <w:rPr>
          <w:b/>
          <w:bCs/>
        </w:rPr>
        <w:t>信息碎片化、知识体系不完整以及复习效率低</w:t>
      </w:r>
      <w:r>
        <w:t>等核心问题。现代学生在学习中接触的信息呈现出多模态和分散化特征：课堂</w:t>
      </w:r>
      <w:r>
        <w:t>PPT</w:t>
      </w:r>
      <w:r>
        <w:t>、板书、讲解音频、教材文档、网络文章、在线课程视频等，都可能包含重要知识点，但这些信息往往孤立存在，难以系统整合。学生在整理笔记或复习时，需要花费大量时间去比对、筛选和归纳，容易遗漏重点或重复学习，从而影响学习效果。针对这一痛点，本项目提出一种</w:t>
      </w:r>
      <w:r>
        <w:rPr>
          <w:b/>
          <w:bCs/>
        </w:rPr>
        <w:t>主动化、结构化、个性化的智能学习解决方案</w:t>
      </w:r>
      <w:r>
        <w:t>，能够将多来源、多模态信息整合为可视化的知识网络，并提供智能复习闭环，实现学习效率和知识掌握的显著提升。</w:t>
      </w:r>
    </w:p>
    <w:p w14:paraId="57967C94" w14:textId="77777777" w:rsidR="00241BE2" w:rsidRDefault="00000000">
      <w:pPr>
        <w:pStyle w:val="a1"/>
        <w:ind w:firstLine="480"/>
      </w:pPr>
      <w:r>
        <w:t>本项目面向的</w:t>
      </w:r>
      <w:r>
        <w:rPr>
          <w:b/>
          <w:bCs/>
        </w:rPr>
        <w:t>主要用户群体</w:t>
      </w:r>
      <w:r>
        <w:t>为中学和高校学生，尤其适用于课堂学习、考试复习、自学以及在线课程学习场景。项目同样可扩展到自学者和教育工作者，如教师和辅导机构，可借助系统快速整理课程内容、生成知识结构化文档和思维导图，为教学设计和课程复盘提供辅助支持。典型应用场景包括：学生拍摄课堂</w:t>
      </w:r>
      <w:r>
        <w:t>PPT</w:t>
      </w:r>
      <w:r>
        <w:t>或板书，系统自动抽取核心概念、公式和例题；在自学阶段，学生导入电子教材、网络文章或课程视频，系统能够识别重点内容并与已有知识图谱对齐；在复习阶段，系统根据学生薄弱知识点生成题目和测评报告，并提供知识链补全与解析说明，实现个性化闭环复习。通过覆盖课堂、课外、自学和</w:t>
      </w:r>
      <w:proofErr w:type="gramStart"/>
      <w:r>
        <w:t>复习全</w:t>
      </w:r>
      <w:proofErr w:type="gramEnd"/>
      <w:r>
        <w:t>流程，项目为学生构建了</w:t>
      </w:r>
      <w:r>
        <w:rPr>
          <w:b/>
          <w:bCs/>
        </w:rPr>
        <w:t>全程智能辅助学习体系</w:t>
      </w:r>
      <w:r>
        <w:t>。</w:t>
      </w:r>
    </w:p>
    <w:p w14:paraId="4336212B" w14:textId="77777777" w:rsidR="00241BE2" w:rsidRDefault="00000000">
      <w:pPr>
        <w:pStyle w:val="a1"/>
        <w:ind w:firstLine="480"/>
      </w:pPr>
      <w:r>
        <w:t>在</w:t>
      </w:r>
      <w:r>
        <w:rPr>
          <w:b/>
          <w:bCs/>
        </w:rPr>
        <w:t>核心功能和技术实现</w:t>
      </w:r>
      <w:r>
        <w:t>方面，系统主要包括</w:t>
      </w:r>
      <w:commentRangeStart w:id="27"/>
      <w:r>
        <w:t>：</w:t>
      </w:r>
      <w:proofErr w:type="gramStart"/>
      <w:r>
        <w:t>端侧多模态</w:t>
      </w:r>
      <w:proofErr w:type="gramEnd"/>
      <w:r>
        <w:t>信息采集与预处理、云端知识抽取与实体对齐、增量</w:t>
      </w:r>
      <w:proofErr w:type="gramStart"/>
      <w:r>
        <w:t>式知识</w:t>
      </w:r>
      <w:proofErr w:type="gramEnd"/>
      <w:r>
        <w:t>图谱构建、结构化学习产物生成、以及图谱驱动的智能复习与问答。</w:t>
      </w:r>
      <w:commentRangeEnd w:id="27"/>
      <w:r>
        <w:commentReference w:id="27"/>
      </w:r>
      <w:r>
        <w:t>具体来说，</w:t>
      </w:r>
      <w:proofErr w:type="gramStart"/>
      <w:r>
        <w:t>端侧通过</w:t>
      </w:r>
      <w:proofErr w:type="gramEnd"/>
      <w:r>
        <w:t>拍摄</w:t>
      </w:r>
      <w:r>
        <w:t>PPT</w:t>
      </w:r>
      <w:r>
        <w:t>、板书或课本图片、录制课堂音频、导入电子文本，实现</w:t>
      </w:r>
      <w:r>
        <w:t>OCR</w:t>
      </w:r>
      <w:r>
        <w:t>、语音转写、关键词标注等预处理功能；云端对多模态数据进行统一抽取和对齐，识别概念、公式、定义、例题及其相互关系，并在知识图谱中增量更新，避免重复构建；系统能够自动生成可视化思维导图、课程知识文档、浓缩重点资料，并在复习阶段根据知识图谱生成题目、分析错因、标注薄弱点，实现</w:t>
      </w:r>
      <w:r>
        <w:rPr>
          <w:b/>
          <w:bCs/>
        </w:rPr>
        <w:t>智能化、可追溯、闭环式学习体验</w:t>
      </w:r>
      <w:r>
        <w:t>。</w:t>
      </w:r>
    </w:p>
    <w:p w14:paraId="0EA33B93" w14:textId="77777777" w:rsidR="00241BE2" w:rsidRDefault="00000000">
      <w:pPr>
        <w:pStyle w:val="a1"/>
        <w:ind w:firstLine="480"/>
      </w:pPr>
      <w:r>
        <w:t>项目的数据来源涵盖课堂</w:t>
      </w:r>
      <w:r>
        <w:t>PPT</w:t>
      </w:r>
      <w:r>
        <w:t>、板书、课堂录音、教材及参考书、网络文章，以及学生</w:t>
      </w:r>
      <w:proofErr w:type="gramStart"/>
      <w:r>
        <w:t>手动上</w:t>
      </w:r>
      <w:proofErr w:type="gramEnd"/>
      <w:r>
        <w:t>传的笔记或补充说明。</w:t>
      </w:r>
      <w:proofErr w:type="gramStart"/>
      <w:r>
        <w:t>通过端侧采集</w:t>
      </w:r>
      <w:proofErr w:type="gramEnd"/>
      <w:r>
        <w:t>与云端处理相结合，系统能够统一管理多模态信息，确保数据高效整合与增量更新，为知识图谱构建、结构化文档生成和智能复习提供全面支撑。同时，通过知识图谱驱动的问答和知识补全功能，系统能够提示知识链断裂或遗漏，帮助学生发现并弥补认知空白，实现</w:t>
      </w:r>
      <w:r>
        <w:rPr>
          <w:b/>
          <w:bCs/>
        </w:rPr>
        <w:lastRenderedPageBreak/>
        <w:t>主动学习、智能复习和知识沉淀的闭环</w:t>
      </w:r>
      <w:r>
        <w:t>。</w:t>
      </w:r>
    </w:p>
    <w:p w14:paraId="29F83ABF" w14:textId="77777777" w:rsidR="00241BE2" w:rsidRDefault="00000000">
      <w:pPr>
        <w:pStyle w:val="a1"/>
        <w:ind w:firstLine="480"/>
      </w:pPr>
      <w:r>
        <w:t>综上所述，本项目不仅针对学生在信息整合、知识体系构建和复习效率方面的痛点提供解决方案，同时也弥补了</w:t>
      </w:r>
      <w:r>
        <w:rPr>
          <w:b/>
          <w:bCs/>
        </w:rPr>
        <w:t>传统</w:t>
      </w:r>
      <w:r>
        <w:rPr>
          <w:b/>
          <w:bCs/>
        </w:rPr>
        <w:t>AI</w:t>
      </w:r>
      <w:r>
        <w:rPr>
          <w:b/>
          <w:bCs/>
        </w:rPr>
        <w:t>学习助手在处理多模态信息、主动构建知识网络及个性化复习方面的不足</w:t>
      </w:r>
      <w:r>
        <w:t>。通过多模态信息整合、知识抽取与对齐、增量</w:t>
      </w:r>
      <w:proofErr w:type="gramStart"/>
      <w:r>
        <w:t>式知识</w:t>
      </w:r>
      <w:proofErr w:type="gramEnd"/>
      <w:r>
        <w:t>图谱构建和智能复习闭环，项目为学生提供</w:t>
      </w:r>
      <w:r>
        <w:rPr>
          <w:b/>
          <w:bCs/>
        </w:rPr>
        <w:t>可持续、可视化、个性化的智能学习体验</w:t>
      </w:r>
      <w:r>
        <w:t>，真正实现从信息获取到知识掌握的全面闭环管理。</w:t>
      </w:r>
    </w:p>
    <w:p w14:paraId="0F9E71F2" w14:textId="77777777" w:rsidR="00241BE2" w:rsidRDefault="00000000">
      <w:pPr>
        <w:pStyle w:val="2"/>
      </w:pPr>
      <w:bookmarkStart w:id="28" w:name="_Toc20625"/>
      <w:r>
        <w:rPr>
          <w:rFonts w:hint="eastAsia"/>
        </w:rPr>
        <w:t>创新点</w:t>
      </w:r>
      <w:bookmarkEnd w:id="28"/>
    </w:p>
    <w:p w14:paraId="46EFE5E6" w14:textId="77777777" w:rsidR="00241BE2" w:rsidRDefault="00000000">
      <w:pPr>
        <w:pStyle w:val="a1"/>
        <w:ind w:firstLine="480"/>
      </w:pPr>
      <w:r>
        <w:t>本项目围绕</w:t>
      </w:r>
      <w:r>
        <w:rPr>
          <w:rFonts w:hint="eastAsia"/>
        </w:rPr>
        <w:t>“</w:t>
      </w:r>
      <w:r>
        <w:t>多模态学习碎片的知识结构化与持续演化</w:t>
      </w:r>
      <w:r>
        <w:rPr>
          <w:rFonts w:hint="eastAsia"/>
        </w:rPr>
        <w:t>”</w:t>
      </w:r>
      <w:r>
        <w:t>这一核心问题，从</w:t>
      </w:r>
      <w:r>
        <w:rPr>
          <w:rFonts w:hint="eastAsia"/>
        </w:rPr>
        <w:t>底层</w:t>
      </w:r>
      <w:r>
        <w:t>技术架构、</w:t>
      </w:r>
      <w:r>
        <w:rPr>
          <w:rFonts w:hint="eastAsia"/>
        </w:rPr>
        <w:t>中层</w:t>
      </w:r>
      <w:r>
        <w:t>功能形态</w:t>
      </w:r>
      <w:r>
        <w:rPr>
          <w:rFonts w:hint="eastAsia"/>
        </w:rPr>
        <w:t>到上层</w:t>
      </w:r>
      <w:r>
        <w:t>应用模式三个层面</w:t>
      </w:r>
      <w:r>
        <w:rPr>
          <w:rFonts w:hint="eastAsia"/>
        </w:rPr>
        <w:t>进行了全方位的创新设计。项目</w:t>
      </w:r>
      <w:r>
        <w:t>突破了传统</w:t>
      </w:r>
      <w:r>
        <w:t>AI</w:t>
      </w:r>
      <w:r>
        <w:t>学习助手以问答和线性笔记为主的设计范式</w:t>
      </w:r>
      <w:r>
        <w:rPr>
          <w:rFonts w:hint="eastAsia"/>
        </w:rPr>
        <w:t>，</w:t>
      </w:r>
      <w:r>
        <w:t>针对碎片化信息整合困难与深度学习效率低下的痛点，提出了一套完整</w:t>
      </w:r>
      <w:proofErr w:type="gramStart"/>
      <w:r>
        <w:t>的端云协同</w:t>
      </w:r>
      <w:proofErr w:type="gramEnd"/>
      <w:r>
        <w:t>知识图谱构建方案。通过融合多模态深度学习与认知图谱技术，系统实现了从</w:t>
      </w:r>
      <w:r>
        <w:rPr>
          <w:rFonts w:hint="eastAsia"/>
        </w:rPr>
        <w:t>“</w:t>
      </w:r>
      <w:r>
        <w:t>被动记录</w:t>
      </w:r>
      <w:r>
        <w:rPr>
          <w:rFonts w:hint="eastAsia"/>
        </w:rPr>
        <w:t>”</w:t>
      </w:r>
      <w:r>
        <w:t>到</w:t>
      </w:r>
      <w:r>
        <w:rPr>
          <w:rFonts w:hint="eastAsia"/>
        </w:rPr>
        <w:t>“</w:t>
      </w:r>
      <w:r>
        <w:t>主动认知构建</w:t>
      </w:r>
      <w:r>
        <w:rPr>
          <w:rFonts w:hint="eastAsia"/>
        </w:rPr>
        <w:t>”</w:t>
      </w:r>
      <w:r>
        <w:t>的范式转移。</w:t>
      </w:r>
    </w:p>
    <w:p w14:paraId="0DAAC976" w14:textId="77777777" w:rsidR="00241BE2" w:rsidRDefault="00000000">
      <w:pPr>
        <w:pStyle w:val="3"/>
      </w:pPr>
      <w:bookmarkStart w:id="29" w:name="_Toc21615"/>
      <w:r>
        <w:rPr>
          <w:rFonts w:hint="eastAsia"/>
        </w:rPr>
        <w:t>技术创新点</w:t>
      </w:r>
      <w:bookmarkEnd w:id="29"/>
    </w:p>
    <w:p w14:paraId="18674F33" w14:textId="77777777" w:rsidR="00241BE2" w:rsidRDefault="00000000">
      <w:pPr>
        <w:pStyle w:val="a1"/>
        <w:ind w:firstLineChars="0" w:firstLine="210"/>
        <w:rPr>
          <w:b/>
          <w:bCs/>
        </w:rPr>
      </w:pPr>
      <w:r>
        <w:rPr>
          <w:rFonts w:hint="eastAsia"/>
          <w:b/>
          <w:bCs/>
        </w:rPr>
        <w:t>（</w:t>
      </w:r>
      <w:r>
        <w:rPr>
          <w:rFonts w:hint="eastAsia"/>
          <w:b/>
          <w:bCs/>
        </w:rPr>
        <w:t>1</w:t>
      </w:r>
      <w:r>
        <w:rPr>
          <w:rFonts w:hint="eastAsia"/>
          <w:b/>
          <w:bCs/>
        </w:rPr>
        <w:t>）多模态学习碎片驱动的知识图谱构建机制：</w:t>
      </w:r>
    </w:p>
    <w:p w14:paraId="1C22DC87" w14:textId="77777777" w:rsidR="00241BE2" w:rsidRDefault="00000000">
      <w:pPr>
        <w:pStyle w:val="a1"/>
        <w:ind w:firstLine="480"/>
      </w:pPr>
      <w:commentRangeStart w:id="30"/>
      <w:r>
        <w:t>针对课堂与自主学习场景中信息来源多样、形式碎片化的问题，项目提出一种</w:t>
      </w:r>
      <w:r>
        <w:rPr>
          <w:b/>
          <w:bCs/>
        </w:rPr>
        <w:t>以多模态学习碎片为输入、以知识图谱为输出的统一建模机制</w:t>
      </w:r>
      <w:r>
        <w:t>。系统能够同时处理图像（</w:t>
      </w:r>
      <w:r>
        <w:t>PPT</w:t>
      </w:r>
      <w:r>
        <w:t>、课本、板书）、音频（课堂讲解）和文本（文章、用户补充说明）等异构数据，并将其转化为统一的知识表示形式。</w:t>
      </w:r>
    </w:p>
    <w:p w14:paraId="1AA23A76" w14:textId="77777777" w:rsidR="00241BE2" w:rsidRDefault="00000000">
      <w:pPr>
        <w:pStyle w:val="a1"/>
        <w:ind w:firstLine="480"/>
      </w:pPr>
      <w:r>
        <w:t>不同于传统笔记系统对内容的简单存储与检索，本项目以</w:t>
      </w:r>
      <w:r>
        <w:rPr>
          <w:rFonts w:hint="eastAsia"/>
        </w:rPr>
        <w:t>“</w:t>
      </w:r>
      <w:r>
        <w:rPr>
          <w:b/>
          <w:bCs/>
        </w:rPr>
        <w:t>知识单元抽取</w:t>
      </w:r>
      <w:r>
        <w:rPr>
          <w:b/>
          <w:bCs/>
        </w:rPr>
        <w:t>→</w:t>
      </w:r>
      <w:r>
        <w:rPr>
          <w:b/>
          <w:bCs/>
        </w:rPr>
        <w:t>概念建模</w:t>
      </w:r>
      <w:r>
        <w:rPr>
          <w:b/>
          <w:bCs/>
        </w:rPr>
        <w:t>→</w:t>
      </w:r>
      <w:r>
        <w:rPr>
          <w:b/>
          <w:bCs/>
        </w:rPr>
        <w:t>关系组织</w:t>
      </w:r>
      <w:r>
        <w:rPr>
          <w:rFonts w:hint="eastAsia"/>
        </w:rPr>
        <w:t>”</w:t>
      </w:r>
      <w:r>
        <w:t>为核心流程，实现从非结构化学习材料到结构化知识网络的自动转化。</w:t>
      </w:r>
      <w:commentRangeEnd w:id="30"/>
      <w:r>
        <w:commentReference w:id="30"/>
      </w:r>
    </w:p>
    <w:p w14:paraId="2CDDD339" w14:textId="77777777" w:rsidR="00241BE2" w:rsidRDefault="00000000">
      <w:pPr>
        <w:pStyle w:val="a1"/>
        <w:ind w:firstLineChars="0" w:firstLine="210"/>
        <w:rPr>
          <w:b/>
          <w:bCs/>
        </w:rPr>
      </w:pPr>
      <w:r>
        <w:rPr>
          <w:rFonts w:hint="eastAsia"/>
          <w:b/>
          <w:bCs/>
        </w:rPr>
        <w:t>（</w:t>
      </w:r>
      <w:r>
        <w:rPr>
          <w:rFonts w:hint="eastAsia"/>
          <w:b/>
          <w:bCs/>
        </w:rPr>
        <w:t>2</w:t>
      </w:r>
      <w:r>
        <w:rPr>
          <w:rFonts w:hint="eastAsia"/>
          <w:b/>
          <w:bCs/>
        </w:rPr>
        <w:t>）基于实体对齐的增量式个人知识图谱更新方法：</w:t>
      </w:r>
    </w:p>
    <w:p w14:paraId="6C78C99E" w14:textId="77777777" w:rsidR="00241BE2" w:rsidRDefault="00000000">
      <w:pPr>
        <w:pStyle w:val="a1"/>
        <w:ind w:firstLine="480"/>
      </w:pPr>
      <w:r>
        <w:t>本项目创新性地研发了适应个人长期学习场景的增量式图谱更新方法，解决了传统知识图谱需全量重建、难以及时响应新知识的难题。算法引入了基于语义相似度的</w:t>
      </w:r>
      <w:r>
        <w:rPr>
          <w:b/>
          <w:bCs/>
        </w:rPr>
        <w:t>实体对齐与去重机制</w:t>
      </w:r>
      <w:r>
        <w:t>，在处理新输入的学习素材时，能够智能判别其与既有知识库的关系</w:t>
      </w:r>
      <w:r>
        <w:rPr>
          <w:rFonts w:hint="eastAsia"/>
        </w:rPr>
        <w:t>：</w:t>
      </w:r>
    </w:p>
    <w:p w14:paraId="262C3E39" w14:textId="77777777" w:rsidR="00241BE2" w:rsidRDefault="00000000">
      <w:pPr>
        <w:pStyle w:val="a1"/>
        <w:ind w:firstLine="480"/>
      </w:pPr>
      <w:r>
        <w:rPr>
          <w:rFonts w:hint="eastAsia"/>
        </w:rPr>
        <w:t>①</w:t>
      </w:r>
      <w:r>
        <w:rPr>
          <w:rFonts w:hint="eastAsia"/>
        </w:rPr>
        <w:t xml:space="preserve"> </w:t>
      </w:r>
      <w:r>
        <w:rPr>
          <w:rFonts w:hint="eastAsia"/>
          <w:b/>
          <w:bCs/>
        </w:rPr>
        <w:t>新知发现</w:t>
      </w:r>
      <w:r>
        <w:rPr>
          <w:rFonts w:hint="eastAsia"/>
        </w:rPr>
        <w:t>：若判定为全新概念，则自动创建新节点并挂载至相关上位概念下；</w:t>
      </w:r>
    </w:p>
    <w:p w14:paraId="25F79214" w14:textId="77777777" w:rsidR="00241BE2" w:rsidRDefault="00000000">
      <w:pPr>
        <w:pStyle w:val="a1"/>
        <w:ind w:firstLine="480"/>
      </w:pPr>
      <w:r>
        <w:rPr>
          <w:rFonts w:hint="eastAsia"/>
        </w:rPr>
        <w:t>②</w:t>
      </w:r>
      <w:r>
        <w:rPr>
          <w:rFonts w:hint="eastAsia"/>
        </w:rPr>
        <w:t xml:space="preserve"> </w:t>
      </w:r>
      <w:r>
        <w:rPr>
          <w:b/>
          <w:bCs/>
        </w:rPr>
        <w:t>属性增强</w:t>
      </w:r>
      <w:r>
        <w:t>：若为已知概念，则对定义、案例或公式进行属性维度的补充与细化；</w:t>
      </w:r>
    </w:p>
    <w:p w14:paraId="783F7784" w14:textId="77777777" w:rsidR="00241BE2" w:rsidRDefault="00000000">
      <w:pPr>
        <w:pStyle w:val="a1"/>
        <w:ind w:firstLine="480"/>
      </w:pPr>
      <w:r>
        <w:rPr>
          <w:rFonts w:hint="eastAsia"/>
        </w:rPr>
        <w:t>③</w:t>
      </w:r>
      <w:r>
        <w:rPr>
          <w:rFonts w:hint="eastAsia"/>
        </w:rPr>
        <w:t xml:space="preserve"> </w:t>
      </w:r>
      <w:r>
        <w:rPr>
          <w:b/>
          <w:bCs/>
        </w:rPr>
        <w:t>关系融合</w:t>
      </w:r>
      <w:r>
        <w:t>：若发现语义相近但表述不同的节点，则进行逻辑合并，从而</w:t>
      </w:r>
      <w:r>
        <w:lastRenderedPageBreak/>
        <w:t>保证知识图谱能够跨课时、跨章节甚至跨学科地持续生长，避免了传统笔记</w:t>
      </w:r>
      <w:r>
        <w:rPr>
          <w:rFonts w:hint="eastAsia"/>
        </w:rPr>
        <w:t>“</w:t>
      </w:r>
      <w:r>
        <w:t>越记越乱、越积越厚</w:t>
      </w:r>
      <w:r>
        <w:rPr>
          <w:rFonts w:hint="eastAsia"/>
        </w:rPr>
        <w:t>”</w:t>
      </w:r>
      <w:r>
        <w:t>的熵增现象。</w:t>
      </w:r>
    </w:p>
    <w:p w14:paraId="69BCCAF4" w14:textId="77777777" w:rsidR="00241BE2" w:rsidRDefault="00000000">
      <w:pPr>
        <w:pStyle w:val="a1"/>
        <w:ind w:firstLineChars="0" w:firstLine="210"/>
        <w:rPr>
          <w:b/>
          <w:bCs/>
        </w:rPr>
      </w:pPr>
      <w:r>
        <w:rPr>
          <w:rFonts w:hint="eastAsia"/>
          <w:b/>
          <w:bCs/>
        </w:rPr>
        <w:t>（</w:t>
      </w:r>
      <w:r>
        <w:rPr>
          <w:rFonts w:hint="eastAsia"/>
          <w:b/>
          <w:bCs/>
        </w:rPr>
        <w:t>3</w:t>
      </w:r>
      <w:r>
        <w:rPr>
          <w:rFonts w:hint="eastAsia"/>
          <w:b/>
          <w:bCs/>
        </w:rPr>
        <w:t>）“人机回环”驱动的冲突检测与知识清洗机制：</w:t>
      </w:r>
    </w:p>
    <w:p w14:paraId="27072F23" w14:textId="77777777" w:rsidR="00241BE2" w:rsidRDefault="00000000">
      <w:pPr>
        <w:pStyle w:val="a1"/>
        <w:ind w:firstLine="480"/>
      </w:pPr>
      <w:r>
        <w:t>在多</w:t>
      </w:r>
      <w:proofErr w:type="gramStart"/>
      <w:r>
        <w:t>源知识</w:t>
      </w:r>
      <w:proofErr w:type="gramEnd"/>
      <w:r>
        <w:t>融合的过程中，针对不同教材或口述内容可能存在的定义差异、推导路径冲突等问题，系统构建了基于逻辑约束的冲突检测机制。在实体对齐阶段，</w:t>
      </w:r>
      <w:r>
        <w:t>AI</w:t>
      </w:r>
      <w:r>
        <w:t>会自动评估新旧知识的语义一致性。一旦检测到潜在的逻辑矛盾（如定义互斥、参数不一致），系统将触发高亮预警，并生成对比卡片引导用户进行人工确认。</w:t>
      </w:r>
    </w:p>
    <w:p w14:paraId="4B909AA6" w14:textId="77777777" w:rsidR="00241BE2" w:rsidRDefault="00000000">
      <w:pPr>
        <w:pStyle w:val="a1"/>
        <w:ind w:firstLine="480"/>
      </w:pPr>
      <w:r>
        <w:t>这种</w:t>
      </w:r>
      <w:r>
        <w:rPr>
          <w:rFonts w:hint="eastAsia"/>
        </w:rPr>
        <w:t>“</w:t>
      </w:r>
      <w:r>
        <w:t>AI</w:t>
      </w:r>
      <w:r>
        <w:t>提案、人工决策</w:t>
      </w:r>
      <w:r>
        <w:rPr>
          <w:rFonts w:hint="eastAsia"/>
        </w:rPr>
        <w:t>”</w:t>
      </w:r>
      <w:r>
        <w:t>的人机协同模式，有效规避了大模型幻觉导致的错误知识覆盖风险，在保障自动化效率的同时，极大提升了个人知识库的</w:t>
      </w:r>
      <w:r>
        <w:rPr>
          <w:b/>
          <w:bCs/>
        </w:rPr>
        <w:t>准确性与可信度</w:t>
      </w:r>
      <w:r>
        <w:t>。</w:t>
      </w:r>
    </w:p>
    <w:p w14:paraId="70A110F6" w14:textId="77777777" w:rsidR="00241BE2" w:rsidRDefault="00000000">
      <w:pPr>
        <w:pStyle w:val="a1"/>
        <w:ind w:firstLineChars="0" w:firstLine="210"/>
        <w:rPr>
          <w:b/>
          <w:bCs/>
        </w:rPr>
      </w:pPr>
      <w:r>
        <w:rPr>
          <w:rFonts w:hint="eastAsia"/>
          <w:b/>
          <w:bCs/>
        </w:rPr>
        <w:t>（</w:t>
      </w:r>
      <w:r>
        <w:rPr>
          <w:rFonts w:hint="eastAsia"/>
          <w:b/>
          <w:bCs/>
        </w:rPr>
        <w:t>4</w:t>
      </w:r>
      <w:r>
        <w:rPr>
          <w:rFonts w:hint="eastAsia"/>
          <w:b/>
          <w:bCs/>
        </w:rPr>
        <w:t>）</w:t>
      </w:r>
      <w:r>
        <w:rPr>
          <w:b/>
          <w:bCs/>
        </w:rPr>
        <w:t>隐私优先</w:t>
      </w:r>
      <w:proofErr w:type="gramStart"/>
      <w:r>
        <w:rPr>
          <w:b/>
          <w:bCs/>
        </w:rPr>
        <w:t>的端云协同</w:t>
      </w:r>
      <w:proofErr w:type="gramEnd"/>
      <w:r>
        <w:rPr>
          <w:b/>
          <w:bCs/>
        </w:rPr>
        <w:t>轻重分离计算架构</w:t>
      </w:r>
      <w:r>
        <w:rPr>
          <w:rFonts w:hint="eastAsia"/>
          <w:b/>
          <w:bCs/>
        </w:rPr>
        <w:t>：</w:t>
      </w:r>
    </w:p>
    <w:p w14:paraId="2C4F2016" w14:textId="77777777" w:rsidR="00241BE2" w:rsidRDefault="00000000">
      <w:pPr>
        <w:pStyle w:val="a1"/>
        <w:ind w:firstLine="480"/>
      </w:pPr>
      <w:r>
        <w:t>为了平衡移动端的便携性、隐私性与云端的强大算力，系统采用了</w:t>
      </w:r>
      <w:r>
        <w:rPr>
          <w:rFonts w:hint="eastAsia"/>
        </w:rPr>
        <w:t>“</w:t>
      </w:r>
      <w:r>
        <w:rPr>
          <w:b/>
          <w:bCs/>
        </w:rPr>
        <w:t>端侧轻量化预处理</w:t>
      </w:r>
      <w:r>
        <w:rPr>
          <w:b/>
          <w:bCs/>
        </w:rPr>
        <w:t>+</w:t>
      </w:r>
      <w:r>
        <w:rPr>
          <w:b/>
          <w:bCs/>
        </w:rPr>
        <w:t>云端大模型推理</w:t>
      </w:r>
      <w:r>
        <w:rPr>
          <w:rFonts w:hint="eastAsia"/>
        </w:rPr>
        <w:t>”的</w:t>
      </w:r>
      <w:r>
        <w:t>协同架构：</w:t>
      </w:r>
    </w:p>
    <w:p w14:paraId="3483A5C6" w14:textId="77777777" w:rsidR="00241BE2" w:rsidRDefault="00000000">
      <w:pPr>
        <w:pStyle w:val="a1"/>
        <w:ind w:firstLine="480"/>
      </w:pPr>
      <w:r>
        <w:rPr>
          <w:rFonts w:hint="eastAsia"/>
        </w:rPr>
        <w:t>①</w:t>
      </w:r>
      <w:r>
        <w:rPr>
          <w:rFonts w:hint="eastAsia"/>
        </w:rPr>
        <w:t xml:space="preserve"> </w:t>
      </w:r>
      <w:r>
        <w:rPr>
          <w:b/>
          <w:bCs/>
        </w:rPr>
        <w:t>端侧</w:t>
      </w:r>
      <w:r>
        <w:t>（</w:t>
      </w:r>
      <w:r>
        <w:t>Edge</w:t>
      </w:r>
      <w:r>
        <w:t>）：部署轻量化模型，负责高频、低</w:t>
      </w:r>
      <w:proofErr w:type="gramStart"/>
      <w:r>
        <w:t>延时且</w:t>
      </w:r>
      <w:proofErr w:type="gramEnd"/>
      <w:r>
        <w:t>对隐私敏感的任务，如</w:t>
      </w:r>
      <w:r>
        <w:t>OCR</w:t>
      </w:r>
      <w:r>
        <w:t>文字提取、</w:t>
      </w:r>
      <w:r>
        <w:t>VAD</w:t>
      </w:r>
      <w:r>
        <w:t>语音活动检测及关键词（</w:t>
      </w:r>
      <w:r>
        <w:rPr>
          <w:rFonts w:hint="eastAsia"/>
        </w:rPr>
        <w:t>“</w:t>
      </w:r>
      <w:r>
        <w:t>重点</w:t>
      </w:r>
      <w:r>
        <w:rPr>
          <w:rFonts w:hint="eastAsia"/>
        </w:rPr>
        <w:t>”</w:t>
      </w:r>
      <w:r>
        <w:t>、</w:t>
      </w:r>
      <w:r>
        <w:rPr>
          <w:rFonts w:hint="eastAsia"/>
        </w:rPr>
        <w:t>“</w:t>
      </w:r>
      <w:r>
        <w:t>必考</w:t>
      </w:r>
      <w:r>
        <w:rPr>
          <w:rFonts w:hint="eastAsia"/>
        </w:rPr>
        <w:t>”</w:t>
      </w:r>
      <w:r>
        <w:t>）的毫秒级打点；</w:t>
      </w:r>
    </w:p>
    <w:p w14:paraId="5043E6CC" w14:textId="77777777" w:rsidR="00241BE2" w:rsidRDefault="00000000">
      <w:pPr>
        <w:pStyle w:val="a1"/>
        <w:ind w:firstLine="480"/>
      </w:pPr>
      <w:r>
        <w:rPr>
          <w:rFonts w:hint="eastAsia"/>
        </w:rPr>
        <w:t>②</w:t>
      </w:r>
      <w:r>
        <w:rPr>
          <w:rFonts w:hint="eastAsia"/>
        </w:rPr>
        <w:t xml:space="preserve"> </w:t>
      </w:r>
      <w:r>
        <w:rPr>
          <w:b/>
          <w:bCs/>
        </w:rPr>
        <w:t>云端</w:t>
      </w:r>
      <w:r>
        <w:t>（</w:t>
      </w:r>
      <w:r>
        <w:t>Cloud</w:t>
      </w:r>
      <w:r>
        <w:t>）：承载计算密集型任务，负责复杂的自然语言理解</w:t>
      </w:r>
      <w:r>
        <w:rPr>
          <w:rFonts w:hint="eastAsia"/>
        </w:rPr>
        <w:t>与知识抽取</w:t>
      </w:r>
      <w:r>
        <w:t>、实体对齐</w:t>
      </w:r>
      <w:r>
        <w:rPr>
          <w:rFonts w:hint="eastAsia"/>
        </w:rPr>
        <w:t>、</w:t>
      </w:r>
      <w:r>
        <w:t>图谱推理</w:t>
      </w:r>
      <w:r>
        <w:rPr>
          <w:rFonts w:hint="eastAsia"/>
        </w:rPr>
        <w:t>与生成式任务</w:t>
      </w:r>
      <w:r>
        <w:t>。</w:t>
      </w:r>
    </w:p>
    <w:p w14:paraId="2A1553AE" w14:textId="77777777" w:rsidR="00241BE2" w:rsidRDefault="00000000">
      <w:pPr>
        <w:pStyle w:val="a1"/>
        <w:ind w:firstLine="480"/>
      </w:pPr>
      <w:r>
        <w:t>该架构不仅确保了用户核心数据（如原始录音）在脱敏前不离端，同时也保障了复杂知识构建任务的高效执行，具备良好的工程可落地性。</w:t>
      </w:r>
    </w:p>
    <w:p w14:paraId="24C0F9CB" w14:textId="77777777" w:rsidR="00241BE2" w:rsidRDefault="00000000">
      <w:pPr>
        <w:pStyle w:val="3"/>
      </w:pPr>
      <w:bookmarkStart w:id="31" w:name="_Toc2869"/>
      <w:r>
        <w:rPr>
          <w:rFonts w:hint="eastAsia"/>
        </w:rPr>
        <w:t>功能创新点</w:t>
      </w:r>
      <w:bookmarkEnd w:id="31"/>
    </w:p>
    <w:p w14:paraId="3B6B60C6" w14:textId="77777777" w:rsidR="00241BE2" w:rsidRDefault="00000000">
      <w:pPr>
        <w:pStyle w:val="a1"/>
        <w:ind w:firstLineChars="0" w:firstLine="210"/>
        <w:rPr>
          <w:b/>
          <w:bCs/>
        </w:rPr>
      </w:pPr>
      <w:r>
        <w:rPr>
          <w:rFonts w:hint="eastAsia"/>
          <w:b/>
          <w:bCs/>
        </w:rPr>
        <w:t>（</w:t>
      </w:r>
      <w:r>
        <w:rPr>
          <w:rFonts w:hint="eastAsia"/>
          <w:b/>
          <w:bCs/>
        </w:rPr>
        <w:t>1</w:t>
      </w:r>
      <w:r>
        <w:rPr>
          <w:rFonts w:hint="eastAsia"/>
          <w:b/>
          <w:bCs/>
        </w:rPr>
        <w:t>）从“被动问答”向“主动构建”的学习范式转移：</w:t>
      </w:r>
    </w:p>
    <w:p w14:paraId="02E9A10C" w14:textId="77777777" w:rsidR="00241BE2" w:rsidRDefault="00000000">
      <w:pPr>
        <w:pStyle w:val="a1"/>
        <w:ind w:firstLine="480"/>
      </w:pPr>
      <w:r>
        <w:t>该架构不仅确保了用户核心数据（如原始录音）在脱敏前不离端，同时也保障了复杂知识构建任务的高效执行，具备良好的工程可落地性。</w:t>
      </w:r>
    </w:p>
    <w:p w14:paraId="6783FF5E" w14:textId="77777777" w:rsidR="00241BE2" w:rsidRDefault="00000000">
      <w:pPr>
        <w:pStyle w:val="a1"/>
        <w:ind w:firstLine="480"/>
      </w:pPr>
      <w:r>
        <w:t>与市面上主流</w:t>
      </w:r>
      <w:r>
        <w:t>AI</w:t>
      </w:r>
      <w:r>
        <w:t>学习产品以</w:t>
      </w:r>
      <w:r>
        <w:rPr>
          <w:rFonts w:hint="eastAsia"/>
        </w:rPr>
        <w:t>“</w:t>
      </w:r>
      <w:r>
        <w:t>用户提问</w:t>
      </w:r>
      <w:r>
        <w:rPr>
          <w:rFonts w:hint="eastAsia"/>
        </w:rPr>
        <w:t>--</w:t>
      </w:r>
      <w:r>
        <w:t>模型回答</w:t>
      </w:r>
      <w:r>
        <w:rPr>
          <w:rFonts w:hint="eastAsia"/>
        </w:rPr>
        <w:t>”</w:t>
      </w:r>
      <w:r>
        <w:t>的</w:t>
      </w:r>
      <w:proofErr w:type="gramStart"/>
      <w:r>
        <w:t>被动响应</w:t>
      </w:r>
      <w:proofErr w:type="gramEnd"/>
      <w:r>
        <w:t>模式不同，本项目确立了以</w:t>
      </w:r>
      <w:r>
        <w:rPr>
          <w:rFonts w:hint="eastAsia"/>
        </w:rPr>
        <w:t>“</w:t>
      </w:r>
      <w:r>
        <w:rPr>
          <w:b/>
          <w:bCs/>
        </w:rPr>
        <w:t>自动构建知识体系</w:t>
      </w:r>
      <w:r>
        <w:rPr>
          <w:rFonts w:hint="eastAsia"/>
        </w:rPr>
        <w:t>”</w:t>
      </w:r>
      <w:r>
        <w:rPr>
          <w:b/>
          <w:bCs/>
        </w:rPr>
        <w:t>为第一目标的主动服务范式</w:t>
      </w:r>
      <w:r>
        <w:rPr>
          <w:rFonts w:hint="eastAsia"/>
        </w:rPr>
        <w:t>，</w:t>
      </w:r>
      <w:r>
        <w:rPr>
          <w:rFonts w:hint="eastAsia"/>
        </w:rPr>
        <w:t>AI</w:t>
      </w:r>
      <w:r>
        <w:rPr>
          <w:rFonts w:hint="eastAsia"/>
        </w:rPr>
        <w:t>问答仅作为基于知识结构的最终服务形态。</w:t>
      </w:r>
    </w:p>
    <w:p w14:paraId="088EB3A2" w14:textId="77777777" w:rsidR="00241BE2" w:rsidRDefault="00000000">
      <w:pPr>
        <w:pStyle w:val="a1"/>
        <w:ind w:firstLine="480"/>
      </w:pPr>
      <w:r>
        <w:rPr>
          <w:rFonts w:hint="eastAsia"/>
        </w:rPr>
        <w:t>系统</w:t>
      </w:r>
      <w:r>
        <w:t>在用户学习的过程中，</w:t>
      </w:r>
      <w:r>
        <w:rPr>
          <w:rFonts w:hint="eastAsia"/>
        </w:rPr>
        <w:t>主动</w:t>
      </w:r>
      <w:r>
        <w:t>地将零散的信息碎片实时转化为</w:t>
      </w:r>
      <w:r>
        <w:rPr>
          <w:b/>
          <w:bCs/>
        </w:rPr>
        <w:t>结构化、可推理的知识</w:t>
      </w:r>
      <w:r>
        <w:rPr>
          <w:rFonts w:hint="eastAsia"/>
          <w:b/>
          <w:bCs/>
        </w:rPr>
        <w:t>体系</w:t>
      </w:r>
      <w:r>
        <w:t>。这种转变从根本上帮助用户完成了从</w:t>
      </w:r>
      <w:r>
        <w:rPr>
          <w:rFonts w:hint="eastAsia"/>
        </w:rPr>
        <w:t>“</w:t>
      </w:r>
      <w:r>
        <w:t>碎片化接收</w:t>
      </w:r>
      <w:r>
        <w:rPr>
          <w:rFonts w:hint="eastAsia"/>
        </w:rPr>
        <w:t>”</w:t>
      </w:r>
      <w:r>
        <w:t>到</w:t>
      </w:r>
      <w:r>
        <w:rPr>
          <w:rFonts w:hint="eastAsia"/>
        </w:rPr>
        <w:t>“</w:t>
      </w:r>
      <w:r>
        <w:t>体系化内化</w:t>
      </w:r>
      <w:r>
        <w:rPr>
          <w:rFonts w:hint="eastAsia"/>
        </w:rPr>
        <w:t>”</w:t>
      </w:r>
      <w:r>
        <w:t>的认知跃迁。</w:t>
      </w:r>
    </w:p>
    <w:p w14:paraId="6C357DC3" w14:textId="77777777" w:rsidR="00241BE2" w:rsidRDefault="00000000">
      <w:pPr>
        <w:pStyle w:val="a1"/>
        <w:ind w:firstLineChars="0" w:firstLine="210"/>
        <w:rPr>
          <w:b/>
          <w:bCs/>
        </w:rPr>
      </w:pPr>
      <w:r>
        <w:rPr>
          <w:rFonts w:hint="eastAsia"/>
          <w:b/>
          <w:bCs/>
        </w:rPr>
        <w:t>（</w:t>
      </w:r>
      <w:r>
        <w:rPr>
          <w:rFonts w:hint="eastAsia"/>
          <w:b/>
          <w:bCs/>
        </w:rPr>
        <w:t>2</w:t>
      </w:r>
      <w:r>
        <w:rPr>
          <w:rFonts w:hint="eastAsia"/>
          <w:b/>
          <w:bCs/>
        </w:rPr>
        <w:t>）面向学习过程的全链路结构化输出：</w:t>
      </w:r>
    </w:p>
    <w:p w14:paraId="656051EE" w14:textId="77777777" w:rsidR="00241BE2" w:rsidRDefault="00000000">
      <w:pPr>
        <w:pStyle w:val="a1"/>
        <w:ind w:firstLine="480"/>
      </w:pPr>
      <w:r>
        <w:t>项目构建了从多模态输入到多维输出的完整闭环。系统生成的不仅仅是文本摘要，而是与底层知识图谱节点一一映射的动态学习产物，包括：</w:t>
      </w:r>
    </w:p>
    <w:p w14:paraId="5AC5AA4B" w14:textId="77777777" w:rsidR="00241BE2" w:rsidRDefault="00000000">
      <w:pPr>
        <w:pStyle w:val="a1"/>
        <w:ind w:firstLine="480"/>
      </w:pPr>
      <w:r>
        <w:rPr>
          <w:rFonts w:hint="eastAsia"/>
        </w:rPr>
        <w:lastRenderedPageBreak/>
        <w:t>①</w:t>
      </w:r>
      <w:r>
        <w:rPr>
          <w:rFonts w:hint="eastAsia"/>
        </w:rPr>
        <w:t xml:space="preserve"> </w:t>
      </w:r>
      <w:r>
        <w:rPr>
          <w:b/>
          <w:bCs/>
        </w:rPr>
        <w:t>动态知识文档</w:t>
      </w:r>
      <w:r>
        <w:t>：按课程</w:t>
      </w:r>
      <w:r>
        <w:rPr>
          <w:rFonts w:hint="eastAsia"/>
        </w:rPr>
        <w:t>与章节</w:t>
      </w:r>
      <w:r>
        <w:t>逻辑自动聚合的结构化笔记；</w:t>
      </w:r>
    </w:p>
    <w:p w14:paraId="65908E11" w14:textId="77777777" w:rsidR="00241BE2" w:rsidRDefault="00000000">
      <w:pPr>
        <w:pStyle w:val="a1"/>
        <w:ind w:firstLine="480"/>
      </w:pPr>
      <w:r>
        <w:rPr>
          <w:rFonts w:hint="eastAsia"/>
        </w:rPr>
        <w:t>②</w:t>
      </w:r>
      <w:r>
        <w:rPr>
          <w:rFonts w:hint="eastAsia"/>
        </w:rPr>
        <w:t xml:space="preserve"> </w:t>
      </w:r>
      <w:r>
        <w:rPr>
          <w:b/>
          <w:bCs/>
        </w:rPr>
        <w:t>可视化思维导图</w:t>
      </w:r>
      <w:r>
        <w:t>：由图谱拓扑结构自动映射生成的</w:t>
      </w:r>
      <w:r>
        <w:rPr>
          <w:rFonts w:hint="eastAsia"/>
        </w:rPr>
        <w:t>思维导图与学习</w:t>
      </w:r>
      <w:r>
        <w:t>大纲；</w:t>
      </w:r>
    </w:p>
    <w:p w14:paraId="502B0796" w14:textId="77777777" w:rsidR="00241BE2" w:rsidRDefault="00000000">
      <w:pPr>
        <w:pStyle w:val="a1"/>
        <w:ind w:firstLine="480"/>
      </w:pPr>
      <w:r>
        <w:rPr>
          <w:rFonts w:hint="eastAsia"/>
        </w:rPr>
        <w:t>③</w:t>
      </w:r>
      <w:r>
        <w:rPr>
          <w:rFonts w:hint="eastAsia"/>
        </w:rPr>
        <w:t xml:space="preserve"> </w:t>
      </w:r>
      <w:r>
        <w:rPr>
          <w:b/>
          <w:bCs/>
        </w:rPr>
        <w:t>浓缩</w:t>
      </w:r>
      <w:proofErr w:type="gramStart"/>
      <w:r>
        <w:rPr>
          <w:b/>
          <w:bCs/>
        </w:rPr>
        <w:t>型知识</w:t>
      </w:r>
      <w:proofErr w:type="gramEnd"/>
      <w:r>
        <w:rPr>
          <w:b/>
          <w:bCs/>
        </w:rPr>
        <w:t>摘要</w:t>
      </w:r>
      <w:r>
        <w:t>：针对核心考点</w:t>
      </w:r>
      <w:r>
        <w:rPr>
          <w:rFonts w:hint="eastAsia"/>
        </w:rPr>
        <w:t>、重点难点</w:t>
      </w:r>
      <w:r>
        <w:t>自动提炼的</w:t>
      </w:r>
      <w:r>
        <w:rPr>
          <w:rFonts w:hint="eastAsia"/>
        </w:rPr>
        <w:t>浓缩</w:t>
      </w:r>
      <w:proofErr w:type="gramStart"/>
      <w:r>
        <w:rPr>
          <w:rFonts w:hint="eastAsia"/>
        </w:rPr>
        <w:t>型知识</w:t>
      </w:r>
      <w:proofErr w:type="gramEnd"/>
      <w:r>
        <w:rPr>
          <w:rFonts w:hint="eastAsia"/>
        </w:rPr>
        <w:t>摘要</w:t>
      </w:r>
      <w:r>
        <w:t>。</w:t>
      </w:r>
    </w:p>
    <w:p w14:paraId="7F0F53A0" w14:textId="77777777" w:rsidR="00241BE2" w:rsidRDefault="00000000">
      <w:pPr>
        <w:pStyle w:val="a1"/>
        <w:ind w:firstLine="480"/>
      </w:pPr>
      <w:r>
        <w:t>所有产物均支持</w:t>
      </w:r>
      <w:r>
        <w:rPr>
          <w:rFonts w:hint="eastAsia"/>
        </w:rPr>
        <w:t>“</w:t>
      </w:r>
      <w:r>
        <w:rPr>
          <w:b/>
          <w:bCs/>
        </w:rPr>
        <w:t>原点回溯</w:t>
      </w:r>
      <w:r>
        <w:rPr>
          <w:rFonts w:hint="eastAsia"/>
        </w:rPr>
        <w:t>”</w:t>
      </w:r>
      <w:r>
        <w:t>功能，用户点击任意知识点，即可跳转至对应的</w:t>
      </w:r>
      <w:r>
        <w:rPr>
          <w:rFonts w:hint="eastAsia"/>
        </w:rPr>
        <w:t>知识文档（包含原始音频、文本及</w:t>
      </w:r>
      <w:r>
        <w:rPr>
          <w:rFonts w:hint="eastAsia"/>
        </w:rPr>
        <w:t>ppt</w:t>
      </w:r>
      <w:r>
        <w:rPr>
          <w:rFonts w:hint="eastAsia"/>
        </w:rPr>
        <w:t>内容）</w:t>
      </w:r>
      <w:r>
        <w:t>，避免传统</w:t>
      </w:r>
      <w:r>
        <w:t>AI</w:t>
      </w:r>
      <w:r>
        <w:t>总结</w:t>
      </w:r>
      <w:r>
        <w:rPr>
          <w:rFonts w:hint="eastAsia"/>
        </w:rPr>
        <w:t>“</w:t>
      </w:r>
      <w:r>
        <w:t>不可追溯、不可验证</w:t>
      </w:r>
      <w:r>
        <w:rPr>
          <w:rFonts w:hint="eastAsia"/>
        </w:rPr>
        <w:t>”</w:t>
      </w:r>
      <w:r>
        <w:t>的问题。</w:t>
      </w:r>
    </w:p>
    <w:p w14:paraId="2663FA63" w14:textId="77777777" w:rsidR="00241BE2" w:rsidRDefault="00000000">
      <w:pPr>
        <w:pStyle w:val="a1"/>
        <w:ind w:firstLineChars="0" w:firstLine="210"/>
        <w:rPr>
          <w:b/>
          <w:bCs/>
        </w:rPr>
      </w:pPr>
      <w:r>
        <w:rPr>
          <w:rFonts w:hint="eastAsia"/>
          <w:b/>
          <w:bCs/>
        </w:rPr>
        <w:t>（</w:t>
      </w:r>
      <w:r>
        <w:rPr>
          <w:rFonts w:hint="eastAsia"/>
          <w:b/>
          <w:bCs/>
        </w:rPr>
        <w:t>3</w:t>
      </w:r>
      <w:r>
        <w:rPr>
          <w:rFonts w:hint="eastAsia"/>
          <w:b/>
          <w:bCs/>
        </w:rPr>
        <w:t>）基于知识图谱的智能复习</w:t>
      </w:r>
      <w:proofErr w:type="gramStart"/>
      <w:r>
        <w:rPr>
          <w:rFonts w:hint="eastAsia"/>
          <w:b/>
          <w:bCs/>
        </w:rPr>
        <w:t>与错因定位</w:t>
      </w:r>
      <w:proofErr w:type="gramEnd"/>
      <w:r>
        <w:rPr>
          <w:rFonts w:hint="eastAsia"/>
          <w:b/>
          <w:bCs/>
        </w:rPr>
        <w:t>机制：</w:t>
      </w:r>
    </w:p>
    <w:p w14:paraId="39C5B123" w14:textId="77777777" w:rsidR="00241BE2" w:rsidRDefault="00000000">
      <w:pPr>
        <w:pStyle w:val="a1"/>
        <w:ind w:firstLine="480"/>
      </w:pPr>
      <w:r>
        <w:t>系统超越了传统题库</w:t>
      </w:r>
      <w:r>
        <w:rPr>
          <w:rFonts w:hint="eastAsia"/>
        </w:rPr>
        <w:t>“</w:t>
      </w:r>
      <w:r>
        <w:t>只统计分数</w:t>
      </w:r>
      <w:r>
        <w:rPr>
          <w:rFonts w:hint="eastAsia"/>
        </w:rPr>
        <w:t>”</w:t>
      </w:r>
      <w:r>
        <w:t>的浅层分析，基于个人知识图谱实现了深度的认知诊断。系统能够根据图谱的</w:t>
      </w:r>
      <w:r>
        <w:rPr>
          <w:b/>
          <w:bCs/>
        </w:rPr>
        <w:t>完整性约束</w:t>
      </w:r>
      <w:r>
        <w:t>（如检测到有推论节点但缺失公理节点）主动发现</w:t>
      </w:r>
      <w:r>
        <w:rPr>
          <w:b/>
          <w:bCs/>
        </w:rPr>
        <w:t>知识盲区</w:t>
      </w:r>
      <w:r>
        <w:t>，并基于图谱生成个性化测评题目。用户作答后，</w:t>
      </w:r>
      <w:r>
        <w:rPr>
          <w:b/>
          <w:bCs/>
        </w:rPr>
        <w:t>错题</w:t>
      </w:r>
      <w:r>
        <w:t>将被</w:t>
      </w:r>
      <w:r>
        <w:rPr>
          <w:b/>
          <w:bCs/>
        </w:rPr>
        <w:t>精准</w:t>
      </w:r>
      <w:proofErr w:type="gramStart"/>
      <w:r>
        <w:rPr>
          <w:b/>
          <w:bCs/>
        </w:rPr>
        <w:t>映射</w:t>
      </w:r>
      <w:r>
        <w:t>回</w:t>
      </w:r>
      <w:proofErr w:type="gramEnd"/>
      <w:r>
        <w:t>图谱中的具体节点，并被标记为</w:t>
      </w:r>
      <w:r>
        <w:rPr>
          <w:rFonts w:hint="eastAsia"/>
        </w:rPr>
        <w:t>“</w:t>
      </w:r>
      <w:r>
        <w:t>薄弱点</w:t>
      </w:r>
      <w:r>
        <w:rPr>
          <w:rFonts w:hint="eastAsia"/>
        </w:rPr>
        <w:t>”，用户可直接跳转至相关知识内容。</w:t>
      </w:r>
      <w:r>
        <w:t>这构建了</w:t>
      </w:r>
      <w:r>
        <w:rPr>
          <w:rFonts w:hint="eastAsia"/>
        </w:rPr>
        <w:t>“</w:t>
      </w:r>
      <w:r>
        <w:t>测评诊断</w:t>
      </w:r>
      <w:r>
        <w:t>—</w:t>
      </w:r>
      <w:r>
        <w:t>图谱定位</w:t>
      </w:r>
      <w:r>
        <w:t>—</w:t>
      </w:r>
      <w:r>
        <w:t>溯源回顾</w:t>
      </w:r>
      <w:r>
        <w:t>—</w:t>
      </w:r>
      <w:r>
        <w:t>针对强化</w:t>
      </w:r>
      <w:r>
        <w:rPr>
          <w:rFonts w:hint="eastAsia"/>
        </w:rPr>
        <w:t>”</w:t>
      </w:r>
      <w:r>
        <w:t>的高效复习闭环，实现了因材施教的自适应学习。</w:t>
      </w:r>
    </w:p>
    <w:p w14:paraId="3076390F" w14:textId="77777777" w:rsidR="00241BE2" w:rsidRDefault="00000000">
      <w:pPr>
        <w:pStyle w:val="a1"/>
        <w:ind w:firstLineChars="0" w:firstLine="210"/>
        <w:rPr>
          <w:b/>
          <w:bCs/>
        </w:rPr>
      </w:pPr>
      <w:r>
        <w:rPr>
          <w:rFonts w:hint="eastAsia"/>
          <w:b/>
          <w:bCs/>
        </w:rPr>
        <w:t>（</w:t>
      </w:r>
      <w:r>
        <w:rPr>
          <w:rFonts w:hint="eastAsia"/>
          <w:b/>
          <w:bCs/>
        </w:rPr>
        <w:t>4</w:t>
      </w:r>
      <w:r>
        <w:rPr>
          <w:rFonts w:hint="eastAsia"/>
          <w:b/>
          <w:bCs/>
        </w:rPr>
        <w:t>）融合教师强调与历年真题的重点识别机制：</w:t>
      </w:r>
    </w:p>
    <w:p w14:paraId="18FFF2C5" w14:textId="77777777" w:rsidR="00241BE2" w:rsidRDefault="00000000">
      <w:pPr>
        <w:pStyle w:val="a1"/>
        <w:ind w:firstLine="480"/>
      </w:pPr>
      <w:r>
        <w:t>系统不仅关注知识本身，</w:t>
      </w:r>
      <w:r>
        <w:rPr>
          <w:rFonts w:hint="eastAsia"/>
        </w:rPr>
        <w:t>也</w:t>
      </w:r>
      <w:r>
        <w:t>关注知识的</w:t>
      </w:r>
      <w:r>
        <w:rPr>
          <w:rFonts w:hint="eastAsia"/>
        </w:rPr>
        <w:t>“</w:t>
      </w:r>
      <w:r>
        <w:t>考试价值</w:t>
      </w:r>
      <w:r>
        <w:rPr>
          <w:rFonts w:hint="eastAsia"/>
        </w:rPr>
        <w:t>”</w:t>
      </w:r>
      <w:r>
        <w:t>。系统能够综合分析课堂音频中教师</w:t>
      </w:r>
      <w:r>
        <w:rPr>
          <w:rFonts w:hint="eastAsia"/>
        </w:rPr>
        <w:t>口头强调的内容</w:t>
      </w:r>
      <w:r>
        <w:t>（如</w:t>
      </w:r>
      <w:r>
        <w:rPr>
          <w:rFonts w:hint="eastAsia"/>
        </w:rPr>
        <w:t>“重点”“必考”</w:t>
      </w:r>
      <w:r>
        <w:t>）以及导入的历年真题数据，在知识图谱上生成可视化的</w:t>
      </w:r>
      <w:r>
        <w:rPr>
          <w:b/>
          <w:bCs/>
        </w:rPr>
        <w:t>考点热力</w:t>
      </w:r>
      <w:r>
        <w:rPr>
          <w:rFonts w:hint="eastAsia"/>
          <w:b/>
          <w:bCs/>
        </w:rPr>
        <w:t>标记</w:t>
      </w:r>
      <w:r>
        <w:t>。通过可视化方式区分教师重点与考试高频知识点，辅助学生进行高效复习决策</w:t>
      </w:r>
      <w:r>
        <w:rPr>
          <w:rFonts w:hint="eastAsia"/>
        </w:rPr>
        <w:t>，</w:t>
      </w:r>
      <w:r>
        <w:t>极大地提升了备考的精准度。</w:t>
      </w:r>
    </w:p>
    <w:p w14:paraId="296B4003" w14:textId="77777777" w:rsidR="00241BE2" w:rsidRDefault="00000000">
      <w:pPr>
        <w:pStyle w:val="3"/>
      </w:pPr>
      <w:bookmarkStart w:id="32" w:name="_Toc6772"/>
      <w:r>
        <w:rPr>
          <w:rFonts w:hint="eastAsia"/>
        </w:rPr>
        <w:t>其他创新点</w:t>
      </w:r>
      <w:bookmarkEnd w:id="32"/>
    </w:p>
    <w:p w14:paraId="740EBDBE" w14:textId="77777777" w:rsidR="00241BE2" w:rsidRDefault="00000000">
      <w:pPr>
        <w:pStyle w:val="a1"/>
        <w:ind w:firstLineChars="0" w:firstLine="210"/>
        <w:rPr>
          <w:b/>
          <w:bCs/>
        </w:rPr>
      </w:pPr>
      <w:r>
        <w:rPr>
          <w:rFonts w:hint="eastAsia"/>
          <w:b/>
          <w:bCs/>
        </w:rPr>
        <w:t>（</w:t>
      </w:r>
      <w:r>
        <w:rPr>
          <w:rFonts w:hint="eastAsia"/>
          <w:b/>
          <w:bCs/>
        </w:rPr>
        <w:t>1</w:t>
      </w:r>
      <w:r>
        <w:rPr>
          <w:rFonts w:hint="eastAsia"/>
          <w:b/>
          <w:bCs/>
        </w:rPr>
        <w:t>）面向个人长期学习的知识资产化设计：</w:t>
      </w:r>
    </w:p>
    <w:p w14:paraId="40D8EF12" w14:textId="77777777" w:rsidR="00241BE2" w:rsidRDefault="00000000">
      <w:pPr>
        <w:pStyle w:val="a1"/>
        <w:ind w:firstLine="480"/>
      </w:pPr>
      <w:r>
        <w:t>本项目将知识图谱定义为一种可增值的个人资产。随着用户使用时间的增长，图谱不仅会记录单一课程的知识，更会逐渐涌现出跨学科、跨领域的潜在关联（例如数学工具在物理学科中的应用）。</w:t>
      </w:r>
    </w:p>
    <w:p w14:paraId="3159809F" w14:textId="77777777" w:rsidR="00241BE2" w:rsidRDefault="00000000">
      <w:pPr>
        <w:pStyle w:val="a1"/>
        <w:ind w:firstLine="480"/>
      </w:pPr>
      <w:r>
        <w:t>知识结构可随着学习深入不断完善，并可复用于后续课程、复习阶段甚至相关学科的学习。</w:t>
      </w:r>
    </w:p>
    <w:p w14:paraId="1514145B" w14:textId="77777777" w:rsidR="00241BE2" w:rsidRDefault="00000000">
      <w:pPr>
        <w:pStyle w:val="a1"/>
        <w:ind w:firstLineChars="0" w:firstLine="210"/>
        <w:rPr>
          <w:b/>
          <w:bCs/>
        </w:rPr>
      </w:pPr>
      <w:r>
        <w:rPr>
          <w:rFonts w:hint="eastAsia"/>
          <w:b/>
          <w:bCs/>
        </w:rPr>
        <w:t>（</w:t>
      </w:r>
      <w:r>
        <w:rPr>
          <w:rFonts w:hint="eastAsia"/>
          <w:b/>
          <w:bCs/>
        </w:rPr>
        <w:t>2</w:t>
      </w:r>
      <w:r>
        <w:rPr>
          <w:rFonts w:hint="eastAsia"/>
          <w:b/>
          <w:bCs/>
        </w:rPr>
        <w:t>）高可解释性的学习辅助系统：</w:t>
      </w:r>
    </w:p>
    <w:p w14:paraId="57660997" w14:textId="77777777" w:rsidR="00241BE2" w:rsidRDefault="00000000">
      <w:pPr>
        <w:pStyle w:val="a1"/>
        <w:ind w:firstLine="480"/>
      </w:pPr>
      <w:r>
        <w:t>为了解决教育领域对</w:t>
      </w:r>
      <w:r>
        <w:t>AI</w:t>
      </w:r>
      <w:r>
        <w:rPr>
          <w:rFonts w:hint="eastAsia"/>
        </w:rPr>
        <w:t>“</w:t>
      </w:r>
      <w:r>
        <w:t>黑盒</w:t>
      </w:r>
      <w:r>
        <w:rPr>
          <w:rFonts w:hint="eastAsia"/>
        </w:rPr>
        <w:t>”</w:t>
      </w:r>
      <w:r>
        <w:t>特性的担忧，本项目坚持</w:t>
      </w:r>
      <w:r>
        <w:rPr>
          <w:rFonts w:hint="eastAsia"/>
        </w:rPr>
        <w:t>“</w:t>
      </w:r>
      <w:r>
        <w:t>白盒化</w:t>
      </w:r>
      <w:r>
        <w:rPr>
          <w:rFonts w:hint="eastAsia"/>
        </w:rPr>
        <w:t>”</w:t>
      </w:r>
      <w:r>
        <w:t>设计原则。系统中所有自动生成内容</w:t>
      </w:r>
      <w:r>
        <w:rPr>
          <w:rFonts w:hint="eastAsia"/>
        </w:rPr>
        <w:t>，</w:t>
      </w:r>
      <w:r>
        <w:t>均可追溯至具体的知识节点与原始学习素材</w:t>
      </w:r>
      <w:r>
        <w:rPr>
          <w:rFonts w:hint="eastAsia"/>
        </w:rPr>
        <w:t>。高度的透明性不仅</w:t>
      </w:r>
      <w:r>
        <w:t>保证</w:t>
      </w:r>
      <w:r>
        <w:rPr>
          <w:rFonts w:hint="eastAsia"/>
        </w:rPr>
        <w:t>了</w:t>
      </w:r>
      <w:r>
        <w:t>学习结果的透明性与可解释性，</w:t>
      </w:r>
      <w:r>
        <w:rPr>
          <w:rFonts w:hint="eastAsia"/>
        </w:rPr>
        <w:t>也</w:t>
      </w:r>
      <w:r>
        <w:t>增强用户对</w:t>
      </w:r>
      <w:r>
        <w:t>AI</w:t>
      </w:r>
      <w:r>
        <w:t>系统的信任。</w:t>
      </w:r>
    </w:p>
    <w:p w14:paraId="55CB7339" w14:textId="77777777" w:rsidR="00241BE2" w:rsidRDefault="00000000">
      <w:pPr>
        <w:pStyle w:val="a1"/>
        <w:ind w:firstLineChars="0" w:firstLine="210"/>
        <w:rPr>
          <w:b/>
          <w:bCs/>
        </w:rPr>
      </w:pPr>
      <w:r>
        <w:rPr>
          <w:rFonts w:hint="eastAsia"/>
          <w:b/>
          <w:bCs/>
        </w:rPr>
        <w:t>（</w:t>
      </w:r>
      <w:r>
        <w:rPr>
          <w:rFonts w:hint="eastAsia"/>
          <w:b/>
          <w:bCs/>
        </w:rPr>
        <w:t>3</w:t>
      </w:r>
      <w:r>
        <w:rPr>
          <w:rFonts w:hint="eastAsia"/>
          <w:b/>
          <w:bCs/>
        </w:rPr>
        <w:t>）零认知负担的交互设计：</w:t>
      </w:r>
    </w:p>
    <w:p w14:paraId="1F08FC95" w14:textId="77777777" w:rsidR="00241BE2" w:rsidRDefault="00000000">
      <w:pPr>
        <w:pStyle w:val="a1"/>
        <w:ind w:firstLine="480"/>
      </w:pPr>
      <w:r>
        <w:t>针对课堂高压环境下的使用场景，项目创新性地采用了</w:t>
      </w:r>
      <w:proofErr w:type="gramStart"/>
      <w:r>
        <w:t>极</w:t>
      </w:r>
      <w:proofErr w:type="gramEnd"/>
      <w:r>
        <w:t>简交互设计。用户无需在采集阶段进行复杂的文件命名、分类或打标，只需执行最符合直觉的</w:t>
      </w:r>
      <w:r>
        <w:rPr>
          <w:rFonts w:hint="eastAsia"/>
        </w:rPr>
        <w:t>“</w:t>
      </w:r>
      <w:r>
        <w:t>拍</w:t>
      </w:r>
      <w:r>
        <w:rPr>
          <w:rFonts w:hint="eastAsia"/>
        </w:rPr>
        <w:t>”</w:t>
      </w:r>
      <w:r>
        <w:t>和</w:t>
      </w:r>
      <w:r>
        <w:rPr>
          <w:rFonts w:hint="eastAsia"/>
        </w:rPr>
        <w:t>“</w:t>
      </w:r>
      <w:r>
        <w:t>录</w:t>
      </w:r>
      <w:r>
        <w:rPr>
          <w:rFonts w:hint="eastAsia"/>
        </w:rPr>
        <w:t>”</w:t>
      </w:r>
      <w:r>
        <w:t>操作。系统后台自动完成去噪、分类、提取与挂载。</w:t>
      </w:r>
    </w:p>
    <w:p w14:paraId="7DB28662" w14:textId="77777777" w:rsidR="00241BE2" w:rsidRDefault="00000000">
      <w:pPr>
        <w:pStyle w:val="a1"/>
        <w:ind w:firstLine="480"/>
      </w:pPr>
      <w:r>
        <w:lastRenderedPageBreak/>
        <w:t>这种</w:t>
      </w:r>
      <w:r>
        <w:rPr>
          <w:rFonts w:hint="eastAsia"/>
        </w:rPr>
        <w:t>“</w:t>
      </w:r>
      <w:r>
        <w:t>无感采集</w:t>
      </w:r>
      <w:r>
        <w:rPr>
          <w:rFonts w:hint="eastAsia"/>
        </w:rPr>
        <w:t>”</w:t>
      </w:r>
      <w:r>
        <w:t>的设计理念最大程度降低了技术对学习过程的干扰，让学生回归听课本身。</w:t>
      </w:r>
    </w:p>
    <w:p w14:paraId="34A22147" w14:textId="77777777" w:rsidR="00241BE2" w:rsidRDefault="00000000">
      <w:pPr>
        <w:pStyle w:val="a1"/>
        <w:ind w:firstLineChars="0" w:firstLine="210"/>
        <w:rPr>
          <w:b/>
          <w:bCs/>
        </w:rPr>
      </w:pPr>
      <w:r>
        <w:rPr>
          <w:rFonts w:hint="eastAsia"/>
          <w:b/>
          <w:bCs/>
        </w:rPr>
        <w:t>（</w:t>
      </w:r>
      <w:r>
        <w:rPr>
          <w:rFonts w:hint="eastAsia"/>
          <w:b/>
          <w:bCs/>
        </w:rPr>
        <w:t>4</w:t>
      </w:r>
      <w:r>
        <w:rPr>
          <w:rFonts w:hint="eastAsia"/>
          <w:b/>
          <w:bCs/>
        </w:rPr>
        <w:t>）具备扩展潜力的通用学习框架：</w:t>
      </w:r>
    </w:p>
    <w:p w14:paraId="662D6A0A" w14:textId="77777777" w:rsidR="00241BE2" w:rsidRDefault="00000000">
      <w:pPr>
        <w:pStyle w:val="a1"/>
        <w:ind w:firstLine="480"/>
      </w:pPr>
      <w:r>
        <w:t>尽管项目以课堂学习场景为核心设计，但其底层的多模态知识抽取与图谱构建方法具备良好的通用性，可扩展</w:t>
      </w:r>
      <w:proofErr w:type="gramStart"/>
      <w:r>
        <w:t>至科研</w:t>
      </w:r>
      <w:proofErr w:type="gramEnd"/>
      <w:r>
        <w:t>文献阅读、职业技能学习及团队知识管理等场景。</w:t>
      </w:r>
    </w:p>
    <w:p w14:paraId="407AF75F" w14:textId="77777777" w:rsidR="00241BE2" w:rsidRDefault="00000000">
      <w:pPr>
        <w:pStyle w:val="a1"/>
        <w:ind w:firstLine="480"/>
      </w:pPr>
      <w:r>
        <w:t>综上所述，本项目的创新不在于单一功能的叠加，而在于以动态知识图谱为核心，重构学习信息的组织方式与</w:t>
      </w:r>
      <w:r>
        <w:t>AI</w:t>
      </w:r>
      <w:r>
        <w:t>参与学习的角色定位，在技术方法与应用模式上均具备显著创新性。</w:t>
      </w:r>
    </w:p>
    <w:p w14:paraId="718F6A84" w14:textId="77777777" w:rsidR="00241BE2" w:rsidRDefault="00241BE2">
      <w:pPr>
        <w:pStyle w:val="a1"/>
        <w:ind w:firstLine="480"/>
      </w:pPr>
    </w:p>
    <w:p w14:paraId="50E7F2E9" w14:textId="77777777" w:rsidR="00241BE2" w:rsidRDefault="00241BE2">
      <w:pPr>
        <w:pStyle w:val="a1"/>
        <w:ind w:firstLine="480"/>
        <w:sectPr w:rsidR="00241BE2">
          <w:footerReference w:type="first" r:id="rId17"/>
          <w:pgSz w:w="11906" w:h="16838"/>
          <w:pgMar w:top="1440" w:right="1800" w:bottom="1440" w:left="1800" w:header="851" w:footer="992" w:gutter="0"/>
          <w:pgNumType w:start="1"/>
          <w:cols w:space="425"/>
          <w:docGrid w:type="lines" w:linePitch="312"/>
        </w:sectPr>
      </w:pPr>
    </w:p>
    <w:p w14:paraId="655907A8" w14:textId="77777777" w:rsidR="00241BE2" w:rsidRDefault="00000000">
      <w:pPr>
        <w:pStyle w:val="1"/>
      </w:pPr>
      <w:bookmarkStart w:id="33" w:name="_Toc56711388"/>
      <w:bookmarkStart w:id="34" w:name="_Toc8687"/>
      <w:bookmarkStart w:id="35" w:name="_Toc56711141"/>
      <w:bookmarkStart w:id="36" w:name="_Toc56710843"/>
      <w:bookmarkStart w:id="37" w:name="_Toc56710950"/>
      <w:commentRangeStart w:id="38"/>
      <w:r>
        <w:rPr>
          <w:rFonts w:hint="eastAsia"/>
        </w:rPr>
        <w:lastRenderedPageBreak/>
        <w:t>技术方案</w:t>
      </w:r>
      <w:commentRangeEnd w:id="38"/>
      <w:r>
        <w:rPr>
          <w:rStyle w:val="aff4"/>
          <w:rFonts w:asciiTheme="minorHAnsi" w:eastAsiaTheme="minorEastAsia" w:hAnsiTheme="minorHAnsi"/>
          <w:b w:val="0"/>
          <w:bCs w:val="0"/>
          <w:kern w:val="2"/>
        </w:rPr>
        <w:commentReference w:id="38"/>
      </w:r>
      <w:bookmarkEnd w:id="33"/>
      <w:bookmarkEnd w:id="34"/>
      <w:bookmarkEnd w:id="35"/>
      <w:bookmarkEnd w:id="36"/>
      <w:bookmarkEnd w:id="37"/>
    </w:p>
    <w:p w14:paraId="609F5524" w14:textId="77777777" w:rsidR="00241BE2" w:rsidRDefault="00000000">
      <w:pPr>
        <w:pStyle w:val="2"/>
      </w:pPr>
      <w:bookmarkStart w:id="39" w:name="_Toc15371"/>
      <w:commentRangeStart w:id="40"/>
      <w:r>
        <w:rPr>
          <w:rFonts w:hint="eastAsia"/>
        </w:rPr>
        <w:t>总体架构</w:t>
      </w:r>
      <w:commentRangeEnd w:id="40"/>
      <w:r>
        <w:rPr>
          <w:rStyle w:val="aff4"/>
          <w:rFonts w:asciiTheme="minorHAnsi" w:eastAsiaTheme="minorEastAsia" w:hAnsiTheme="minorHAnsi"/>
          <w:b w:val="0"/>
          <w:bCs w:val="0"/>
        </w:rPr>
        <w:commentReference w:id="40"/>
      </w:r>
      <w:bookmarkEnd w:id="39"/>
    </w:p>
    <w:p w14:paraId="2E3F770C" w14:textId="77777777" w:rsidR="00591167" w:rsidRPr="00591167" w:rsidRDefault="00591167" w:rsidP="00591167">
      <w:pPr>
        <w:pStyle w:val="a1"/>
        <w:ind w:firstLine="480"/>
      </w:pPr>
      <w:r w:rsidRPr="00591167">
        <w:t>本项目整体</w:t>
      </w:r>
      <w:proofErr w:type="gramStart"/>
      <w:r w:rsidRPr="00591167">
        <w:t>采用</w:t>
      </w:r>
      <w:r w:rsidRPr="00591167">
        <w:rPr>
          <w:b/>
          <w:bCs/>
        </w:rPr>
        <w:t>端云协同</w:t>
      </w:r>
      <w:proofErr w:type="gramEnd"/>
      <w:r w:rsidRPr="00591167">
        <w:rPr>
          <w:b/>
          <w:bCs/>
        </w:rPr>
        <w:t>的系统架构设计</w:t>
      </w:r>
      <w:r w:rsidRPr="00591167">
        <w:t>，旨在实现多模态学习碎片的高效采集、低延迟处理和高质量知识推理。设计过程中充分考虑用户隐私和交互体验，将复杂知识构建任务工程化落地，形成可操作、可扩展且可靠的全流程复习解决方案。系统的核心目标是通过结构化、动态的知识组织和智能化复习规划，为用户提供全场景、闭环化的备考体验，从而有效提升学习效率和知识掌握深度。</w:t>
      </w:r>
    </w:p>
    <w:p w14:paraId="53C6D50F" w14:textId="77777777" w:rsidR="00591167" w:rsidRPr="00591167" w:rsidRDefault="00591167" w:rsidP="00591167">
      <w:pPr>
        <w:pStyle w:val="a1"/>
        <w:ind w:firstLine="480"/>
      </w:pPr>
      <w:r w:rsidRPr="00591167">
        <w:t>在架构上，系统逻辑上划分为端侧、传输层和云端三大层级，各层之间职责清晰且协同高效，共同支撑动态知识图谱的构建与应用。</w:t>
      </w:r>
      <w:proofErr w:type="gramStart"/>
      <w:r w:rsidRPr="00591167">
        <w:t>端侧主要</w:t>
      </w:r>
      <w:proofErr w:type="gramEnd"/>
      <w:r w:rsidRPr="00591167">
        <w:t>承担学习素材的采集与初步处理任务，包括音频录制、拍照与</w:t>
      </w:r>
      <w:r w:rsidRPr="00591167">
        <w:t>PPT</w:t>
      </w:r>
      <w:r w:rsidRPr="00591167">
        <w:t>文件导入，以及手写笔迹的数字化采集。通过本地轻量化处理和缓存机制，</w:t>
      </w:r>
      <w:proofErr w:type="gramStart"/>
      <w:r w:rsidRPr="00591167">
        <w:t>端侧能够</w:t>
      </w:r>
      <w:proofErr w:type="gramEnd"/>
      <w:r w:rsidRPr="00591167">
        <w:t>对数据进行初步格式化、索引和时间轴绑定，为后续的云端深度分析提供可靠的数据基础。</w:t>
      </w:r>
      <w:proofErr w:type="gramStart"/>
      <w:r w:rsidRPr="00591167">
        <w:t>端侧设计</w:t>
      </w:r>
      <w:proofErr w:type="gramEnd"/>
      <w:r w:rsidRPr="00591167">
        <w:t>不仅保证了采集效率，还支持高频操作和实时响应，使用户能够在学习过程中获得流畅的交互体验。</w:t>
      </w:r>
    </w:p>
    <w:p w14:paraId="0DE88827" w14:textId="77777777" w:rsidR="00591167" w:rsidRPr="00591167" w:rsidRDefault="00591167" w:rsidP="00591167">
      <w:pPr>
        <w:pStyle w:val="a1"/>
        <w:ind w:firstLine="480"/>
      </w:pPr>
      <w:r w:rsidRPr="00591167">
        <w:t>传输层在系统中承担了数据交互的枢纽角色，</w:t>
      </w:r>
      <w:proofErr w:type="gramStart"/>
      <w:r w:rsidRPr="00591167">
        <w:t>确保端侧和</w:t>
      </w:r>
      <w:proofErr w:type="gramEnd"/>
      <w:r w:rsidRPr="00591167">
        <w:t>云端之间的多模态信息安全、稳定地传输。该层通过高可靠性的同步机制、断点续传和数据校验措施，保证在网络波动或带宽受限的情况下，学习数据依然能够完整、及时地上传云端，同时下发复习任务和反馈结果。传输层的稳健设计不仅提升了系统的整体可靠性，也为用户提供了连续、不中断的学习体验，</w:t>
      </w:r>
      <w:proofErr w:type="gramStart"/>
      <w:r w:rsidRPr="00591167">
        <w:t>使端云</w:t>
      </w:r>
      <w:proofErr w:type="gramEnd"/>
      <w:r w:rsidRPr="00591167">
        <w:t>协同成为可能。</w:t>
      </w:r>
    </w:p>
    <w:p w14:paraId="759D511F" w14:textId="15BDF225" w:rsidR="00B964C7" w:rsidRPr="00B964C7" w:rsidRDefault="00B964C7" w:rsidP="00B964C7">
      <w:pPr>
        <w:pStyle w:val="a1"/>
        <w:ind w:firstLine="480"/>
      </w:pPr>
      <w:r w:rsidRPr="00B964C7">
        <w:t>云端承担系统中最为复杂的计算与分析任务，是整个复习中枢的智能核心。它以多模态学习数据为输入，通过</w:t>
      </w:r>
      <w:r w:rsidRPr="00B964C7">
        <w:rPr>
          <w:b/>
          <w:bCs/>
        </w:rPr>
        <w:t>图像、音频和手写笔迹的深度特征提取</w:t>
      </w:r>
      <w:r w:rsidRPr="00B964C7">
        <w:t>，结合</w:t>
      </w:r>
      <w:r w:rsidRPr="00B964C7">
        <w:rPr>
          <w:b/>
          <w:bCs/>
        </w:rPr>
        <w:t>动态知识图谱构建技术</w:t>
      </w:r>
      <w:r w:rsidRPr="00B964C7">
        <w:t>对课堂内容进行结构化整合，实现概念节点、关系边及复习卡片的生成。</w:t>
      </w:r>
      <w:r>
        <w:rPr>
          <w:rFonts w:hint="eastAsia"/>
        </w:rPr>
        <w:t>并</w:t>
      </w:r>
      <w:r w:rsidRPr="00B964C7">
        <w:t>进一步应用</w:t>
      </w:r>
      <w:r w:rsidRPr="00B964C7">
        <w:rPr>
          <w:b/>
          <w:bCs/>
        </w:rPr>
        <w:t>图神经网络与推理算法</w:t>
      </w:r>
      <w:r w:rsidRPr="00B964C7">
        <w:t>对知识图谱进行完整性约束和短板分析，能够自动识别用户的逻辑断点和隐性知识盲区，并结合用户行为数据（回放次数、</w:t>
      </w:r>
      <w:proofErr w:type="gramStart"/>
      <w:r w:rsidRPr="00B964C7">
        <w:t>刷题错误</w:t>
      </w:r>
      <w:proofErr w:type="gramEnd"/>
      <w:r w:rsidRPr="00B964C7">
        <w:t>记录）生成个性化复习策略和每日任务清单。</w:t>
      </w:r>
    </w:p>
    <w:p w14:paraId="2F3E07AD" w14:textId="70FBB64A" w:rsidR="00B964C7" w:rsidRPr="00B964C7" w:rsidRDefault="00B964C7" w:rsidP="00B964C7">
      <w:pPr>
        <w:pStyle w:val="a1"/>
        <w:ind w:firstLine="480"/>
      </w:pPr>
      <w:r w:rsidRPr="00B964C7">
        <w:t>云端</w:t>
      </w:r>
      <w:r>
        <w:rPr>
          <w:rFonts w:hint="eastAsia"/>
        </w:rPr>
        <w:t>还</w:t>
      </w:r>
      <w:r w:rsidRPr="00B964C7">
        <w:t>通过对知识节点、</w:t>
      </w:r>
      <w:r>
        <w:rPr>
          <w:rFonts w:hint="eastAsia"/>
        </w:rPr>
        <w:t>多模态数据</w:t>
      </w:r>
      <w:r w:rsidRPr="00B964C7">
        <w:t>片段和错题数据的关联计算，实现</w:t>
      </w:r>
      <w:r w:rsidR="000D7C88">
        <w:rPr>
          <w:rFonts w:hint="eastAsia"/>
        </w:rPr>
        <w:t>了</w:t>
      </w:r>
      <w:r w:rsidRPr="00B964C7">
        <w:rPr>
          <w:b/>
          <w:bCs/>
        </w:rPr>
        <w:t>闭环复习与错题追踪</w:t>
      </w:r>
      <w:r w:rsidRPr="00B964C7">
        <w:t>。当用户在</w:t>
      </w:r>
      <w:proofErr w:type="gramStart"/>
      <w:r w:rsidRPr="00B964C7">
        <w:t>端侧完成</w:t>
      </w:r>
      <w:proofErr w:type="gramEnd"/>
      <w:r w:rsidRPr="00B964C7">
        <w:t>学习或做题时，数据实时上传云端，经过</w:t>
      </w:r>
      <w:r>
        <w:rPr>
          <w:rFonts w:hint="eastAsia"/>
          <w:b/>
          <w:bCs/>
        </w:rPr>
        <w:t>模型分析</w:t>
      </w:r>
      <w:r w:rsidRPr="00B964C7">
        <w:t>后生成复习提醒或专项练习题，并同步</w:t>
      </w:r>
      <w:proofErr w:type="gramStart"/>
      <w:r w:rsidRPr="00B964C7">
        <w:t>回端侧供</w:t>
      </w:r>
      <w:proofErr w:type="gramEnd"/>
      <w:r>
        <w:rPr>
          <w:rFonts w:hint="eastAsia"/>
        </w:rPr>
        <w:t>用户查看相关知识点</w:t>
      </w:r>
      <w:proofErr w:type="gramStart"/>
      <w:r w:rsidRPr="00B964C7">
        <w:t>或刷题</w:t>
      </w:r>
      <w:proofErr w:type="gramEnd"/>
      <w:r w:rsidRPr="00B964C7">
        <w:t>使用。同时，云端智能体</w:t>
      </w:r>
      <w:r>
        <w:rPr>
          <w:rFonts w:hint="eastAsia"/>
        </w:rPr>
        <w:t>还</w:t>
      </w:r>
      <w:r w:rsidRPr="00B964C7">
        <w:t>可通过</w:t>
      </w:r>
      <w:r w:rsidRPr="00B964C7">
        <w:rPr>
          <w:b/>
          <w:bCs/>
        </w:rPr>
        <w:t>外部资源检索与排序算法</w:t>
      </w:r>
      <w:r w:rsidRPr="00B964C7">
        <w:t>，</w:t>
      </w:r>
      <w:proofErr w:type="gramStart"/>
      <w:r w:rsidRPr="00B964C7">
        <w:t>从慕课</w:t>
      </w:r>
      <w:proofErr w:type="gramEnd"/>
      <w:r w:rsidRPr="00B964C7">
        <w:t>、</w:t>
      </w:r>
      <w:r w:rsidRPr="00B964C7">
        <w:t>B</w:t>
      </w:r>
      <w:r w:rsidRPr="00B964C7">
        <w:t>站、</w:t>
      </w:r>
      <w:r w:rsidRPr="00B964C7">
        <w:t>Wiki</w:t>
      </w:r>
      <w:r w:rsidRPr="00B964C7">
        <w:t>等平台挑选与短板知识点高度匹配的优质视频、权威定义和讲解片段，</w:t>
      </w:r>
      <w:proofErr w:type="gramStart"/>
      <w:r w:rsidRPr="00B964C7">
        <w:t>实现众源补充</w:t>
      </w:r>
      <w:proofErr w:type="gramEnd"/>
      <w:r w:rsidRPr="00B964C7">
        <w:t>，确保复习内容覆盖全面且高质量。</w:t>
      </w:r>
    </w:p>
    <w:p w14:paraId="79B94399" w14:textId="77777777" w:rsidR="00B964C7" w:rsidRPr="00B964C7" w:rsidRDefault="00B964C7" w:rsidP="00B964C7">
      <w:pPr>
        <w:pStyle w:val="a1"/>
        <w:ind w:firstLine="480"/>
      </w:pPr>
      <w:r w:rsidRPr="00B964C7">
        <w:t>此外，云端还负责</w:t>
      </w:r>
      <w:proofErr w:type="gramStart"/>
      <w:r w:rsidRPr="00B964C7">
        <w:rPr>
          <w:b/>
          <w:bCs/>
        </w:rPr>
        <w:t>智能组卷与</w:t>
      </w:r>
      <w:proofErr w:type="gramEnd"/>
      <w:r w:rsidRPr="00B964C7">
        <w:rPr>
          <w:b/>
          <w:bCs/>
        </w:rPr>
        <w:t>考点分析</w:t>
      </w:r>
      <w:r w:rsidRPr="00B964C7">
        <w:t>。结合知识图谱节点的掌握情况、教</w:t>
      </w:r>
      <w:r w:rsidRPr="00B964C7">
        <w:lastRenderedPageBreak/>
        <w:t>师强调的重点信息以及历年真题数据，系统可以生成专项训练卷或全真模拟卷，并通过</w:t>
      </w:r>
      <w:r w:rsidRPr="00B964C7">
        <w:t>AI</w:t>
      </w:r>
      <w:r w:rsidRPr="00B964C7">
        <w:t>批改和关键词命中分析，将错题与知识图谱节点直接关联，形成</w:t>
      </w:r>
      <w:r w:rsidRPr="00B964C7">
        <w:t>“</w:t>
      </w:r>
      <w:r w:rsidRPr="00B964C7">
        <w:t>做题</w:t>
      </w:r>
      <w:r w:rsidRPr="00B964C7">
        <w:t>—</w:t>
      </w:r>
      <w:r w:rsidRPr="00B964C7">
        <w:t>回溯</w:t>
      </w:r>
      <w:r w:rsidRPr="00B964C7">
        <w:t>—</w:t>
      </w:r>
      <w:r w:rsidRPr="00B964C7">
        <w:t>再做</w:t>
      </w:r>
      <w:r w:rsidRPr="00B964C7">
        <w:t>”</w:t>
      </w:r>
      <w:r w:rsidRPr="00B964C7">
        <w:t>的闭环循环。通过</w:t>
      </w:r>
      <w:proofErr w:type="gramStart"/>
      <w:r w:rsidRPr="00B964C7">
        <w:t>这种端云协同</w:t>
      </w:r>
      <w:proofErr w:type="gramEnd"/>
      <w:r w:rsidRPr="00B964C7">
        <w:t>的处理，云端不仅承担复杂计算与多模态融合，还将分析结果和个性化策略下发至端侧，为用户提供精准、高效且持续优化的复习体验。</w:t>
      </w:r>
    </w:p>
    <w:p w14:paraId="43BDB8C0" w14:textId="6E6AC56D" w:rsidR="00591167" w:rsidRPr="00591167" w:rsidRDefault="00591167" w:rsidP="00591167">
      <w:pPr>
        <w:pStyle w:val="a1"/>
        <w:ind w:firstLine="480"/>
      </w:pPr>
      <w:proofErr w:type="gramStart"/>
      <w:r w:rsidRPr="00591167">
        <w:t>这种端云协同</w:t>
      </w:r>
      <w:proofErr w:type="gramEnd"/>
      <w:r w:rsidRPr="00591167">
        <w:t>的分层设计，使系统在性能、扩展性和安全性上都表现优异。端侧的即时处理能力确保用户交互的流畅性和操作响应速度，云端的</w:t>
      </w:r>
      <w:proofErr w:type="gramStart"/>
      <w:r w:rsidRPr="00591167">
        <w:t>高算力</w:t>
      </w:r>
      <w:proofErr w:type="gramEnd"/>
      <w:r w:rsidRPr="00591167">
        <w:t>和资源整合能力保障复杂任务的高效完成，而传输层则通过稳健的数据交互机制，支撑整个系统的可靠运行。此外，该架构具备高度可扩展性，能够在未来通过增加云端计算资源或优化</w:t>
      </w:r>
      <w:proofErr w:type="gramStart"/>
      <w:r w:rsidRPr="00591167">
        <w:t>端侧处理</w:t>
      </w:r>
      <w:proofErr w:type="gramEnd"/>
      <w:r w:rsidRPr="00591167">
        <w:t>算法，实现更多功能和更大规模的用户服务。</w:t>
      </w:r>
    </w:p>
    <w:p w14:paraId="3E05B787" w14:textId="09C125E0" w:rsidR="00215C84" w:rsidRDefault="00215C84">
      <w:pPr>
        <w:pStyle w:val="a1"/>
        <w:ind w:firstLine="480"/>
      </w:pPr>
      <w:r>
        <w:rPr>
          <w:rFonts w:hint="eastAsia"/>
          <w:noProof/>
        </w:rPr>
        <w:drawing>
          <wp:inline distT="0" distB="0" distL="0" distR="0" wp14:anchorId="54981393" wp14:editId="0A8A5C29">
            <wp:extent cx="5264150" cy="3509645"/>
            <wp:effectExtent l="0" t="0" r="0" b="0"/>
            <wp:docPr id="1876481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4150" cy="3509645"/>
                    </a:xfrm>
                    <a:prstGeom prst="rect">
                      <a:avLst/>
                    </a:prstGeom>
                    <a:noFill/>
                    <a:ln>
                      <a:noFill/>
                    </a:ln>
                  </pic:spPr>
                </pic:pic>
              </a:graphicData>
            </a:graphic>
          </wp:inline>
        </w:drawing>
      </w:r>
    </w:p>
    <w:p w14:paraId="4B48E12A" w14:textId="77777777" w:rsidR="00241BE2" w:rsidRDefault="00000000">
      <w:pPr>
        <w:pStyle w:val="3"/>
        <w:ind w:left="862" w:hanging="720"/>
      </w:pPr>
      <w:bookmarkStart w:id="41" w:name="_Toc11136"/>
      <w:proofErr w:type="gramStart"/>
      <w:r>
        <w:rPr>
          <w:rFonts w:hint="eastAsia"/>
        </w:rPr>
        <w:t>端侧架构</w:t>
      </w:r>
      <w:proofErr w:type="gramEnd"/>
      <w:r>
        <w:rPr>
          <w:rFonts w:hint="eastAsia"/>
        </w:rPr>
        <w:t>设计</w:t>
      </w:r>
      <w:bookmarkEnd w:id="41"/>
    </w:p>
    <w:p w14:paraId="4E2B8077" w14:textId="77777777" w:rsidR="00DA2C82" w:rsidRPr="00DA2C82" w:rsidRDefault="00DA2C82" w:rsidP="00DA2C82">
      <w:pPr>
        <w:pStyle w:val="a1"/>
        <w:ind w:firstLine="480"/>
      </w:pPr>
      <w:proofErr w:type="gramStart"/>
      <w:r w:rsidRPr="00DA2C82">
        <w:t>端侧主要</w:t>
      </w:r>
      <w:proofErr w:type="gramEnd"/>
      <w:r w:rsidRPr="00DA2C82">
        <w:t>以</w:t>
      </w:r>
      <w:r w:rsidRPr="00DA2C82">
        <w:t>Android</w:t>
      </w:r>
      <w:r w:rsidRPr="00DA2C82">
        <w:t>移动应用为载体，是系统与用户直接交互的入口，同时承担多模态学习碎片的采集与轻量级预处理任务。在课堂教学或自主学习场景中，用户可以通过移动端对</w:t>
      </w:r>
      <w:r w:rsidRPr="00DA2C82">
        <w:t>PPT</w:t>
      </w:r>
      <w:r w:rsidRPr="00DA2C82">
        <w:t>、教材、板书等视觉资料进行拍摄，并同步录制课堂音频，或在自主学习中完成离线录音。此外，系统支持文本资料的导入，如</w:t>
      </w:r>
      <w:r w:rsidRPr="00DA2C82">
        <w:t>PDF</w:t>
      </w:r>
      <w:r w:rsidRPr="00DA2C82">
        <w:t>、</w:t>
      </w:r>
      <w:r w:rsidRPr="00DA2C82">
        <w:t>Word</w:t>
      </w:r>
      <w:r w:rsidRPr="00DA2C82">
        <w:t>课件等，同时允许用户手动补充说明和标注，确保学习内容的完整性和个性化。</w:t>
      </w:r>
      <w:proofErr w:type="gramStart"/>
      <w:r w:rsidRPr="00DA2C82">
        <w:t>端侧在</w:t>
      </w:r>
      <w:proofErr w:type="gramEnd"/>
      <w:r w:rsidRPr="00DA2C82">
        <w:t>整个数据采集过程中提供流畅的用户体验，使用户无需额外操作即可完成学习材料的获取，同时为后续知识分析打下基础。</w:t>
      </w:r>
    </w:p>
    <w:p w14:paraId="75EC459F" w14:textId="77777777" w:rsidR="00DA2C82" w:rsidRPr="00DA2C82" w:rsidRDefault="00DA2C82" w:rsidP="00DA2C82">
      <w:pPr>
        <w:pStyle w:val="a1"/>
        <w:ind w:firstLine="480"/>
      </w:pPr>
      <w:r w:rsidRPr="00DA2C82">
        <w:t>在采集完成后，</w:t>
      </w:r>
      <w:proofErr w:type="gramStart"/>
      <w:r w:rsidRPr="00DA2C82">
        <w:t>端侧对</w:t>
      </w:r>
      <w:proofErr w:type="gramEnd"/>
      <w:r w:rsidRPr="00DA2C82">
        <w:t>原始多媒体数据进行轻量化预处理，以降低传输成本</w:t>
      </w:r>
      <w:r w:rsidRPr="00DA2C82">
        <w:lastRenderedPageBreak/>
        <w:t>并减少云端计算负担。图像数据在</w:t>
      </w:r>
      <w:proofErr w:type="gramStart"/>
      <w:r w:rsidRPr="00DA2C82">
        <w:t>端侧首先</w:t>
      </w:r>
      <w:proofErr w:type="gramEnd"/>
      <w:r w:rsidRPr="00DA2C82">
        <w:t>进行基础文字识别，提取可读文本内容，并保留页面结构线索以支持后续版面分析和知识节点定位。对于课堂音频，系统采用语音活动检测（</w:t>
      </w:r>
      <w:r w:rsidRPr="00DA2C82">
        <w:t>VAD</w:t>
      </w:r>
      <w:r w:rsidRPr="00DA2C82">
        <w:t>）技术进行分段处理，同时对背景噪声进行滤除，以识别有效语音片段。</w:t>
      </w:r>
      <w:proofErr w:type="gramStart"/>
      <w:r w:rsidRPr="00DA2C82">
        <w:t>端侧还</w:t>
      </w:r>
      <w:proofErr w:type="gramEnd"/>
      <w:r w:rsidRPr="00DA2C82">
        <w:t>对包含教师强调性表达（如</w:t>
      </w:r>
      <w:r w:rsidRPr="00DA2C82">
        <w:t>“</w:t>
      </w:r>
      <w:r w:rsidRPr="00DA2C82">
        <w:t>重点</w:t>
      </w:r>
      <w:r w:rsidRPr="00DA2C82">
        <w:t>”“</w:t>
      </w:r>
      <w:r w:rsidRPr="00DA2C82">
        <w:t>注意</w:t>
      </w:r>
      <w:r w:rsidRPr="00DA2C82">
        <w:t>”</w:t>
      </w:r>
      <w:r w:rsidRPr="00DA2C82">
        <w:t>等）的语音段落进行初步标注，为云端短板检测和知识提取提供重要参考。手写笔迹的采集同样在</w:t>
      </w:r>
      <w:proofErr w:type="gramStart"/>
      <w:r w:rsidRPr="00DA2C82">
        <w:t>端侧完成</w:t>
      </w:r>
      <w:proofErr w:type="gramEnd"/>
      <w:r w:rsidRPr="00DA2C82">
        <w:t>时间轴绑定和轨迹记录，使笔迹数据与音频和视觉内容保持同步，为沉浸式回放和复习交互提供支撑。</w:t>
      </w:r>
    </w:p>
    <w:p w14:paraId="0437D04A" w14:textId="77777777" w:rsidR="00DA2C82" w:rsidRPr="00DA2C82" w:rsidRDefault="00DA2C82" w:rsidP="00DA2C82">
      <w:pPr>
        <w:pStyle w:val="a1"/>
        <w:ind w:firstLine="480"/>
      </w:pPr>
      <w:r w:rsidRPr="00DA2C82">
        <w:t>同时，</w:t>
      </w:r>
      <w:proofErr w:type="gramStart"/>
      <w:r w:rsidRPr="00DA2C82">
        <w:t>端侧承担</w:t>
      </w:r>
      <w:proofErr w:type="gramEnd"/>
      <w:r w:rsidRPr="00DA2C82">
        <w:t>一定程度的</w:t>
      </w:r>
      <w:r w:rsidRPr="00DA2C82">
        <w:rPr>
          <w:b/>
          <w:bCs/>
        </w:rPr>
        <w:t>隐私与安全保护</w:t>
      </w:r>
      <w:r w:rsidRPr="00DA2C82">
        <w:t>任务。在数据采集和处理阶段，系统会对可能涉及用户个人信息的内容进行模糊化或遮蔽处理，从源头降低数据泄露风险。这不仅保证</w:t>
      </w:r>
      <w:proofErr w:type="gramStart"/>
      <w:r w:rsidRPr="00DA2C82">
        <w:t>了端侧采集</w:t>
      </w:r>
      <w:proofErr w:type="gramEnd"/>
      <w:r w:rsidRPr="00DA2C82">
        <w:t>数据的安全性，也符合教育数据处理的合</w:t>
      </w:r>
      <w:proofErr w:type="gramStart"/>
      <w:r w:rsidRPr="00DA2C82">
        <w:t>规</w:t>
      </w:r>
      <w:proofErr w:type="gramEnd"/>
      <w:r w:rsidRPr="00DA2C82">
        <w:t>要求。通过在</w:t>
      </w:r>
      <w:proofErr w:type="gramStart"/>
      <w:r w:rsidRPr="00DA2C82">
        <w:t>端侧完成</w:t>
      </w:r>
      <w:proofErr w:type="gramEnd"/>
      <w:r w:rsidRPr="00DA2C82">
        <w:t>多模态数据的初步结构化、去噪、标注及隐私处理，系统能够在不显著增加设备负担的前提下，有效减少原始数据体量，提高整体处理效率，并为云端的深度语义分析、知识图谱构建和智能复习策略生成提供高质量、结构化的输入。</w:t>
      </w:r>
    </w:p>
    <w:p w14:paraId="6C3E4D2B" w14:textId="77777777" w:rsidR="00DA2C82" w:rsidRPr="00DA2C82" w:rsidRDefault="00DA2C82" w:rsidP="00DA2C82">
      <w:pPr>
        <w:pStyle w:val="a1"/>
        <w:ind w:firstLine="480"/>
      </w:pPr>
      <w:r w:rsidRPr="00DA2C82">
        <w:t>此外，端侧的设计还充分考虑了</w:t>
      </w:r>
      <w:r w:rsidRPr="00DA2C82">
        <w:rPr>
          <w:b/>
          <w:bCs/>
        </w:rPr>
        <w:t>实时性和离线场景的兼容性</w:t>
      </w:r>
      <w:r w:rsidRPr="00DA2C82">
        <w:t>。在网络条件不稳定或离线状态下，移动端可以完成基本的数据缓存和初步处理，并在网络恢复后自动与云端同步，</w:t>
      </w:r>
      <w:proofErr w:type="gramStart"/>
      <w:r w:rsidRPr="00DA2C82">
        <w:t>保证端云协同</w:t>
      </w:r>
      <w:proofErr w:type="gramEnd"/>
      <w:r w:rsidRPr="00DA2C82">
        <w:t>的连续性与可靠性。整体而言，</w:t>
      </w:r>
      <w:proofErr w:type="gramStart"/>
      <w:r w:rsidRPr="00DA2C82">
        <w:t>端侧作为</w:t>
      </w:r>
      <w:proofErr w:type="gramEnd"/>
      <w:r w:rsidRPr="00DA2C82">
        <w:t>系统与用户交互的前端入口，不仅实现了多模态采集与轻量化预处理功能，更在数据安全、性能优化</w:t>
      </w:r>
      <w:proofErr w:type="gramStart"/>
      <w:r w:rsidRPr="00DA2C82">
        <w:t>和端云协作</w:t>
      </w:r>
      <w:proofErr w:type="gramEnd"/>
      <w:r w:rsidRPr="00DA2C82">
        <w:t>上发挥了关键作用，为系统整体的智能复习与知识构建奠定了坚实基础。</w:t>
      </w:r>
    </w:p>
    <w:p w14:paraId="18E46222" w14:textId="77777777" w:rsidR="00241BE2" w:rsidRDefault="00000000">
      <w:pPr>
        <w:pStyle w:val="3"/>
        <w:ind w:left="862" w:hanging="720"/>
      </w:pPr>
      <w:bookmarkStart w:id="42" w:name="_Toc30069"/>
      <w:r>
        <w:rPr>
          <w:rFonts w:hint="eastAsia"/>
        </w:rPr>
        <w:t>传输层架构设计</w:t>
      </w:r>
      <w:bookmarkEnd w:id="42"/>
    </w:p>
    <w:p w14:paraId="598B5262" w14:textId="77777777" w:rsidR="00C57DC4" w:rsidRPr="00C57DC4" w:rsidRDefault="00C57DC4" w:rsidP="00C57DC4">
      <w:pPr>
        <w:pStyle w:val="a1"/>
        <w:ind w:firstLine="480"/>
      </w:pPr>
      <w:bookmarkStart w:id="43" w:name="OLE_LINK3"/>
      <w:r w:rsidRPr="00C57DC4">
        <w:t>传输层</w:t>
      </w:r>
      <w:proofErr w:type="gramStart"/>
      <w:r w:rsidRPr="00C57DC4">
        <w:t>作为端侧与</w:t>
      </w:r>
      <w:proofErr w:type="gramEnd"/>
      <w:r w:rsidRPr="00C57DC4">
        <w:t>云端之间的核心数据通道，承担着多模态数据、结构化信息及中间计算结果的安全、可靠传输任务。在系统设计中，传输层充分考虑了不同业务场景的实时性需求和数据类型差异，采用</w:t>
      </w:r>
      <w:r w:rsidRPr="00C57DC4">
        <w:rPr>
          <w:b/>
          <w:bCs/>
        </w:rPr>
        <w:t>HTTPS</w:t>
      </w:r>
      <w:r w:rsidRPr="00C57DC4">
        <w:rPr>
          <w:b/>
          <w:bCs/>
        </w:rPr>
        <w:t>与</w:t>
      </w:r>
      <w:r w:rsidRPr="00C57DC4">
        <w:rPr>
          <w:b/>
          <w:bCs/>
        </w:rPr>
        <w:t>WebSocket</w:t>
      </w:r>
      <w:r w:rsidRPr="00C57DC4">
        <w:rPr>
          <w:b/>
          <w:bCs/>
        </w:rPr>
        <w:t>双通道通信机制</w:t>
      </w:r>
      <w:r w:rsidRPr="00C57DC4">
        <w:t>。对于图像、音频、文档等非实时采集数据，系统优先通过</w:t>
      </w:r>
      <w:r w:rsidRPr="00C57DC4">
        <w:t>HTTPS</w:t>
      </w:r>
      <w:r w:rsidRPr="00C57DC4">
        <w:t>进行可靠上传，保证数据完整性与加密安全；而在需要即时反馈、状态同步或沉浸式交互的场景，如</w:t>
      </w:r>
      <w:r w:rsidRPr="00C57DC4">
        <w:t>“</w:t>
      </w:r>
      <w:r w:rsidRPr="00C57DC4">
        <w:t>时光机</w:t>
      </w:r>
      <w:r w:rsidRPr="00C57DC4">
        <w:t>”</w:t>
      </w:r>
      <w:r w:rsidRPr="00C57DC4">
        <w:t>复习片段回放和错题闭环更新，则通过</w:t>
      </w:r>
      <w:r w:rsidRPr="00C57DC4">
        <w:t>WebSocket</w:t>
      </w:r>
      <w:r w:rsidRPr="00C57DC4">
        <w:t>实现低延迟、高频率的数据同步，</w:t>
      </w:r>
      <w:proofErr w:type="gramStart"/>
      <w:r w:rsidRPr="00C57DC4">
        <w:t>确保端云之间</w:t>
      </w:r>
      <w:proofErr w:type="gramEnd"/>
      <w:r w:rsidRPr="00C57DC4">
        <w:t>的信息交互流畅、无明显延迟。</w:t>
      </w:r>
    </w:p>
    <w:p w14:paraId="50E44DE5" w14:textId="77777777" w:rsidR="00C57DC4" w:rsidRPr="00C57DC4" w:rsidRDefault="00C57DC4" w:rsidP="00C57DC4">
      <w:pPr>
        <w:pStyle w:val="a1"/>
        <w:ind w:firstLine="480"/>
      </w:pPr>
      <w:r w:rsidRPr="00C57DC4">
        <w:t>在数据传输策略上，系统优先</w:t>
      </w:r>
      <w:proofErr w:type="gramStart"/>
      <w:r w:rsidRPr="00C57DC4">
        <w:t>传输端侧预处理</w:t>
      </w:r>
      <w:proofErr w:type="gramEnd"/>
      <w:r w:rsidRPr="00C57DC4">
        <w:t>后的特征数据与结构化信息，包括</w:t>
      </w:r>
      <w:r w:rsidRPr="00C57DC4">
        <w:t>OCR</w:t>
      </w:r>
      <w:r w:rsidRPr="00C57DC4">
        <w:t>提取文本、音频片段标注、手写笔迹轨迹及知识节点索引，仅在必要情况下传输经过压缩的原始多媒体文件。这种选择性传输策略不仅降低了网络带宽消耗，也保证了云端在进行短板检测、知识图谱构建、</w:t>
      </w:r>
      <w:proofErr w:type="gramStart"/>
      <w:r w:rsidRPr="00C57DC4">
        <w:t>智能组卷和</w:t>
      </w:r>
      <w:proofErr w:type="gramEnd"/>
      <w:r w:rsidRPr="00C57DC4">
        <w:t>复习策略生成等</w:t>
      </w:r>
      <w:proofErr w:type="gramStart"/>
      <w:r w:rsidRPr="00C57DC4">
        <w:t>高复杂度任务</w:t>
      </w:r>
      <w:proofErr w:type="gramEnd"/>
      <w:r w:rsidRPr="00C57DC4">
        <w:t>时的数据精度。传输层还集成了</w:t>
      </w:r>
      <w:r w:rsidRPr="00C57DC4">
        <w:rPr>
          <w:b/>
          <w:bCs/>
        </w:rPr>
        <w:t>数据完整性校验、异常重传和断点续传机制</w:t>
      </w:r>
      <w:r w:rsidRPr="00C57DC4">
        <w:t>，在网络波动或临时断网的情况下自动保障学习数据的完整性与一</w:t>
      </w:r>
      <w:r w:rsidRPr="00C57DC4">
        <w:lastRenderedPageBreak/>
        <w:t>致性，避免关键学习信息丢失或损坏。此外，传输层</w:t>
      </w:r>
      <w:proofErr w:type="gramStart"/>
      <w:r w:rsidRPr="00C57DC4">
        <w:t>为端云协同</w:t>
      </w:r>
      <w:proofErr w:type="gramEnd"/>
      <w:r w:rsidRPr="00C57DC4">
        <w:t>提供了统一接口标准和协议管理，</w:t>
      </w:r>
      <w:proofErr w:type="gramStart"/>
      <w:r w:rsidRPr="00C57DC4">
        <w:t>使端侧</w:t>
      </w:r>
      <w:proofErr w:type="gramEnd"/>
      <w:r w:rsidRPr="00C57DC4">
        <w:t>采集、云端分析以及回传的复习任务、短板提示等操作能够高效、可靠地实现闭环交互。</w:t>
      </w:r>
    </w:p>
    <w:p w14:paraId="08D1FCAD" w14:textId="77777777" w:rsidR="00241BE2" w:rsidRDefault="00000000">
      <w:pPr>
        <w:pStyle w:val="3"/>
        <w:ind w:left="862" w:hanging="720"/>
      </w:pPr>
      <w:bookmarkStart w:id="44" w:name="_Toc6533"/>
      <w:bookmarkEnd w:id="43"/>
      <w:r>
        <w:rPr>
          <w:rFonts w:hint="eastAsia"/>
        </w:rPr>
        <w:t>云端架构设计</w:t>
      </w:r>
      <w:bookmarkEnd w:id="44"/>
    </w:p>
    <w:p w14:paraId="52D45357" w14:textId="77777777" w:rsidR="005E0410" w:rsidRDefault="005E0410" w:rsidP="005E0410">
      <w:pPr>
        <w:pStyle w:val="a1"/>
        <w:ind w:firstLine="480"/>
      </w:pPr>
      <w:bookmarkStart w:id="45" w:name="OLE_LINK5"/>
      <w:r w:rsidRPr="005E0410">
        <w:t>云端是整个系统的核心计算与知识处理中心，集中部署多模态处理服务、知识引擎以及数据存储组件，承担从原始多模态数据到知识图谱构建、再到智能复习策略生成的全流程任务。在多模态处理服务层，云端对来自端侧的图像、音频和文本数据进行深度分析。音频数据通过自动语音识别（</w:t>
      </w:r>
      <w:r w:rsidRPr="005E0410">
        <w:t>ASR</w:t>
      </w:r>
      <w:r w:rsidRPr="005E0410">
        <w:t>）转化为高质量文本，并结合时间戳信息，实现与课堂进度、知识节点的精准对齐。图像数据在云端进一步完成版面分析与结构识别，区分标题、正文、列表、公式和示例等不同区域，为知识单元抽取提供精细化的结构约束。同时，系统对手写笔迹进行轨迹解析与特征编码，使其能够与音频和图像内容同步回放，为沉浸式复习提供数据基础。</w:t>
      </w:r>
    </w:p>
    <w:p w14:paraId="714BA19B" w14:textId="77777777" w:rsidR="002E68EF" w:rsidRDefault="002E68EF" w:rsidP="005E0410">
      <w:pPr>
        <w:pStyle w:val="a1"/>
        <w:ind w:firstLine="480"/>
      </w:pPr>
    </w:p>
    <w:p w14:paraId="6098DBFA" w14:textId="77777777" w:rsidR="002E68EF" w:rsidRDefault="002E68EF" w:rsidP="005E0410">
      <w:pPr>
        <w:pStyle w:val="a1"/>
        <w:ind w:firstLine="480"/>
      </w:pPr>
    </w:p>
    <w:p w14:paraId="0D16D004" w14:textId="77777777" w:rsidR="002E68EF" w:rsidRDefault="002E68EF" w:rsidP="005E0410">
      <w:pPr>
        <w:pStyle w:val="a1"/>
        <w:ind w:firstLine="480"/>
      </w:pPr>
    </w:p>
    <w:p w14:paraId="36D1E79E" w14:textId="77777777" w:rsidR="002E68EF" w:rsidRPr="005E0410" w:rsidRDefault="002E68EF" w:rsidP="005E0410">
      <w:pPr>
        <w:pStyle w:val="a1"/>
        <w:ind w:firstLine="480"/>
      </w:pPr>
    </w:p>
    <w:p w14:paraId="368E1742" w14:textId="77777777" w:rsidR="005E0410" w:rsidRPr="005E0410" w:rsidRDefault="005E0410" w:rsidP="005E0410">
      <w:pPr>
        <w:pStyle w:val="a1"/>
        <w:ind w:firstLine="480"/>
      </w:pPr>
      <w:r w:rsidRPr="005E0410">
        <w:t>在多模态数据分析基础上，系统的核心知识引擎发挥关键作用。该模块以大语言模型为核心推理单元，结合知识抽取与语义理解算法，从多模态输入中识别概念节点、定义、公式、推论、示例及教师强调内容等知识要素。随后，知识融合模块对新抽取的知识单元与已有个人知识图谱进行对齐分析，完成节点合并、关系补充与冲突检测，保证知识图谱在增量式更新中保持逻辑一致性和完整性。这一过程不仅为用户提供结构化的学习内容，还为短板检测、复习策略生成和错题闭环提供精确的知识基础。</w:t>
      </w:r>
    </w:p>
    <w:p w14:paraId="041F12FA" w14:textId="77777777" w:rsidR="005E0410" w:rsidRPr="005E0410" w:rsidRDefault="005E0410" w:rsidP="005E0410">
      <w:pPr>
        <w:pStyle w:val="a1"/>
        <w:ind w:firstLine="480"/>
      </w:pPr>
      <w:r w:rsidRPr="005E0410">
        <w:t>云端进一步结合智能算法，实现对用户学习行为和知识掌握情况的分析。通过图神经网络与行为数据建模，系统能够发现逻辑断点、识别隐性短板，并自动生成个性化复习任务清单和错题回溯路径。在</w:t>
      </w:r>
      <w:proofErr w:type="gramStart"/>
      <w:r w:rsidRPr="005E0410">
        <w:t>智能组卷功能</w:t>
      </w:r>
      <w:proofErr w:type="gramEnd"/>
      <w:r w:rsidRPr="005E0410">
        <w:t>中，云端利用知识图谱节点的掌握状态和历年真题数据，自动生成专项练习卷或全真模拟试卷，同时通过</w:t>
      </w:r>
      <w:r w:rsidRPr="005E0410">
        <w:t>AI</w:t>
      </w:r>
      <w:r w:rsidRPr="005E0410">
        <w:t>批改和关键词匹配分析，将错题与知识节点直接关联，实现</w:t>
      </w:r>
      <w:r w:rsidRPr="005E0410">
        <w:t>“</w:t>
      </w:r>
      <w:r w:rsidRPr="005E0410">
        <w:t>做题</w:t>
      </w:r>
      <w:r w:rsidRPr="005E0410">
        <w:t>—</w:t>
      </w:r>
      <w:r w:rsidRPr="005E0410">
        <w:t>回溯</w:t>
      </w:r>
      <w:r w:rsidRPr="005E0410">
        <w:t>—</w:t>
      </w:r>
      <w:r w:rsidRPr="005E0410">
        <w:t>再做</w:t>
      </w:r>
      <w:r w:rsidRPr="005E0410">
        <w:t>”</w:t>
      </w:r>
      <w:r w:rsidRPr="005E0410">
        <w:t>的闭环循环。此外，云端智能体可通过外部资源检索算法，</w:t>
      </w:r>
      <w:proofErr w:type="gramStart"/>
      <w:r w:rsidRPr="005E0410">
        <w:t>从慕课</w:t>
      </w:r>
      <w:proofErr w:type="gramEnd"/>
      <w:r w:rsidRPr="005E0410">
        <w:t>、</w:t>
      </w:r>
      <w:r w:rsidRPr="005E0410">
        <w:t>B</w:t>
      </w:r>
      <w:r w:rsidRPr="005E0410">
        <w:t>站、</w:t>
      </w:r>
      <w:r w:rsidRPr="005E0410">
        <w:t>Wiki</w:t>
      </w:r>
      <w:r w:rsidRPr="005E0410">
        <w:t>等平台提取与短板知识点高度匹配的优质讲解视频、权威定义及示例，</w:t>
      </w:r>
      <w:proofErr w:type="gramStart"/>
      <w:r w:rsidRPr="005E0410">
        <w:t>进行众源增强</w:t>
      </w:r>
      <w:proofErr w:type="gramEnd"/>
      <w:r w:rsidRPr="005E0410">
        <w:t>，确保学习资源覆盖全面且质量可靠。</w:t>
      </w:r>
    </w:p>
    <w:p w14:paraId="3727A5B0" w14:textId="77777777" w:rsidR="005E0410" w:rsidRPr="005E0410" w:rsidRDefault="005E0410" w:rsidP="005E0410">
      <w:pPr>
        <w:pStyle w:val="a1"/>
        <w:ind w:firstLine="480"/>
      </w:pPr>
      <w:r w:rsidRPr="005E0410">
        <w:t>在数据存储层，云端采用多种存储技术协同工作，以支撑复杂知识结构和大规模数据管理需求。图数据库用于存储知识节点及其逻辑关系，支持高效图谱查</w:t>
      </w:r>
      <w:r w:rsidRPr="005E0410">
        <w:lastRenderedPageBreak/>
        <w:t>询与关系推理；向量数据库用于保存知识单元的语义向量表示，支持语义相似度检索与实体对齐任务；对象存储系统则负责管理原始图像、音频及手写笔迹等多媒体文件，实现学习内容的长期留存与可追溯访问。这种分层存储设计不仅保证了数据的可扩展性与访问效率，也为多模态知识分析、智能推理和复习策略生成提供了坚实支撑。</w:t>
      </w:r>
    </w:p>
    <w:p w14:paraId="787B4DB6" w14:textId="5F61FD71" w:rsidR="00241BE2" w:rsidRDefault="00000000">
      <w:pPr>
        <w:pStyle w:val="3"/>
        <w:ind w:left="862" w:hanging="720"/>
      </w:pPr>
      <w:bookmarkStart w:id="46" w:name="_Toc1723"/>
      <w:bookmarkEnd w:id="45"/>
      <w:r>
        <w:rPr>
          <w:rFonts w:hint="eastAsia"/>
        </w:rPr>
        <w:t>架构整体协同与扩展性说明</w:t>
      </w:r>
      <w:bookmarkEnd w:id="46"/>
    </w:p>
    <w:p w14:paraId="4A1026F2" w14:textId="77777777" w:rsidR="00241BE2" w:rsidRDefault="00000000">
      <w:pPr>
        <w:pStyle w:val="a1"/>
        <w:ind w:firstLine="480"/>
      </w:pPr>
      <w:r>
        <w:t>通过端侧、传输层与云端的协同设计，本项目在保证系统性能与用户体验的同时，实现了复杂知识构建任务的高效落地。</w:t>
      </w:r>
      <w:proofErr w:type="gramStart"/>
      <w:r>
        <w:rPr>
          <w:b/>
          <w:bCs/>
        </w:rPr>
        <w:t>端侧</w:t>
      </w:r>
      <w:r>
        <w:t>承担轻</w:t>
      </w:r>
      <w:proofErr w:type="gramEnd"/>
      <w:r>
        <w:t>量化、隐私敏感的处理任务，</w:t>
      </w:r>
      <w:r>
        <w:rPr>
          <w:b/>
          <w:bCs/>
        </w:rPr>
        <w:t>云端</w:t>
      </w:r>
      <w:r>
        <w:t>集中处理</w:t>
      </w:r>
      <w:proofErr w:type="gramStart"/>
      <w:r>
        <w:t>高复杂</w:t>
      </w:r>
      <w:proofErr w:type="gramEnd"/>
      <w:r>
        <w:t>度的语义推理与知识融合，二者通过稳定的网络层进行解耦协作，使系统具备良好的扩展能力与维护性。</w:t>
      </w:r>
    </w:p>
    <w:p w14:paraId="4885B140" w14:textId="77777777" w:rsidR="005E0410" w:rsidRPr="005E0410" w:rsidRDefault="005E0410" w:rsidP="005E0410">
      <w:pPr>
        <w:pStyle w:val="a1"/>
        <w:ind w:firstLine="480"/>
      </w:pPr>
      <w:r w:rsidRPr="005E0410">
        <w:t>云端是整个系统的核心计算与知识处理中心，集中部署多模态处理服务、知识引擎以及数据存储组件，承担从原始多模态数据到知识图谱构建、再到智能复习策略生成的全流程任务。在多模态处理服务层，云端对来自端侧的图像、音频和文本数据进行深度分析。音频数据通过自动语音识别（</w:t>
      </w:r>
      <w:r w:rsidRPr="005E0410">
        <w:t>ASR</w:t>
      </w:r>
      <w:r w:rsidRPr="005E0410">
        <w:t>）转化为高质量文本，并结合时间戳信息，实现与课堂进度、知识节点的精准对齐。图像数据在云端进一步完成版面分析与结构识别，区分标题、正文、列表、公式和示例等不同区域，为知识单元抽取提供精细化的结构约束。同时，系统对手写笔迹进行轨迹解析与特征编码，使其能够与音频和图像内容同步回放，为沉浸式复习提供数据基础。</w:t>
      </w:r>
    </w:p>
    <w:p w14:paraId="4BEDCFCF" w14:textId="77777777" w:rsidR="005E0410" w:rsidRPr="005E0410" w:rsidRDefault="005E0410" w:rsidP="005E0410">
      <w:pPr>
        <w:pStyle w:val="a1"/>
        <w:ind w:firstLine="480"/>
      </w:pPr>
      <w:r w:rsidRPr="005E0410">
        <w:t>在多模态数据分析基础上，系统的核心知识引擎发挥关键作用。该模块以大语言模型为核心推理单元，结合知识抽取与语义理解算法，从多模态输入中识别概念节点、定义、公式、推论、示例及教师强调内容等知识要素。随后，知识融合模块对新抽取的知识单元与已有个人知识图谱进行对齐分析，完成节点合并、关系补充与冲突检测，保证知识图谱在增量式更新中保持逻辑一致性和完整性。这一过程不仅为用户提供结构化的学习内容，还为短板检测、复习策略生成和错题闭环提供精确的知识基础。</w:t>
      </w:r>
    </w:p>
    <w:p w14:paraId="7D4A1B67" w14:textId="77777777" w:rsidR="005E0410" w:rsidRPr="005E0410" w:rsidRDefault="005E0410" w:rsidP="005E0410">
      <w:pPr>
        <w:pStyle w:val="a1"/>
        <w:ind w:firstLine="480"/>
      </w:pPr>
      <w:r w:rsidRPr="005E0410">
        <w:t>云端进一步结合智能算法，实现对用户学习行为和知识掌握情况的分析。通过图神经网络与行为数据建模，系统能够发现逻辑断点、识别隐性短板，并自动生成个性化复习任务清单和错题回溯路径。在</w:t>
      </w:r>
      <w:proofErr w:type="gramStart"/>
      <w:r w:rsidRPr="005E0410">
        <w:t>智能组卷功能</w:t>
      </w:r>
      <w:proofErr w:type="gramEnd"/>
      <w:r w:rsidRPr="005E0410">
        <w:t>中，云端利用知识图谱节点的掌握状态和历年真题数据，自动生成专项练习卷或全真模拟试卷，同时通过</w:t>
      </w:r>
      <w:r w:rsidRPr="005E0410">
        <w:t>AI</w:t>
      </w:r>
      <w:r w:rsidRPr="005E0410">
        <w:t>批改和关键词匹配分析，将错题与知识节点直接关联，实现</w:t>
      </w:r>
      <w:r w:rsidRPr="005E0410">
        <w:t>“</w:t>
      </w:r>
      <w:r w:rsidRPr="005E0410">
        <w:t>做题</w:t>
      </w:r>
      <w:r w:rsidRPr="005E0410">
        <w:t>—</w:t>
      </w:r>
      <w:r w:rsidRPr="005E0410">
        <w:t>回溯</w:t>
      </w:r>
      <w:r w:rsidRPr="005E0410">
        <w:t>—</w:t>
      </w:r>
      <w:r w:rsidRPr="005E0410">
        <w:t>再做</w:t>
      </w:r>
      <w:r w:rsidRPr="005E0410">
        <w:t>”</w:t>
      </w:r>
      <w:r w:rsidRPr="005E0410">
        <w:t>的闭环循环。此外，云端智能体可通过外部资源检索算法，</w:t>
      </w:r>
      <w:proofErr w:type="gramStart"/>
      <w:r w:rsidRPr="005E0410">
        <w:t>从慕课</w:t>
      </w:r>
      <w:proofErr w:type="gramEnd"/>
      <w:r w:rsidRPr="005E0410">
        <w:t>、</w:t>
      </w:r>
      <w:r w:rsidRPr="005E0410">
        <w:t>B</w:t>
      </w:r>
      <w:r w:rsidRPr="005E0410">
        <w:t>站、</w:t>
      </w:r>
      <w:r w:rsidRPr="005E0410">
        <w:t>Wiki</w:t>
      </w:r>
      <w:r w:rsidRPr="005E0410">
        <w:t>等平台提取与短板知识点高度匹配的优质讲解视频、权威定义及示例，</w:t>
      </w:r>
      <w:proofErr w:type="gramStart"/>
      <w:r w:rsidRPr="005E0410">
        <w:t>进行众源增强</w:t>
      </w:r>
      <w:proofErr w:type="gramEnd"/>
      <w:r w:rsidRPr="005E0410">
        <w:t>，确保学习资源覆盖全面且质量可靠。</w:t>
      </w:r>
    </w:p>
    <w:p w14:paraId="1F0A2B24" w14:textId="77777777" w:rsidR="005E0410" w:rsidRPr="005E0410" w:rsidRDefault="005E0410" w:rsidP="005E0410">
      <w:pPr>
        <w:pStyle w:val="a1"/>
        <w:ind w:firstLine="480"/>
      </w:pPr>
      <w:r w:rsidRPr="005E0410">
        <w:lastRenderedPageBreak/>
        <w:t>在数据存储层，云端采用多种存储技术协同工作，以支撑复杂知识结构和大规模数据管理需求。图数据库用于存储知识节点及其逻辑关系，支持高效图谱查询与关系推理；向量数据库用于保存知识单元的语义向量表示，支持语义相似度检索与实体对齐任务；对象存储系统则负责管理原始图像、音频及手写笔迹等多媒体文件，实现学习内容的长期留存与可追溯访问。这种分层存储设计不仅保证了数据的可扩展性与访问效率，也为多模态知识分析、智能推理和复习策略生成提供了坚实支撑。</w:t>
      </w:r>
    </w:p>
    <w:p w14:paraId="04A031C4" w14:textId="77777777" w:rsidR="005E0410" w:rsidRPr="005E0410" w:rsidRDefault="005E0410">
      <w:pPr>
        <w:pStyle w:val="a1"/>
        <w:ind w:firstLine="480"/>
      </w:pPr>
    </w:p>
    <w:p w14:paraId="1AC74A60" w14:textId="77777777" w:rsidR="00241BE2" w:rsidRDefault="00000000">
      <w:pPr>
        <w:pStyle w:val="a1"/>
        <w:ind w:firstLine="480"/>
      </w:pPr>
      <w:proofErr w:type="gramStart"/>
      <w:r>
        <w:t>该总体</w:t>
      </w:r>
      <w:proofErr w:type="gramEnd"/>
      <w:r>
        <w:t>架构不仅能够支撑当前以课堂学习为核心的应用场景，还为后续引入更多数据来源、拓展新的学习服务功能提供了充分空间，为项目的持续迭代与推广应用奠定了坚实的技术基础。</w:t>
      </w:r>
    </w:p>
    <w:p w14:paraId="6541BF35" w14:textId="77777777" w:rsidR="00241BE2" w:rsidRDefault="00000000">
      <w:pPr>
        <w:pStyle w:val="2"/>
      </w:pPr>
      <w:bookmarkStart w:id="47" w:name="_Toc21848"/>
      <w:commentRangeStart w:id="48"/>
      <w:r>
        <w:rPr>
          <w:rFonts w:hint="eastAsia"/>
        </w:rPr>
        <w:t>功能详述</w:t>
      </w:r>
      <w:commentRangeEnd w:id="48"/>
      <w:r>
        <w:rPr>
          <w:rStyle w:val="aff4"/>
          <w:rFonts w:asciiTheme="minorHAnsi" w:eastAsiaTheme="minorEastAsia" w:hAnsiTheme="minorHAnsi"/>
          <w:b w:val="0"/>
          <w:bCs w:val="0"/>
        </w:rPr>
        <w:commentReference w:id="48"/>
      </w:r>
      <w:bookmarkEnd w:id="47"/>
    </w:p>
    <w:p w14:paraId="55F3BEA8" w14:textId="77777777" w:rsidR="00241BE2" w:rsidRDefault="00000000">
      <w:pPr>
        <w:pStyle w:val="a1"/>
        <w:ind w:firstLine="480"/>
        <w:rPr>
          <w:rFonts w:ascii="宋体" w:eastAsia="宋体" w:hAnsi="宋体" w:cs="宋体" w:hint="eastAsia"/>
          <w:szCs w:val="24"/>
        </w:rPr>
      </w:pPr>
      <w:r>
        <w:rPr>
          <w:rFonts w:ascii="宋体" w:eastAsia="宋体" w:hAnsi="宋体" w:cs="宋体"/>
          <w:szCs w:val="24"/>
        </w:rPr>
        <w:t>本项目以</w:t>
      </w:r>
      <w:r>
        <w:rPr>
          <w:rFonts w:ascii="宋体" w:eastAsia="宋体" w:hAnsi="宋体" w:cs="宋体" w:hint="eastAsia"/>
          <w:szCs w:val="24"/>
        </w:rPr>
        <w:t>“</w:t>
      </w:r>
      <w:r>
        <w:rPr>
          <w:rFonts w:ascii="宋体" w:eastAsia="宋体" w:hAnsi="宋体" w:cs="宋体"/>
          <w:szCs w:val="24"/>
        </w:rPr>
        <w:t>端云协同的动态知识构建</w:t>
      </w:r>
      <w:r>
        <w:rPr>
          <w:rFonts w:ascii="宋体" w:eastAsia="宋体" w:hAnsi="宋体" w:cs="宋体" w:hint="eastAsia"/>
          <w:szCs w:val="24"/>
        </w:rPr>
        <w:t>”</w:t>
      </w:r>
      <w:r>
        <w:rPr>
          <w:rFonts w:ascii="宋体" w:eastAsia="宋体" w:hAnsi="宋体" w:cs="宋体"/>
          <w:szCs w:val="24"/>
        </w:rPr>
        <w:t>为核心逻辑</w:t>
      </w:r>
      <w:r>
        <w:rPr>
          <w:rFonts w:ascii="宋体" w:eastAsia="宋体" w:hAnsi="宋体" w:cs="宋体" w:hint="eastAsia"/>
          <w:szCs w:val="24"/>
        </w:rPr>
        <w:t>，</w:t>
      </w:r>
      <w:r>
        <w:rPr>
          <w:rFonts w:ascii="宋体" w:eastAsia="宋体" w:hAnsi="宋体" w:cs="宋体"/>
          <w:szCs w:val="24"/>
        </w:rPr>
        <w:t>围绕多模态学习碎片的结构化处理与动态知识构建目标构建了包含</w:t>
      </w:r>
      <w:r>
        <w:rPr>
          <w:rFonts w:ascii="宋体" w:eastAsia="宋体" w:hAnsi="宋体" w:cs="宋体"/>
          <w:b/>
          <w:bCs/>
          <w:szCs w:val="24"/>
        </w:rPr>
        <w:t>多模态采集、智能图谱构建、结构化产物生成及自适应复习</w:t>
      </w:r>
      <w:r>
        <w:rPr>
          <w:rFonts w:ascii="宋体" w:eastAsia="宋体" w:hAnsi="宋体" w:cs="宋体"/>
          <w:szCs w:val="24"/>
        </w:rPr>
        <w:t>四大功能模块的闭环系统。各功能模块既可独立运行，又通过知识图谱这一核心中枢实现协同工作，共同支撑系统从学习输入到智能复习与问答的全流程闭环。</w:t>
      </w:r>
    </w:p>
    <w:p w14:paraId="05A424F0" w14:textId="77777777" w:rsidR="00241BE2" w:rsidRDefault="00000000">
      <w:pPr>
        <w:pStyle w:val="a1"/>
        <w:ind w:firstLine="480"/>
        <w:rPr>
          <w:rFonts w:ascii="宋体" w:hAnsi="宋体" w:cs="宋体" w:hint="eastAsia"/>
          <w:szCs w:val="24"/>
        </w:rPr>
      </w:pPr>
      <w:r>
        <w:rPr>
          <w:rFonts w:ascii="宋体" w:eastAsia="宋体" w:hAnsi="宋体" w:cs="宋体" w:hint="eastAsia"/>
          <w:szCs w:val="24"/>
        </w:rPr>
        <w:t>【</w:t>
      </w:r>
      <w:commentRangeStart w:id="49"/>
      <w:r>
        <w:rPr>
          <w:rFonts w:ascii="宋体" w:eastAsia="宋体" w:hAnsi="宋体" w:cs="宋体" w:hint="eastAsia"/>
          <w:szCs w:val="24"/>
        </w:rPr>
        <w:t>功能图</w:t>
      </w:r>
      <w:commentRangeEnd w:id="49"/>
      <w:r>
        <w:commentReference w:id="49"/>
      </w:r>
      <w:r>
        <w:rPr>
          <w:rFonts w:hint="eastAsia"/>
        </w:rPr>
        <w:t>】</w:t>
      </w:r>
    </w:p>
    <w:p w14:paraId="565ECD63" w14:textId="77777777" w:rsidR="00241BE2" w:rsidRDefault="00000000">
      <w:pPr>
        <w:pStyle w:val="3"/>
        <w:ind w:left="862" w:hanging="720"/>
      </w:pPr>
      <w:bookmarkStart w:id="50" w:name="_Toc32629"/>
      <w:r>
        <w:rPr>
          <w:rFonts w:hint="eastAsia"/>
        </w:rPr>
        <w:t>多模态碎片采集功能</w:t>
      </w:r>
      <w:bookmarkEnd w:id="50"/>
    </w:p>
    <w:p w14:paraId="0ED02026" w14:textId="77777777" w:rsidR="00241BE2" w:rsidRDefault="00000000">
      <w:pPr>
        <w:pStyle w:val="a1"/>
        <w:ind w:firstLine="480"/>
      </w:pPr>
      <w:r>
        <w:rPr>
          <w:rFonts w:hint="eastAsia"/>
        </w:rPr>
        <w:t>多模态碎片采集是系统运行的起点，主要面向真实课堂与自主学习场景中产生的各类学习素材。系统支持通过</w:t>
      </w:r>
      <w:r>
        <w:rPr>
          <w:rFonts w:hint="eastAsia"/>
          <w:b/>
          <w:bCs/>
        </w:rPr>
        <w:t>移动端</w:t>
      </w:r>
      <w:r>
        <w:rPr>
          <w:rFonts w:hint="eastAsia"/>
        </w:rPr>
        <w:t>对课堂</w:t>
      </w:r>
      <w:r>
        <w:rPr>
          <w:rFonts w:hint="eastAsia"/>
        </w:rPr>
        <w:t>PPT</w:t>
      </w:r>
      <w:r>
        <w:rPr>
          <w:rFonts w:hint="eastAsia"/>
        </w:rPr>
        <w:t>、教材页面与板书内容进行</w:t>
      </w:r>
      <w:r>
        <w:rPr>
          <w:rFonts w:hint="eastAsia"/>
          <w:b/>
          <w:bCs/>
        </w:rPr>
        <w:t>拍照采集</w:t>
      </w:r>
      <w:r>
        <w:rPr>
          <w:rFonts w:hint="eastAsia"/>
        </w:rPr>
        <w:t>，同时支持课堂</w:t>
      </w:r>
      <w:r>
        <w:rPr>
          <w:rFonts w:hint="eastAsia"/>
          <w:b/>
          <w:bCs/>
        </w:rPr>
        <w:t>音频</w:t>
      </w:r>
      <w:r>
        <w:rPr>
          <w:rFonts w:hint="eastAsia"/>
        </w:rPr>
        <w:t>的实时或离线录制，并提供文本资料导入与用户手动补充说明的功能。</w:t>
      </w:r>
    </w:p>
    <w:p w14:paraId="6D77BFB4" w14:textId="77777777" w:rsidR="00241BE2" w:rsidRDefault="00000000">
      <w:pPr>
        <w:pStyle w:val="a1"/>
        <w:ind w:firstLine="480"/>
      </w:pPr>
      <w:r>
        <w:rPr>
          <w:rFonts w:hint="eastAsia"/>
        </w:rPr>
        <w:t>在采集阶段，系统并不简单地存储原始数据，而是</w:t>
      </w:r>
      <w:proofErr w:type="gramStart"/>
      <w:r>
        <w:rPr>
          <w:rFonts w:hint="eastAsia"/>
        </w:rPr>
        <w:t>结合</w:t>
      </w:r>
      <w:r>
        <w:rPr>
          <w:rFonts w:hint="eastAsia"/>
          <w:b/>
          <w:bCs/>
        </w:rPr>
        <w:t>端侧预处理</w:t>
      </w:r>
      <w:proofErr w:type="gramEnd"/>
      <w:r>
        <w:rPr>
          <w:rFonts w:hint="eastAsia"/>
          <w:b/>
          <w:bCs/>
        </w:rPr>
        <w:t>机制</w:t>
      </w:r>
      <w:r>
        <w:rPr>
          <w:rFonts w:hint="eastAsia"/>
        </w:rPr>
        <w:t>，对采集到的图像、音频与文本进行初步结构化处理。</w:t>
      </w:r>
      <w:r>
        <w:rPr>
          <w:rFonts w:hint="eastAsia"/>
          <w:b/>
          <w:bCs/>
        </w:rPr>
        <w:t>图像</w:t>
      </w:r>
      <w:r>
        <w:rPr>
          <w:rFonts w:hint="eastAsia"/>
        </w:rPr>
        <w:t>数据在</w:t>
      </w:r>
      <w:proofErr w:type="gramStart"/>
      <w:r>
        <w:rPr>
          <w:rFonts w:hint="eastAsia"/>
        </w:rPr>
        <w:t>端侧完成</w:t>
      </w:r>
      <w:proofErr w:type="gramEnd"/>
      <w:r>
        <w:rPr>
          <w:rFonts w:hint="eastAsia"/>
        </w:rPr>
        <w:t>基础文字识别与区域划分，保留标题、正文与公式等结构信息；</w:t>
      </w:r>
      <w:r>
        <w:rPr>
          <w:rFonts w:hint="eastAsia"/>
          <w:b/>
          <w:bCs/>
        </w:rPr>
        <w:t>音频</w:t>
      </w:r>
      <w:r>
        <w:rPr>
          <w:rFonts w:hint="eastAsia"/>
        </w:rPr>
        <w:t>数据通过语音活动检测进行分段，过滤无效语音，并标记教师强调性语句；</w:t>
      </w:r>
      <w:r>
        <w:rPr>
          <w:rFonts w:hint="eastAsia"/>
          <w:b/>
          <w:bCs/>
        </w:rPr>
        <w:t>文本</w:t>
      </w:r>
      <w:r>
        <w:rPr>
          <w:rFonts w:hint="eastAsia"/>
        </w:rPr>
        <w:t>数据则进行格式统一与语义清洗。通过上述处理，系统能够在数据进入云端之前，降低冗余信息比例，为后续高质量知识抽取奠定基础。</w:t>
      </w:r>
    </w:p>
    <w:p w14:paraId="3368B32B" w14:textId="77777777" w:rsidR="00241BE2" w:rsidRDefault="00241BE2">
      <w:pPr>
        <w:pStyle w:val="a1"/>
        <w:ind w:firstLine="480"/>
      </w:pPr>
    </w:p>
    <w:p w14:paraId="3A4A25A8" w14:textId="77777777" w:rsidR="00241BE2" w:rsidRDefault="00000000">
      <w:pPr>
        <w:pStyle w:val="a1"/>
        <w:ind w:firstLine="482"/>
        <w:rPr>
          <w:b/>
          <w:bCs/>
        </w:rPr>
      </w:pPr>
      <w:commentRangeStart w:id="51"/>
      <w:r>
        <w:rPr>
          <w:rFonts w:hint="eastAsia"/>
          <w:b/>
          <w:bCs/>
        </w:rPr>
        <w:t>[</w:t>
      </w:r>
      <w:r>
        <w:rPr>
          <w:rFonts w:hint="eastAsia"/>
          <w:b/>
          <w:bCs/>
        </w:rPr>
        <w:t>图表占位</w:t>
      </w:r>
      <w:r>
        <w:rPr>
          <w:rFonts w:hint="eastAsia"/>
          <w:b/>
          <w:bCs/>
        </w:rPr>
        <w:t xml:space="preserve"> 2-2</w:t>
      </w:r>
      <w:r>
        <w:rPr>
          <w:rFonts w:hint="eastAsia"/>
          <w:b/>
          <w:bCs/>
        </w:rPr>
        <w:t>：采集端</w:t>
      </w:r>
      <w:r>
        <w:rPr>
          <w:rFonts w:hint="eastAsia"/>
          <w:b/>
          <w:bCs/>
        </w:rPr>
        <w:t xml:space="preserve"> UI </w:t>
      </w:r>
      <w:r>
        <w:rPr>
          <w:rFonts w:hint="eastAsia"/>
          <w:b/>
          <w:bCs/>
        </w:rPr>
        <w:t>原型图</w:t>
      </w:r>
      <w:r>
        <w:rPr>
          <w:rFonts w:hint="eastAsia"/>
          <w:b/>
          <w:bCs/>
        </w:rPr>
        <w:t>]</w:t>
      </w:r>
    </w:p>
    <w:commentRangeEnd w:id="51"/>
    <w:p w14:paraId="32F6FABA" w14:textId="77777777" w:rsidR="00241BE2" w:rsidRDefault="00000000">
      <w:pPr>
        <w:pStyle w:val="a1"/>
        <w:ind w:firstLine="480"/>
        <w:rPr>
          <w:b/>
          <w:bCs/>
        </w:rPr>
      </w:pPr>
      <w:r>
        <w:commentReference w:id="51"/>
      </w:r>
    </w:p>
    <w:p w14:paraId="79115D1F" w14:textId="77777777" w:rsidR="00241BE2" w:rsidRDefault="00241BE2">
      <w:pPr>
        <w:pStyle w:val="a1"/>
        <w:ind w:firstLine="480"/>
      </w:pPr>
    </w:p>
    <w:p w14:paraId="28CAED30" w14:textId="77777777" w:rsidR="00241BE2" w:rsidRDefault="00000000">
      <w:pPr>
        <w:pStyle w:val="3"/>
        <w:ind w:left="862" w:hanging="720"/>
      </w:pPr>
      <w:bookmarkStart w:id="52" w:name="_Toc29999"/>
      <w:r>
        <w:rPr>
          <w:rFonts w:hint="eastAsia"/>
        </w:rPr>
        <w:t>知识要素抽取功能</w:t>
      </w:r>
      <w:bookmarkEnd w:id="52"/>
    </w:p>
    <w:p w14:paraId="6E730BE8" w14:textId="77777777" w:rsidR="00241BE2" w:rsidRDefault="00000000">
      <w:pPr>
        <w:pStyle w:val="a1"/>
        <w:ind w:firstLine="480"/>
      </w:pPr>
      <w:r>
        <w:t>在完成多模态数据的统一预处理后，系统进入知识要素抽取阶段。该功能模块以</w:t>
      </w:r>
      <w:r>
        <w:rPr>
          <w:b/>
          <w:bCs/>
        </w:rPr>
        <w:t>云端大语言模型</w:t>
      </w:r>
      <w:r>
        <w:t>为核心，对来自图像、音频与文本的</w:t>
      </w:r>
      <w:r>
        <w:rPr>
          <w:b/>
          <w:bCs/>
        </w:rPr>
        <w:t>结构化内容</w:t>
      </w:r>
      <w:r>
        <w:t>进行深度语义理解，从中识别具有学习价值的关键知识单元。</w:t>
      </w:r>
    </w:p>
    <w:p w14:paraId="193B17BA" w14:textId="77777777" w:rsidR="00241BE2" w:rsidRDefault="00000000">
      <w:pPr>
        <w:pStyle w:val="a1"/>
        <w:ind w:firstLine="480"/>
      </w:pPr>
      <w:r>
        <w:t>系统重点抽取的</w:t>
      </w:r>
      <w:r>
        <w:rPr>
          <w:b/>
          <w:bCs/>
        </w:rPr>
        <w:t>知识要素</w:t>
      </w:r>
      <w:r>
        <w:t>包括核心概念、概念定义、公式与定理、推论结论以及典型示例等。在抽取过程中，系统不仅关注单一文本片段的内容，还结合上下文信息与版面结构，对知识要素在课程体系中的</w:t>
      </w:r>
      <w:r>
        <w:rPr>
          <w:b/>
          <w:bCs/>
        </w:rPr>
        <w:t>角色</w:t>
      </w:r>
      <w:r>
        <w:t>进行初步判断。例如，</w:t>
      </w:r>
      <w:proofErr w:type="gramStart"/>
      <w:r>
        <w:t>标题级</w:t>
      </w:r>
      <w:proofErr w:type="gramEnd"/>
      <w:r>
        <w:t>文本更可能对应核心概念，而正文中的推导性语句则更可能构成结论或定理说明。通过这种多维</w:t>
      </w:r>
      <w:proofErr w:type="gramStart"/>
      <w:r>
        <w:t>度分析</w:t>
      </w:r>
      <w:proofErr w:type="gramEnd"/>
      <w:r>
        <w:t>方式，系统能够从非结构化学习素材中提取出具有明确语义边界的知识单元。</w:t>
      </w:r>
    </w:p>
    <w:p w14:paraId="415FAE10" w14:textId="77777777" w:rsidR="00241BE2" w:rsidRDefault="00000000">
      <w:pPr>
        <w:pStyle w:val="3"/>
        <w:ind w:left="862" w:hanging="720"/>
      </w:pPr>
      <w:bookmarkStart w:id="53" w:name="_Toc22013"/>
      <w:r>
        <w:rPr>
          <w:rFonts w:hint="eastAsia"/>
        </w:rPr>
        <w:t>实体对齐与去重功能</w:t>
      </w:r>
      <w:bookmarkEnd w:id="53"/>
    </w:p>
    <w:p w14:paraId="43046270" w14:textId="77777777" w:rsidR="00241BE2" w:rsidRDefault="00000000">
      <w:pPr>
        <w:pStyle w:val="a1"/>
        <w:ind w:firstLine="480"/>
      </w:pPr>
      <w:r>
        <w:rPr>
          <w:rFonts w:hint="eastAsia"/>
        </w:rPr>
        <w:t>由于学习过程往往跨越多个课时和多种资料来源，同一知识概念可能以不同表述形式反复出现。为避免知识冗余与结构混乱，系统设计了实体对齐与去重功能，对</w:t>
      </w:r>
      <w:r>
        <w:rPr>
          <w:rFonts w:hint="eastAsia"/>
          <w:b/>
          <w:bCs/>
        </w:rPr>
        <w:t>新抽取的知识单元与已有知识结构进行对比分析</w:t>
      </w:r>
      <w:r>
        <w:rPr>
          <w:rFonts w:hint="eastAsia"/>
        </w:rPr>
        <w:t>。</w:t>
      </w:r>
    </w:p>
    <w:p w14:paraId="457268C2" w14:textId="77777777" w:rsidR="00241BE2" w:rsidRDefault="00000000">
      <w:pPr>
        <w:pStyle w:val="a1"/>
        <w:ind w:firstLine="480"/>
      </w:pPr>
      <w:r>
        <w:rPr>
          <w:rFonts w:hint="eastAsia"/>
        </w:rPr>
        <w:t>该功能模块通过</w:t>
      </w:r>
      <w:r>
        <w:rPr>
          <w:rFonts w:hint="eastAsia"/>
          <w:b/>
          <w:bCs/>
        </w:rPr>
        <w:t>语义向量匹配与上下文一致性判断</w:t>
      </w:r>
      <w:r>
        <w:rPr>
          <w:rFonts w:hint="eastAsia"/>
        </w:rPr>
        <w:t>，识别不同来源中指向同一概念的知识表述，并在确认</w:t>
      </w:r>
      <w:r>
        <w:rPr>
          <w:rFonts w:hint="eastAsia"/>
          <w:b/>
          <w:bCs/>
        </w:rPr>
        <w:t>语义一致</w:t>
      </w:r>
      <w:r>
        <w:rPr>
          <w:rFonts w:hint="eastAsia"/>
        </w:rPr>
        <w:t>的情况下进行</w:t>
      </w:r>
      <w:r>
        <w:rPr>
          <w:rFonts w:hint="eastAsia"/>
          <w:b/>
          <w:bCs/>
        </w:rPr>
        <w:t>节点合并</w:t>
      </w:r>
      <w:r>
        <w:rPr>
          <w:rFonts w:hint="eastAsia"/>
        </w:rPr>
        <w:t>。同时，对于新出现的</w:t>
      </w:r>
      <w:r>
        <w:rPr>
          <w:rFonts w:hint="eastAsia"/>
          <w:b/>
          <w:bCs/>
        </w:rPr>
        <w:t>补充性内容</w:t>
      </w:r>
      <w:r>
        <w:rPr>
          <w:rFonts w:hint="eastAsia"/>
        </w:rPr>
        <w:t>，系统会将其作为已有概念的属性或子节点进行</w:t>
      </w:r>
      <w:r>
        <w:rPr>
          <w:rFonts w:hint="eastAsia"/>
          <w:b/>
          <w:bCs/>
        </w:rPr>
        <w:t>挂接</w:t>
      </w:r>
      <w:r>
        <w:rPr>
          <w:rFonts w:hint="eastAsia"/>
        </w:rPr>
        <w:t>，实现知识的渐进式丰富。在检测到</w:t>
      </w:r>
      <w:r>
        <w:rPr>
          <w:rFonts w:hint="eastAsia"/>
          <w:b/>
          <w:bCs/>
        </w:rPr>
        <w:t>定义不一致或逻辑存在差异</w:t>
      </w:r>
      <w:r>
        <w:rPr>
          <w:rFonts w:hint="eastAsia"/>
        </w:rPr>
        <w:t>的情况下，系统会将相关内容标记为潜在冲突，提示用户进行</w:t>
      </w:r>
      <w:r>
        <w:rPr>
          <w:rFonts w:hint="eastAsia"/>
          <w:b/>
          <w:bCs/>
        </w:rPr>
        <w:t>人工确认</w:t>
      </w:r>
      <w:r>
        <w:rPr>
          <w:rFonts w:hint="eastAsia"/>
        </w:rPr>
        <w:t>，从而在自动化处理与知识准确性之间取得平衡。</w:t>
      </w:r>
    </w:p>
    <w:p w14:paraId="2F6BA3B2" w14:textId="77777777" w:rsidR="00241BE2" w:rsidRDefault="00000000">
      <w:pPr>
        <w:pStyle w:val="3"/>
        <w:ind w:left="862" w:hanging="720"/>
      </w:pPr>
      <w:bookmarkStart w:id="54" w:name="_Toc21268"/>
      <w:r>
        <w:rPr>
          <w:rFonts w:hint="eastAsia"/>
        </w:rPr>
        <w:t>知识图谱构建功能</w:t>
      </w:r>
      <w:bookmarkEnd w:id="54"/>
    </w:p>
    <w:p w14:paraId="64A94C4D" w14:textId="77777777" w:rsidR="00241BE2" w:rsidRDefault="00000000">
      <w:pPr>
        <w:pStyle w:val="a1"/>
        <w:ind w:firstLine="480"/>
      </w:pPr>
      <w:r>
        <w:t>在完成知识单元抽取与对齐后，系统将知识要素组织为</w:t>
      </w:r>
      <w:r>
        <w:rPr>
          <w:b/>
          <w:bCs/>
        </w:rPr>
        <w:t>结构化的个人知识图谱</w:t>
      </w:r>
      <w:r>
        <w:t>。知识图谱以概念节点为核心，通过多种逻辑关系边将不同知识单元连接起来，形成具有明确结构层次和推理能力的知识网络。</w:t>
      </w:r>
    </w:p>
    <w:p w14:paraId="77598FA8" w14:textId="77777777" w:rsidR="00241BE2" w:rsidRDefault="00000000">
      <w:pPr>
        <w:pStyle w:val="a1"/>
        <w:ind w:firstLine="480"/>
      </w:pPr>
      <w:r>
        <w:t>系统支持构建包括从属关系、推导关系、对比关系和前置依赖关系在内的</w:t>
      </w:r>
      <w:r>
        <w:rPr>
          <w:b/>
          <w:bCs/>
        </w:rPr>
        <w:t>多种知识关系类型</w:t>
      </w:r>
      <w:r>
        <w:t>，使知识图谱不仅能够表达知识点之间的静态关联，还能够反映课程内容中的</w:t>
      </w:r>
      <w:r>
        <w:rPr>
          <w:b/>
          <w:bCs/>
        </w:rPr>
        <w:t>逻辑顺序与推理路径</w:t>
      </w:r>
      <w:r>
        <w:t>。通过增量式更新机制，知识图谱会随着用户不断输入新的学习素材而持续演化，避免整体重建带来的计算负担，同时保持知识结构的稳定性与一致性。</w:t>
      </w:r>
    </w:p>
    <w:p w14:paraId="0CE1FD36" w14:textId="77777777" w:rsidR="00241BE2" w:rsidRDefault="00000000">
      <w:pPr>
        <w:pStyle w:val="3"/>
        <w:ind w:left="862" w:hanging="720"/>
      </w:pPr>
      <w:bookmarkStart w:id="55" w:name="_Toc3326"/>
      <w:r>
        <w:rPr>
          <w:rFonts w:hint="eastAsia"/>
        </w:rPr>
        <w:lastRenderedPageBreak/>
        <w:t>基于</w:t>
      </w:r>
      <w:r>
        <w:rPr>
          <w:rFonts w:hint="eastAsia"/>
        </w:rPr>
        <w:t>AI</w:t>
      </w:r>
      <w:r>
        <w:rPr>
          <w:rFonts w:hint="eastAsia"/>
        </w:rPr>
        <w:t>大模型的知识补全与漏洞修复</w:t>
      </w:r>
      <w:bookmarkEnd w:id="55"/>
    </w:p>
    <w:p w14:paraId="0D4CFB01" w14:textId="77777777" w:rsidR="00241BE2" w:rsidRDefault="00000000">
      <w:pPr>
        <w:pStyle w:val="a1"/>
        <w:ind w:firstLine="480"/>
      </w:pPr>
      <w:r>
        <w:rPr>
          <w:rFonts w:hint="eastAsia"/>
        </w:rPr>
        <w:t>在完成个人知识图谱的初步构建后，系统进一步引入</w:t>
      </w:r>
      <w:r>
        <w:rPr>
          <w:rFonts w:hint="eastAsia"/>
          <w:b/>
          <w:bCs/>
        </w:rPr>
        <w:t>基于</w:t>
      </w:r>
      <w:r>
        <w:rPr>
          <w:rFonts w:hint="eastAsia"/>
          <w:b/>
          <w:bCs/>
        </w:rPr>
        <w:t>AI</w:t>
      </w:r>
      <w:r>
        <w:rPr>
          <w:rFonts w:hint="eastAsia"/>
          <w:b/>
          <w:bCs/>
        </w:rPr>
        <w:t>大模型的知识补全与一致性增强机制</w:t>
      </w:r>
      <w:r>
        <w:rPr>
          <w:rFonts w:hint="eastAsia"/>
        </w:rPr>
        <w:t>，对图谱中潜在的</w:t>
      </w:r>
      <w:r>
        <w:rPr>
          <w:rFonts w:hint="eastAsia"/>
          <w:b/>
          <w:bCs/>
        </w:rPr>
        <w:t>结构缺失、逻辑断裂及知识错误</w:t>
      </w:r>
      <w:r>
        <w:rPr>
          <w:rFonts w:hint="eastAsia"/>
        </w:rPr>
        <w:t>进行自动检测与修复，从而提升个人知识网络的完整性与可学习性。</w:t>
      </w:r>
    </w:p>
    <w:p w14:paraId="37FDCBC1" w14:textId="77777777" w:rsidR="00241BE2" w:rsidRDefault="00000000">
      <w:pPr>
        <w:pStyle w:val="a1"/>
        <w:ind w:firstLine="480"/>
      </w:pPr>
      <w:r>
        <w:rPr>
          <w:rFonts w:hint="eastAsia"/>
        </w:rPr>
        <w:t>一方面，系统基于知识图谱的</w:t>
      </w:r>
      <w:r>
        <w:rPr>
          <w:rFonts w:hint="eastAsia"/>
          <w:b/>
          <w:bCs/>
        </w:rPr>
        <w:t>结构约束与关系模式</w:t>
      </w:r>
      <w:r>
        <w:rPr>
          <w:rFonts w:hint="eastAsia"/>
        </w:rPr>
        <w:t>，构建知识完整性检测机制，对概念之间的前置关系、推论关系和依赖关系进行系统性分析。通过对概念节点的入度、</w:t>
      </w:r>
      <w:proofErr w:type="gramStart"/>
      <w:r>
        <w:rPr>
          <w:rFonts w:hint="eastAsia"/>
        </w:rPr>
        <w:t>出度及其</w:t>
      </w:r>
      <w:proofErr w:type="gramEnd"/>
      <w:r>
        <w:rPr>
          <w:rFonts w:hint="eastAsia"/>
        </w:rPr>
        <w:t>上下游关系进行扫描，系统能够自动发现知识链条中的</w:t>
      </w:r>
      <w:r>
        <w:rPr>
          <w:rFonts w:hint="eastAsia"/>
          <w:b/>
          <w:bCs/>
        </w:rPr>
        <w:t>断裂位置</w:t>
      </w:r>
      <w:r>
        <w:rPr>
          <w:rFonts w:hint="eastAsia"/>
        </w:rPr>
        <w:t>。例如，当课程资料中出现“</w:t>
      </w:r>
      <w:r>
        <w:rPr>
          <w:rFonts w:hint="eastAsia"/>
        </w:rPr>
        <w:t>B</w:t>
      </w:r>
      <w:r>
        <w:rPr>
          <w:rFonts w:hint="eastAsia"/>
        </w:rPr>
        <w:t>概念是由</w:t>
      </w:r>
      <w:r>
        <w:rPr>
          <w:rFonts w:hint="eastAsia"/>
        </w:rPr>
        <w:t>A</w:t>
      </w:r>
      <w:r>
        <w:rPr>
          <w:rFonts w:hint="eastAsia"/>
        </w:rPr>
        <w:t>推导而来”的表述，但用户现有笔记与图谱中仅存在</w:t>
      </w:r>
      <w:r>
        <w:rPr>
          <w:rFonts w:hint="eastAsia"/>
        </w:rPr>
        <w:t>B</w:t>
      </w:r>
      <w:r>
        <w:rPr>
          <w:rFonts w:hint="eastAsia"/>
        </w:rPr>
        <w:t>而缺失</w:t>
      </w:r>
      <w:r>
        <w:rPr>
          <w:rFonts w:hint="eastAsia"/>
        </w:rPr>
        <w:t>A</w:t>
      </w:r>
      <w:r>
        <w:rPr>
          <w:rFonts w:hint="eastAsia"/>
        </w:rPr>
        <w:t>时，系统将判定该处存在知识前提缺失，并以“知识链断裂”的形式进行标记和提示，主动引导用户补充相关基础概念，避免形成“孤立知识点”或“悬空理解”。</w:t>
      </w:r>
    </w:p>
    <w:p w14:paraId="128EF5F9" w14:textId="77777777" w:rsidR="00241BE2" w:rsidRDefault="00000000">
      <w:pPr>
        <w:pStyle w:val="a1"/>
        <w:ind w:firstLine="480"/>
      </w:pPr>
      <w:r>
        <w:rPr>
          <w:rFonts w:hint="eastAsia"/>
        </w:rPr>
        <w:t>另一方面，系统结合</w:t>
      </w:r>
      <w:r>
        <w:rPr>
          <w:rFonts w:hint="eastAsia"/>
          <w:b/>
          <w:bCs/>
        </w:rPr>
        <w:t>大语言模型的推理与生成能力</w:t>
      </w:r>
      <w:r>
        <w:rPr>
          <w:rFonts w:hint="eastAsia"/>
        </w:rPr>
        <w:t>，对检测出的知识缺失与逻辑异常进行智能推演与内容补全。大模型以现有图谱结构、上下文学习材料以及课程语义背景为输入，对缺失概念进行定义生成、背景解释和示例</w:t>
      </w:r>
      <w:r>
        <w:rPr>
          <w:rFonts w:hint="eastAsia"/>
          <w:b/>
          <w:bCs/>
        </w:rPr>
        <w:t>补充</w:t>
      </w:r>
      <w:r>
        <w:rPr>
          <w:rFonts w:hint="eastAsia"/>
        </w:rPr>
        <w:t>，同时对存在歧义或错误的知识表述进行</w:t>
      </w:r>
      <w:r>
        <w:rPr>
          <w:rFonts w:hint="eastAsia"/>
          <w:b/>
          <w:bCs/>
        </w:rPr>
        <w:t>语义校正与逻辑修复</w:t>
      </w:r>
      <w:r>
        <w:rPr>
          <w:rFonts w:hint="eastAsia"/>
        </w:rPr>
        <w:t>。补全结果并非简单堆叠文本，而是以结构化知识单元的形式回填</w:t>
      </w:r>
      <w:proofErr w:type="gramStart"/>
      <w:r>
        <w:rPr>
          <w:rFonts w:hint="eastAsia"/>
        </w:rPr>
        <w:t>至知识</w:t>
      </w:r>
      <w:proofErr w:type="gramEnd"/>
      <w:r>
        <w:rPr>
          <w:rFonts w:hint="eastAsia"/>
        </w:rPr>
        <w:t>图谱中，与原有节点建立明确的语义与逻辑关系，从而实现图谱结构的自我完善。</w:t>
      </w:r>
    </w:p>
    <w:p w14:paraId="37AC86B1" w14:textId="77777777" w:rsidR="00241BE2" w:rsidRDefault="00000000">
      <w:pPr>
        <w:pStyle w:val="a1"/>
        <w:ind w:firstLine="480"/>
      </w:pPr>
      <w:r>
        <w:rPr>
          <w:rFonts w:hint="eastAsia"/>
        </w:rPr>
        <w:t>通过将知识图谱的结构约束能力与大模型的语义推理能力相结合，该模块不仅实现了对知识漏洞的自动发现，还具备持续修复和演化个人知识体系的能力，使学习过程从被动记录转变为主动校正与动态优化，为后续的智能复习、测评生成与个性化问答提供更加可靠的知识基础。</w:t>
      </w:r>
    </w:p>
    <w:p w14:paraId="1A2B52D6" w14:textId="77777777" w:rsidR="00241BE2" w:rsidRDefault="00241BE2">
      <w:pPr>
        <w:pStyle w:val="a1"/>
        <w:ind w:firstLineChars="0" w:firstLine="0"/>
        <w:rPr>
          <w:b/>
          <w:bCs/>
        </w:rPr>
      </w:pPr>
    </w:p>
    <w:p w14:paraId="3348B64E" w14:textId="77777777" w:rsidR="00241BE2" w:rsidRDefault="00000000">
      <w:pPr>
        <w:pStyle w:val="a1"/>
        <w:ind w:firstLineChars="0" w:firstLine="0"/>
        <w:rPr>
          <w:b/>
          <w:bCs/>
        </w:rPr>
      </w:pPr>
      <w:commentRangeStart w:id="56"/>
      <w:r>
        <w:rPr>
          <w:rFonts w:hint="eastAsia"/>
          <w:b/>
          <w:bCs/>
        </w:rPr>
        <w:t>[</w:t>
      </w:r>
      <w:r>
        <w:rPr>
          <w:rFonts w:hint="eastAsia"/>
          <w:b/>
          <w:bCs/>
        </w:rPr>
        <w:t>图表占位</w:t>
      </w:r>
      <w:r>
        <w:rPr>
          <w:rFonts w:hint="eastAsia"/>
          <w:b/>
          <w:bCs/>
        </w:rPr>
        <w:t xml:space="preserve"> 2-3</w:t>
      </w:r>
      <w:r>
        <w:rPr>
          <w:rFonts w:hint="eastAsia"/>
          <w:b/>
          <w:bCs/>
        </w:rPr>
        <w:t>：知识图谱构建流程与冲突检测示意图</w:t>
      </w:r>
      <w:r>
        <w:rPr>
          <w:rFonts w:hint="eastAsia"/>
          <w:b/>
          <w:bCs/>
        </w:rPr>
        <w:t>]</w:t>
      </w:r>
      <w:commentRangeEnd w:id="56"/>
      <w:r>
        <w:commentReference w:id="56"/>
      </w:r>
    </w:p>
    <w:p w14:paraId="56D2E46F" w14:textId="77777777" w:rsidR="00241BE2" w:rsidRDefault="00241BE2">
      <w:pPr>
        <w:pStyle w:val="a1"/>
        <w:ind w:firstLineChars="0" w:firstLine="0"/>
      </w:pPr>
    </w:p>
    <w:p w14:paraId="68C1C550" w14:textId="77777777" w:rsidR="00241BE2" w:rsidRDefault="00000000">
      <w:pPr>
        <w:pStyle w:val="3"/>
        <w:ind w:left="862" w:hanging="720"/>
      </w:pPr>
      <w:bookmarkStart w:id="57" w:name="_Toc23714"/>
      <w:r>
        <w:rPr>
          <w:rFonts w:hint="eastAsia"/>
        </w:rPr>
        <w:t>结构化学习产物生成功能</w:t>
      </w:r>
      <w:bookmarkEnd w:id="57"/>
    </w:p>
    <w:p w14:paraId="448CA951" w14:textId="77777777" w:rsidR="00241BE2" w:rsidRDefault="00000000">
      <w:pPr>
        <w:pStyle w:val="a1"/>
        <w:ind w:firstLine="480"/>
      </w:pPr>
      <w:r>
        <w:rPr>
          <w:rFonts w:hint="eastAsia"/>
        </w:rPr>
        <w:t>基于动态构建的知识图谱，系统能够自动生成多种结构化学习产物，为用户提供直观、可操作的学习支持。系统可按课程与章节生成</w:t>
      </w:r>
      <w:r>
        <w:rPr>
          <w:rFonts w:hint="eastAsia"/>
          <w:b/>
          <w:bCs/>
        </w:rPr>
        <w:t>结构化知识文档</w:t>
      </w:r>
      <w:r>
        <w:rPr>
          <w:rFonts w:hint="eastAsia"/>
        </w:rPr>
        <w:t>，对知识点进行</w:t>
      </w:r>
      <w:proofErr w:type="gramStart"/>
      <w:r>
        <w:rPr>
          <w:rFonts w:hint="eastAsia"/>
        </w:rPr>
        <w:t>层级化整理</w:t>
      </w:r>
      <w:proofErr w:type="gramEnd"/>
      <w:r>
        <w:rPr>
          <w:rFonts w:hint="eastAsia"/>
        </w:rPr>
        <w:t>，并支持内容的展开、折叠与快速定位。</w:t>
      </w:r>
    </w:p>
    <w:p w14:paraId="121EF5AF" w14:textId="77777777" w:rsidR="00241BE2" w:rsidRDefault="00000000">
      <w:pPr>
        <w:pStyle w:val="a1"/>
        <w:ind w:firstLine="480"/>
      </w:pPr>
      <w:r>
        <w:rPr>
          <w:rFonts w:hint="eastAsia"/>
        </w:rPr>
        <w:t>此外，系统能够将知识图谱映射为</w:t>
      </w:r>
      <w:r>
        <w:rPr>
          <w:rFonts w:hint="eastAsia"/>
          <w:b/>
          <w:bCs/>
        </w:rPr>
        <w:t>思维导图或学习大纲</w:t>
      </w:r>
      <w:r>
        <w:rPr>
          <w:rFonts w:hint="eastAsia"/>
        </w:rPr>
        <w:t>，以图形化方式呈现知识之间的逻辑关系，帮助用户从整体上把握课程结构。</w:t>
      </w:r>
    </w:p>
    <w:p w14:paraId="42AD1BCB" w14:textId="77777777" w:rsidR="00241BE2" w:rsidRDefault="00000000">
      <w:pPr>
        <w:pStyle w:val="a1"/>
        <w:ind w:firstLine="480"/>
      </w:pPr>
      <w:r>
        <w:rPr>
          <w:rFonts w:hint="eastAsia"/>
        </w:rPr>
        <w:t>在此基础上，系统还会结合</w:t>
      </w:r>
      <w:r>
        <w:rPr>
          <w:rFonts w:hint="eastAsia"/>
          <w:b/>
          <w:bCs/>
        </w:rPr>
        <w:t>教师强调内容与历年真题信息</w:t>
      </w:r>
      <w:r>
        <w:rPr>
          <w:rFonts w:hint="eastAsia"/>
        </w:rPr>
        <w:t>，自动整理重点知识摘要，对易混点与常见误区进行标注，形成</w:t>
      </w:r>
      <w:r>
        <w:rPr>
          <w:rFonts w:hint="eastAsia"/>
          <w:b/>
          <w:bCs/>
        </w:rPr>
        <w:t>高度浓缩的复习资料</w:t>
      </w:r>
      <w:r>
        <w:rPr>
          <w:rFonts w:hint="eastAsia"/>
        </w:rPr>
        <w:t>。</w:t>
      </w:r>
    </w:p>
    <w:p w14:paraId="793523B6" w14:textId="77777777" w:rsidR="00241BE2" w:rsidRDefault="00000000">
      <w:pPr>
        <w:pStyle w:val="a1"/>
        <w:ind w:firstLine="480"/>
      </w:pPr>
      <w:r>
        <w:rPr>
          <w:rFonts w:hint="eastAsia"/>
        </w:rPr>
        <w:lastRenderedPageBreak/>
        <w:t>这些学习产物均与知识图谱节点保持对应关系，用户可随时回溯原始学习素材，实现学习内容的</w:t>
      </w:r>
      <w:r>
        <w:rPr>
          <w:rFonts w:hint="eastAsia"/>
          <w:b/>
          <w:bCs/>
        </w:rPr>
        <w:t>可追溯与可验证</w:t>
      </w:r>
      <w:r>
        <w:rPr>
          <w:rFonts w:hint="eastAsia"/>
        </w:rPr>
        <w:t>。</w:t>
      </w:r>
    </w:p>
    <w:p w14:paraId="00E09F83" w14:textId="77777777" w:rsidR="00241BE2" w:rsidRDefault="00000000">
      <w:pPr>
        <w:pStyle w:val="a1"/>
        <w:ind w:firstLine="482"/>
      </w:pPr>
      <w:commentRangeStart w:id="58"/>
      <w:r>
        <w:rPr>
          <w:rFonts w:hint="eastAsia"/>
          <w:b/>
          <w:bCs/>
        </w:rPr>
        <w:t>[</w:t>
      </w:r>
      <w:r>
        <w:rPr>
          <w:rFonts w:hint="eastAsia"/>
          <w:b/>
          <w:bCs/>
        </w:rPr>
        <w:t>图表占位</w:t>
      </w:r>
      <w:r>
        <w:rPr>
          <w:rFonts w:hint="eastAsia"/>
          <w:b/>
          <w:bCs/>
        </w:rPr>
        <w:t xml:space="preserve"> 2-4</w:t>
      </w:r>
      <w:r>
        <w:rPr>
          <w:rFonts w:hint="eastAsia"/>
          <w:b/>
          <w:bCs/>
        </w:rPr>
        <w:t>：学习产物</w:t>
      </w:r>
      <w:r>
        <w:rPr>
          <w:rFonts w:hint="eastAsia"/>
          <w:b/>
          <w:bCs/>
        </w:rPr>
        <w:t xml:space="preserve"> UI </w:t>
      </w:r>
      <w:r>
        <w:rPr>
          <w:rFonts w:hint="eastAsia"/>
          <w:b/>
          <w:bCs/>
        </w:rPr>
        <w:t>界面图</w:t>
      </w:r>
      <w:r>
        <w:rPr>
          <w:rFonts w:hint="eastAsia"/>
          <w:b/>
          <w:bCs/>
        </w:rPr>
        <w:t>]</w:t>
      </w:r>
      <w:commentRangeEnd w:id="58"/>
      <w:r>
        <w:commentReference w:id="58"/>
      </w:r>
    </w:p>
    <w:p w14:paraId="690571C9" w14:textId="77777777" w:rsidR="00241BE2" w:rsidRDefault="00000000">
      <w:pPr>
        <w:pStyle w:val="3"/>
        <w:ind w:left="862" w:hanging="720"/>
      </w:pPr>
      <w:bookmarkStart w:id="59" w:name="_Toc706"/>
      <w:r>
        <w:rPr>
          <w:rFonts w:hint="eastAsia"/>
        </w:rPr>
        <w:t>智能复习与测评功能</w:t>
      </w:r>
      <w:bookmarkEnd w:id="59"/>
    </w:p>
    <w:p w14:paraId="08274F95" w14:textId="77777777" w:rsidR="00241BE2" w:rsidRDefault="00000000">
      <w:pPr>
        <w:pStyle w:val="a1"/>
        <w:ind w:firstLine="480"/>
      </w:pPr>
      <w:r>
        <w:t>在复习与自测阶段，系统基于当前个人知识图谱自动生成与课程内容匹配的</w:t>
      </w:r>
      <w:r>
        <w:rPr>
          <w:b/>
          <w:bCs/>
        </w:rPr>
        <w:t>测评题目</w:t>
      </w:r>
      <w:r>
        <w:t>。用户可根据复习需求</w:t>
      </w:r>
      <w:r>
        <w:rPr>
          <w:b/>
          <w:bCs/>
        </w:rPr>
        <w:t>选择题型、范围与难度</w:t>
      </w:r>
      <w:r>
        <w:t>，系统则从知识节点及其关系中构造相应的题目内容。</w:t>
      </w:r>
    </w:p>
    <w:p w14:paraId="1561B6FC" w14:textId="77777777" w:rsidR="00241BE2" w:rsidRDefault="00000000">
      <w:pPr>
        <w:pStyle w:val="a1"/>
        <w:ind w:firstLine="480"/>
      </w:pPr>
      <w:r>
        <w:t>在用户完成作答后，系统不仅记录答题结果，还会对错题</w:t>
      </w:r>
      <w:proofErr w:type="gramStart"/>
      <w:r>
        <w:t>进行</w:t>
      </w:r>
      <w:r>
        <w:rPr>
          <w:b/>
          <w:bCs/>
        </w:rPr>
        <w:t>错因分析</w:t>
      </w:r>
      <w:proofErr w:type="gramEnd"/>
      <w:r>
        <w:t>，将错误映射至具体的知识节点，并标记为</w:t>
      </w:r>
      <w:r>
        <w:rPr>
          <w:b/>
          <w:bCs/>
        </w:rPr>
        <w:t>薄弱点</w:t>
      </w:r>
      <w:r>
        <w:t>。通过这种基于知识结构的分析方式，系统能够帮助用户准确定位理解不足的环节，并引导其直接回顾相关知识内容，从而实现以知识结构为导向的针对性强化复习。</w:t>
      </w:r>
    </w:p>
    <w:p w14:paraId="650E1BBB" w14:textId="77777777" w:rsidR="00241BE2" w:rsidRDefault="00000000">
      <w:pPr>
        <w:pStyle w:val="3"/>
        <w:ind w:left="862" w:hanging="720"/>
      </w:pPr>
      <w:bookmarkStart w:id="60" w:name="_Toc27055"/>
      <w:r>
        <w:rPr>
          <w:rFonts w:hint="eastAsia"/>
        </w:rPr>
        <w:t>图谱驱动问答功能</w:t>
      </w:r>
      <w:bookmarkEnd w:id="60"/>
    </w:p>
    <w:p w14:paraId="1BCD15F3" w14:textId="77777777" w:rsidR="00241BE2" w:rsidRDefault="00000000">
      <w:pPr>
        <w:pStyle w:val="a1"/>
        <w:ind w:firstLine="480"/>
      </w:pPr>
      <w:r>
        <w:rPr>
          <w:rFonts w:hint="eastAsia"/>
        </w:rPr>
        <w:t>图谱驱</w:t>
      </w:r>
      <w:commentRangeStart w:id="61"/>
      <w:r>
        <w:rPr>
          <w:rFonts w:hint="eastAsia"/>
        </w:rPr>
        <w:t>动问答功能是系统在知识构建与复习阶段之上的高级智能服务。与通用型问答系统不同，本功能</w:t>
      </w:r>
      <w:r>
        <w:rPr>
          <w:rFonts w:hint="eastAsia"/>
          <w:b/>
          <w:bCs/>
        </w:rPr>
        <w:t>严格基于用户个人知识图谱进行推理与生成</w:t>
      </w:r>
      <w:r>
        <w:rPr>
          <w:rFonts w:hint="eastAsia"/>
        </w:rPr>
        <w:t>，回答内容限定在用户已学习或正在学习的课程范围内。</w:t>
      </w:r>
    </w:p>
    <w:p w14:paraId="05D82EDE" w14:textId="77777777" w:rsidR="00241BE2" w:rsidRDefault="00000000">
      <w:pPr>
        <w:pStyle w:val="a1"/>
        <w:ind w:firstLine="480"/>
      </w:pPr>
      <w:r>
        <w:rPr>
          <w:rFonts w:hint="eastAsia"/>
        </w:rPr>
        <w:t>当用户针对某一概念或知识点提出疑问时，系统会首先定位其在知识图谱中的位置，并结合其前置知识、相关推论及薄弱点信息，生成具有针对性的解释与补充说明。在检测到知识链断裂或关键前置概念缺失时，系统还会主动提示用户补充相关内容，从而引导用户构建更加完整的知识结构。</w:t>
      </w:r>
      <w:commentRangeEnd w:id="61"/>
      <w:r>
        <w:commentReference w:id="61"/>
      </w:r>
    </w:p>
    <w:p w14:paraId="644EAB6C" w14:textId="77777777" w:rsidR="00241BE2" w:rsidRDefault="00241BE2">
      <w:pPr>
        <w:pStyle w:val="a1"/>
        <w:ind w:firstLine="480"/>
      </w:pPr>
    </w:p>
    <w:p w14:paraId="50DA1383" w14:textId="77777777" w:rsidR="00241BE2" w:rsidRDefault="00000000">
      <w:pPr>
        <w:pStyle w:val="a1"/>
        <w:ind w:firstLine="480"/>
      </w:pPr>
      <w:r>
        <w:rPr>
          <w:rFonts w:hint="eastAsia"/>
        </w:rPr>
        <w:t>【</w:t>
      </w:r>
      <w:commentRangeStart w:id="62"/>
      <w:r>
        <w:rPr>
          <w:rFonts w:hint="eastAsia"/>
          <w:b/>
          <w:bCs/>
        </w:rPr>
        <w:t>图表：智能复习与问答交互流程图</w:t>
      </w:r>
      <w:commentRangeEnd w:id="62"/>
      <w:r>
        <w:commentReference w:id="62"/>
      </w:r>
      <w:r>
        <w:rPr>
          <w:rFonts w:hint="eastAsia"/>
        </w:rPr>
        <w:t>】</w:t>
      </w:r>
    </w:p>
    <w:p w14:paraId="6FE84FC9" w14:textId="77777777" w:rsidR="00241BE2" w:rsidRDefault="00000000">
      <w:pPr>
        <w:pStyle w:val="2"/>
      </w:pPr>
      <w:bookmarkStart w:id="63" w:name="_Toc8110"/>
      <w:commentRangeStart w:id="64"/>
      <w:r>
        <w:rPr>
          <w:rFonts w:hint="eastAsia"/>
        </w:rPr>
        <w:t>关键技术</w:t>
      </w:r>
      <w:commentRangeEnd w:id="64"/>
      <w:r>
        <w:rPr>
          <w:rStyle w:val="aff4"/>
          <w:rFonts w:asciiTheme="minorHAnsi" w:eastAsiaTheme="minorEastAsia" w:hAnsiTheme="minorHAnsi"/>
          <w:b w:val="0"/>
          <w:bCs w:val="0"/>
        </w:rPr>
        <w:commentReference w:id="64"/>
      </w:r>
      <w:bookmarkEnd w:id="63"/>
    </w:p>
    <w:p w14:paraId="76FCAF4E" w14:textId="3A2D80D1" w:rsidR="0003359C" w:rsidRDefault="0003359C">
      <w:pPr>
        <w:pStyle w:val="a1"/>
        <w:ind w:firstLine="480"/>
      </w:pPr>
      <w:r w:rsidRPr="0003359C">
        <w:t>本系统以课堂语义理解、动态知识结构构建、用户认知状态建模与考试目标驱动的学习路径规划为核心技术支撑，旨在实现从多模态课堂信息采集到个性化复习策略闭环的全流程智能化。在实际实现过程中，系统面临语音转写与视觉材料语义对齐的准确性挑战、增量</w:t>
      </w:r>
      <w:proofErr w:type="gramStart"/>
      <w:r w:rsidRPr="0003359C">
        <w:t>式知识</w:t>
      </w:r>
      <w:proofErr w:type="gramEnd"/>
      <w:r w:rsidRPr="0003359C">
        <w:t>图谱稳定性与逻辑一致性维护、认知状态建模中行为特征复杂性及噪声干扰、以及多约束学习路径生成中的动态优化与时间约束权衡等关键问题。为保障系统在真实学习场景下的可靠性与可行性，项目在技术方案设计阶段即对潜在风险进行了系统分析，并提出了针对性的解决策略，包括大语言模型驱动的语义事件分割、多模态</w:t>
      </w:r>
      <w:proofErr w:type="gramStart"/>
      <w:r w:rsidRPr="0003359C">
        <w:t>数据端云协同</w:t>
      </w:r>
      <w:proofErr w:type="gramEnd"/>
      <w:r w:rsidRPr="0003359C">
        <w:t>处理、约束驱动的增</w:t>
      </w:r>
      <w:r w:rsidRPr="0003359C">
        <w:lastRenderedPageBreak/>
        <w:t>量知识图谱更新、行为序列化认知状态估计以及基于强化学习的动态路径优化，从而确保系统在多场景、多学科与动态学习状态下均能稳定、高效地运行。</w:t>
      </w:r>
    </w:p>
    <w:p w14:paraId="5380A906" w14:textId="519C8E7B" w:rsidR="00241BE2" w:rsidRDefault="005E0A30">
      <w:pPr>
        <w:pStyle w:val="3"/>
        <w:ind w:left="862" w:hanging="720"/>
      </w:pPr>
      <w:r w:rsidRPr="005E0A30">
        <w:rPr>
          <w:rFonts w:hint="eastAsia"/>
        </w:rPr>
        <w:t>面向课堂场景的语义事件分割与多模态</w:t>
      </w:r>
      <w:proofErr w:type="gramStart"/>
      <w:r w:rsidRPr="005E0A30">
        <w:rPr>
          <w:rFonts w:hint="eastAsia"/>
        </w:rPr>
        <w:t>时间锚点构建</w:t>
      </w:r>
      <w:proofErr w:type="gramEnd"/>
      <w:r w:rsidRPr="005E0A30">
        <w:rPr>
          <w:rFonts w:hint="eastAsia"/>
        </w:rPr>
        <w:t>方法</w:t>
      </w:r>
    </w:p>
    <w:p w14:paraId="28C937BC" w14:textId="77777777" w:rsidR="005F690B" w:rsidRPr="005F690B" w:rsidRDefault="005F690B" w:rsidP="005F690B">
      <w:pPr>
        <w:pStyle w:val="a1"/>
        <w:ind w:firstLine="480"/>
      </w:pPr>
      <w:r w:rsidRPr="005F690B">
        <w:t>在课堂教学这一典型的连续知识传递场景中，教师讲解内容具有高度的非结构化特征，知识点的呈现方式往往依赖自然语言中的解释、铺垫和语义递进，而非严格遵循教材式的定义或总结表述。大量关键内容通过上下文隐含表达，例如通过对比说明引出概念边界，或在推导过程中自然完成知识界定，这使得仅依赖关键词匹配或规则模板的传统方法难以准确刻画课堂知识的真实结构，进而限制了课堂语音、</w:t>
      </w:r>
      <w:r w:rsidRPr="005F690B">
        <w:t>PPT</w:t>
      </w:r>
      <w:r w:rsidRPr="005F690B">
        <w:t>、板书图像和学习笔记等多模态信息的有效关联与利用。</w:t>
      </w:r>
    </w:p>
    <w:p w14:paraId="4A6BE304" w14:textId="5A6831A1" w:rsidR="005F690B" w:rsidRPr="005F690B" w:rsidRDefault="005F690B" w:rsidP="005F690B">
      <w:pPr>
        <w:pStyle w:val="a1"/>
        <w:ind w:firstLine="480"/>
      </w:pPr>
      <w:r w:rsidRPr="005F690B">
        <w:t>为解决上述问题，本项目</w:t>
      </w:r>
      <w:r w:rsidR="003950F3">
        <w:rPr>
          <w:rFonts w:hint="eastAsia"/>
        </w:rPr>
        <w:t>提出了一种面向课堂场景的语义事件分割与多模态</w:t>
      </w:r>
      <w:proofErr w:type="gramStart"/>
      <w:r w:rsidR="003950F3">
        <w:rPr>
          <w:rFonts w:hint="eastAsia"/>
        </w:rPr>
        <w:t>时间锚点构建</w:t>
      </w:r>
      <w:proofErr w:type="gramEnd"/>
      <w:r w:rsidR="003950F3">
        <w:rPr>
          <w:rFonts w:hint="eastAsia"/>
        </w:rPr>
        <w:t>方法，</w:t>
      </w:r>
      <w:r w:rsidRPr="005F690B">
        <w:t>引入大语言模型作为课堂语义理解的核心引擎，对语音识别系统输出的转写文本进行上下文级语义建模。不同于传统方法仅在局部句子层面进行分析，大语言模型能够在较长时间范围内综合理解教师讲解的整体语义脉络，从而判断当前讲解阶段所承载的教学意图。通过这种方式，系统可以在不依赖显式关键词的情况下，识别出概念引入、重点阐释、逻辑推导、例题讲解以及知识过渡等具有教学意义的语义事件，实现对课堂连续内容的</w:t>
      </w:r>
      <w:proofErr w:type="gramStart"/>
      <w:r w:rsidRPr="005F690B">
        <w:t>语义级分割</w:t>
      </w:r>
      <w:proofErr w:type="gramEnd"/>
      <w:r w:rsidRPr="005F690B">
        <w:t>。</w:t>
      </w:r>
    </w:p>
    <w:p w14:paraId="27F0E161" w14:textId="77777777" w:rsidR="005F690B" w:rsidRPr="005F690B" w:rsidRDefault="005F690B" w:rsidP="005F690B">
      <w:pPr>
        <w:pStyle w:val="a1"/>
        <w:ind w:firstLine="480"/>
      </w:pPr>
      <w:r w:rsidRPr="005F690B">
        <w:t>在语义事件识别过程中，系统将带有时间戳的语音转写文本按一定时间窗口输入大语言模型，由模型输出对应的语义类别及其置信信息，并结合上下文一致性约束对识别结果进行平滑与校正。这一机制既保证了语义切分结果的稳定性，又避免了因个别口语冗余或停顿造成的误判，使得语义事件的边界更符合真实教学节奏，为后续时间对齐提供可靠依据。</w:t>
      </w:r>
    </w:p>
    <w:p w14:paraId="5F03004E" w14:textId="77777777" w:rsidR="005F690B" w:rsidRPr="005F690B" w:rsidRDefault="005F690B" w:rsidP="005F690B">
      <w:pPr>
        <w:pStyle w:val="a1"/>
        <w:ind w:firstLine="480"/>
      </w:pPr>
      <w:r w:rsidRPr="005F690B">
        <w:t>在此基础上，系统进一步构建以语义事件为核心的语义时间锚点。每</w:t>
      </w:r>
      <w:proofErr w:type="gramStart"/>
      <w:r w:rsidRPr="005F690B">
        <w:t>一个锚点不仅</w:t>
      </w:r>
      <w:proofErr w:type="gramEnd"/>
      <w:r w:rsidRPr="005F690B">
        <w:t>包含明确的起止时间信息，还携带对应的语义标签和语义摘要，从而形成可复用、可扩展的课堂语义基准。相较于固定时间切片或简单关键词触发的对齐方式，语义</w:t>
      </w:r>
      <w:proofErr w:type="gramStart"/>
      <w:r w:rsidRPr="005F690B">
        <w:t>时间锚点能够</w:t>
      </w:r>
      <w:proofErr w:type="gramEnd"/>
      <w:r w:rsidRPr="005F690B">
        <w:t>有效消除不同教师授课节奏差异带来的影响，使系统在面对不同课程和不同教学风格时仍保持一致的对齐精度和结构稳定性。</w:t>
      </w:r>
    </w:p>
    <w:p w14:paraId="112FA7C6" w14:textId="77777777" w:rsidR="005F690B" w:rsidRPr="005F690B" w:rsidRDefault="005F690B" w:rsidP="005F690B">
      <w:pPr>
        <w:pStyle w:val="a1"/>
        <w:ind w:firstLine="480"/>
      </w:pPr>
      <w:r w:rsidRPr="005F690B">
        <w:t>依托语义时间锚点，系统可将课堂中的多模态数据统一映射至同一语义空间。</w:t>
      </w:r>
      <w:r w:rsidRPr="005F690B">
        <w:t xml:space="preserve">PPT </w:t>
      </w:r>
      <w:r w:rsidRPr="005F690B">
        <w:t>页面切换、课堂拍照和板书记录等视觉信息，可根据其时间戳自动关联到对应的语义事件；学生在学习过程中产生的个人笔记，也可被归入相应的语义单元之下，实现内容层面的语义聚合。最终形成以</w:t>
      </w:r>
      <w:r w:rsidRPr="005F690B">
        <w:t>“</w:t>
      </w:r>
      <w:r w:rsidRPr="005F690B">
        <w:t>语义事件</w:t>
      </w:r>
      <w:r w:rsidRPr="005F690B">
        <w:t>”</w:t>
      </w:r>
      <w:r w:rsidRPr="005F690B">
        <w:t>为核心节点、以多模态学习材料为附属信息的结构化课堂表示，而非简单的时间序列堆叠。</w:t>
      </w:r>
    </w:p>
    <w:p w14:paraId="6C441EEF" w14:textId="77777777" w:rsidR="005F690B" w:rsidRPr="005F690B" w:rsidRDefault="005F690B" w:rsidP="005F690B">
      <w:pPr>
        <w:pStyle w:val="a1"/>
        <w:ind w:firstLine="480"/>
      </w:pPr>
      <w:r w:rsidRPr="005F690B">
        <w:t>该技术作为整个系统的数据理解与结构化入口，不仅提升了课堂信息采集阶段的智能化和鲁棒性，也为后续动态知识图谱构建、重点知识抽取以及个性化复习策略生成提供了高质量、语义一致的输入基础。在整体架构中，该方法起到了</w:t>
      </w:r>
      <w:r w:rsidRPr="005F690B">
        <w:lastRenderedPageBreak/>
        <w:t>承上启下的关键作用，是实现</w:t>
      </w:r>
      <w:r w:rsidRPr="005F690B">
        <w:t>“</w:t>
      </w:r>
      <w:r w:rsidRPr="005F690B">
        <w:t>从课堂原始数据到可执行复习策略</w:t>
      </w:r>
      <w:r w:rsidRPr="005F690B">
        <w:t>”</w:t>
      </w:r>
      <w:r w:rsidRPr="005F690B">
        <w:t>闭环的基础性技术支撑。</w:t>
      </w:r>
    </w:p>
    <w:p w14:paraId="6B35A23C" w14:textId="4BA7AEAE" w:rsidR="00241BE2" w:rsidRDefault="005E0A30">
      <w:pPr>
        <w:pStyle w:val="3"/>
        <w:ind w:left="862" w:hanging="720"/>
      </w:pPr>
      <w:r>
        <w:rPr>
          <w:rFonts w:hint="eastAsia"/>
        </w:rPr>
        <w:t>约束驱动的增量</w:t>
      </w:r>
      <w:proofErr w:type="gramStart"/>
      <w:r>
        <w:rPr>
          <w:rFonts w:hint="eastAsia"/>
        </w:rPr>
        <w:t>式知识</w:t>
      </w:r>
      <w:proofErr w:type="gramEnd"/>
      <w:r>
        <w:rPr>
          <w:rFonts w:hint="eastAsia"/>
        </w:rPr>
        <w:t>图谱构建</w:t>
      </w:r>
    </w:p>
    <w:p w14:paraId="3EFED8C1" w14:textId="77777777" w:rsidR="000A7CAB" w:rsidRPr="000A7CAB" w:rsidRDefault="000A7CAB" w:rsidP="000A7CAB">
      <w:pPr>
        <w:pStyle w:val="a1"/>
        <w:ind w:firstLine="480"/>
      </w:pPr>
      <w:r w:rsidRPr="000A7CAB">
        <w:t>在实际学习过程中，知识的获取并非一次性完成，而是随着课堂推进逐步累积。与静态文本分析或单</w:t>
      </w:r>
      <w:proofErr w:type="gramStart"/>
      <w:r w:rsidRPr="000A7CAB">
        <w:t>次建图任务</w:t>
      </w:r>
      <w:proofErr w:type="gramEnd"/>
      <w:r w:rsidRPr="000A7CAB">
        <w:t>不同，课堂场景下的知识图谱构建必须支持跨课时、跨章节的持续更新，同时保持整体结构的稳定性与一致性。如果采用传统</w:t>
      </w:r>
      <w:r w:rsidRPr="000A7CAB">
        <w:t>“</w:t>
      </w:r>
      <w:r w:rsidRPr="000A7CAB">
        <w:t>全量重建</w:t>
      </w:r>
      <w:r w:rsidRPr="000A7CAB">
        <w:t>”</w:t>
      </w:r>
      <w:r w:rsidRPr="000A7CAB">
        <w:t>或简单节点追加的方式，极易导致图谱结构膨胀、语义漂移甚至逻辑崩塌，难以支撑长期学习过程中的知识组织与复用。</w:t>
      </w:r>
    </w:p>
    <w:p w14:paraId="51CE3316" w14:textId="77777777" w:rsidR="000A7CAB" w:rsidRPr="000A7CAB" w:rsidRDefault="000A7CAB" w:rsidP="000A7CAB">
      <w:pPr>
        <w:pStyle w:val="a1"/>
        <w:ind w:firstLine="480"/>
      </w:pPr>
      <w:r w:rsidRPr="000A7CAB">
        <w:t>针对这一问题，本项目提出一种约束驱动的增量</w:t>
      </w:r>
      <w:proofErr w:type="gramStart"/>
      <w:r w:rsidRPr="000A7CAB">
        <w:t>式知识</w:t>
      </w:r>
      <w:proofErr w:type="gramEnd"/>
      <w:r w:rsidRPr="000A7CAB">
        <w:t>图谱构建方法，将课堂中新产生的知识内容视为对既有知识结构的补充与修正，而非孤立插入的新节点。系统首先基于语音转写文本和结构化课堂内容，利用基于</w:t>
      </w:r>
      <w:r w:rsidRPr="000A7CAB">
        <w:t xml:space="preserve"> span </w:t>
      </w:r>
      <w:r w:rsidRPr="000A7CAB">
        <w:t>的实体与关系抽取模型，对知识片段进行精细化建模。该类模型能够在上下文中直接定位概念实体及其语义关系边界，适合处理课堂语言中常见的长句解释和隐式关系表达，为后续图谱更新提供高质量的结构化输入。</w:t>
      </w:r>
    </w:p>
    <w:p w14:paraId="6E8ABE10" w14:textId="77777777" w:rsidR="000A7CAB" w:rsidRPr="000A7CAB" w:rsidRDefault="000A7CAB" w:rsidP="000A7CAB">
      <w:pPr>
        <w:pStyle w:val="a1"/>
        <w:ind w:firstLine="480"/>
      </w:pPr>
      <w:r w:rsidRPr="000A7CAB">
        <w:t>在知识增量更新阶段，系统并不直接将新抽取的节点与关系写入图谱，而是引入基于图神经网络的表示对齐与冲突消解机制。通过对新旧节点的语义表示进行联合建模，系统能够判断新知识是已有概念的补充说明、细化扩展，还是潜在的重复或冲突表达，从而在保持图谱整体稳定性的前提下完成增量更新。这一过程有效避免了因课程推进带来的概念冗余和结构碎片化问题，使知识图谱能够随着学习进度</w:t>
      </w:r>
      <w:r w:rsidRPr="000A7CAB">
        <w:t>“</w:t>
      </w:r>
      <w:r w:rsidRPr="000A7CAB">
        <w:t>生长</w:t>
      </w:r>
      <w:r w:rsidRPr="000A7CAB">
        <w:t>”</w:t>
      </w:r>
      <w:r w:rsidRPr="000A7CAB">
        <w:t>，而</w:t>
      </w:r>
      <w:proofErr w:type="gramStart"/>
      <w:r w:rsidRPr="000A7CAB">
        <w:t>非不断</w:t>
      </w:r>
      <w:proofErr w:type="gramEnd"/>
      <w:r w:rsidRPr="000A7CAB">
        <w:t>重构。</w:t>
      </w:r>
    </w:p>
    <w:p w14:paraId="5BAA5B4E" w14:textId="77777777" w:rsidR="000A7CAB" w:rsidRPr="000A7CAB" w:rsidRDefault="000A7CAB" w:rsidP="000A7CAB">
      <w:pPr>
        <w:pStyle w:val="a1"/>
        <w:ind w:firstLine="480"/>
      </w:pPr>
      <w:r w:rsidRPr="000A7CAB">
        <w:t>为进一步保障知识结构的逻辑一致性与教学合理性，本项目在图谱构建过程中引入可微分的软逻辑约束，将教学知识中的基本逻辑规则显式纳入建模过程。例如，定义</w:t>
      </w:r>
      <w:proofErr w:type="gramStart"/>
      <w:r w:rsidRPr="000A7CAB">
        <w:t>型知识</w:t>
      </w:r>
      <w:proofErr w:type="gramEnd"/>
      <w:r w:rsidRPr="000A7CAB">
        <w:t>节点应当具备明确的定义关系，定理或结论类节点应与其前置概念和条件保持连通。当新增知识片段违反这些逻辑约束时，系统不会简单拒绝更新，而是将其标记为潜在的逻辑断点或知识缺口，为后续学习分析提供重要线索。</w:t>
      </w:r>
    </w:p>
    <w:p w14:paraId="317DA3F7" w14:textId="77777777" w:rsidR="000A7CAB" w:rsidRPr="000A7CAB" w:rsidRDefault="000A7CAB" w:rsidP="000A7CAB">
      <w:pPr>
        <w:pStyle w:val="a1"/>
        <w:ind w:firstLine="480"/>
      </w:pPr>
      <w:r w:rsidRPr="000A7CAB">
        <w:t>基于上述机制构建的知识图谱，不仅能够在多节课、多阶段输入下保持结构稳定，还具备自动暴露知识</w:t>
      </w:r>
      <w:proofErr w:type="gramStart"/>
      <w:r w:rsidRPr="000A7CAB">
        <w:t>不</w:t>
      </w:r>
      <w:proofErr w:type="gramEnd"/>
      <w:r w:rsidRPr="000A7CAB">
        <w:t>完整性的能力。当学生在学习过程中跳过关键前置内容，或课堂讲解中隐含依赖未被显式说明时，系统可以通过约束检测主动发现缺失的前置概念或逻辑链条，从而为后续的复习引导和知识补全提供依据。</w:t>
      </w:r>
    </w:p>
    <w:p w14:paraId="3C081266" w14:textId="7935AAF1" w:rsidR="000A7CAB" w:rsidRPr="000A7CAB" w:rsidRDefault="000A7CAB" w:rsidP="000A7CAB">
      <w:pPr>
        <w:pStyle w:val="a1"/>
        <w:ind w:firstLine="480"/>
      </w:pPr>
      <w:r w:rsidRPr="000A7CAB">
        <w:t>该技术支撑了系统中</w:t>
      </w:r>
      <w:r w:rsidRPr="000A7CAB">
        <w:t>“</w:t>
      </w:r>
      <w:r w:rsidRPr="000A7CAB">
        <w:t>笔记自动生长</w:t>
      </w:r>
      <w:r w:rsidRPr="000A7CAB">
        <w:t>”</w:t>
      </w:r>
      <w:r w:rsidRPr="000A7CAB">
        <w:t>的思维导图功能，使知识结构能够随课堂推进持续演化而不失整体一致性。同时，它也为</w:t>
      </w:r>
      <w:proofErr w:type="gramStart"/>
      <w:r w:rsidRPr="000A7CAB">
        <w:t>章节级复习</w:t>
      </w:r>
      <w:proofErr w:type="gramEnd"/>
      <w:r w:rsidRPr="000A7CAB">
        <w:t>规划和知识路径分析提供了可靠的结构基础，是实现从课堂输入到可解释、可干预知识网络的核心关键技术之一。</w:t>
      </w:r>
    </w:p>
    <w:p w14:paraId="05A791A1" w14:textId="366283D6" w:rsidR="00241BE2" w:rsidRDefault="005E0A30">
      <w:pPr>
        <w:pStyle w:val="3"/>
        <w:ind w:left="862" w:hanging="720"/>
      </w:pPr>
      <w:r>
        <w:rPr>
          <w:rFonts w:hint="eastAsia"/>
        </w:rPr>
        <w:lastRenderedPageBreak/>
        <w:t>基于用户模式的认知状态建模与薄弱点识别</w:t>
      </w:r>
    </w:p>
    <w:p w14:paraId="3662F539" w14:textId="0EAC035F" w:rsidR="0021223A" w:rsidRPr="0021223A" w:rsidRDefault="0021223A" w:rsidP="0021223A">
      <w:pPr>
        <w:pStyle w:val="a1"/>
        <w:ind w:firstLine="480"/>
      </w:pPr>
      <w:r w:rsidRPr="0021223A">
        <w:t>在真实的复习过程中，学习者对知识点的掌握情况具有显著的动态性和隐蔽性，单次作答的正确或错误往往无法准确反映其</w:t>
      </w:r>
      <w:proofErr w:type="gramStart"/>
      <w:r w:rsidRPr="0021223A">
        <w:t>真实理解</w:t>
      </w:r>
      <w:proofErr w:type="gramEnd"/>
      <w:r w:rsidRPr="0021223A">
        <w:t>水平。大量教学实践和研究表明，学习者在系统中的交互行为轨迹，如内容反复回放、连续错误尝试、异常停顿时长以及频繁回跳等行为，往往蕴含着其内</w:t>
      </w:r>
      <w:proofErr w:type="gramStart"/>
      <w:r w:rsidRPr="0021223A">
        <w:t>隐</w:t>
      </w:r>
      <w:proofErr w:type="gramEnd"/>
      <w:r w:rsidRPr="0021223A">
        <w:t>认知状态的重要信息。若仅依赖静态的</w:t>
      </w:r>
      <w:r w:rsidRPr="0021223A">
        <w:t>“</w:t>
      </w:r>
      <w:r w:rsidRPr="0021223A">
        <w:t>对错评估</w:t>
      </w:r>
      <w:r w:rsidRPr="0021223A">
        <w:t>”</w:t>
      </w:r>
      <w:r w:rsidRPr="0021223A">
        <w:t>方式，不仅容易高估偶然正确的掌握程度，也难以及时发现尚未暴露在答题结果中的理解障碍。</w:t>
      </w:r>
    </w:p>
    <w:p w14:paraId="0D6658A9" w14:textId="1E7C6F4E" w:rsidR="0021223A" w:rsidRPr="0021223A" w:rsidRDefault="0021223A" w:rsidP="0021223A">
      <w:pPr>
        <w:pStyle w:val="a1"/>
        <w:ind w:firstLine="480"/>
      </w:pPr>
      <w:r w:rsidRPr="0021223A">
        <w:t>基于这一认识，本项目提出</w:t>
      </w:r>
      <w:r w:rsidR="00A75DA0">
        <w:rPr>
          <w:rFonts w:hint="eastAsia"/>
        </w:rPr>
        <w:t>了</w:t>
      </w:r>
      <w:r w:rsidRPr="0021223A">
        <w:t>一种以用户行为模式为核心的认知状态建模方法，通过持续采集学习过程中的多维交互行为信号，对用户在具体知识点上的理解程度和潜在障碍风险进行动态估计。系统不再将学习过程视为离散的答题事件，而是将用户的连续行为序列作为认知</w:t>
      </w:r>
      <w:r w:rsidR="00E9426D">
        <w:rPr>
          <w:rFonts w:hint="eastAsia"/>
        </w:rPr>
        <w:t>的</w:t>
      </w:r>
      <w:r w:rsidRPr="0021223A">
        <w:t>载体，从行为层面刻画学习者对知识的真实掌握情况，实现从行为模式到认知状态的映射。</w:t>
      </w:r>
    </w:p>
    <w:p w14:paraId="66554658" w14:textId="4616A7BA" w:rsidR="00A75DA0" w:rsidRPr="00A75DA0" w:rsidRDefault="00A75DA0" w:rsidP="00A75DA0">
      <w:pPr>
        <w:pStyle w:val="a1"/>
        <w:ind w:firstLine="480"/>
      </w:pPr>
      <w:r w:rsidRPr="00A75DA0">
        <w:t>在具体实现中，首先对用户学习日志进行结构化建模，将原始的交互记录映射为以</w:t>
      </w:r>
      <w:r w:rsidRPr="00A75DA0">
        <w:t>“</w:t>
      </w:r>
      <w:r w:rsidRPr="00A75DA0">
        <w:t>知识点</w:t>
      </w:r>
      <w:r w:rsidRPr="00A75DA0">
        <w:t>—</w:t>
      </w:r>
      <w:r w:rsidRPr="00A75DA0">
        <w:t>时间</w:t>
      </w:r>
      <w:r w:rsidRPr="00A75DA0">
        <w:t>”</w:t>
      </w:r>
      <w:r w:rsidRPr="00A75DA0">
        <w:t>为核心索引的行为序列。每一条学习行为被统一编码为包含知识点标识、行为类型、行为结果及时间间隔的基础单元，并在此基础上进一步抽取能够反映认知负荷和理解困难的关键行为特征。这些特征不仅包括回放次数、作答次数等显性</w:t>
      </w:r>
      <w:r w:rsidR="00D54964">
        <w:rPr>
          <w:rFonts w:hint="eastAsia"/>
        </w:rPr>
        <w:t>特征</w:t>
      </w:r>
      <w:r w:rsidRPr="00A75DA0">
        <w:t>信息，还</w:t>
      </w:r>
      <w:r>
        <w:rPr>
          <w:rFonts w:hint="eastAsia"/>
        </w:rPr>
        <w:t>包括</w:t>
      </w:r>
      <w:r w:rsidRPr="00A75DA0">
        <w:t>错误的连续性、错误后停留时</w:t>
      </w:r>
      <w:proofErr w:type="gramStart"/>
      <w:r w:rsidRPr="00A75DA0">
        <w:t>长变化</w:t>
      </w:r>
      <w:proofErr w:type="gramEnd"/>
      <w:r w:rsidRPr="00A75DA0">
        <w:t>以及内容访问路径中的回跳和重复访问模式等</w:t>
      </w:r>
      <w:r w:rsidR="00D54964">
        <w:rPr>
          <w:rFonts w:hint="eastAsia"/>
        </w:rPr>
        <w:t>隐形特征信息</w:t>
      </w:r>
      <w:r w:rsidRPr="00A75DA0">
        <w:t>。</w:t>
      </w:r>
    </w:p>
    <w:p w14:paraId="70788BBC" w14:textId="24FBD706" w:rsidR="00A75DA0" w:rsidRPr="00A75DA0" w:rsidRDefault="00A75DA0" w:rsidP="00A75DA0">
      <w:pPr>
        <w:pStyle w:val="a1"/>
        <w:ind w:firstLine="480"/>
      </w:pPr>
      <w:r w:rsidRPr="00A75DA0">
        <w:t>在行为特征建模完成后，进一步采用序列化建模思路，对用户在特定知识点上的行为特征按时间顺序组织为输入序列，并利用基于注意力机制的序列模型</w:t>
      </w:r>
      <w:r w:rsidR="00D54964">
        <w:rPr>
          <w:rFonts w:hint="eastAsia"/>
        </w:rPr>
        <w:t>如</w:t>
      </w:r>
      <w:r w:rsidR="00D54964">
        <w:rPr>
          <w:rFonts w:hint="eastAsia"/>
        </w:rPr>
        <w:t>transformer</w:t>
      </w:r>
      <w:r w:rsidR="00D54964">
        <w:rPr>
          <w:rFonts w:hint="eastAsia"/>
        </w:rPr>
        <w:t>等</w:t>
      </w:r>
      <w:r w:rsidRPr="00A75DA0">
        <w:t>对其潜在知识掌握状态进行持续估计。模型在每一个时间</w:t>
      </w:r>
      <w:proofErr w:type="gramStart"/>
      <w:r w:rsidRPr="00A75DA0">
        <w:t>步并非</w:t>
      </w:r>
      <w:proofErr w:type="gramEnd"/>
      <w:r w:rsidRPr="00A75DA0">
        <w:t>仅接收</w:t>
      </w:r>
      <w:r w:rsidRPr="00A75DA0">
        <w:t>“</w:t>
      </w:r>
      <w:r w:rsidRPr="00A75DA0">
        <w:t>是否正确</w:t>
      </w:r>
      <w:r w:rsidRPr="00A75DA0">
        <w:t>”</w:t>
      </w:r>
      <w:r w:rsidRPr="00A75DA0">
        <w:t>等结果信息，而是综合历史行为特征，通过自注意力机制动态衡量不同行为对当前认知状态的影响程度，从而实现对认知状态随学习过程演化趋势的刻画</w:t>
      </w:r>
      <w:r w:rsidR="00D54964">
        <w:rPr>
          <w:rFonts w:hint="eastAsia"/>
        </w:rPr>
        <w:t>，</w:t>
      </w:r>
      <w:r w:rsidRPr="00A75DA0">
        <w:t>使系统能够区分</w:t>
      </w:r>
      <w:r w:rsidRPr="00A75DA0">
        <w:t>“</w:t>
      </w:r>
      <w:r w:rsidRPr="00A75DA0">
        <w:t>偶然正确但状态不稳定</w:t>
      </w:r>
      <w:r w:rsidRPr="00A75DA0">
        <w:t>”</w:t>
      </w:r>
      <w:r w:rsidRPr="00A75DA0">
        <w:t>与</w:t>
      </w:r>
      <w:r w:rsidRPr="00A75DA0">
        <w:t>“</w:t>
      </w:r>
      <w:r w:rsidRPr="00A75DA0">
        <w:t>虽有波动但整体趋于掌握</w:t>
      </w:r>
      <w:r w:rsidRPr="00A75DA0">
        <w:t>”</w:t>
      </w:r>
      <w:r w:rsidRPr="00A75DA0">
        <w:t>等复杂学习状态，而非对单次行为</w:t>
      </w:r>
      <w:proofErr w:type="gramStart"/>
      <w:r w:rsidRPr="00A75DA0">
        <w:t>作出</w:t>
      </w:r>
      <w:proofErr w:type="gramEnd"/>
      <w:r w:rsidRPr="00A75DA0">
        <w:t>即时、片面的判断。</w:t>
      </w:r>
    </w:p>
    <w:p w14:paraId="5B95AF78" w14:textId="07204B53" w:rsidR="00A75DA0" w:rsidRPr="00A75DA0" w:rsidRDefault="00A75DA0" w:rsidP="00A75DA0">
      <w:pPr>
        <w:pStyle w:val="a1"/>
        <w:ind w:firstLine="480"/>
      </w:pPr>
      <w:r w:rsidRPr="00A75DA0">
        <w:t>在认知状态持续更新的基础上，进一步结合行为模式与掌握度变化趋势进行薄弱点识别。当模型检测到用户在某一知识点上的行为序列长期呈现高频回放、连续错误或异常停顿等模式，且对应的掌握度估计始终处于低值或高波动状态时，</w:t>
      </w:r>
      <w:r w:rsidR="007A7D7F">
        <w:rPr>
          <w:rFonts w:hint="eastAsia"/>
        </w:rPr>
        <w:t>系统</w:t>
      </w:r>
      <w:r w:rsidR="00D54964">
        <w:rPr>
          <w:rFonts w:hint="eastAsia"/>
        </w:rPr>
        <w:t>将认定</w:t>
      </w:r>
      <w:proofErr w:type="gramStart"/>
      <w:r w:rsidRPr="00A75DA0">
        <w:t>该知识</w:t>
      </w:r>
      <w:proofErr w:type="gramEnd"/>
      <w:r w:rsidRPr="00A75DA0">
        <w:t>点具有较高理解障碍概率，并</w:t>
      </w:r>
      <w:r w:rsidR="00D54964">
        <w:rPr>
          <w:rFonts w:hint="eastAsia"/>
        </w:rPr>
        <w:t>将其</w:t>
      </w:r>
      <w:r w:rsidRPr="00A75DA0">
        <w:t>标记为薄弱节点。该判定结果并非一次性结论，而是随着用户后续学习行为的变化持续更新，从而实现对学习障碍的动态追踪与修正，避免因阶段性失误或偶发成功而产生误判。</w:t>
      </w:r>
    </w:p>
    <w:p w14:paraId="6737D686" w14:textId="55FB7F38" w:rsidR="0021223A" w:rsidRPr="0021223A" w:rsidRDefault="0021223A" w:rsidP="0021223A">
      <w:pPr>
        <w:pStyle w:val="a1"/>
        <w:ind w:firstLine="480"/>
      </w:pPr>
      <w:r w:rsidRPr="0021223A">
        <w:t>该技术建立在教育数据挖掘与知识追踪研究的理论基础之上。相关研究已充分证明，学习者在与学习系统交互过程中产生的大规模行为日志，能够有效反映其学习状态和认知困难，并可用于预测未来的学习表现。尤其是知识追踪模型的</w:t>
      </w:r>
      <w:r w:rsidRPr="0021223A">
        <w:lastRenderedPageBreak/>
        <w:t>研究表明，通过对历史行为序列进行建模，可以对学习者对知识点的掌握概率进行动态估计，其效果显著优于仅基于正确性标签的静态方法。本项目在此基础上进一步引入更丰富的行为信号，使认知状态建模从</w:t>
      </w:r>
      <w:r w:rsidRPr="0021223A">
        <w:t>“</w:t>
      </w:r>
      <w:r w:rsidRPr="0021223A">
        <w:t>是否答对</w:t>
      </w:r>
      <w:r w:rsidRPr="0021223A">
        <w:t>”</w:t>
      </w:r>
      <w:r w:rsidRPr="0021223A">
        <w:t>扩展至</w:t>
      </w:r>
      <w:r w:rsidRPr="0021223A">
        <w:t>“</w:t>
      </w:r>
      <w:r w:rsidRPr="0021223A">
        <w:t>如何学习、为何停滞</w:t>
      </w:r>
      <w:r w:rsidRPr="0021223A">
        <w:t>”</w:t>
      </w:r>
      <w:r w:rsidR="00D54964">
        <w:rPr>
          <w:rFonts w:hint="eastAsia"/>
        </w:rPr>
        <w:t>，从而服务于整个软件。</w:t>
      </w:r>
    </w:p>
    <w:p w14:paraId="642DD3B4" w14:textId="41DF68A6" w:rsidR="0021223A" w:rsidRPr="0021223A" w:rsidRDefault="0021223A" w:rsidP="0021223A">
      <w:pPr>
        <w:pStyle w:val="a1"/>
        <w:ind w:firstLine="480"/>
      </w:pPr>
      <w:r w:rsidRPr="0021223A">
        <w:t>在</w:t>
      </w:r>
      <w:r w:rsidR="00D54964">
        <w:rPr>
          <w:rFonts w:hint="eastAsia"/>
        </w:rPr>
        <w:t>项目</w:t>
      </w:r>
      <w:r w:rsidRPr="0021223A">
        <w:t>整体架构中，该技术为复习策略生成和学习干预提供了关键依据。一方面，它能够为动态知识图谱中的节点赋予真实反映用户理解状态的权重信息；另一方面，也为后续的复习调度、重点强化和路径推荐提供精准输入，使复习策略不再依赖统一规则，而是基于个体认知状态进行自适应调整，是实现个性化学习闭环的核心支撑技术之一。</w:t>
      </w:r>
    </w:p>
    <w:p w14:paraId="706F49F1" w14:textId="6935AC95" w:rsidR="000656F4" w:rsidRDefault="000656F4" w:rsidP="000656F4">
      <w:pPr>
        <w:pStyle w:val="3"/>
        <w:numPr>
          <w:ilvl w:val="0"/>
          <w:numId w:val="0"/>
        </w:numPr>
        <w:ind w:left="142"/>
      </w:pPr>
      <w:r>
        <w:rPr>
          <w:rFonts w:hint="eastAsia"/>
        </w:rPr>
        <w:t>2.3.4</w:t>
      </w:r>
      <w:r w:rsidR="009F5948">
        <w:rPr>
          <w:rFonts w:hint="eastAsia"/>
        </w:rPr>
        <w:t xml:space="preserve"> </w:t>
      </w:r>
      <w:r w:rsidRPr="000656F4">
        <w:t>知识图谱驱动的</w:t>
      </w:r>
      <w:proofErr w:type="gramStart"/>
      <w:r w:rsidRPr="000656F4">
        <w:t>智能组卷与</w:t>
      </w:r>
      <w:proofErr w:type="gramEnd"/>
      <w:r w:rsidRPr="000656F4">
        <w:t>题目生成技术</w:t>
      </w:r>
    </w:p>
    <w:p w14:paraId="5130E3B5" w14:textId="77777777" w:rsidR="009F5948" w:rsidRPr="009F5948" w:rsidRDefault="009F5948" w:rsidP="009F5948">
      <w:pPr>
        <w:pStyle w:val="a1"/>
        <w:ind w:firstLine="480"/>
      </w:pPr>
      <w:r w:rsidRPr="009F5948">
        <w:t>在真实备考和复习场景中，学生</w:t>
      </w:r>
      <w:proofErr w:type="gramStart"/>
      <w:r w:rsidRPr="009F5948">
        <w:t>在刷题</w:t>
      </w:r>
      <w:proofErr w:type="gramEnd"/>
      <w:r w:rsidRPr="009F5948">
        <w:t>与模拟练习时往往面临题目量大、知识点分散、题型与难度差异显著等多重挑战。传统的题库练习或固定模板</w:t>
      </w:r>
      <w:proofErr w:type="gramStart"/>
      <w:r w:rsidRPr="009F5948">
        <w:t>组卷方式</w:t>
      </w:r>
      <w:proofErr w:type="gramEnd"/>
      <w:r w:rsidRPr="009F5948">
        <w:t>普遍存在题目覆盖不均、知识点匹配度低、练习针对性不足等问题，难以满足学生对高效复习和精准提升的需求。为此，本项目提出了</w:t>
      </w:r>
      <w:r w:rsidRPr="009F5948">
        <w:rPr>
          <w:b/>
          <w:bCs/>
        </w:rPr>
        <w:t>知识图谱驱动的</w:t>
      </w:r>
      <w:proofErr w:type="gramStart"/>
      <w:r w:rsidRPr="009F5948">
        <w:rPr>
          <w:b/>
          <w:bCs/>
        </w:rPr>
        <w:t>智能组卷与</w:t>
      </w:r>
      <w:proofErr w:type="gramEnd"/>
      <w:r w:rsidRPr="009F5948">
        <w:rPr>
          <w:b/>
          <w:bCs/>
        </w:rPr>
        <w:t>题目生成技术</w:t>
      </w:r>
      <w:r w:rsidRPr="009F5948">
        <w:t>，核心在于将题库与动态构建的个人知识图谱深度耦合，使题目生成与卷子构建完全依托于学生的知识结构和掌握情况。</w:t>
      </w:r>
    </w:p>
    <w:p w14:paraId="5B9C66DA" w14:textId="77777777" w:rsidR="009F5948" w:rsidRPr="009F5948" w:rsidRDefault="009F5948" w:rsidP="009F5948">
      <w:pPr>
        <w:pStyle w:val="a1"/>
        <w:ind w:firstLine="480"/>
      </w:pPr>
      <w:r w:rsidRPr="009F5948">
        <w:t>该技术通过对题库中每道题目进行知识节点映射，将题目与知识点、章节结构、题型类型及难度等级精细绑定，从而实现卷子生成与知识体系高度一致。知识图谱不仅描述了知识点之间的逻辑关系和前置依赖，还记录了每个知识点在用户学习过程中的掌握状态和复习频次，使系统能够</w:t>
      </w:r>
      <w:proofErr w:type="gramStart"/>
      <w:r w:rsidRPr="009F5948">
        <w:t>在组卷时</w:t>
      </w:r>
      <w:proofErr w:type="gramEnd"/>
      <w:r w:rsidRPr="009F5948">
        <w:t>优先选择薄弱点相关题目，同时保证卷子中题型分布合理、难度梯度平衡、覆盖全面。通过这种方式，每套生成的卷子都能够针对学生当前掌握情况进行精细化定制，避免了传统练习中</w:t>
      </w:r>
      <w:r w:rsidRPr="009F5948">
        <w:t>“</w:t>
      </w:r>
      <w:r w:rsidRPr="009F5948">
        <w:t>重点未练、非重点重复练</w:t>
      </w:r>
      <w:r w:rsidRPr="009F5948">
        <w:t>”</w:t>
      </w:r>
      <w:r w:rsidRPr="009F5948">
        <w:t>的低效现象。</w:t>
      </w:r>
    </w:p>
    <w:p w14:paraId="1A2299B5" w14:textId="5FCAF4A3" w:rsidR="009F5948" w:rsidRPr="009F5948" w:rsidRDefault="009F5948" w:rsidP="009F5948">
      <w:pPr>
        <w:pStyle w:val="a1"/>
        <w:ind w:firstLine="480"/>
      </w:pPr>
      <w:r w:rsidRPr="009F5948">
        <w:t>在题目生成方面，系统不仅支持从已有题库中抽题，还结合知识图谱与生成式模型进行新题生成。对于题库中未覆盖或个性化需求强烈的知识点，系统</w:t>
      </w:r>
      <w:r>
        <w:rPr>
          <w:rFonts w:hint="eastAsia"/>
        </w:rPr>
        <w:t>通过引入的语言大模型，</w:t>
      </w:r>
      <w:r w:rsidRPr="009F5948">
        <w:t>能够自动生成题干、选项和参考答案，并将生成题目与知识图谱节点进行关联，确保题目在语义、知识覆盖与难度上与现有题库题目保持一致。这样一来，无论是专项练习、章节练习，还是全真模拟卷，系统都能够生成知识覆盖完整、难度合理、题型丰富的卷子，为用户提供高度个性化的复习内容。</w:t>
      </w:r>
    </w:p>
    <w:p w14:paraId="3C6F666F" w14:textId="77777777" w:rsidR="009F5948" w:rsidRPr="009F5948" w:rsidRDefault="009F5948" w:rsidP="009F5948">
      <w:pPr>
        <w:pStyle w:val="a1"/>
        <w:ind w:firstLine="480"/>
      </w:pPr>
      <w:r w:rsidRPr="009F5948">
        <w:t>此外，知识图谱驱动</w:t>
      </w:r>
      <w:proofErr w:type="gramStart"/>
      <w:r w:rsidRPr="009F5948">
        <w:t>的组卷技术</w:t>
      </w:r>
      <w:proofErr w:type="gramEnd"/>
      <w:r w:rsidRPr="009F5948">
        <w:t>与用户的练习反馈形成闭环。学生完成练习后，系统会根据答题结果更新知识图谱中各节点的掌握情况、错题权重以及复习薄弱区域。在下一轮练习中，系统将利用更新后的知识图谱重新匹配题目，确保每</w:t>
      </w:r>
      <w:proofErr w:type="gramStart"/>
      <w:r w:rsidRPr="009F5948">
        <w:t>一次组卷和</w:t>
      </w:r>
      <w:proofErr w:type="gramEnd"/>
      <w:r w:rsidRPr="009F5948">
        <w:t>题目生成都能够紧密贴合学生的当前学习状态，实现个性化强化训练的动态调整。通过这一闭环机制，学生的复习过程不再是单向的题目练习，而</w:t>
      </w:r>
      <w:r w:rsidRPr="009F5948">
        <w:lastRenderedPageBreak/>
        <w:t>是与自身知识结构和掌握状态高度关联的动态强化过程。</w:t>
      </w:r>
    </w:p>
    <w:p w14:paraId="18B97436" w14:textId="6C41B837" w:rsidR="009F5948" w:rsidRPr="009F5948" w:rsidRDefault="004D19F6" w:rsidP="009F5948">
      <w:pPr>
        <w:pStyle w:val="a1"/>
        <w:ind w:firstLine="480"/>
      </w:pPr>
      <w:r>
        <w:rPr>
          <w:rFonts w:hint="eastAsia"/>
        </w:rPr>
        <w:t>此外，</w:t>
      </w:r>
      <w:r w:rsidR="009F5948" w:rsidRPr="009F5948">
        <w:t>系统可支持多种练习模式，包括针对单章节或知识点的专项练习、跨章节的整卷模拟练习、按考试结构比例生成的全真模拟卷，以及结合错题和薄弱点进行的复习强化卷。无论练习模式如何切换，知识图谱都为题目选择、题型分布、难度调节提供统一的结构化依据，使练习过程在不同场景下均保持高效性、针对性和系统性。此外，知识图谱还可记录练习过程中的历史数据与掌握演化，为后续学习分析、复习路径规划和成绩提升评估提供可靠依据，实现从</w:t>
      </w:r>
      <w:r w:rsidR="009F5948" w:rsidRPr="009F5948">
        <w:t>“</w:t>
      </w:r>
      <w:r w:rsidR="009F5948" w:rsidRPr="009F5948">
        <w:t>知识掌握情况监控</w:t>
      </w:r>
      <w:r w:rsidR="009F5948" w:rsidRPr="009F5948">
        <w:t>”</w:t>
      </w:r>
      <w:r w:rsidR="009F5948" w:rsidRPr="009F5948">
        <w:t>到</w:t>
      </w:r>
      <w:r w:rsidR="009F5948" w:rsidRPr="009F5948">
        <w:t>“</w:t>
      </w:r>
      <w:r w:rsidR="009F5948" w:rsidRPr="009F5948">
        <w:t>复习内容精准匹配</w:t>
      </w:r>
      <w:r w:rsidR="009F5948" w:rsidRPr="009F5948">
        <w:t>”</w:t>
      </w:r>
      <w:r w:rsidR="009F5948" w:rsidRPr="009F5948">
        <w:t>的完整闭环。</w:t>
      </w:r>
    </w:p>
    <w:p w14:paraId="1DAC04D3" w14:textId="77777777" w:rsidR="009F5948" w:rsidRPr="009F5948" w:rsidRDefault="009F5948" w:rsidP="009F5948">
      <w:pPr>
        <w:pStyle w:val="a1"/>
        <w:ind w:firstLine="480"/>
      </w:pPr>
      <w:r w:rsidRPr="009F5948">
        <w:t>通过这一技术，系统能够将零散题目、碎片化练习与学生个体知识结构进行高度融合，使每一次练习都成为针对薄弱知识点的有效强化训练，保证知识覆盖全面、练习针对性强、复习效果可量化，为真实备考场景中的高效复习和提分目标提供了坚实的技术支撑。这种基于知识图谱的</w:t>
      </w:r>
      <w:proofErr w:type="gramStart"/>
      <w:r w:rsidRPr="009F5948">
        <w:t>智能组卷方法</w:t>
      </w:r>
      <w:proofErr w:type="gramEnd"/>
      <w:r w:rsidRPr="009F5948">
        <w:t>，不仅提高了练习内容的科学性和系统性，还为整个复习中枢的智能化、个性化和闭环化运行奠定了核心技术基础，是项目实现高效备考与精准复习的重要支撑模块。</w:t>
      </w:r>
    </w:p>
    <w:p w14:paraId="29D12B74" w14:textId="1149C534" w:rsidR="00241BE2" w:rsidRDefault="000656F4" w:rsidP="000656F4">
      <w:pPr>
        <w:pStyle w:val="3"/>
        <w:numPr>
          <w:ilvl w:val="0"/>
          <w:numId w:val="0"/>
        </w:numPr>
        <w:ind w:left="142"/>
      </w:pPr>
      <w:r>
        <w:rPr>
          <w:rFonts w:hint="eastAsia"/>
        </w:rPr>
        <w:t>2.3.5</w:t>
      </w:r>
      <w:r w:rsidR="005E0A30">
        <w:rPr>
          <w:rFonts w:hint="eastAsia"/>
        </w:rPr>
        <w:t>考试目标驱动的多约束学习路径规划方法</w:t>
      </w:r>
    </w:p>
    <w:p w14:paraId="475FA4DB" w14:textId="47A086CF" w:rsidR="007A7D7F" w:rsidRPr="007A7D7F" w:rsidRDefault="007A7D7F" w:rsidP="007A7D7F">
      <w:pPr>
        <w:pStyle w:val="a1"/>
        <w:ind w:firstLine="480"/>
      </w:pPr>
      <w:r w:rsidRPr="007A7D7F">
        <w:t>在真实备考</w:t>
      </w:r>
      <w:r>
        <w:rPr>
          <w:rFonts w:hint="eastAsia"/>
        </w:rPr>
        <w:t>等复习</w:t>
      </w:r>
      <w:r w:rsidRPr="007A7D7F">
        <w:t>场景中，</w:t>
      </w:r>
      <w:r>
        <w:rPr>
          <w:rFonts w:hint="eastAsia"/>
        </w:rPr>
        <w:t>往往存在多个学习任务，且</w:t>
      </w:r>
      <w:r w:rsidRPr="007A7D7F">
        <w:t>学习任务并非简单的待办事项罗列，而是在有限时间和明确考试目标约束下，对学习行为进行整体优化的问题。不同知识点的提分潜力、当前掌握程度以及考试中的权重分布均存在显著差异，若仅采用固定顺序或均匀分配时间的方式进行复习，往往难以在考前阶段实现整体成绩的最优提升。因此，本项目将学习路径规划问题明确建模为一个在时间与任务约束下</w:t>
      </w:r>
      <w:proofErr w:type="gramStart"/>
      <w:r w:rsidRPr="007A7D7F">
        <w:t>最大化提分收益</w:t>
      </w:r>
      <w:proofErr w:type="gramEnd"/>
      <w:r w:rsidRPr="007A7D7F">
        <w:t>的优化决策问题，而非传统意义上的任务调度或清单管理。</w:t>
      </w:r>
    </w:p>
    <w:p w14:paraId="3B4439C7" w14:textId="449F614B" w:rsidR="007A7D7F" w:rsidRPr="007A7D7F" w:rsidRDefault="007A7D7F" w:rsidP="007A7D7F">
      <w:pPr>
        <w:pStyle w:val="a1"/>
        <w:ind w:firstLine="480"/>
      </w:pPr>
      <w:r w:rsidRPr="007A7D7F">
        <w:t>系统以用户当前的认知状态和考试目标作为决策输入，将学习过程抽象为一个状态</w:t>
      </w:r>
      <w:proofErr w:type="gramStart"/>
      <w:r w:rsidRPr="007A7D7F">
        <w:t>—</w:t>
      </w:r>
      <w:r w:rsidRPr="007A7D7F">
        <w:t>动作</w:t>
      </w:r>
      <w:r w:rsidRPr="007A7D7F">
        <w:t>—</w:t>
      </w:r>
      <w:proofErr w:type="gramEnd"/>
      <w:r w:rsidRPr="007A7D7F">
        <w:t>收益的决策过程。状态空间由用户在各知识点上的掌握度向量以及剩余可用学习时间共同构成，能够完整反映当前备考进度与资源约束；动作空间则对应具体的学习决策，包括针对某一知识点进行复习，或选择某一类型的练习题进行强化。通过这种建模方式，系统能够在任意时刻对</w:t>
      </w:r>
      <w:r w:rsidRPr="007A7D7F">
        <w:t>“</w:t>
      </w:r>
      <w:r w:rsidRPr="007A7D7F">
        <w:t>下一步学什么</w:t>
      </w:r>
      <w:r w:rsidRPr="007A7D7F">
        <w:t>”</w:t>
      </w:r>
      <w:r w:rsidRPr="007A7D7F">
        <w:t>这一核心问题进行量化决策。</w:t>
      </w:r>
    </w:p>
    <w:p w14:paraId="4369676D" w14:textId="1B9C342C" w:rsidR="007A7D7F" w:rsidRPr="007A7D7F" w:rsidRDefault="007A7D7F" w:rsidP="007A7D7F">
      <w:pPr>
        <w:pStyle w:val="a1"/>
        <w:ind w:firstLine="480"/>
      </w:pPr>
      <w:r w:rsidRPr="007A7D7F">
        <w:t>在</w:t>
      </w:r>
      <w:r>
        <w:rPr>
          <w:rFonts w:hint="eastAsia"/>
        </w:rPr>
        <w:t>设计目标时</w:t>
      </w:r>
      <w:r w:rsidRPr="007A7D7F">
        <w:t>，系统不直接以完成任务数量或学习时长作为目标，而是以预期提</w:t>
      </w:r>
      <w:proofErr w:type="gramStart"/>
      <w:r w:rsidRPr="007A7D7F">
        <w:t>分收益</w:t>
      </w:r>
      <w:proofErr w:type="gramEnd"/>
      <w:r w:rsidRPr="007A7D7F">
        <w:t>的累积最大化作为核心优化方向。具体而言，每一次学习动作都会引起部分知识点掌握度的变化，不同知识点在考试中的重要性通过权重进行建模，从而使系统能够在整体层面权衡</w:t>
      </w:r>
      <w:r w:rsidRPr="007A7D7F">
        <w:t>“</w:t>
      </w:r>
      <w:r w:rsidRPr="007A7D7F">
        <w:t>学哪里最值</w:t>
      </w:r>
      <w:r w:rsidRPr="007A7D7F">
        <w:t>”</w:t>
      </w:r>
      <w:r w:rsidRPr="007A7D7F">
        <w:t>。同时，系统显式引入</w:t>
      </w:r>
      <w:r>
        <w:rPr>
          <w:rFonts w:hint="eastAsia"/>
        </w:rPr>
        <w:t>了</w:t>
      </w:r>
      <w:r w:rsidRPr="007A7D7F">
        <w:t>多种现实约束条件，包括每日可用学习时间上限、阶段性任务必须完成的硬约束以及考前模拟训练等关键节点要求，使生成的学习路径在理论最优的同时具备实际可执行</w:t>
      </w:r>
      <w:r w:rsidRPr="007A7D7F">
        <w:lastRenderedPageBreak/>
        <w:t>性。</w:t>
      </w:r>
    </w:p>
    <w:p w14:paraId="1C0AD455" w14:textId="0EE7A1C3" w:rsidR="0003359C" w:rsidRPr="007A7D7F" w:rsidRDefault="0003359C" w:rsidP="007A7D7F">
      <w:pPr>
        <w:pStyle w:val="a1"/>
        <w:ind w:firstLine="480"/>
      </w:pPr>
      <w:r w:rsidRPr="0003359C">
        <w:t>对于学习路径规划，本项目采用基于约束</w:t>
      </w:r>
      <w:r>
        <w:rPr>
          <w:rFonts w:hint="eastAsia"/>
        </w:rPr>
        <w:t>的</w:t>
      </w:r>
      <w:r w:rsidRPr="0003359C">
        <w:t>决策优化策略。在这一框架下，系统将用户当前认知状态和剩余学习时间作为状态输入，将复习知识点</w:t>
      </w:r>
      <w:proofErr w:type="gramStart"/>
      <w:r w:rsidRPr="0003359C">
        <w:t>或刷题行为</w:t>
      </w:r>
      <w:proofErr w:type="gramEnd"/>
      <w:r w:rsidRPr="0003359C">
        <w:t>作为动作空间，并以预期提</w:t>
      </w:r>
      <w:proofErr w:type="gramStart"/>
      <w:r w:rsidRPr="0003359C">
        <w:t>分收益</w:t>
      </w:r>
      <w:proofErr w:type="gramEnd"/>
      <w:r w:rsidRPr="0003359C">
        <w:t>的累积最大化作为优化目标。通过模拟学习</w:t>
      </w:r>
      <w:r w:rsidRPr="0003359C">
        <w:t>—</w:t>
      </w:r>
      <w:r w:rsidRPr="0003359C">
        <w:t>反馈</w:t>
      </w:r>
      <w:proofErr w:type="gramStart"/>
      <w:r w:rsidRPr="0003359C">
        <w:t>—</w:t>
      </w:r>
      <w:r w:rsidRPr="0003359C">
        <w:t>状态</w:t>
      </w:r>
      <w:proofErr w:type="gramEnd"/>
      <w:r w:rsidRPr="0003359C">
        <w:t>更新的循环过程，模型能够学习在不同认知状态下的最优行动策略，同时考虑每日时间限制、阶段性任务完成要求及考前模拟训练等约束条件，从而生成在理论上最优或近似最优的学习路径。在实际执行中，路径规划会随用户完成情况和掌握状态的实时反馈动态更新，使每一步复习决策都能够适应当前学习进度和剩余时间，保证整体备考策略的连续优化和</w:t>
      </w:r>
      <w:proofErr w:type="gramStart"/>
      <w:r w:rsidRPr="0003359C">
        <w:t>可</w:t>
      </w:r>
      <w:proofErr w:type="gramEnd"/>
      <w:r w:rsidRPr="0003359C">
        <w:t>执行性。</w:t>
      </w:r>
    </w:p>
    <w:p w14:paraId="61C0A962" w14:textId="66E228E4" w:rsidR="007A7D7F" w:rsidRPr="007A7D7F" w:rsidRDefault="007A7D7F" w:rsidP="007A7D7F">
      <w:pPr>
        <w:pStyle w:val="a1"/>
        <w:ind w:firstLine="480"/>
      </w:pPr>
      <w:r w:rsidRPr="007A7D7F">
        <w:t>学习执行过程中，系统并不假设用户严格按计划完成所有任务，而是将学习路径规划视为一个动态更新的过程。随着用户实际完成情况的反馈，系统会实时更新其认知状态和剩余时间，并对后续学习路径进行重新计算与调整。当部分任务未按期完成或学习效果低于预期时，系统能够自动对剩余任务进行重排和平摊，避免局部偏差对整体备考效果产生放大影响。这种动态重排机制使学习计划具备较强的鲁棒性，能够适应真实学习过程中不可避免的波动。</w:t>
      </w:r>
    </w:p>
    <w:p w14:paraId="372F024C" w14:textId="57078E48" w:rsidR="007A7D7F" w:rsidRPr="007A7D7F" w:rsidRDefault="0003359C" w:rsidP="007A7D7F">
      <w:pPr>
        <w:pStyle w:val="a1"/>
        <w:ind w:firstLine="480"/>
      </w:pPr>
      <w:r w:rsidRPr="0003359C">
        <w:t>该方法将学习路径规划从一次性生成转变为伴随学习过程持续更新的决策过程。</w:t>
      </w:r>
      <w:r w:rsidR="007A7D7F" w:rsidRPr="007A7D7F">
        <w:t>结合前述认知状态建模与知识图谱结构，该方法最终实现了从</w:t>
      </w:r>
      <w:r w:rsidR="007A7D7F" w:rsidRPr="007A7D7F">
        <w:t>“</w:t>
      </w:r>
      <w:r w:rsidR="007A7D7F" w:rsidRPr="007A7D7F">
        <w:t>知道哪里薄弱</w:t>
      </w:r>
      <w:r w:rsidR="007A7D7F" w:rsidRPr="007A7D7F">
        <w:t>”</w:t>
      </w:r>
      <w:r w:rsidR="007A7D7F" w:rsidRPr="007A7D7F">
        <w:t>到</w:t>
      </w:r>
      <w:r w:rsidR="007A7D7F" w:rsidRPr="007A7D7F">
        <w:t>“</w:t>
      </w:r>
      <w:r w:rsidR="007A7D7F" w:rsidRPr="007A7D7F">
        <w:t>在有限时间内如何最有效补强</w:t>
      </w:r>
      <w:r w:rsidR="007A7D7F" w:rsidRPr="007A7D7F">
        <w:t>”</w:t>
      </w:r>
      <w:r w:rsidR="007A7D7F" w:rsidRPr="007A7D7F">
        <w:t>的闭环，是整个备考与复习中枢中实现目标导向优化的关键技术。</w:t>
      </w:r>
    </w:p>
    <w:p w14:paraId="3FF4613A" w14:textId="77777777" w:rsidR="00241BE2" w:rsidRDefault="00000000">
      <w:pPr>
        <w:pStyle w:val="2"/>
      </w:pPr>
      <w:bookmarkStart w:id="65" w:name="_Toc1418"/>
      <w:commentRangeStart w:id="66"/>
      <w:r>
        <w:rPr>
          <w:rFonts w:hint="eastAsia"/>
        </w:rPr>
        <w:t>其他相关技术</w:t>
      </w:r>
      <w:commentRangeEnd w:id="66"/>
      <w:r>
        <w:rPr>
          <w:rStyle w:val="aff4"/>
          <w:rFonts w:asciiTheme="minorHAnsi" w:eastAsiaTheme="minorEastAsia" w:hAnsiTheme="minorHAnsi"/>
          <w:b w:val="0"/>
          <w:bCs w:val="0"/>
        </w:rPr>
        <w:commentReference w:id="66"/>
      </w:r>
      <w:bookmarkEnd w:id="65"/>
    </w:p>
    <w:p w14:paraId="0C237BAE" w14:textId="77777777" w:rsidR="00241BE2" w:rsidRDefault="00000000">
      <w:pPr>
        <w:pStyle w:val="a1"/>
        <w:ind w:firstLine="480"/>
      </w:pPr>
      <w:r>
        <w:t>除核心的多模态知识抽取与知识图谱构建技术外，系统在界面设计、数据存储与管理、系统部署与运行保障等方面也引入了一系列工程化与系统级技术方案，以确保平台在真实学习场景下具备良好的可用性、稳定性与扩展性。</w:t>
      </w:r>
    </w:p>
    <w:p w14:paraId="48A78BFA" w14:textId="77777777" w:rsidR="00241BE2" w:rsidRDefault="00000000">
      <w:pPr>
        <w:pStyle w:val="3"/>
        <w:ind w:left="862" w:hanging="720"/>
      </w:pPr>
      <w:bookmarkStart w:id="67" w:name="_Toc14874"/>
      <w:r>
        <w:rPr>
          <w:rFonts w:hint="eastAsia"/>
        </w:rPr>
        <w:t>面向学习场景的交互式界面设计技术</w:t>
      </w:r>
      <w:bookmarkEnd w:id="67"/>
    </w:p>
    <w:p w14:paraId="324BB345" w14:textId="77777777" w:rsidR="00241BE2" w:rsidRDefault="00000000">
      <w:pPr>
        <w:pStyle w:val="a1"/>
        <w:ind w:firstLine="480"/>
      </w:pPr>
      <w:r>
        <w:rPr>
          <w:rFonts w:hint="eastAsia"/>
        </w:rPr>
        <w:t>系统在</w:t>
      </w:r>
      <w:r>
        <w:rPr>
          <w:rFonts w:hint="eastAsia"/>
          <w:b/>
          <w:bCs/>
        </w:rPr>
        <w:t>界面设计</w:t>
      </w:r>
      <w:r>
        <w:rPr>
          <w:rFonts w:hint="eastAsia"/>
        </w:rPr>
        <w:t>上坚持以学习任务为中心，采用</w:t>
      </w:r>
      <w:r>
        <w:rPr>
          <w:rFonts w:hint="eastAsia"/>
          <w:b/>
          <w:bCs/>
        </w:rPr>
        <w:t>信息层次清晰、操作路径简洁的交互设计原则</w:t>
      </w:r>
      <w:r>
        <w:rPr>
          <w:rFonts w:hint="eastAsia"/>
        </w:rPr>
        <w:t>，降低用户在复杂学习场景下的认知负担。整体界面以移动端为主要入口，同时兼顾平板与桌面端的展示需求，采用</w:t>
      </w:r>
      <w:r>
        <w:rPr>
          <w:rFonts w:hint="eastAsia"/>
          <w:b/>
          <w:bCs/>
        </w:rPr>
        <w:t>响应式布局适配不同终端</w:t>
      </w:r>
      <w:r>
        <w:rPr>
          <w:rFonts w:hint="eastAsia"/>
        </w:rPr>
        <w:t>。</w:t>
      </w:r>
    </w:p>
    <w:p w14:paraId="59F1901C" w14:textId="77777777" w:rsidR="00241BE2" w:rsidRDefault="00000000">
      <w:pPr>
        <w:pStyle w:val="a1"/>
        <w:ind w:firstLine="480"/>
      </w:pPr>
      <w:r>
        <w:rPr>
          <w:rFonts w:hint="eastAsia"/>
        </w:rPr>
        <w:t>在</w:t>
      </w:r>
      <w:r>
        <w:rPr>
          <w:rFonts w:hint="eastAsia"/>
          <w:b/>
          <w:bCs/>
        </w:rPr>
        <w:t>功能组织</w:t>
      </w:r>
      <w:r>
        <w:rPr>
          <w:rFonts w:hint="eastAsia"/>
        </w:rPr>
        <w:t>上，界面围绕“采集—理解—复习—问答”四类核心学习行为进行模块划分，支持拍照、录音与文本导入等多模态输入的快速触发，并通过明确的状态反馈提示用户当前处理进度。在知识展示层面，系统以章节化知识文档与思维导图作为主要载体，支持节点展开、折叠及跳转操作，使用户能够在整体结构与局部细节之间自由切换。</w:t>
      </w:r>
    </w:p>
    <w:p w14:paraId="1B172F69" w14:textId="77777777" w:rsidR="00241BE2" w:rsidRDefault="00000000">
      <w:pPr>
        <w:pStyle w:val="a1"/>
        <w:ind w:firstLine="480"/>
      </w:pPr>
      <w:r>
        <w:rPr>
          <w:rFonts w:hint="eastAsia"/>
        </w:rPr>
        <w:lastRenderedPageBreak/>
        <w:t>此外，界面设计注重对学习重点与薄弱环节的视觉引导，通过颜色标识、图标提示等方式突出关键知识节点与高频考点，增强系统在学习辅助场景中的引导能力。</w:t>
      </w:r>
    </w:p>
    <w:p w14:paraId="01F6F717" w14:textId="77777777" w:rsidR="00241BE2" w:rsidRDefault="00000000">
      <w:pPr>
        <w:pStyle w:val="3"/>
        <w:ind w:left="862" w:hanging="720"/>
      </w:pPr>
      <w:bookmarkStart w:id="68" w:name="_Toc22006"/>
      <w:r>
        <w:rPr>
          <w:rFonts w:hint="eastAsia"/>
        </w:rPr>
        <w:t>多类型数据库协同的数据管理技术</w:t>
      </w:r>
      <w:bookmarkEnd w:id="68"/>
    </w:p>
    <w:p w14:paraId="2EC1D024" w14:textId="77777777" w:rsidR="00241BE2" w:rsidRDefault="00000000">
      <w:pPr>
        <w:pStyle w:val="a1"/>
        <w:ind w:firstLine="480"/>
      </w:pPr>
      <w:r>
        <w:t>针对系统中数据类型多样、访问模式差异明显的特点，平台采用</w:t>
      </w:r>
      <w:r>
        <w:rPr>
          <w:b/>
          <w:bCs/>
        </w:rPr>
        <w:t>多数据库协同</w:t>
      </w:r>
      <w:r>
        <w:t>的存储与管理方案，以提升数据组织效率与查询性能。</w:t>
      </w:r>
    </w:p>
    <w:p w14:paraId="25452601" w14:textId="77777777" w:rsidR="00241BE2" w:rsidRDefault="00000000">
      <w:pPr>
        <w:pStyle w:val="a1"/>
        <w:ind w:firstLine="480"/>
      </w:pPr>
      <w:r>
        <w:t>在</w:t>
      </w:r>
      <w:r>
        <w:rPr>
          <w:b/>
          <w:bCs/>
        </w:rPr>
        <w:t>结构化关系数据方面</w:t>
      </w:r>
      <w:r>
        <w:t>，系统使用</w:t>
      </w:r>
      <w:r>
        <w:rPr>
          <w:b/>
          <w:bCs/>
        </w:rPr>
        <w:t>图数据库</w:t>
      </w:r>
      <w:r>
        <w:t>存储知识图谱节点及其关系结构，能够</w:t>
      </w:r>
      <w:proofErr w:type="gramStart"/>
      <w:r>
        <w:t>高效支持</w:t>
      </w:r>
      <w:proofErr w:type="gramEnd"/>
      <w:r>
        <w:t>知识关联查询、路径推理与依赖分析等操作。在</w:t>
      </w:r>
      <w:r>
        <w:rPr>
          <w:b/>
          <w:bCs/>
        </w:rPr>
        <w:t>语义检索场景</w:t>
      </w:r>
      <w:r>
        <w:t>中，引入</w:t>
      </w:r>
      <w:r>
        <w:rPr>
          <w:b/>
          <w:bCs/>
        </w:rPr>
        <w:t>向量数据库</w:t>
      </w:r>
      <w:r>
        <w:t>存储知识单元的语义向量表示，用于相似度检索与检索增强生成任务，从而为大模型推理提供精准上下文。</w:t>
      </w:r>
    </w:p>
    <w:p w14:paraId="41033288" w14:textId="77777777" w:rsidR="00241BE2" w:rsidRDefault="00000000">
      <w:pPr>
        <w:pStyle w:val="a1"/>
        <w:ind w:firstLine="480"/>
      </w:pPr>
      <w:r>
        <w:t>对于</w:t>
      </w:r>
      <w:r>
        <w:rPr>
          <w:b/>
          <w:bCs/>
        </w:rPr>
        <w:t>原始多模态数据</w:t>
      </w:r>
      <w:r>
        <w:t>，如图片、音频及文档文件，系统采用</w:t>
      </w:r>
      <w:r>
        <w:rPr>
          <w:b/>
          <w:bCs/>
        </w:rPr>
        <w:t>对象存储方式</w:t>
      </w:r>
      <w:r>
        <w:t>进行统一管理，并通过</w:t>
      </w:r>
      <w:r>
        <w:rPr>
          <w:b/>
          <w:bCs/>
        </w:rPr>
        <w:t>元数据索引与知识节点</w:t>
      </w:r>
      <w:r>
        <w:t>进行关联，确保知识图谱中的每个节点都能够追溯其来源与原始上下文。通过多类型数据库的协同使用，系统在保证数据一致性的同时，实现了对</w:t>
      </w:r>
      <w:proofErr w:type="gramStart"/>
      <w:r>
        <w:t>不同访问</w:t>
      </w:r>
      <w:proofErr w:type="gramEnd"/>
      <w:r>
        <w:t>需求的高效支持。</w:t>
      </w:r>
    </w:p>
    <w:p w14:paraId="23E22158" w14:textId="77777777" w:rsidR="00241BE2" w:rsidRDefault="00000000">
      <w:pPr>
        <w:pStyle w:val="3"/>
        <w:ind w:left="862" w:hanging="720"/>
      </w:pPr>
      <w:bookmarkStart w:id="69" w:name="_Toc10857"/>
      <w:r>
        <w:rPr>
          <w:rFonts w:hint="eastAsia"/>
        </w:rPr>
        <w:t>端到云协同的系统部署与运行方案</w:t>
      </w:r>
      <w:bookmarkEnd w:id="69"/>
    </w:p>
    <w:p w14:paraId="3C409BD8" w14:textId="77777777" w:rsidR="00241BE2" w:rsidRDefault="00000000">
      <w:pPr>
        <w:pStyle w:val="a1"/>
        <w:ind w:firstLine="480"/>
      </w:pPr>
      <w:r>
        <w:rPr>
          <w:rFonts w:hint="eastAsia"/>
        </w:rPr>
        <w:t>在</w:t>
      </w:r>
      <w:r>
        <w:rPr>
          <w:rFonts w:hint="eastAsia"/>
          <w:b/>
          <w:bCs/>
        </w:rPr>
        <w:t>系统部署方面</w:t>
      </w:r>
      <w:r>
        <w:rPr>
          <w:rFonts w:hint="eastAsia"/>
        </w:rPr>
        <w:t>，平台采用</w:t>
      </w:r>
      <w:r>
        <w:rPr>
          <w:rFonts w:hint="eastAsia"/>
          <w:b/>
          <w:bCs/>
        </w:rPr>
        <w:t>端到云协同</w:t>
      </w:r>
      <w:r>
        <w:rPr>
          <w:rFonts w:hint="eastAsia"/>
        </w:rPr>
        <w:t>的部署架构，将计算负载与隐私敏感处理合理分配至终端与云端。</w:t>
      </w:r>
    </w:p>
    <w:p w14:paraId="13EFBBF0" w14:textId="77777777" w:rsidR="00241BE2" w:rsidRDefault="00000000">
      <w:pPr>
        <w:pStyle w:val="a1"/>
        <w:ind w:firstLine="482"/>
      </w:pPr>
      <w:r>
        <w:rPr>
          <w:rFonts w:hint="eastAsia"/>
          <w:b/>
          <w:bCs/>
        </w:rPr>
        <w:t>移动</w:t>
      </w:r>
      <w:proofErr w:type="gramStart"/>
      <w:r>
        <w:rPr>
          <w:rFonts w:hint="eastAsia"/>
          <w:b/>
          <w:bCs/>
        </w:rPr>
        <w:t>端</w:t>
      </w:r>
      <w:r>
        <w:rPr>
          <w:rFonts w:hint="eastAsia"/>
        </w:rPr>
        <w:t>主要</w:t>
      </w:r>
      <w:proofErr w:type="gramEnd"/>
      <w:r>
        <w:rPr>
          <w:rFonts w:hint="eastAsia"/>
        </w:rPr>
        <w:t>承担</w:t>
      </w:r>
      <w:r>
        <w:rPr>
          <w:rFonts w:hint="eastAsia"/>
          <w:b/>
          <w:bCs/>
        </w:rPr>
        <w:t>图像采集、音频录制及部分轻量化预处理任务</w:t>
      </w:r>
      <w:r>
        <w:rPr>
          <w:rFonts w:hint="eastAsia"/>
        </w:rPr>
        <w:t>，</w:t>
      </w:r>
      <w:proofErr w:type="gramStart"/>
      <w:r>
        <w:rPr>
          <w:rFonts w:hint="eastAsia"/>
        </w:rPr>
        <w:t>通过端侧推理</w:t>
      </w:r>
      <w:proofErr w:type="gramEnd"/>
      <w:r>
        <w:rPr>
          <w:rFonts w:hint="eastAsia"/>
        </w:rPr>
        <w:t>技术完成基础</w:t>
      </w:r>
      <w:r>
        <w:rPr>
          <w:rFonts w:hint="eastAsia"/>
        </w:rPr>
        <w:t>OCR</w:t>
      </w:r>
      <w:r>
        <w:rPr>
          <w:rFonts w:hint="eastAsia"/>
        </w:rPr>
        <w:t>与关键词识别，从而减少原始数据的直接上传，提升隐私保护能力与响应速度。</w:t>
      </w:r>
    </w:p>
    <w:p w14:paraId="142BEEB5" w14:textId="77777777" w:rsidR="00241BE2" w:rsidRDefault="00000000">
      <w:pPr>
        <w:pStyle w:val="a1"/>
        <w:ind w:firstLine="482"/>
      </w:pPr>
      <w:r>
        <w:rPr>
          <w:rFonts w:hint="eastAsia"/>
          <w:b/>
          <w:bCs/>
        </w:rPr>
        <w:t>云端</w:t>
      </w:r>
      <w:r>
        <w:rPr>
          <w:rFonts w:hint="eastAsia"/>
        </w:rPr>
        <w:t>则部署</w:t>
      </w:r>
      <w:r>
        <w:rPr>
          <w:rFonts w:hint="eastAsia"/>
          <w:b/>
          <w:bCs/>
        </w:rPr>
        <w:t>多模态处理服务、知识图谱引擎与大语言模型推理服务</w:t>
      </w:r>
      <w:r>
        <w:rPr>
          <w:rFonts w:hint="eastAsia"/>
        </w:rPr>
        <w:t>，负责计算密集型任务与跨数据源的知识融合。系统通过标准化接口与安全通信协议</w:t>
      </w:r>
      <w:proofErr w:type="gramStart"/>
      <w:r>
        <w:rPr>
          <w:rFonts w:hint="eastAsia"/>
        </w:rPr>
        <w:t>实现端云之间</w:t>
      </w:r>
      <w:proofErr w:type="gramEnd"/>
      <w:r>
        <w:rPr>
          <w:rFonts w:hint="eastAsia"/>
        </w:rPr>
        <w:t>的数据交互，支持实时与异步两种处理模式，以适配不同网络条件下的使用需求。</w:t>
      </w:r>
    </w:p>
    <w:p w14:paraId="5BFE8161" w14:textId="77777777" w:rsidR="00241BE2" w:rsidRDefault="00000000">
      <w:pPr>
        <w:pStyle w:val="a1"/>
        <w:ind w:firstLine="480"/>
      </w:pPr>
      <w:r>
        <w:rPr>
          <w:rFonts w:hint="eastAsia"/>
        </w:rPr>
        <w:t>在</w:t>
      </w:r>
      <w:r>
        <w:rPr>
          <w:rFonts w:hint="eastAsia"/>
          <w:b/>
          <w:bCs/>
        </w:rPr>
        <w:t>运行保障方面</w:t>
      </w:r>
      <w:r>
        <w:rPr>
          <w:rFonts w:hint="eastAsia"/>
        </w:rPr>
        <w:t>，系统引入模块化服务设计与容器</w:t>
      </w:r>
      <w:proofErr w:type="gramStart"/>
      <w:r>
        <w:rPr>
          <w:rFonts w:hint="eastAsia"/>
        </w:rPr>
        <w:t>化部署</w:t>
      </w:r>
      <w:proofErr w:type="gramEnd"/>
      <w:r>
        <w:rPr>
          <w:rFonts w:hint="eastAsia"/>
        </w:rPr>
        <w:t>方案，便于后期功能扩展与性能优化，同时为系统的稳定运行与维护提供基础支撑。</w:t>
      </w:r>
    </w:p>
    <w:p w14:paraId="59993648" w14:textId="77777777" w:rsidR="00241BE2" w:rsidRDefault="00000000">
      <w:pPr>
        <w:pStyle w:val="3"/>
        <w:ind w:left="862" w:hanging="720"/>
      </w:pPr>
      <w:bookmarkStart w:id="70" w:name="_Toc30443"/>
      <w:r>
        <w:rPr>
          <w:rFonts w:hint="eastAsia"/>
        </w:rPr>
        <w:t>系统安全与隐私保护相关技术</w:t>
      </w:r>
      <w:bookmarkEnd w:id="70"/>
    </w:p>
    <w:p w14:paraId="02E3CDC2" w14:textId="77777777" w:rsidR="00241BE2" w:rsidRDefault="00000000">
      <w:pPr>
        <w:pStyle w:val="a1"/>
        <w:ind w:firstLine="480"/>
      </w:pPr>
      <w:r>
        <w:t>考虑到学习资料与个人知识结构具有较高的隐私敏感性，系统在设计阶段即引入</w:t>
      </w:r>
      <w:r>
        <w:rPr>
          <w:b/>
          <w:bCs/>
        </w:rPr>
        <w:t>隐私保护与数据安全</w:t>
      </w:r>
      <w:r>
        <w:t>相关技术。在</w:t>
      </w:r>
      <w:r>
        <w:rPr>
          <w:b/>
          <w:bCs/>
        </w:rPr>
        <w:t>数据传输</w:t>
      </w:r>
      <w:r>
        <w:t>过程中采用</w:t>
      </w:r>
      <w:r>
        <w:rPr>
          <w:b/>
          <w:bCs/>
        </w:rPr>
        <w:t>加密通信机制</w:t>
      </w:r>
      <w:r>
        <w:t>，避免敏感信息在传输链路中被窃取。在</w:t>
      </w:r>
      <w:r>
        <w:rPr>
          <w:b/>
          <w:bCs/>
        </w:rPr>
        <w:t>数据存储</w:t>
      </w:r>
      <w:r>
        <w:t>层面，通过</w:t>
      </w:r>
      <w:r>
        <w:rPr>
          <w:b/>
          <w:bCs/>
        </w:rPr>
        <w:t>权限控制与访问隔离机制</w:t>
      </w:r>
      <w:r>
        <w:t>，</w:t>
      </w:r>
      <w:r>
        <w:lastRenderedPageBreak/>
        <w:t>确保不同用户的数据相互独立。</w:t>
      </w:r>
    </w:p>
    <w:p w14:paraId="6A092648" w14:textId="77777777" w:rsidR="00241BE2" w:rsidRDefault="00000000">
      <w:pPr>
        <w:pStyle w:val="a1"/>
        <w:ind w:firstLine="480"/>
      </w:pPr>
      <w:r>
        <w:t>同时，系统支持用户</w:t>
      </w:r>
      <w:r>
        <w:rPr>
          <w:b/>
          <w:bCs/>
        </w:rPr>
        <w:t>对个人数据的管理与控制</w:t>
      </w:r>
      <w:r>
        <w:t>，包括学习记录的查看、导出与删除操作，增强用户对个人知识资产的掌控感。这一系列安全与隐私相关技术为系统在真实教学与学习场景中的落地应用提供了必要保障。</w:t>
      </w:r>
    </w:p>
    <w:p w14:paraId="4BB11F68" w14:textId="77777777" w:rsidR="00241BE2" w:rsidRDefault="00241BE2">
      <w:pPr>
        <w:pStyle w:val="a1"/>
        <w:ind w:firstLine="480"/>
      </w:pPr>
    </w:p>
    <w:p w14:paraId="01ACB5DD" w14:textId="77777777" w:rsidR="00241BE2" w:rsidRDefault="00241BE2">
      <w:pPr>
        <w:pStyle w:val="a1"/>
        <w:ind w:firstLine="480"/>
      </w:pPr>
    </w:p>
    <w:p w14:paraId="1BBC2922" w14:textId="77777777" w:rsidR="00241BE2" w:rsidRDefault="00241BE2">
      <w:pPr>
        <w:pStyle w:val="a1"/>
        <w:ind w:firstLine="480"/>
      </w:pPr>
    </w:p>
    <w:p w14:paraId="203E4D1C" w14:textId="77777777" w:rsidR="00241BE2" w:rsidRDefault="00241BE2">
      <w:pPr>
        <w:spacing w:line="300" w:lineRule="auto"/>
        <w:ind w:firstLine="480"/>
        <w:sectPr w:rsidR="00241BE2">
          <w:pgSz w:w="11906" w:h="16838"/>
          <w:pgMar w:top="1440" w:right="1800" w:bottom="1440" w:left="1800" w:header="851" w:footer="992" w:gutter="0"/>
          <w:cols w:space="425"/>
          <w:docGrid w:type="lines" w:linePitch="312"/>
        </w:sectPr>
      </w:pPr>
    </w:p>
    <w:p w14:paraId="72113FAE" w14:textId="77777777" w:rsidR="00241BE2" w:rsidRDefault="00000000">
      <w:pPr>
        <w:pStyle w:val="1"/>
      </w:pPr>
      <w:bookmarkStart w:id="71" w:name="_Toc56711153"/>
      <w:bookmarkStart w:id="72" w:name="_Toc11785"/>
      <w:bookmarkStart w:id="73" w:name="_Toc56710962"/>
      <w:bookmarkStart w:id="74" w:name="_Toc56711400"/>
      <w:bookmarkStart w:id="75" w:name="_Toc56710855"/>
      <w:commentRangeStart w:id="76"/>
      <w:r>
        <w:rPr>
          <w:rFonts w:hint="eastAsia"/>
        </w:rPr>
        <w:lastRenderedPageBreak/>
        <w:t>项目计划</w:t>
      </w:r>
      <w:commentRangeEnd w:id="76"/>
      <w:r>
        <w:rPr>
          <w:rStyle w:val="aff4"/>
          <w:rFonts w:asciiTheme="minorHAnsi" w:eastAsiaTheme="minorEastAsia" w:hAnsiTheme="minorHAnsi"/>
          <w:b w:val="0"/>
          <w:bCs w:val="0"/>
          <w:kern w:val="2"/>
        </w:rPr>
        <w:commentReference w:id="76"/>
      </w:r>
      <w:bookmarkStart w:id="77" w:name="_Toc255826542"/>
      <w:bookmarkEnd w:id="9"/>
      <w:bookmarkEnd w:id="10"/>
      <w:bookmarkEnd w:id="11"/>
      <w:bookmarkEnd w:id="12"/>
      <w:bookmarkEnd w:id="13"/>
      <w:bookmarkEnd w:id="14"/>
      <w:bookmarkEnd w:id="15"/>
      <w:bookmarkEnd w:id="71"/>
      <w:bookmarkEnd w:id="72"/>
      <w:bookmarkEnd w:id="73"/>
      <w:bookmarkEnd w:id="74"/>
      <w:bookmarkEnd w:id="75"/>
      <w:bookmarkEnd w:id="77"/>
    </w:p>
    <w:p w14:paraId="53D5D55F" w14:textId="77777777" w:rsidR="00241BE2" w:rsidRDefault="00000000">
      <w:pPr>
        <w:pStyle w:val="2"/>
      </w:pPr>
      <w:bookmarkStart w:id="78" w:name="_Toc1069"/>
      <w:r>
        <w:rPr>
          <w:rFonts w:hint="eastAsia"/>
        </w:rPr>
        <w:t>可行性分析</w:t>
      </w:r>
      <w:bookmarkEnd w:id="78"/>
    </w:p>
    <w:p w14:paraId="05109DC2" w14:textId="77777777" w:rsidR="00241BE2" w:rsidRDefault="00000000">
      <w:pPr>
        <w:pStyle w:val="3"/>
      </w:pPr>
      <w:bookmarkStart w:id="79" w:name="_Toc23285"/>
      <w:r>
        <w:rPr>
          <w:rFonts w:hint="eastAsia"/>
        </w:rPr>
        <w:t>技术可行性分析</w:t>
      </w:r>
      <w:bookmarkEnd w:id="79"/>
    </w:p>
    <w:p w14:paraId="4F75778D" w14:textId="77777777" w:rsidR="00241BE2" w:rsidRDefault="00000000">
      <w:pPr>
        <w:pStyle w:val="4"/>
        <w:spacing w:line="300" w:lineRule="auto"/>
      </w:pPr>
      <w:bookmarkStart w:id="80" w:name="OLE_LINK2"/>
      <w:r>
        <w:rPr>
          <w:rFonts w:hint="eastAsia"/>
        </w:rPr>
        <w:t>限制条件下功能目标的达成能力</w:t>
      </w:r>
    </w:p>
    <w:p w14:paraId="42C1D8A8" w14:textId="77777777" w:rsidR="00241BE2" w:rsidRDefault="00000000">
      <w:pPr>
        <w:pStyle w:val="a1"/>
        <w:ind w:firstLine="480"/>
      </w:pPr>
      <w:r>
        <w:t>在移动端</w:t>
      </w:r>
      <w:proofErr w:type="gramStart"/>
      <w:r>
        <w:t>硬件算力受限</w:t>
      </w:r>
      <w:proofErr w:type="gramEnd"/>
      <w:r>
        <w:t>且课堂物理环境高度复杂多变的现实条件下，本项目采用</w:t>
      </w:r>
      <w:r>
        <w:rPr>
          <w:rFonts w:hint="eastAsia"/>
        </w:rPr>
        <w:t>“</w:t>
      </w:r>
      <w:r>
        <w:rPr>
          <w:b/>
          <w:bCs/>
        </w:rPr>
        <w:t>端侧轻量化感知</w:t>
      </w:r>
      <w:r>
        <w:rPr>
          <w:b/>
          <w:bCs/>
        </w:rPr>
        <w:t>+</w:t>
      </w:r>
      <w:r>
        <w:rPr>
          <w:b/>
          <w:bCs/>
        </w:rPr>
        <w:t>云端深度智能决策</w:t>
      </w:r>
      <w:r>
        <w:rPr>
          <w:rFonts w:hint="eastAsia"/>
        </w:rPr>
        <w:t>”</w:t>
      </w:r>
      <w:proofErr w:type="gramStart"/>
      <w:r>
        <w:t>的端云协同</w:t>
      </w:r>
      <w:proofErr w:type="gramEnd"/>
      <w:r>
        <w:t>架构设计，有效保障了核心功能在真实教学场景中的高可靠运行。针对移动设备在持续高负载计算过程中普遍存在的发热、降频与能耗受限等工程瓶颈，项目深度集成</w:t>
      </w:r>
      <w:proofErr w:type="spellStart"/>
      <w:r>
        <w:rPr>
          <w:b/>
          <w:bCs/>
        </w:rPr>
        <w:t>ColorOS</w:t>
      </w:r>
      <w:proofErr w:type="spellEnd"/>
      <w:r>
        <w:rPr>
          <w:b/>
          <w:bCs/>
        </w:rPr>
        <w:t>系统级</w:t>
      </w:r>
      <w:r>
        <w:rPr>
          <w:b/>
          <w:bCs/>
        </w:rPr>
        <w:t>AI</w:t>
      </w:r>
      <w:r>
        <w:rPr>
          <w:b/>
          <w:bCs/>
        </w:rPr>
        <w:t>能力</w:t>
      </w:r>
      <w:r>
        <w:t>，通过直接调用底层</w:t>
      </w:r>
      <w:r>
        <w:rPr>
          <w:b/>
          <w:bCs/>
        </w:rPr>
        <w:t>NPU</w:t>
      </w:r>
      <w:r>
        <w:rPr>
          <w:b/>
          <w:bCs/>
        </w:rPr>
        <w:t>、</w:t>
      </w:r>
      <w:r>
        <w:rPr>
          <w:b/>
          <w:bCs/>
        </w:rPr>
        <w:t>DSP</w:t>
      </w:r>
      <w:r>
        <w:rPr>
          <w:b/>
          <w:bCs/>
        </w:rPr>
        <w:t>等异构计算单元</w:t>
      </w:r>
      <w:r>
        <w:t>，将图像清洗、反光抑制、畸变校正以及</w:t>
      </w:r>
      <w:r>
        <w:t>OCR</w:t>
      </w:r>
      <w:r>
        <w:t>文本识别等高频、强实时性的感知任务下沉至硬件加速层执行，实现了在低功耗状态下的毫秒级响应。</w:t>
      </w:r>
    </w:p>
    <w:p w14:paraId="21A17AD4" w14:textId="77777777" w:rsidR="00241BE2" w:rsidRDefault="00000000">
      <w:pPr>
        <w:pStyle w:val="a1"/>
        <w:ind w:firstLine="480"/>
      </w:pPr>
      <w:r>
        <w:t>这一设计从系统架构层面规避了传统应用完全依赖</w:t>
      </w:r>
      <w:r>
        <w:t>CPU/GPU</w:t>
      </w:r>
      <w:r>
        <w:t>进行推理所带来的性能瓶颈，有效缓解了设备因长时间运行而产生的过热与电量快速消耗问题，为课堂数据采集过程中的持续稳定运行提供了坚实的底层硬件与系统支撑。</w:t>
      </w:r>
    </w:p>
    <w:p w14:paraId="4AF1C9AB" w14:textId="77777777" w:rsidR="00241BE2" w:rsidRDefault="00000000">
      <w:pPr>
        <w:pStyle w:val="a1"/>
        <w:ind w:firstLine="480"/>
      </w:pPr>
      <w:r>
        <w:t>在具体的感知能力层面，</w:t>
      </w:r>
      <w:proofErr w:type="spellStart"/>
      <w:r>
        <w:t>ColorOS</w:t>
      </w:r>
      <w:proofErr w:type="spellEnd"/>
      <w:r>
        <w:t>所集成的成熟视觉与语音算法模块，为本项目提供了高精度、</w:t>
      </w:r>
      <w:proofErr w:type="gramStart"/>
      <w:r>
        <w:t>工程级</w:t>
      </w:r>
      <w:proofErr w:type="gramEnd"/>
      <w:r>
        <w:t>可靠的多模态解析能力，显著降低了从零构建算法体系所带来的研发成本与技术风险。面对课堂环境中复杂多样的视觉条件，系统级</w:t>
      </w:r>
      <w:r>
        <w:t>OCR</w:t>
      </w:r>
      <w:r>
        <w:t>文本提取与图像理解算法展现出了优异的鲁棒性与适应性，不仅能够稳定识别常规印刷体文本，还能够有效应对黑板与白板上的手写板书、投影</w:t>
      </w:r>
      <w:r>
        <w:t>PPT</w:t>
      </w:r>
      <w:r>
        <w:t>产生的强反光干扰，以及远距离、大角度拍摄所带来的透视畸变等挑战性场景。</w:t>
      </w:r>
    </w:p>
    <w:p w14:paraId="38D276DE" w14:textId="77777777" w:rsidR="00241BE2" w:rsidRDefault="00000000">
      <w:pPr>
        <w:pStyle w:val="a1"/>
        <w:ind w:firstLine="480"/>
      </w:pPr>
      <w:r>
        <w:t>更为关键的是，借助</w:t>
      </w:r>
      <w:proofErr w:type="spellStart"/>
      <w:r>
        <w:t>ColorOS</w:t>
      </w:r>
      <w:proofErr w:type="spellEnd"/>
      <w:r>
        <w:t>内置的</w:t>
      </w:r>
      <w:r>
        <w:rPr>
          <w:b/>
          <w:bCs/>
        </w:rPr>
        <w:t>NLP</w:t>
      </w:r>
      <w:r>
        <w:rPr>
          <w:b/>
          <w:bCs/>
        </w:rPr>
        <w:t>基础解析与语义理解能力</w:t>
      </w:r>
      <w:r>
        <w:t>，数据在</w:t>
      </w:r>
      <w:proofErr w:type="gramStart"/>
      <w:r>
        <w:t>端侧即</w:t>
      </w:r>
      <w:proofErr w:type="gramEnd"/>
      <w:r>
        <w:t>可完成初步的清洗、纠错与结构化处理。当用户拍摄课堂资料或录制教师讲解音频时，系统并非简单地将原始图像或音频文件上传云端，而是在本地实时完成包括图像版面分析、文本语义纠错、关键词提取以及语音信号降噪与自动转写在内的一系列预处理操作。</w:t>
      </w:r>
    </w:p>
    <w:p w14:paraId="7D270301" w14:textId="77777777" w:rsidR="00241BE2" w:rsidRDefault="00000000">
      <w:pPr>
        <w:pStyle w:val="a1"/>
        <w:ind w:firstLine="480"/>
      </w:pPr>
      <w:r>
        <w:t>这种</w:t>
      </w:r>
      <w:r>
        <w:rPr>
          <w:rFonts w:hint="eastAsia"/>
        </w:rPr>
        <w:t>“</w:t>
      </w:r>
      <w:r>
        <w:rPr>
          <w:b/>
          <w:bCs/>
        </w:rPr>
        <w:t>即摄即析、即录即构</w:t>
      </w:r>
      <w:r>
        <w:rPr>
          <w:rFonts w:hint="eastAsia"/>
        </w:rPr>
        <w:t>”</w:t>
      </w:r>
      <w:r>
        <w:t>的处理模式，使得原本高度非结构化的视听数据在进入网络传输链路之前，便已被转化为带有明确语义标签与时间</w:t>
      </w:r>
      <w:proofErr w:type="gramStart"/>
      <w:r>
        <w:t>戳信息</w:t>
      </w:r>
      <w:proofErr w:type="gramEnd"/>
      <w:r>
        <w:t>的结构化数据单元，不仅显著提升了后续知识抽取与图谱构建的效率，也从源头上保障了信息处理的时效性与一致性。</w:t>
      </w:r>
    </w:p>
    <w:p w14:paraId="5CAB2DD4" w14:textId="77777777" w:rsidR="00241BE2" w:rsidRDefault="00000000">
      <w:pPr>
        <w:pStyle w:val="a1"/>
        <w:ind w:firstLine="480"/>
      </w:pPr>
      <w:r>
        <w:t>通过与</w:t>
      </w:r>
      <w:proofErr w:type="spellStart"/>
      <w:r>
        <w:t>ColorOS</w:t>
      </w:r>
      <w:proofErr w:type="spellEnd"/>
      <w:r>
        <w:t>系统级算法的深度耦合，应用在面对教室内常见的</w:t>
      </w:r>
      <w:r>
        <w:t>PPT</w:t>
      </w:r>
      <w:r>
        <w:t>投</w:t>
      </w:r>
      <w:r>
        <w:lastRenderedPageBreak/>
        <w:t>影反光、拍摄距离受限导致的大角度畸变，以及手写板书模糊不清等复杂干扰因素时，依然能够稳定输出高质量、可直接用于知识建模的结构化数据，为后续云端深度推理与知识关联奠定了可靠基础。</w:t>
      </w:r>
    </w:p>
    <w:p w14:paraId="2E0A1095" w14:textId="77777777" w:rsidR="00241BE2" w:rsidRDefault="00000000">
      <w:pPr>
        <w:pStyle w:val="a1"/>
        <w:ind w:firstLine="480"/>
      </w:pPr>
      <w:r>
        <w:t>此外，针对移动使用场景中不可避免的网络波动与连接中断风险，系统在架构层面引入了</w:t>
      </w:r>
      <w:r>
        <w:rPr>
          <w:b/>
          <w:bCs/>
        </w:rPr>
        <w:t>平滑降级与断点续传机制</w:t>
      </w:r>
      <w:r>
        <w:t>。</w:t>
      </w:r>
      <w:proofErr w:type="gramStart"/>
      <w:r>
        <w:t>在弱网或</w:t>
      </w:r>
      <w:proofErr w:type="gramEnd"/>
      <w:r>
        <w:t>无网络环境下，</w:t>
      </w:r>
      <w:proofErr w:type="gramStart"/>
      <w:r>
        <w:t>端侧可</w:t>
      </w:r>
      <w:proofErr w:type="gramEnd"/>
      <w:r>
        <w:t>依托本地缓存与轻量化算法先行完成关键信息的离线提取、语义标注与时间戳对齐；</w:t>
      </w:r>
      <w:proofErr w:type="gramStart"/>
      <w:r>
        <w:t>待网络</w:t>
      </w:r>
      <w:proofErr w:type="gramEnd"/>
      <w:r>
        <w:t>条件恢复后，再将整理后的结构化数据上传至云端进行更高层次的深度推理与知识整合。该机制有效保障了教学辅助任务在</w:t>
      </w:r>
      <w:proofErr w:type="gramStart"/>
      <w:r>
        <w:t>极端工程</w:t>
      </w:r>
      <w:proofErr w:type="gramEnd"/>
      <w:r>
        <w:t>条件下的连续性与完整性，避免了因网络不稳定而造成的数据丢失或体验中断。</w:t>
      </w:r>
    </w:p>
    <w:p w14:paraId="68784665" w14:textId="77777777" w:rsidR="00241BE2" w:rsidRDefault="00000000">
      <w:pPr>
        <w:pStyle w:val="4"/>
        <w:spacing w:line="300" w:lineRule="auto"/>
      </w:pPr>
      <w:r>
        <w:rPr>
          <w:rFonts w:hint="eastAsia"/>
        </w:rPr>
        <w:t>利用现有技术实现功能的可能性</w:t>
      </w:r>
    </w:p>
    <w:p w14:paraId="5A959E16" w14:textId="77777777" w:rsidR="00241BE2" w:rsidRDefault="00000000">
      <w:pPr>
        <w:pStyle w:val="a1"/>
        <w:ind w:firstLine="480"/>
      </w:pPr>
      <w:r>
        <w:t>本项目在技术选型与系统架构设计上，严格遵循</w:t>
      </w:r>
      <w:r>
        <w:rPr>
          <w:rFonts w:hint="eastAsia"/>
        </w:rPr>
        <w:t>“</w:t>
      </w:r>
      <w:r>
        <w:rPr>
          <w:b/>
          <w:bCs/>
        </w:rPr>
        <w:t>成熟优先、可验证优先、工程落地优先</w:t>
      </w:r>
      <w:r>
        <w:rPr>
          <w:rFonts w:hint="eastAsia"/>
          <w:b/>
          <w:bCs/>
        </w:rPr>
        <w:t>”</w:t>
      </w:r>
      <w:r>
        <w:t>的原则。所采用的核心技术</w:t>
      </w:r>
      <w:proofErr w:type="gramStart"/>
      <w:r>
        <w:t>栈</w:t>
      </w:r>
      <w:proofErr w:type="gramEnd"/>
      <w:r>
        <w:t>均已在工业界与学术界得到广泛验证，具备明确的性能边界、稳定的工程实现路径以及丰富的开源或商业化实践案例，从根本上保障了项目功能实现的高度确定性，而非停留在前沿概念或实验室原型阶段。</w:t>
      </w:r>
    </w:p>
    <w:p w14:paraId="38DE8F0E" w14:textId="77777777" w:rsidR="00241BE2" w:rsidRDefault="00000000">
      <w:pPr>
        <w:pStyle w:val="a1"/>
        <w:ind w:firstLine="480"/>
      </w:pPr>
      <w:r>
        <w:t>在</w:t>
      </w:r>
      <w:r>
        <w:rPr>
          <w:b/>
          <w:bCs/>
        </w:rPr>
        <w:t>多模态数据解析层面</w:t>
      </w:r>
      <w:r>
        <w:t>，当前高精度</w:t>
      </w:r>
      <w:r>
        <w:t>OCR</w:t>
      </w:r>
      <w:r>
        <w:t>文字识别与</w:t>
      </w:r>
      <w:r>
        <w:t>ASR</w:t>
      </w:r>
      <w:r>
        <w:t>语音识别技术已能够稳定完成对课堂场景中图像与音频信息的基础数字化。无论是基于</w:t>
      </w:r>
      <w:r>
        <w:t>CNN-Transformer</w:t>
      </w:r>
      <w:r>
        <w:t>混合架构的场景文字识别模型，还是基于</w:t>
      </w:r>
      <w:proofErr w:type="gramStart"/>
      <w:r>
        <w:t>端到端自回归</w:t>
      </w:r>
      <w:proofErr w:type="gramEnd"/>
      <w:r>
        <w:t>或</w:t>
      </w:r>
      <w:r>
        <w:t>CTC</w:t>
      </w:r>
      <w:r>
        <w:t>框架的语音识别模型，其在复杂噪声环境、口音差异以及非标准输入条件下的鲁棒性均已通过大规模数据集与真实应用场景验证。基于上述成熟能力，系统能够将课堂中的</w:t>
      </w:r>
      <w:r>
        <w:t>PPT</w:t>
      </w:r>
      <w:r>
        <w:t>内容、板书信息以及教师讲解语音可靠地转化为可计算的文本与时间序列数据，为后续语义建模提供稳定输入。</w:t>
      </w:r>
    </w:p>
    <w:p w14:paraId="4D22D67D" w14:textId="77777777" w:rsidR="00241BE2" w:rsidRDefault="00000000">
      <w:pPr>
        <w:pStyle w:val="a1"/>
        <w:ind w:firstLine="480"/>
      </w:pPr>
      <w:r>
        <w:t>进一步地，依托</w:t>
      </w:r>
      <w:r>
        <w:rPr>
          <w:b/>
          <w:bCs/>
        </w:rPr>
        <w:t>Transformer</w:t>
      </w:r>
      <w:r>
        <w:rPr>
          <w:b/>
          <w:bCs/>
        </w:rPr>
        <w:t>架构下的跨模态注意力机制</w:t>
      </w:r>
      <w:r>
        <w:t>（</w:t>
      </w:r>
      <w:r>
        <w:t>Cross-modal Attention</w:t>
      </w:r>
      <w:r>
        <w:t>），图像</w:t>
      </w:r>
      <w:proofErr w:type="gramStart"/>
      <w:r>
        <w:t>帧</w:t>
      </w:r>
      <w:proofErr w:type="gramEnd"/>
      <w:r>
        <w:t>序列与语音语义在时间轴上的对齐问题在技术上已具备成熟解法。通过将视觉特征嵌入与语音文本嵌入映射</w:t>
      </w:r>
      <w:proofErr w:type="gramStart"/>
      <w:r>
        <w:t>至统一</w:t>
      </w:r>
      <w:proofErr w:type="gramEnd"/>
      <w:r>
        <w:t>的语义空间，系统能够在毫秒</w:t>
      </w:r>
      <w:proofErr w:type="gramStart"/>
      <w:r>
        <w:t>级时间</w:t>
      </w:r>
      <w:proofErr w:type="gramEnd"/>
      <w:r>
        <w:t>粒度上完成</w:t>
      </w:r>
      <w:r>
        <w:rPr>
          <w:rFonts w:hint="eastAsia"/>
        </w:rPr>
        <w:t>“</w:t>
      </w:r>
      <w:r>
        <w:t>所讲即所见</w:t>
      </w:r>
      <w:r>
        <w:rPr>
          <w:rFonts w:hint="eastAsia"/>
        </w:rPr>
        <w:t>”</w:t>
      </w:r>
      <w:r>
        <w:t>的语义绑定，从而实现课堂讲解内容与对应视觉信息之间的精准关联。这一机制已在视频理解、会议纪要生成等任务中被广泛采用，完全能够支撑本项目对课堂多模态信息的精细化融合需求。</w:t>
      </w:r>
    </w:p>
    <w:p w14:paraId="4C8B6169" w14:textId="77777777" w:rsidR="00241BE2" w:rsidRDefault="00000000">
      <w:pPr>
        <w:pStyle w:val="a1"/>
        <w:ind w:firstLine="480"/>
      </w:pPr>
      <w:r>
        <w:t>在</w:t>
      </w:r>
      <w:r>
        <w:rPr>
          <w:b/>
          <w:bCs/>
        </w:rPr>
        <w:t>云端认知与智能决策层面</w:t>
      </w:r>
      <w:r>
        <w:t>，项目并不依赖尚未成熟的自</w:t>
      </w:r>
      <w:proofErr w:type="gramStart"/>
      <w:r>
        <w:t>研</w:t>
      </w:r>
      <w:proofErr w:type="gramEnd"/>
      <w:r>
        <w:t>大模型，而是基于</w:t>
      </w:r>
      <w:proofErr w:type="spellStart"/>
      <w:r>
        <w:t>LLaMA</w:t>
      </w:r>
      <w:proofErr w:type="spellEnd"/>
      <w:r>
        <w:t xml:space="preserve"> 3</w:t>
      </w:r>
      <w:r>
        <w:t>、</w:t>
      </w:r>
      <w:r>
        <w:t>Qwen</w:t>
      </w:r>
      <w:r>
        <w:t>等主流开源大语言模型构建上层智能能力。这类模型在通用语言理解、摘要生成与逻辑推理方面已具备较高成熟度，且拥有完善的社区生态与持续迭代能力。更为重要的是，项目通过引入</w:t>
      </w:r>
      <w:r>
        <w:rPr>
          <w:b/>
          <w:bCs/>
        </w:rPr>
        <w:t>检索增强生成</w:t>
      </w:r>
      <w:r>
        <w:t>（</w:t>
      </w:r>
      <w:r>
        <w:t xml:space="preserve">Retrieval-Augmented </w:t>
      </w:r>
      <w:proofErr w:type="spellStart"/>
      <w:r>
        <w:t>Generation,RAG</w:t>
      </w:r>
      <w:proofErr w:type="spellEnd"/>
      <w:r>
        <w:t>）架构，将大模型的生成能力与外部结构化知识库进行深度耦合。</w:t>
      </w:r>
    </w:p>
    <w:p w14:paraId="1A24D77B" w14:textId="77777777" w:rsidR="00241BE2" w:rsidRDefault="00000000">
      <w:pPr>
        <w:pStyle w:val="a1"/>
        <w:ind w:firstLine="480"/>
      </w:pPr>
      <w:r>
        <w:rPr>
          <w:rFonts w:hint="eastAsia"/>
        </w:rPr>
        <w:lastRenderedPageBreak/>
        <w:t>基于采集到的多模态数据生成的知识图谱</w:t>
      </w:r>
      <w:r>
        <w:t>，系统在生成课堂总结、知识问答或复习提示时，始终以真实采集的课堂内容与已构建的知识节点作为检索依据，有效抑制了大模型在开放生成场景中常见的</w:t>
      </w:r>
      <w:r>
        <w:rPr>
          <w:rFonts w:hint="eastAsia"/>
        </w:rPr>
        <w:t>“</w:t>
      </w:r>
      <w:r>
        <w:t>知识幻觉</w:t>
      </w:r>
      <w:r>
        <w:rPr>
          <w:rFonts w:hint="eastAsia"/>
        </w:rPr>
        <w:t>”</w:t>
      </w:r>
      <w:r>
        <w:t>问题。这种</w:t>
      </w:r>
      <w:r>
        <w:rPr>
          <w:rFonts w:hint="eastAsia"/>
        </w:rPr>
        <w:t>“</w:t>
      </w:r>
      <w:r>
        <w:t>先检索、再生成、可回溯</w:t>
      </w:r>
      <w:r>
        <w:rPr>
          <w:rFonts w:hint="eastAsia"/>
        </w:rPr>
        <w:t>”</w:t>
      </w:r>
      <w:r>
        <w:t>的技术路线，已在企业级智能问答系统与专业领域知识管理中得到广泛应用，能够显著提升生成结果的事实一致性与可信度，确保输出内容具备明确来源与可验证性。</w:t>
      </w:r>
    </w:p>
    <w:p w14:paraId="126B5776" w14:textId="77777777" w:rsidR="00241BE2" w:rsidRDefault="00000000">
      <w:pPr>
        <w:pStyle w:val="a1"/>
        <w:ind w:firstLine="480"/>
      </w:pPr>
      <w:r>
        <w:t>在</w:t>
      </w:r>
      <w:r>
        <w:rPr>
          <w:b/>
          <w:bCs/>
        </w:rPr>
        <w:t>知识组织与逻辑重构层面</w:t>
      </w:r>
      <w:r>
        <w:t>，项目采用</w:t>
      </w:r>
      <w:r>
        <w:t>Neo4j</w:t>
      </w:r>
      <w:r>
        <w:t>图数据库作为核心知识承载与推理引擎，同样基于成熟可靠的工程实践。通过将课堂中的概念、定理、方法与案例等抽象为</w:t>
      </w:r>
      <w:proofErr w:type="gramStart"/>
      <w:r>
        <w:t>图结构</w:t>
      </w:r>
      <w:proofErr w:type="gramEnd"/>
      <w:r>
        <w:t>中的节点，并利用</w:t>
      </w:r>
      <w:r>
        <w:rPr>
          <w:rFonts w:hint="eastAsia"/>
        </w:rPr>
        <w:t>“</w:t>
      </w:r>
      <w:r>
        <w:t>前置依赖</w:t>
      </w:r>
      <w:r>
        <w:rPr>
          <w:rFonts w:hint="eastAsia"/>
        </w:rPr>
        <w:t>”“</w:t>
      </w:r>
      <w:r>
        <w:t>包含关系</w:t>
      </w:r>
      <w:r>
        <w:rPr>
          <w:rFonts w:hint="eastAsia"/>
        </w:rPr>
        <w:t>”“</w:t>
      </w:r>
      <w:r>
        <w:t>因果关系</w:t>
      </w:r>
      <w:r>
        <w:rPr>
          <w:rFonts w:hint="eastAsia"/>
        </w:rPr>
        <w:t>”</w:t>
      </w:r>
      <w:r>
        <w:t>等语义边进行连接，系统可以自然地构建符合人类认知逻辑的知识网络。在此基础上，借助</w:t>
      </w:r>
      <w:r>
        <w:t>Neo4j</w:t>
      </w:r>
      <w:r>
        <w:t>内置的拓扑分析与</w:t>
      </w:r>
      <w:proofErr w:type="gramStart"/>
      <w:r>
        <w:t>图计算</w:t>
      </w:r>
      <w:proofErr w:type="gramEnd"/>
      <w:r>
        <w:t>算法（如</w:t>
      </w:r>
      <w:r>
        <w:t>PageRank</w:t>
      </w:r>
      <w:r>
        <w:t>、最短路径搜索、子图匹配与依赖路径探索），系统能够自动识别知识体系中的核心概念、关键枢纽节点以及学习路径中的先后依赖关系，为后续的学习推荐与复习规划提供明确依据。</w:t>
      </w:r>
    </w:p>
    <w:p w14:paraId="3B07122C" w14:textId="77777777" w:rsidR="00241BE2" w:rsidRDefault="00000000">
      <w:pPr>
        <w:pStyle w:val="a1"/>
        <w:ind w:firstLine="480"/>
      </w:pPr>
      <w:r>
        <w:t>从工程实现角度来看，上述各技术模块之间的接口清晰、职责边界明确，既可独立演进，又能通过标准化数据结构进行协同工作。这种模块化、可组合的技术体系，不仅显著降低了研发过程中的系统性风险，也为功能的持续扩展与快速迭代提供了坚实基础。例如，在不改变整体架构的前提下，可以灵活替换更高精度的</w:t>
      </w:r>
      <w:r>
        <w:t>OCR</w:t>
      </w:r>
      <w:r>
        <w:t>或</w:t>
      </w:r>
      <w:r>
        <w:t>ASR</w:t>
      </w:r>
      <w:r>
        <w:t>模型，引入更强的大语言模型版本，或扩展新的知识推理策略，而不会对系统稳定性造成破坏。</w:t>
      </w:r>
    </w:p>
    <w:p w14:paraId="195106B1" w14:textId="77777777" w:rsidR="00241BE2" w:rsidRDefault="00000000">
      <w:pPr>
        <w:pStyle w:val="a1"/>
        <w:ind w:firstLine="480"/>
      </w:pPr>
      <w:r>
        <w:t>综上所述，本项目并非依赖尚未成熟的前沿假设，而是通过对现有成熟技术的系统整合与工程优化，实现了从多模态数据采集、语义理解到知识结构化与智能推理的完整闭环。这种</w:t>
      </w:r>
      <w:r>
        <w:rPr>
          <w:rFonts w:hint="eastAsia"/>
        </w:rPr>
        <w:t>“</w:t>
      </w:r>
      <w:r>
        <w:rPr>
          <w:b/>
          <w:bCs/>
        </w:rPr>
        <w:t>以成熟技术支撑创新应用</w:t>
      </w:r>
      <w:r>
        <w:rPr>
          <w:rFonts w:hint="eastAsia"/>
        </w:rPr>
        <w:t>”</w:t>
      </w:r>
      <w:r>
        <w:t>的技术路线，使项目在功能实现、性能保障与长期演进方面均具备高度可行性与现实落地价值。</w:t>
      </w:r>
    </w:p>
    <w:p w14:paraId="54A4C1D3" w14:textId="77777777" w:rsidR="00241BE2" w:rsidRDefault="00241BE2">
      <w:pPr>
        <w:pStyle w:val="a1"/>
        <w:ind w:firstLineChars="0" w:firstLine="0"/>
      </w:pPr>
    </w:p>
    <w:p w14:paraId="6931904B" w14:textId="77777777" w:rsidR="00241BE2" w:rsidRDefault="00000000">
      <w:pPr>
        <w:pStyle w:val="4"/>
      </w:pPr>
      <w:bookmarkStart w:id="81" w:name="OLE_LINK4"/>
      <w:r>
        <w:rPr>
          <w:rFonts w:hint="eastAsia"/>
        </w:rPr>
        <w:t>规定期限内完成开发的可行性</w:t>
      </w:r>
    </w:p>
    <w:p w14:paraId="40770BAD" w14:textId="77777777" w:rsidR="00241BE2" w:rsidRDefault="00000000">
      <w:pPr>
        <w:pStyle w:val="a1"/>
        <w:ind w:firstLine="480"/>
      </w:pPr>
      <w:r>
        <w:t>针对</w:t>
      </w:r>
      <w:r>
        <w:t>2026</w:t>
      </w:r>
      <w:r>
        <w:t>年</w:t>
      </w:r>
      <w:r>
        <w:t>2</w:t>
      </w:r>
      <w:r>
        <w:t>月</w:t>
      </w:r>
      <w:r>
        <w:t>2</w:t>
      </w:r>
      <w:r>
        <w:t>日初赛交付节点这一明确的时间约束，团队在项目启动阶段即以</w:t>
      </w:r>
      <w:r>
        <w:rPr>
          <w:rFonts w:hint="eastAsia"/>
        </w:rPr>
        <w:t>“</w:t>
      </w:r>
      <w:r>
        <w:rPr>
          <w:b/>
          <w:bCs/>
        </w:rPr>
        <w:t>交付导向的工程化实现</w:t>
      </w:r>
      <w:r>
        <w:rPr>
          <w:rFonts w:hint="eastAsia"/>
        </w:rPr>
        <w:t>”</w:t>
      </w:r>
      <w:r>
        <w:t>为核心目标，采用敏捷开发模式与模块化并行推进策略，对整体研发周期与风险进行前置规划与拆解。在</w:t>
      </w:r>
      <w:proofErr w:type="gramStart"/>
      <w:r>
        <w:t>不</w:t>
      </w:r>
      <w:proofErr w:type="gramEnd"/>
      <w:r>
        <w:t>压缩功能完整性的前提下，团队将约</w:t>
      </w:r>
      <w:r>
        <w:rPr>
          <w:b/>
          <w:bCs/>
        </w:rPr>
        <w:t>9</w:t>
      </w:r>
      <w:r>
        <w:rPr>
          <w:b/>
          <w:bCs/>
        </w:rPr>
        <w:t>周的开发周期</w:t>
      </w:r>
      <w:r>
        <w:t>科学划分为多个可量化、可验收的阶段性里程碑，确保每一阶段均有明确产出，避免进度不可控或功能堆叠失序的问题。</w:t>
      </w:r>
    </w:p>
    <w:p w14:paraId="3207B74D" w14:textId="77777777" w:rsidR="00241BE2" w:rsidRDefault="00000000">
      <w:pPr>
        <w:pStyle w:val="a1"/>
        <w:ind w:firstLine="480"/>
      </w:pPr>
      <w:r>
        <w:t>在整体计划层面，项目研发流程被拆分为</w:t>
      </w:r>
      <w:r>
        <w:rPr>
          <w:b/>
          <w:bCs/>
        </w:rPr>
        <w:t>环境与基础设施部署、</w:t>
      </w:r>
      <w:proofErr w:type="gramStart"/>
      <w:r>
        <w:rPr>
          <w:b/>
          <w:bCs/>
        </w:rPr>
        <w:t>端侧感知</w:t>
      </w:r>
      <w:proofErr w:type="gramEnd"/>
      <w:r>
        <w:rPr>
          <w:b/>
          <w:bCs/>
        </w:rPr>
        <w:t>层开发、云端分析与推理引擎构建、全链路集成与性能调优</w:t>
      </w:r>
      <w:r>
        <w:t>四个关键阶段。各阶段在时间与功能上既相互独立，又通过标准化接口形成闭环衔接，从而在保障系统</w:t>
      </w:r>
      <w:r>
        <w:lastRenderedPageBreak/>
        <w:t>一致性的同时，最大化提升并行开发效率。</w:t>
      </w:r>
    </w:p>
    <w:p w14:paraId="6D0FDB70" w14:textId="77777777" w:rsidR="00241BE2" w:rsidRDefault="00000000">
      <w:pPr>
        <w:pStyle w:val="a1"/>
        <w:ind w:firstLine="480"/>
      </w:pPr>
      <w:r>
        <w:t>在前期准备方面，团队已完成对</w:t>
      </w:r>
      <w:proofErr w:type="spellStart"/>
      <w:r>
        <w:rPr>
          <w:b/>
          <w:bCs/>
        </w:rPr>
        <w:t>ColorOS</w:t>
      </w:r>
      <w:proofErr w:type="spellEnd"/>
      <w:r>
        <w:rPr>
          <w:b/>
          <w:bCs/>
        </w:rPr>
        <w:t xml:space="preserve"> SDK</w:t>
      </w:r>
      <w:r>
        <w:rPr>
          <w:b/>
          <w:bCs/>
        </w:rPr>
        <w:t>核心能力接口的系统性预研</w:t>
      </w:r>
      <w:r>
        <w:t>，</w:t>
      </w:r>
      <w:proofErr w:type="gramStart"/>
      <w:r>
        <w:t>包括端侧</w:t>
      </w:r>
      <w:proofErr w:type="gramEnd"/>
      <w:r>
        <w:t>AI</w:t>
      </w:r>
      <w:r>
        <w:t>调用机制、多模态数据获取接口以及系统级权限与性能调度策略等关键技术点，并在此基础上确立</w:t>
      </w:r>
      <w:proofErr w:type="gramStart"/>
      <w:r>
        <w:t>了</w:t>
      </w:r>
      <w:r>
        <w:rPr>
          <w:b/>
          <w:bCs/>
        </w:rPr>
        <w:t>端云通信</w:t>
      </w:r>
      <w:proofErr w:type="gramEnd"/>
      <w:r>
        <w:rPr>
          <w:b/>
          <w:bCs/>
        </w:rPr>
        <w:t>的统一协议规范与数据格式标准</w:t>
      </w:r>
      <w:r>
        <w:t>。该工作使得后续开发</w:t>
      </w:r>
      <w:proofErr w:type="gramStart"/>
      <w:r>
        <w:t>无需反</w:t>
      </w:r>
      <w:proofErr w:type="gramEnd"/>
      <w:r>
        <w:t>复试错或临时调整接口，大幅降低了因系统适配问题导致的进度风险。</w:t>
      </w:r>
    </w:p>
    <w:p w14:paraId="1462490F" w14:textId="77777777" w:rsidR="00241BE2" w:rsidRDefault="00000000">
      <w:pPr>
        <w:pStyle w:val="a1"/>
        <w:ind w:firstLine="480"/>
      </w:pPr>
      <w:r>
        <w:t>在工程实施层面，项目采用</w:t>
      </w:r>
      <w:r>
        <w:rPr>
          <w:b/>
          <w:bCs/>
        </w:rPr>
        <w:t>前后端高度解耦的系统架构设计</w:t>
      </w:r>
      <w:r>
        <w:t>，明确区分端侧</w:t>
      </w:r>
      <w:r>
        <w:rPr>
          <w:rFonts w:hint="eastAsia"/>
        </w:rPr>
        <w:t>“</w:t>
      </w:r>
      <w:r>
        <w:t>感知与交互职责</w:t>
      </w:r>
      <w:r>
        <w:rPr>
          <w:rFonts w:hint="eastAsia"/>
        </w:rPr>
        <w:t>”</w:t>
      </w:r>
      <w:r>
        <w:t>与云端</w:t>
      </w:r>
      <w:r>
        <w:rPr>
          <w:rFonts w:hint="eastAsia"/>
        </w:rPr>
        <w:t>“</w:t>
      </w:r>
      <w:r>
        <w:t>认知与决策职责</w:t>
      </w:r>
      <w:r>
        <w:rPr>
          <w:rFonts w:hint="eastAsia"/>
        </w:rPr>
        <w:t>”</w:t>
      </w:r>
      <w:r>
        <w:t>。基于此架构，两名核心成员可分别聚焦于</w:t>
      </w:r>
      <w:r>
        <w:rPr>
          <w:rFonts w:hint="eastAsia"/>
        </w:rPr>
        <w:t>“</w:t>
      </w:r>
      <w:r>
        <w:t>端侧系统交互与数据采集链路</w:t>
      </w:r>
      <w:r>
        <w:rPr>
          <w:rFonts w:hint="eastAsia"/>
        </w:rPr>
        <w:t>”</w:t>
      </w:r>
      <w:r>
        <w:t>以及</w:t>
      </w:r>
      <w:r>
        <w:rPr>
          <w:rFonts w:hint="eastAsia"/>
        </w:rPr>
        <w:t>“</w:t>
      </w:r>
      <w:r>
        <w:t>云端模型架构、知识建模与推理流程</w:t>
      </w:r>
      <w:r>
        <w:rPr>
          <w:rFonts w:hint="eastAsia"/>
        </w:rPr>
        <w:t>”</w:t>
      </w:r>
      <w:r>
        <w:t>的独立开发，并通过约定好的接口进行阶段性对接与联调，有效避免了传统串行开发模式中因依赖阻塞而造成的时间浪费。</w:t>
      </w:r>
    </w:p>
    <w:p w14:paraId="1999712F" w14:textId="77777777" w:rsidR="00241BE2" w:rsidRDefault="00000000">
      <w:pPr>
        <w:pStyle w:val="a1"/>
        <w:ind w:firstLine="480"/>
      </w:pPr>
      <w:r>
        <w:t>此外，团队</w:t>
      </w:r>
      <w:proofErr w:type="gramStart"/>
      <w:r>
        <w:t>在算力与</w:t>
      </w:r>
      <w:proofErr w:type="gramEnd"/>
      <w:r>
        <w:t>基础资源层面已提前完成布局，储备了充足且稳定的计算资源，包括可用于模型微调与推理验证的</w:t>
      </w:r>
      <w:r>
        <w:rPr>
          <w:b/>
          <w:bCs/>
        </w:rPr>
        <w:t>高性能</w:t>
      </w:r>
      <w:r>
        <w:rPr>
          <w:b/>
          <w:bCs/>
        </w:rPr>
        <w:t>GPU</w:t>
      </w:r>
      <w:r>
        <w:rPr>
          <w:b/>
          <w:bCs/>
        </w:rPr>
        <w:t>服务器</w:t>
      </w:r>
      <w:r>
        <w:t>，以及支持弹性扩展的</w:t>
      </w:r>
      <w:proofErr w:type="gramStart"/>
      <w:r>
        <w:t>云端算力环境</w:t>
      </w:r>
      <w:proofErr w:type="gramEnd"/>
      <w:r>
        <w:t>。这一资源保障使得模型训练、参数调优与</w:t>
      </w:r>
      <w:r>
        <w:t>Demo</w:t>
      </w:r>
      <w:r>
        <w:t>级推理验证可并行开展，避免在项目后期因硬件瓶颈导致整体进度滞后。</w:t>
      </w:r>
    </w:p>
    <w:p w14:paraId="2E97DC69" w14:textId="77777777" w:rsidR="00241BE2" w:rsidRDefault="00000000">
      <w:pPr>
        <w:pStyle w:val="a1"/>
        <w:ind w:firstLine="480"/>
      </w:pPr>
      <w:r>
        <w:t>从交付策略上看，团队并不追求一次性完成全部理想功能，而是以</w:t>
      </w:r>
      <w:r>
        <w:rPr>
          <w:b/>
          <w:bCs/>
        </w:rPr>
        <w:t>MVP</w:t>
      </w:r>
      <w:r>
        <w:rPr>
          <w:b/>
          <w:bCs/>
        </w:rPr>
        <w:t>（最小可行性产品）</w:t>
      </w:r>
      <w:r>
        <w:t>为明确目标，优先实现</w:t>
      </w:r>
      <w:r>
        <w:rPr>
          <w:rFonts w:hint="eastAsia"/>
        </w:rPr>
        <w:t>“</w:t>
      </w:r>
      <w:r>
        <w:t>端侧采集</w:t>
      </w:r>
      <w:r>
        <w:t>—</w:t>
      </w:r>
      <w:r>
        <w:t>云端解析</w:t>
      </w:r>
      <w:r>
        <w:t>—</w:t>
      </w:r>
      <w:r>
        <w:t>知识结构化</w:t>
      </w:r>
      <w:r>
        <w:t>—</w:t>
      </w:r>
      <w:r>
        <w:t>结果可视化</w:t>
      </w:r>
      <w:r>
        <w:rPr>
          <w:rFonts w:hint="eastAsia"/>
        </w:rPr>
        <w:t>”</w:t>
      </w:r>
      <w:r>
        <w:t>的完整闭环。在此基础上，再通过增量迭代逐步增强算法精度与功能表现。这种以功能闭环为核心的交付方式，能够确保即使在时间压力下，项目依然具备完整演示价值与工程可信度。</w:t>
      </w:r>
    </w:p>
    <w:p w14:paraId="12EF74CD" w14:textId="77777777" w:rsidR="00241BE2" w:rsidRDefault="00000000">
      <w:pPr>
        <w:pStyle w:val="a1"/>
        <w:ind w:firstLine="480"/>
      </w:pPr>
      <w:r>
        <w:t>综上所述，依托清晰的阶段划分、成熟的技术储备、并行可控的开发模式以及充分</w:t>
      </w:r>
      <w:proofErr w:type="gramStart"/>
      <w:r>
        <w:t>的算力资源</w:t>
      </w:r>
      <w:proofErr w:type="gramEnd"/>
      <w:r>
        <w:t>保障，团队具备在规定期限内完成从技术验证到可运行原型的完整交付能力。项目整体进度具有高度可预测性，研发风险可控，能够稳定支撑初赛节点对功能完整性与工程可行性的双重要求。</w:t>
      </w:r>
    </w:p>
    <w:bookmarkEnd w:id="81"/>
    <w:p w14:paraId="4A91983A" w14:textId="77777777" w:rsidR="00241BE2" w:rsidRDefault="00000000">
      <w:pPr>
        <w:pStyle w:val="4"/>
      </w:pPr>
      <w:r>
        <w:rPr>
          <w:rFonts w:hint="eastAsia"/>
        </w:rPr>
        <w:t>主流研发框架与架构说明</w:t>
      </w:r>
    </w:p>
    <w:p w14:paraId="12BA38B4" w14:textId="77777777" w:rsidR="00241BE2" w:rsidRDefault="00000000">
      <w:pPr>
        <w:pStyle w:val="a1"/>
        <w:ind w:firstLine="480"/>
      </w:pPr>
      <w:r>
        <w:t>本项目整体技术架构严格遵循当前主流移动端与云端智能系统的工程实践范式，在保证技术先进性的同时，优先强调系统的稳定性、可维护性与长期演进能力。在端侧，应用基于</w:t>
      </w:r>
      <w:r>
        <w:rPr>
          <w:b/>
          <w:bCs/>
        </w:rPr>
        <w:t>Android</w:t>
      </w:r>
      <w:r>
        <w:rPr>
          <w:b/>
          <w:bCs/>
        </w:rPr>
        <w:t>原生框架</w:t>
      </w:r>
      <w:r>
        <w:t>进行开发，并在系统层面深度嵌入</w:t>
      </w:r>
      <w:proofErr w:type="spellStart"/>
      <w:r>
        <w:rPr>
          <w:b/>
          <w:bCs/>
        </w:rPr>
        <w:t>ColorOS</w:t>
      </w:r>
      <w:proofErr w:type="spellEnd"/>
      <w:r>
        <w:rPr>
          <w:b/>
          <w:bCs/>
        </w:rPr>
        <w:t xml:space="preserve"> AI</w:t>
      </w:r>
      <w:r>
        <w:rPr>
          <w:b/>
          <w:bCs/>
        </w:rPr>
        <w:t>能力模块</w:t>
      </w:r>
      <w:r>
        <w:t>，通过对系统级</w:t>
      </w:r>
      <w:r>
        <w:t>AI</w:t>
      </w:r>
      <w:r>
        <w:t>能力的直接调用，实现对硬件资源的高效调度与算法执行路径的最优选</w:t>
      </w:r>
      <w:proofErr w:type="gramStart"/>
      <w:r>
        <w:t>择</w:t>
      </w:r>
      <w:proofErr w:type="gramEnd"/>
      <w:r>
        <w:t>。</w:t>
      </w:r>
    </w:p>
    <w:p w14:paraId="0D1DFA9B" w14:textId="77777777" w:rsidR="00241BE2" w:rsidRDefault="00000000">
      <w:pPr>
        <w:pStyle w:val="a1"/>
        <w:ind w:firstLine="480"/>
      </w:pPr>
      <w:proofErr w:type="gramStart"/>
      <w:r>
        <w:t>在端侧架构</w:t>
      </w:r>
      <w:proofErr w:type="gramEnd"/>
      <w:r>
        <w:t>设计上，项目采用</w:t>
      </w:r>
      <w:r>
        <w:rPr>
          <w:rFonts w:hint="eastAsia"/>
        </w:rPr>
        <w:t>“</w:t>
      </w:r>
      <w:r>
        <w:rPr>
          <w:b/>
          <w:bCs/>
        </w:rPr>
        <w:t>能力解耦</w:t>
      </w:r>
      <w:r>
        <w:rPr>
          <w:b/>
          <w:bCs/>
        </w:rPr>
        <w:t>+</w:t>
      </w:r>
      <w:r>
        <w:rPr>
          <w:b/>
          <w:bCs/>
        </w:rPr>
        <w:t>策略调度</w:t>
      </w:r>
      <w:r>
        <w:rPr>
          <w:rFonts w:hint="eastAsia"/>
        </w:rPr>
        <w:t>”</w:t>
      </w:r>
      <w:r>
        <w:t>的设计思想，将感知、预处理、</w:t>
      </w:r>
      <w:proofErr w:type="gramStart"/>
      <w:r>
        <w:t>交互与</w:t>
      </w:r>
      <w:proofErr w:type="gramEnd"/>
      <w:r>
        <w:t>通信等功能模块进行清晰分层。不同感知算法不以固定精度或固定模型形态绑定，而是根据终端设备</w:t>
      </w:r>
      <w:proofErr w:type="gramStart"/>
      <w:r>
        <w:t>的算力等级</w:t>
      </w:r>
      <w:proofErr w:type="gramEnd"/>
      <w:r>
        <w:t>、当前系统负载与电量状态，动态调整模型规模、推理精度与执行频率。例如，在</w:t>
      </w:r>
      <w:proofErr w:type="gramStart"/>
      <w:r>
        <w:t>高算力设备</w:t>
      </w:r>
      <w:proofErr w:type="gramEnd"/>
      <w:r>
        <w:t>或充电状态下，系</w:t>
      </w:r>
      <w:r>
        <w:lastRenderedPageBreak/>
        <w:t>统可启用更高精度的图像解析与语义建模流程；而在低功耗或长时间运行场景中，则自动</w:t>
      </w:r>
      <w:proofErr w:type="gramStart"/>
      <w:r>
        <w:t>切换至轻量化</w:t>
      </w:r>
      <w:proofErr w:type="gramEnd"/>
      <w:r>
        <w:t>模型与低频感知策略。这种自适应执行机制显著提升了系统在多终端、多使用场景下的环境适应性与稳定性，避免了</w:t>
      </w:r>
      <w:r>
        <w:rPr>
          <w:rFonts w:hint="eastAsia"/>
        </w:rPr>
        <w:t>“</w:t>
      </w:r>
      <w:r>
        <w:t>一刀切</w:t>
      </w:r>
      <w:r>
        <w:rPr>
          <w:rFonts w:hint="eastAsia"/>
        </w:rPr>
        <w:t>”</w:t>
      </w:r>
      <w:r>
        <w:t>策略带来的性能浪费或体验下降。</w:t>
      </w:r>
    </w:p>
    <w:p w14:paraId="5223BC0A" w14:textId="77777777" w:rsidR="00241BE2" w:rsidRDefault="00000000">
      <w:pPr>
        <w:pStyle w:val="a1"/>
        <w:ind w:firstLine="480"/>
      </w:pPr>
      <w:r>
        <w:t>在云端架构层面，系统采用基于</w:t>
      </w:r>
      <w:r>
        <w:rPr>
          <w:b/>
          <w:bCs/>
        </w:rPr>
        <w:t>容器</w:t>
      </w:r>
      <w:proofErr w:type="gramStart"/>
      <w:r>
        <w:rPr>
          <w:b/>
          <w:bCs/>
        </w:rPr>
        <w:t>化部署的微服务</w:t>
      </w:r>
      <w:proofErr w:type="gramEnd"/>
      <w:r>
        <w:rPr>
          <w:b/>
          <w:bCs/>
        </w:rPr>
        <w:t>架构</w:t>
      </w:r>
      <w:r>
        <w:t>，通过</w:t>
      </w:r>
      <w:r>
        <w:t>Docker</w:t>
      </w:r>
      <w:r>
        <w:t>与</w:t>
      </w:r>
      <w:r>
        <w:t>Kubernetes</w:t>
      </w:r>
      <w:r>
        <w:t>等成熟技术实现服务的解耦、弹性扩展与高可用部署。</w:t>
      </w:r>
      <w:proofErr w:type="gramStart"/>
      <w:r>
        <w:t>各核心</w:t>
      </w:r>
      <w:proofErr w:type="gramEnd"/>
      <w:r>
        <w:t>功能模块</w:t>
      </w:r>
      <w:r>
        <w:t>——</w:t>
      </w:r>
      <w:r>
        <w:t>包括多模态解析服务、语义检索服务、大模型推理服务以及知识图谱计算服务</w:t>
      </w:r>
      <w:r>
        <w:t>——</w:t>
      </w:r>
      <w:r>
        <w:t>均以</w:t>
      </w:r>
      <w:proofErr w:type="gramStart"/>
      <w:r>
        <w:t>独立服务</w:t>
      </w:r>
      <w:proofErr w:type="gramEnd"/>
      <w:r>
        <w:t>的形式运行，并通过标准化</w:t>
      </w:r>
      <w:r>
        <w:t>API</w:t>
      </w:r>
      <w:r>
        <w:t>接口进行协同。这种微服务化设计不仅降低了系统整体的耦合度，也使得单一模块的升级、替换或扩容不会对其他服务造成连锁影响，从而显著提升系统的工程可维护性。</w:t>
      </w:r>
    </w:p>
    <w:p w14:paraId="3FF19A28" w14:textId="77777777" w:rsidR="00241BE2" w:rsidRDefault="00000000">
      <w:pPr>
        <w:pStyle w:val="a1"/>
        <w:ind w:firstLine="480"/>
      </w:pPr>
      <w:r>
        <w:t>在大模型推理层，系统引入</w:t>
      </w:r>
      <w:proofErr w:type="spellStart"/>
      <w:r>
        <w:rPr>
          <w:b/>
          <w:bCs/>
        </w:rPr>
        <w:t>vLLM</w:t>
      </w:r>
      <w:proofErr w:type="spellEnd"/>
      <w:r>
        <w:rPr>
          <w:b/>
          <w:bCs/>
        </w:rPr>
        <w:t>等高性能推理引擎</w:t>
      </w:r>
      <w:r>
        <w:t>，通过高效的内存管理与批量调度机制，显著降低大模型推理的响应时延</w:t>
      </w:r>
      <w:proofErr w:type="gramStart"/>
      <w:r>
        <w:t>与算力</w:t>
      </w:r>
      <w:proofErr w:type="gramEnd"/>
      <w:r>
        <w:t>占用成本。相较于传统单实例推理方式，该架构能够在多用户并发访问场景下保持稳定的响应性能，为实时摘要生成、知识问答与智能推荐等核心功能提供可靠支撑。</w:t>
      </w:r>
    </w:p>
    <w:p w14:paraId="32B3D829" w14:textId="77777777" w:rsidR="00241BE2" w:rsidRDefault="00000000">
      <w:pPr>
        <w:pStyle w:val="a1"/>
        <w:ind w:firstLine="480"/>
      </w:pPr>
      <w:r>
        <w:t>在数据组织与知识管理层面，项目创新性地采用</w:t>
      </w:r>
      <w:r>
        <w:rPr>
          <w:rFonts w:hint="eastAsia"/>
        </w:rPr>
        <w:t>“</w:t>
      </w:r>
      <w:r>
        <w:rPr>
          <w:b/>
          <w:bCs/>
        </w:rPr>
        <w:t>向量数据库</w:t>
      </w:r>
      <w:r>
        <w:rPr>
          <w:b/>
          <w:bCs/>
        </w:rPr>
        <w:t>+</w:t>
      </w:r>
      <w:r>
        <w:rPr>
          <w:b/>
          <w:bCs/>
        </w:rPr>
        <w:t>图数据库</w:t>
      </w:r>
      <w:r>
        <w:rPr>
          <w:rFonts w:hint="eastAsia"/>
        </w:rPr>
        <w:t>”</w:t>
      </w:r>
      <w:r>
        <w:t>的双轨并行架构，以充分发挥不同数据存储范式在语义检索与逻辑推理方面的优势。其中，向量数据库（如</w:t>
      </w:r>
      <w:r>
        <w:rPr>
          <w:b/>
          <w:bCs/>
        </w:rPr>
        <w:t>Milvus</w:t>
      </w:r>
      <w:r>
        <w:t>）主要负责对文本、图像与语音等非结构化数据的语义表示与相似性检索，支持高维向量的快速近邻搜索，为检索增强生成（</w:t>
      </w:r>
      <w:r>
        <w:t>RAG</w:t>
      </w:r>
      <w:r>
        <w:t>）与跨模态匹配提供高效底座；而</w:t>
      </w:r>
      <w:r>
        <w:rPr>
          <w:b/>
          <w:bCs/>
        </w:rPr>
        <w:t>Neo4j</w:t>
      </w:r>
      <w:r>
        <w:rPr>
          <w:b/>
          <w:bCs/>
        </w:rPr>
        <w:t>图数据库</w:t>
      </w:r>
      <w:r>
        <w:t>则承担知识图谱的结构化存储与复杂关系建模任务，用于表示知识点之间的前置依赖、包含关系与语义关联，并支持基于图拓扑的路径分析与关系推理。</w:t>
      </w:r>
    </w:p>
    <w:p w14:paraId="38785863" w14:textId="77777777" w:rsidR="00241BE2" w:rsidRDefault="00000000">
      <w:pPr>
        <w:pStyle w:val="a1"/>
        <w:ind w:firstLine="480"/>
      </w:pPr>
      <w:r>
        <w:t>通过这种</w:t>
      </w:r>
      <w:r>
        <w:rPr>
          <w:rFonts w:hint="eastAsia"/>
        </w:rPr>
        <w:t>“</w:t>
      </w:r>
      <w:r>
        <w:t>语义检索与逻辑推理分离、各司其职</w:t>
      </w:r>
      <w:r>
        <w:rPr>
          <w:rFonts w:hint="eastAsia"/>
        </w:rPr>
        <w:t>”</w:t>
      </w:r>
      <w:r>
        <w:t>的分层治理模式，系统避免了单一数据库承担多种异构任务所带来的性能与复杂性问题，使知识检索与知识推理能够在各自最优的技术框架中高效运行。同时，</w:t>
      </w:r>
      <w:proofErr w:type="gramStart"/>
      <w:r>
        <w:t>端云之间</w:t>
      </w:r>
      <w:proofErr w:type="gramEnd"/>
      <w:r>
        <w:t>采用</w:t>
      </w:r>
      <w:r>
        <w:rPr>
          <w:b/>
          <w:bCs/>
        </w:rPr>
        <w:t>轻量化特征包传输协议</w:t>
      </w:r>
      <w:r>
        <w:t>，仅传输</w:t>
      </w:r>
      <w:proofErr w:type="gramStart"/>
      <w:r>
        <w:t>经过端侧预处理</w:t>
      </w:r>
      <w:proofErr w:type="gramEnd"/>
      <w:r>
        <w:t>与语义压缩后的关键特征与结构化信息，而非原始多媒体数据，从而在显著降低网络带宽压力的同时，实现</w:t>
      </w:r>
      <w:proofErr w:type="gramStart"/>
      <w:r>
        <w:t>端云算力</w:t>
      </w:r>
      <w:proofErr w:type="gramEnd"/>
      <w:r>
        <w:t>负载的合理分配。</w:t>
      </w:r>
    </w:p>
    <w:p w14:paraId="7BE3B058" w14:textId="77777777" w:rsidR="00241BE2" w:rsidRDefault="00000000">
      <w:pPr>
        <w:pStyle w:val="a1"/>
        <w:ind w:firstLine="480"/>
      </w:pPr>
      <w:r>
        <w:t>从整体工程视角来看，该架构在设计之初即充分考虑了系统的可扩展性与可演进性。无论是新增感知模态、引入更高性能的大模型版本，还是扩展新的知识推理与学习推荐功能，均可在不破坏现有系统结构的前提下，通过横向扩展服务或平滑升级模块实现。这种以主流研发框架为基础、以工程可持续性为导向的系统架构，为项目的长期迭代与规模化应用提供了坚实保障。</w:t>
      </w:r>
    </w:p>
    <w:p w14:paraId="64D0983E" w14:textId="77777777" w:rsidR="00241BE2" w:rsidRDefault="00000000">
      <w:pPr>
        <w:pStyle w:val="3"/>
      </w:pPr>
      <w:bookmarkStart w:id="82" w:name="_Toc10228"/>
      <w:bookmarkEnd w:id="80"/>
      <w:r>
        <w:rPr>
          <w:rFonts w:hint="eastAsia"/>
        </w:rPr>
        <w:t>资源可行性分析</w:t>
      </w:r>
      <w:bookmarkEnd w:id="82"/>
    </w:p>
    <w:p w14:paraId="58B40F32" w14:textId="77777777" w:rsidR="00241BE2" w:rsidRDefault="00000000">
      <w:pPr>
        <w:pStyle w:val="a1"/>
        <w:ind w:firstLine="480"/>
      </w:pPr>
      <w:r>
        <w:t>在资源可行性分析维度，本项目构建了涵盖</w:t>
      </w:r>
      <w:r>
        <w:rPr>
          <w:b/>
          <w:bCs/>
        </w:rPr>
        <w:t>高性能计算支撑、多元化数据储</w:t>
      </w:r>
      <w:r>
        <w:rPr>
          <w:b/>
          <w:bCs/>
        </w:rPr>
        <w:lastRenderedPageBreak/>
        <w:t>备以及软硬件协同验证</w:t>
      </w:r>
      <w:r>
        <w:t>在内的全方位保障体系，确保了从研发实验到规模化部署的每一个环节都拥有稳固的资源</w:t>
      </w:r>
      <w:r>
        <w:rPr>
          <w:rFonts w:hint="eastAsia"/>
        </w:rPr>
        <w:t>保障</w:t>
      </w:r>
      <w:r>
        <w:t>。</w:t>
      </w:r>
    </w:p>
    <w:p w14:paraId="1E36D7A0" w14:textId="77777777" w:rsidR="00241BE2" w:rsidRDefault="00000000">
      <w:pPr>
        <w:pStyle w:val="a1"/>
        <w:ind w:firstLine="480"/>
      </w:pPr>
      <w:proofErr w:type="gramStart"/>
      <w:r>
        <w:t>在</w:t>
      </w:r>
      <w:r>
        <w:rPr>
          <w:b/>
          <w:bCs/>
        </w:rPr>
        <w:t>算力与</w:t>
      </w:r>
      <w:proofErr w:type="gramEnd"/>
      <w:r>
        <w:rPr>
          <w:b/>
          <w:bCs/>
        </w:rPr>
        <w:t>硬件资源保障</w:t>
      </w:r>
      <w:r>
        <w:t>方面，本项目采取了</w:t>
      </w:r>
      <w:r>
        <w:rPr>
          <w:rFonts w:hint="eastAsia"/>
        </w:rPr>
        <w:t>“</w:t>
      </w:r>
      <w:r>
        <w:rPr>
          <w:b/>
          <w:bCs/>
        </w:rPr>
        <w:t>本地异构验证</w:t>
      </w:r>
      <w:r>
        <w:rPr>
          <w:b/>
          <w:bCs/>
        </w:rPr>
        <w:t>+</w:t>
      </w:r>
      <w:r>
        <w:rPr>
          <w:b/>
          <w:bCs/>
        </w:rPr>
        <w:t>实验室集群训练</w:t>
      </w:r>
      <w:r>
        <w:rPr>
          <w:b/>
          <w:bCs/>
        </w:rPr>
        <w:t>+</w:t>
      </w:r>
      <w:r>
        <w:rPr>
          <w:b/>
          <w:bCs/>
        </w:rPr>
        <w:t>弹性云端推理</w:t>
      </w:r>
      <w:r>
        <w:rPr>
          <w:rFonts w:hint="eastAsia"/>
        </w:rPr>
        <w:t>”</w:t>
      </w:r>
      <w:r>
        <w:t>的三级资源调度方案，极大地提升了研发效能并降低了技术瓶颈。</w:t>
      </w:r>
      <w:proofErr w:type="gramStart"/>
      <w:r>
        <w:t>针对端侧</w:t>
      </w:r>
      <w:proofErr w:type="gramEnd"/>
      <w:r>
        <w:t>AI</w:t>
      </w:r>
      <w:r>
        <w:t>能力的开发，团队依托</w:t>
      </w:r>
      <w:proofErr w:type="spellStart"/>
      <w:r>
        <w:t>ColorOS</w:t>
      </w:r>
      <w:proofErr w:type="spellEnd"/>
      <w:r>
        <w:t>提供的开发者支持平台，配备了多款搭载</w:t>
      </w:r>
      <w:proofErr w:type="gramStart"/>
      <w:r>
        <w:t>高算力</w:t>
      </w:r>
      <w:proofErr w:type="gramEnd"/>
      <w:r>
        <w:t>NPU</w:t>
      </w:r>
      <w:r>
        <w:t>的移动终端作为标准开发机，确保了</w:t>
      </w:r>
      <w:proofErr w:type="gramStart"/>
      <w:r>
        <w:t>端侧轻</w:t>
      </w:r>
      <w:proofErr w:type="gramEnd"/>
      <w:r>
        <w:t>量化算法在真实硬件环境下的调优精度。在</w:t>
      </w:r>
      <w:r>
        <w:rPr>
          <w:b/>
          <w:bCs/>
        </w:rPr>
        <w:t>模型训练与深度推理</w:t>
      </w:r>
      <w:r>
        <w:t>层面，项目充分利用学校实验室现有的高性能计算（</w:t>
      </w:r>
      <w:r>
        <w:t>HPC</w:t>
      </w:r>
      <w:r>
        <w:t>）服务器集群，通过配置多块高显</w:t>
      </w:r>
      <w:proofErr w:type="gramStart"/>
      <w:r>
        <w:t>存工业</w:t>
      </w:r>
      <w:proofErr w:type="gramEnd"/>
      <w:r>
        <w:t>级</w:t>
      </w:r>
      <w:r>
        <w:t>GPU</w:t>
      </w:r>
      <w:r>
        <w:t>（如</w:t>
      </w:r>
      <w:r>
        <w:t>A100</w:t>
      </w:r>
      <w:r>
        <w:t>或</w:t>
      </w:r>
      <w:r>
        <w:t>H100</w:t>
      </w:r>
      <w:proofErr w:type="gramStart"/>
      <w:r>
        <w:t>等效算力节点</w:t>
      </w:r>
      <w:proofErr w:type="gramEnd"/>
      <w:r>
        <w:t>）满足大规模语言模型（</w:t>
      </w:r>
      <w:r>
        <w:t>LLM</w:t>
      </w:r>
      <w:r>
        <w:t>）的微调与向量数据库的索引构建需求。同时，为应对比赛期间可能出现的突发并发压力，团队已接入如</w:t>
      </w:r>
      <w:proofErr w:type="spellStart"/>
      <w:r>
        <w:t>AutoDL</w:t>
      </w:r>
      <w:proofErr w:type="spellEnd"/>
      <w:r>
        <w:t>、阿里云等弹性</w:t>
      </w:r>
      <w:proofErr w:type="gramStart"/>
      <w:r>
        <w:t>云端算力平台</w:t>
      </w:r>
      <w:proofErr w:type="gramEnd"/>
      <w:r>
        <w:t>，通过容器</w:t>
      </w:r>
      <w:proofErr w:type="gramStart"/>
      <w:r>
        <w:t>化部署实现算力</w:t>
      </w:r>
      <w:proofErr w:type="gramEnd"/>
      <w:r>
        <w:t>的秒级扩容。这种</w:t>
      </w:r>
      <w:r>
        <w:rPr>
          <w:rFonts w:hint="eastAsia"/>
        </w:rPr>
        <w:t>“</w:t>
      </w:r>
      <w:r>
        <w:t>私有部署</w:t>
      </w:r>
      <w:r>
        <w:t>+</w:t>
      </w:r>
      <w:r>
        <w:t>公共云加持</w:t>
      </w:r>
      <w:r>
        <w:rPr>
          <w:rFonts w:hint="eastAsia"/>
        </w:rPr>
        <w:t>”</w:t>
      </w:r>
      <w:r>
        <w:t>的混合架构，不仅提供了近乎无限</w:t>
      </w:r>
      <w:proofErr w:type="gramStart"/>
      <w:r>
        <w:t>的算力扩展</w:t>
      </w:r>
      <w:proofErr w:type="gramEnd"/>
      <w:r>
        <w:t>空间，更通过精细化的任务分配策略，实现了计算资源的最优性价比利用。</w:t>
      </w:r>
    </w:p>
    <w:p w14:paraId="74DD7ED9" w14:textId="77777777" w:rsidR="00241BE2" w:rsidRDefault="00000000">
      <w:pPr>
        <w:pStyle w:val="a1"/>
        <w:ind w:firstLine="480"/>
      </w:pPr>
      <w:r>
        <w:t>在</w:t>
      </w:r>
      <w:r>
        <w:rPr>
          <w:b/>
          <w:bCs/>
        </w:rPr>
        <w:t>数据资源的获取与治理</w:t>
      </w:r>
      <w:r>
        <w:t>层面，本项目已建立了一套科学的多模态教育语料库采集与加工流水线，为算法的精准迭代提供了高质量的</w:t>
      </w:r>
      <w:r>
        <w:rPr>
          <w:rFonts w:hint="eastAsia"/>
        </w:rPr>
        <w:t>“</w:t>
      </w:r>
      <w:r>
        <w:t>燃料</w:t>
      </w:r>
      <w:r>
        <w:rPr>
          <w:rFonts w:hint="eastAsia"/>
        </w:rPr>
        <w:t>”</w:t>
      </w:r>
      <w:r>
        <w:t>。数据源涵盖了国内外主流在线教育平台（如</w:t>
      </w:r>
      <w:r>
        <w:t>Coursera</w:t>
      </w:r>
      <w:r>
        <w:t>、学堂在线、</w:t>
      </w:r>
      <w:r>
        <w:t>B</w:t>
      </w:r>
      <w:r>
        <w:t>站公开课等）的结构化课程视频，以及涵盖数理化生等核心学科的标准化课件、教材图片和手写板书样本。为了提升模型在特定教学场景下的语义理解深度，团队还收集了大量真实课堂环境下的录音转写语料与多语种教学文档，通过专业的数据清洗与标注工具，构建起一个包含</w:t>
      </w:r>
      <w:r>
        <w:rPr>
          <w:rFonts w:hint="eastAsia"/>
        </w:rPr>
        <w:t>“</w:t>
      </w:r>
      <w:r>
        <w:t>知识点</w:t>
      </w:r>
      <w:r>
        <w:t>-</w:t>
      </w:r>
      <w:r>
        <w:t>关联关系</w:t>
      </w:r>
      <w:r>
        <w:t>-</w:t>
      </w:r>
      <w:r>
        <w:t>推导逻辑</w:t>
      </w:r>
      <w:r>
        <w:rPr>
          <w:rFonts w:hint="eastAsia"/>
        </w:rPr>
        <w:t>”</w:t>
      </w:r>
      <w:r>
        <w:t>的</w:t>
      </w:r>
      <w:r>
        <w:rPr>
          <w:b/>
          <w:bCs/>
        </w:rPr>
        <w:t>高密度多模态对齐数据集</w:t>
      </w:r>
      <w:r>
        <w:t>。更为关键的是，项目在数据利用过程中严格遵循数据脱敏与隐私保护协议，所有原始教学资料均经过自动化预处理以剔除个人隐私信息。这种基于海量开源数据与真实教学场景相结合的数据闭环，不仅支撑了当</w:t>
      </w:r>
      <w:proofErr w:type="gramStart"/>
      <w:r>
        <w:t>前知识</w:t>
      </w:r>
      <w:proofErr w:type="gramEnd"/>
      <w:r>
        <w:t>图谱的冷启动，更为后续利用</w:t>
      </w:r>
      <w:r>
        <w:rPr>
          <w:b/>
          <w:bCs/>
        </w:rPr>
        <w:t>生成式技术</w:t>
      </w:r>
      <w:r>
        <w:t>进一步扩充训练样本规模打下了坚实基础，确保了系统在面对跨学科、</w:t>
      </w:r>
      <w:proofErr w:type="gramStart"/>
      <w:r>
        <w:t>跨学段任务</w:t>
      </w:r>
      <w:proofErr w:type="gramEnd"/>
      <w:r>
        <w:t>时具备极强的泛化能力。</w:t>
      </w:r>
    </w:p>
    <w:p w14:paraId="0CE77EA1" w14:textId="77777777" w:rsidR="00241BE2" w:rsidRDefault="00000000">
      <w:pPr>
        <w:pStyle w:val="a1"/>
        <w:ind w:firstLine="480"/>
      </w:pPr>
      <w:r>
        <w:t>此外，从</w:t>
      </w:r>
      <w:r>
        <w:rPr>
          <w:b/>
          <w:bCs/>
        </w:rPr>
        <w:t>软件开发工具与平台资源</w:t>
      </w:r>
      <w:r>
        <w:t>来看，本项目深度嵌入了成熟的开源技术生态与</w:t>
      </w:r>
      <w:proofErr w:type="spellStart"/>
      <w:r>
        <w:t>ColorOS</w:t>
      </w:r>
      <w:proofErr w:type="spellEnd"/>
      <w:r>
        <w:t>开发</w:t>
      </w:r>
      <w:proofErr w:type="gramStart"/>
      <w:r>
        <w:t>者资源</w:t>
      </w:r>
      <w:proofErr w:type="gramEnd"/>
      <w:r>
        <w:t>矩阵。团队已获得</w:t>
      </w:r>
      <w:proofErr w:type="spellStart"/>
      <w:r>
        <w:t>ColorOS</w:t>
      </w:r>
      <w:proofErr w:type="spellEnd"/>
      <w:r>
        <w:t>能力开放平台的相关接口授权，能够无缝调用系统级的深度学习框架与</w:t>
      </w:r>
      <w:r>
        <w:t>AI</w:t>
      </w:r>
      <w:r>
        <w:t>计算库，这在软件资源层面为</w:t>
      </w:r>
      <w:r>
        <w:rPr>
          <w:rFonts w:hint="eastAsia"/>
        </w:rPr>
        <w:t>“</w:t>
      </w:r>
      <w:r>
        <w:t>端云协同</w:t>
      </w:r>
      <w:r>
        <w:rPr>
          <w:rFonts w:hint="eastAsia"/>
        </w:rPr>
        <w:t>”</w:t>
      </w:r>
      <w:r>
        <w:t>提供了原生技术支持。通过整合</w:t>
      </w:r>
      <w:proofErr w:type="spellStart"/>
      <w:r>
        <w:t>PyTorch</w:t>
      </w:r>
      <w:proofErr w:type="spellEnd"/>
      <w:r>
        <w:t>等主流算法框架、</w:t>
      </w:r>
      <w:r>
        <w:t>Neo4j</w:t>
      </w:r>
      <w:r>
        <w:t>图数据库开发套件以及标准化的</w:t>
      </w:r>
      <w:r>
        <w:t>DevOps</w:t>
      </w:r>
      <w:r>
        <w:t>协作工具，项目在软件工程层面实现了从数据标注、模型训练到</w:t>
      </w:r>
      <w:proofErr w:type="gramStart"/>
      <w:r>
        <w:t>端侧部署</w:t>
      </w:r>
      <w:proofErr w:type="gramEnd"/>
      <w:r>
        <w:t>的自动化闭环。这种软硬件资源的高效配置与数据资产的深度积累，构成了本项目最具竞争力的物质基础，使得技术方案能够迅速跨越实验室阶段，具备向生产环境转化的完整条件。</w:t>
      </w:r>
    </w:p>
    <w:p w14:paraId="602F6A0B" w14:textId="77777777" w:rsidR="00241BE2" w:rsidRDefault="00000000">
      <w:pPr>
        <w:pStyle w:val="3"/>
      </w:pPr>
      <w:bookmarkStart w:id="83" w:name="_Toc30238"/>
      <w:r>
        <w:rPr>
          <w:rFonts w:hint="eastAsia"/>
        </w:rPr>
        <w:lastRenderedPageBreak/>
        <w:t>市场可行性分析</w:t>
      </w:r>
      <w:bookmarkEnd w:id="83"/>
    </w:p>
    <w:p w14:paraId="7FD7A461" w14:textId="77777777" w:rsidR="00241BE2" w:rsidRDefault="00000000">
      <w:pPr>
        <w:pStyle w:val="a1"/>
        <w:ind w:firstLine="480"/>
      </w:pPr>
      <w:r>
        <w:t>在市场需求与竞争格局的深度分析中，本项目的</w:t>
      </w:r>
      <w:r>
        <w:rPr>
          <w:b/>
          <w:bCs/>
        </w:rPr>
        <w:t>核心价值</w:t>
      </w:r>
      <w:r>
        <w:t>在于精准切中了</w:t>
      </w:r>
      <w:r>
        <w:rPr>
          <w:b/>
          <w:bCs/>
        </w:rPr>
        <w:t>高强度学习场景下的</w:t>
      </w:r>
      <w:r>
        <w:rPr>
          <w:rFonts w:hint="eastAsia"/>
          <w:b/>
          <w:bCs/>
        </w:rPr>
        <w:t>“</w:t>
      </w:r>
      <w:r>
        <w:rPr>
          <w:b/>
          <w:bCs/>
        </w:rPr>
        <w:t>信息过载</w:t>
      </w:r>
      <w:r>
        <w:rPr>
          <w:rFonts w:hint="eastAsia"/>
          <w:b/>
          <w:bCs/>
        </w:rPr>
        <w:t>”</w:t>
      </w:r>
      <w:r>
        <w:rPr>
          <w:b/>
          <w:bCs/>
        </w:rPr>
        <w:t>与</w:t>
      </w:r>
      <w:r>
        <w:rPr>
          <w:rFonts w:hint="eastAsia"/>
          <w:b/>
          <w:bCs/>
        </w:rPr>
        <w:t>“</w:t>
      </w:r>
      <w:r>
        <w:rPr>
          <w:b/>
          <w:bCs/>
        </w:rPr>
        <w:t>知识碎片化</w:t>
      </w:r>
      <w:r>
        <w:rPr>
          <w:rFonts w:hint="eastAsia"/>
          <w:b/>
          <w:bCs/>
        </w:rPr>
        <w:t>”</w:t>
      </w:r>
      <w:r>
        <w:rPr>
          <w:b/>
          <w:bCs/>
        </w:rPr>
        <w:t>痛点</w:t>
      </w:r>
      <w:r>
        <w:t>，其可行性建立在庞大</w:t>
      </w:r>
      <w:proofErr w:type="gramStart"/>
      <w:r>
        <w:t>的刚需用户</w:t>
      </w:r>
      <w:proofErr w:type="gramEnd"/>
      <w:r>
        <w:t>基数与极具差异化的产品</w:t>
      </w:r>
      <w:r>
        <w:rPr>
          <w:rFonts w:hint="eastAsia"/>
        </w:rPr>
        <w:t>定位</w:t>
      </w:r>
      <w:r>
        <w:t>之上。</w:t>
      </w:r>
    </w:p>
    <w:p w14:paraId="26CCFDD4" w14:textId="77777777" w:rsidR="00241BE2" w:rsidRDefault="00000000">
      <w:pPr>
        <w:pStyle w:val="a1"/>
        <w:ind w:firstLine="480"/>
      </w:pPr>
      <w:r>
        <w:t>从</w:t>
      </w:r>
      <w:r>
        <w:rPr>
          <w:b/>
          <w:bCs/>
        </w:rPr>
        <w:t>目标受众的规模与粘性</w:t>
      </w:r>
      <w:r>
        <w:t>来看，本项目精准覆盖了处于不同人生阶段但具有共同</w:t>
      </w:r>
      <w:r>
        <w:rPr>
          <w:rFonts w:hint="eastAsia"/>
        </w:rPr>
        <w:t>“</w:t>
      </w:r>
      <w:r>
        <w:t>深度学习</w:t>
      </w:r>
      <w:r>
        <w:rPr>
          <w:rFonts w:hint="eastAsia"/>
        </w:rPr>
        <w:t>”</w:t>
      </w:r>
      <w:r>
        <w:t>需求的增量人群。首先是面临学业压力与竞争焦点的</w:t>
      </w:r>
      <w:r>
        <w:rPr>
          <w:b/>
          <w:bCs/>
        </w:rPr>
        <w:t>大学生群体</w:t>
      </w:r>
      <w:r>
        <w:t>，特别是在期末备考、研究生入学考试等高压时段，学生急需将数月积累的琐碎笔记与数百页的参考资料进行结构化重组。其次是针对</w:t>
      </w:r>
      <w:r>
        <w:t>CPA</w:t>
      </w:r>
      <w:r>
        <w:t>会计师、法律职业资格、教师资格证等高门槛职业准入考试的</w:t>
      </w:r>
      <w:r>
        <w:rPr>
          <w:b/>
          <w:bCs/>
        </w:rPr>
        <w:t>备考人群</w:t>
      </w:r>
      <w:r>
        <w:t>，这类学习具有极高的专业广度与逻辑深度，对知识点的</w:t>
      </w:r>
      <w:r>
        <w:rPr>
          <w:rFonts w:hint="eastAsia"/>
        </w:rPr>
        <w:t>“</w:t>
      </w:r>
      <w:r>
        <w:t>前置依赖</w:t>
      </w:r>
      <w:r>
        <w:rPr>
          <w:rFonts w:hint="eastAsia"/>
        </w:rPr>
        <w:t>”</w:t>
      </w:r>
      <w:r>
        <w:t>与</w:t>
      </w:r>
      <w:r>
        <w:rPr>
          <w:rFonts w:hint="eastAsia"/>
        </w:rPr>
        <w:t>“</w:t>
      </w:r>
      <w:r>
        <w:t>推导关系</w:t>
      </w:r>
      <w:r>
        <w:rPr>
          <w:rFonts w:hint="eastAsia"/>
        </w:rPr>
        <w:t>”</w:t>
      </w:r>
      <w:r>
        <w:t>有着近乎严苛的要求。此外，随着终身学习成为社会共识，广泛的</w:t>
      </w:r>
      <w:proofErr w:type="gramStart"/>
      <w:r>
        <w:rPr>
          <w:b/>
          <w:bCs/>
        </w:rPr>
        <w:t>职场进阶学习</w:t>
      </w:r>
      <w:proofErr w:type="gramEnd"/>
      <w:r>
        <w:rPr>
          <w:b/>
          <w:bCs/>
        </w:rPr>
        <w:t>者</w:t>
      </w:r>
      <w:r>
        <w:t>也构成了稳定的长尾市场。这类人群的共同特征是</w:t>
      </w:r>
      <w:r>
        <w:rPr>
          <w:rFonts w:hint="eastAsia"/>
        </w:rPr>
        <w:t>“</w:t>
      </w:r>
      <w:r>
        <w:t>学习时间碎片化</w:t>
      </w:r>
      <w:r>
        <w:rPr>
          <w:rFonts w:hint="eastAsia"/>
        </w:rPr>
        <w:t>”</w:t>
      </w:r>
      <w:r>
        <w:t>与</w:t>
      </w:r>
      <w:r>
        <w:rPr>
          <w:rFonts w:hint="eastAsia"/>
        </w:rPr>
        <w:t>“</w:t>
      </w:r>
      <w:r>
        <w:t>知识系统化需求</w:t>
      </w:r>
      <w:r>
        <w:rPr>
          <w:rFonts w:hint="eastAsia"/>
        </w:rPr>
        <w:t>”</w:t>
      </w:r>
      <w:r>
        <w:t>之间的矛盾，而本项目</w:t>
      </w:r>
      <w:proofErr w:type="gramStart"/>
      <w:r>
        <w:t>通过端侧实时</w:t>
      </w:r>
      <w:proofErr w:type="gramEnd"/>
      <w:r>
        <w:t>采集与云端自动构建图谱的技术路径，极大地降低了用户进行知识整理的认知负荷，变</w:t>
      </w:r>
      <w:r>
        <w:rPr>
          <w:rFonts w:hint="eastAsia"/>
        </w:rPr>
        <w:t>“</w:t>
      </w:r>
      <w:r>
        <w:t>被动记录</w:t>
      </w:r>
      <w:r>
        <w:rPr>
          <w:rFonts w:hint="eastAsia"/>
        </w:rPr>
        <w:t>”</w:t>
      </w:r>
      <w:r>
        <w:t>为</w:t>
      </w:r>
      <w:r>
        <w:rPr>
          <w:rFonts w:hint="eastAsia"/>
        </w:rPr>
        <w:t>“</w:t>
      </w:r>
      <w:r>
        <w:t>主动沉淀</w:t>
      </w:r>
      <w:r>
        <w:rPr>
          <w:rFonts w:hint="eastAsia"/>
        </w:rPr>
        <w:t>”</w:t>
      </w:r>
      <w:r>
        <w:t>，从而在学习效率这一核心维度上形成了极强的用户归属感。</w:t>
      </w:r>
    </w:p>
    <w:p w14:paraId="712D0DC0" w14:textId="77777777" w:rsidR="00241BE2" w:rsidRDefault="00000000">
      <w:pPr>
        <w:pStyle w:val="a1"/>
        <w:ind w:firstLine="480"/>
      </w:pPr>
      <w:r>
        <w:t>在</w:t>
      </w:r>
      <w:r>
        <w:rPr>
          <w:b/>
          <w:bCs/>
        </w:rPr>
        <w:t>竞争差异化</w:t>
      </w:r>
      <w:r>
        <w:t>层面，本项目通过技术错位竞争，在现有的效率工具市场中开辟了全新的垂直赛道。</w:t>
      </w:r>
      <w:r>
        <w:rPr>
          <w:b/>
          <w:bCs/>
        </w:rPr>
        <w:t>现有</w:t>
      </w:r>
      <w:proofErr w:type="gramStart"/>
      <w:r>
        <w:rPr>
          <w:b/>
          <w:bCs/>
        </w:rPr>
        <w:t>的竞品</w:t>
      </w:r>
      <w:r>
        <w:t>如</w:t>
      </w:r>
      <w:proofErr w:type="gramEnd"/>
      <w:r>
        <w:t>Notion</w:t>
      </w:r>
      <w:r>
        <w:t>等协同办公软件，虽然提供了强大的自由度，但其本质仍属于</w:t>
      </w:r>
      <w:r>
        <w:rPr>
          <w:rFonts w:hint="eastAsia"/>
        </w:rPr>
        <w:t>“</w:t>
      </w:r>
      <w:r>
        <w:rPr>
          <w:b/>
          <w:bCs/>
        </w:rPr>
        <w:t>手动编辑工具</w:t>
      </w:r>
      <w:r>
        <w:rPr>
          <w:rFonts w:hint="eastAsia"/>
        </w:rPr>
        <w:t>”</w:t>
      </w:r>
      <w:r>
        <w:t>，用户需要投入巨大的时间成本进行排版与逻辑梳理，对于高频次的课堂场景而言，往往存在</w:t>
      </w:r>
      <w:r>
        <w:rPr>
          <w:rFonts w:hint="eastAsia"/>
        </w:rPr>
        <w:t>“</w:t>
      </w:r>
      <w:r>
        <w:t>记录跟不上讲解</w:t>
      </w:r>
      <w:r>
        <w:rPr>
          <w:rFonts w:hint="eastAsia"/>
        </w:rPr>
        <w:t>”</w:t>
      </w:r>
      <w:r>
        <w:t>的尴尬，导致知识管理最终演变为一种高成本的</w:t>
      </w:r>
      <w:r>
        <w:rPr>
          <w:rFonts w:hint="eastAsia"/>
        </w:rPr>
        <w:t>“</w:t>
      </w:r>
      <w:r>
        <w:t>手动劳作</w:t>
      </w:r>
      <w:r>
        <w:rPr>
          <w:rFonts w:hint="eastAsia"/>
        </w:rPr>
        <w:t>”</w:t>
      </w:r>
      <w:r>
        <w:t>。而以</w:t>
      </w:r>
      <w:proofErr w:type="gramStart"/>
      <w:r>
        <w:t>百度网盘为</w:t>
      </w:r>
      <w:proofErr w:type="gramEnd"/>
      <w:r>
        <w:t>代表的传统存储类应用，则仅解决了资料的</w:t>
      </w:r>
      <w:r>
        <w:rPr>
          <w:rFonts w:hint="eastAsia"/>
        </w:rPr>
        <w:t>“</w:t>
      </w:r>
      <w:r>
        <w:t>物理存在</w:t>
      </w:r>
      <w:r>
        <w:rPr>
          <w:rFonts w:hint="eastAsia"/>
        </w:rPr>
        <w:t>”</w:t>
      </w:r>
      <w:r>
        <w:t>问题，知识在云端处于一种静态、孤立且难以检索的</w:t>
      </w:r>
      <w:r>
        <w:rPr>
          <w:rFonts w:hint="eastAsia"/>
        </w:rPr>
        <w:t>“</w:t>
      </w:r>
      <w:r>
        <w:t>信息孤岛</w:t>
      </w:r>
      <w:r>
        <w:rPr>
          <w:rFonts w:hint="eastAsia"/>
        </w:rPr>
        <w:t>”</w:t>
      </w:r>
      <w:r>
        <w:t>状态，无法实现知识间的逻辑激活。</w:t>
      </w:r>
    </w:p>
    <w:p w14:paraId="0A1AA505" w14:textId="77777777" w:rsidR="00241BE2" w:rsidRDefault="00000000">
      <w:pPr>
        <w:pStyle w:val="a1"/>
        <w:ind w:firstLine="480"/>
      </w:pPr>
      <w:r>
        <w:t>相比之下，本项目的技术</w:t>
      </w:r>
      <w:r>
        <w:rPr>
          <w:rFonts w:hint="eastAsia"/>
        </w:rPr>
        <w:t>亮点</w:t>
      </w:r>
      <w:r>
        <w:t>在于其</w:t>
      </w:r>
      <w:r>
        <w:rPr>
          <w:rFonts w:hint="eastAsia"/>
        </w:rPr>
        <w:t>“</w:t>
      </w:r>
      <w:r>
        <w:t>全自动化的知识加工能力</w:t>
      </w:r>
      <w:r>
        <w:rPr>
          <w:rFonts w:hint="eastAsia"/>
        </w:rPr>
        <w:t>”</w:t>
      </w:r>
      <w:r>
        <w:t>。我们提供的不再是原始的数据存储空间，也不是空白的编辑画布，而是</w:t>
      </w:r>
      <w:proofErr w:type="gramStart"/>
      <w:r>
        <w:t>经过端云协同</w:t>
      </w:r>
      <w:proofErr w:type="gramEnd"/>
      <w:r>
        <w:t>AI</w:t>
      </w:r>
      <w:r>
        <w:t>引擎深度解析后的</w:t>
      </w:r>
      <w:r>
        <w:rPr>
          <w:rFonts w:hint="eastAsia"/>
        </w:rPr>
        <w:t>“</w:t>
      </w:r>
      <w:r>
        <w:t>高密度知识网络</w:t>
      </w:r>
      <w:r>
        <w:rPr>
          <w:rFonts w:hint="eastAsia"/>
        </w:rPr>
        <w:t>”</w:t>
      </w:r>
      <w:r>
        <w:t>。通过对多模态数据的语义抽取与逻辑对齐，系统能够自动完成从</w:t>
      </w:r>
      <w:r>
        <w:rPr>
          <w:rFonts w:hint="eastAsia"/>
        </w:rPr>
        <w:t>“</w:t>
      </w:r>
      <w:r>
        <w:t>原始素材</w:t>
      </w:r>
      <w:r>
        <w:rPr>
          <w:rFonts w:hint="eastAsia"/>
        </w:rPr>
        <w:t>”</w:t>
      </w:r>
      <w:r>
        <w:t>到</w:t>
      </w:r>
      <w:r>
        <w:rPr>
          <w:rFonts w:hint="eastAsia"/>
        </w:rPr>
        <w:t>“</w:t>
      </w:r>
      <w:r>
        <w:t>结构化图谱</w:t>
      </w:r>
      <w:r>
        <w:rPr>
          <w:rFonts w:hint="eastAsia"/>
        </w:rPr>
        <w:t>”</w:t>
      </w:r>
      <w:r>
        <w:t>的惊人跃迁，直接跨越了从</w:t>
      </w:r>
      <w:r>
        <w:rPr>
          <w:rFonts w:hint="eastAsia"/>
        </w:rPr>
        <w:t>“</w:t>
      </w:r>
      <w:r>
        <w:t>信息获取</w:t>
      </w:r>
      <w:r>
        <w:rPr>
          <w:rFonts w:hint="eastAsia"/>
        </w:rPr>
        <w:t>”</w:t>
      </w:r>
      <w:r>
        <w:t>到</w:t>
      </w:r>
      <w:r>
        <w:rPr>
          <w:rFonts w:hint="eastAsia"/>
        </w:rPr>
        <w:t>“</w:t>
      </w:r>
      <w:r>
        <w:t>理解消化</w:t>
      </w:r>
      <w:r>
        <w:rPr>
          <w:rFonts w:hint="eastAsia"/>
        </w:rPr>
        <w:t>”</w:t>
      </w:r>
      <w:r>
        <w:t>的中间鸿沟。这种从</w:t>
      </w:r>
      <w:r>
        <w:rPr>
          <w:rFonts w:hint="eastAsia"/>
        </w:rPr>
        <w:t>“</w:t>
      </w:r>
      <w:r>
        <w:t>存储导向</w:t>
      </w:r>
      <w:r>
        <w:rPr>
          <w:rFonts w:hint="eastAsia"/>
        </w:rPr>
        <w:t>”</w:t>
      </w:r>
      <w:r>
        <w:t>向</w:t>
      </w:r>
      <w:r>
        <w:rPr>
          <w:rFonts w:hint="eastAsia"/>
        </w:rPr>
        <w:t>“</w:t>
      </w:r>
      <w:r>
        <w:t>洞察导向</w:t>
      </w:r>
      <w:r>
        <w:rPr>
          <w:rFonts w:hint="eastAsia"/>
        </w:rPr>
        <w:t>”</w:t>
      </w:r>
      <w:r>
        <w:t>的范式转移，使得本项目在面对通用型产品时具备了无可比拟的</w:t>
      </w:r>
      <w:r>
        <w:rPr>
          <w:b/>
          <w:bCs/>
        </w:rPr>
        <w:t>垂直竞争优势</w:t>
      </w:r>
      <w:r>
        <w:t>。这种不可替代的价值，不仅体现在对学习成本的极致压缩，更体现在对知识体系完整性的底层重构，从而在工程落地与商业变现层面展现出极高的确定性。</w:t>
      </w:r>
    </w:p>
    <w:p w14:paraId="2F4DACAA" w14:textId="77777777" w:rsidR="00241BE2" w:rsidRDefault="00000000">
      <w:pPr>
        <w:pStyle w:val="2"/>
      </w:pPr>
      <w:bookmarkStart w:id="84" w:name="_Toc12446"/>
      <w:commentRangeStart w:id="85"/>
      <w:r>
        <w:rPr>
          <w:rFonts w:hint="eastAsia"/>
        </w:rPr>
        <w:lastRenderedPageBreak/>
        <w:t>排期规划</w:t>
      </w:r>
      <w:commentRangeEnd w:id="85"/>
      <w:r>
        <w:rPr>
          <w:rStyle w:val="aff4"/>
          <w:rFonts w:asciiTheme="minorHAnsi" w:eastAsiaTheme="minorEastAsia" w:hAnsiTheme="minorHAnsi"/>
          <w:b w:val="0"/>
          <w:bCs w:val="0"/>
        </w:rPr>
        <w:commentReference w:id="85"/>
      </w:r>
      <w:bookmarkEnd w:id="84"/>
    </w:p>
    <w:p w14:paraId="4140178B" w14:textId="77777777" w:rsidR="00241BE2" w:rsidRDefault="00000000">
      <w:pPr>
        <w:pStyle w:val="3"/>
      </w:pPr>
      <w:bookmarkStart w:id="86" w:name="_Toc1237"/>
      <w:r>
        <w:rPr>
          <w:rFonts w:hint="eastAsia"/>
        </w:rPr>
        <w:t>项目开发进度规划</w:t>
      </w:r>
      <w:bookmarkEnd w:id="86"/>
    </w:p>
    <w:p w14:paraId="746251F5" w14:textId="77777777" w:rsidR="00241BE2" w:rsidRDefault="00000000">
      <w:pPr>
        <w:pStyle w:val="a1"/>
        <w:ind w:firstLine="480"/>
      </w:pPr>
      <w:r>
        <w:t>本规划针对初赛</w:t>
      </w:r>
      <w:r>
        <w:t>Demo</w:t>
      </w:r>
      <w:r>
        <w:t>的核心功能实现，采用敏捷开发模式，确保在</w:t>
      </w:r>
      <w:r>
        <w:t>2</w:t>
      </w:r>
      <w:r>
        <w:t>月</w:t>
      </w:r>
      <w:r>
        <w:t>2</w:t>
      </w:r>
      <w:r>
        <w:t>日前完成从多模态采集到知识图谱生成的全链路闭环。</w:t>
      </w:r>
    </w:p>
    <w:p w14:paraId="7AEF282D" w14:textId="77777777" w:rsidR="00241BE2" w:rsidRDefault="00000000">
      <w:pPr>
        <w:pStyle w:val="a1"/>
        <w:ind w:firstLineChars="0" w:firstLine="0"/>
        <w:rPr>
          <w:b/>
          <w:bCs/>
        </w:rPr>
      </w:pPr>
      <w:r>
        <w:rPr>
          <w:b/>
          <w:bCs/>
        </w:rPr>
        <w:t>第一阶段：系统设计与环境搭建（</w:t>
      </w:r>
      <w:r>
        <w:rPr>
          <w:b/>
          <w:bCs/>
        </w:rPr>
        <w:t>2025.11.28-2025.12.08</w:t>
      </w:r>
      <w:r>
        <w:rPr>
          <w:b/>
          <w:bCs/>
        </w:rPr>
        <w:t>）</w:t>
      </w:r>
    </w:p>
    <w:p w14:paraId="43E53012" w14:textId="77777777" w:rsidR="00241BE2" w:rsidRDefault="00000000">
      <w:pPr>
        <w:pStyle w:val="a1"/>
        <w:ind w:firstLine="480"/>
      </w:pPr>
      <w:r>
        <w:t>本阶段重点解决</w:t>
      </w:r>
      <w:r>
        <w:rPr>
          <w:rFonts w:hint="eastAsia"/>
        </w:rPr>
        <w:t>“</w:t>
      </w:r>
      <w:r>
        <w:t>底座</w:t>
      </w:r>
      <w:r>
        <w:rPr>
          <w:rFonts w:hint="eastAsia"/>
        </w:rPr>
        <w:t>”</w:t>
      </w:r>
      <w:r>
        <w:t>问题，完成技术选型与协议定义。</w:t>
      </w:r>
    </w:p>
    <w:p w14:paraId="4A7207C4" w14:textId="77777777" w:rsidR="00241BE2" w:rsidRDefault="00000000">
      <w:pPr>
        <w:pStyle w:val="a1"/>
        <w:ind w:firstLine="482"/>
      </w:pPr>
      <w:r>
        <w:rPr>
          <w:rFonts w:hint="eastAsia"/>
          <w:b/>
          <w:bCs/>
        </w:rPr>
        <w:t>（</w:t>
      </w:r>
      <w:r>
        <w:rPr>
          <w:rFonts w:hint="eastAsia"/>
          <w:b/>
          <w:bCs/>
        </w:rPr>
        <w:t>1</w:t>
      </w:r>
      <w:r>
        <w:rPr>
          <w:rFonts w:hint="eastAsia"/>
          <w:b/>
          <w:bCs/>
        </w:rPr>
        <w:t>）</w:t>
      </w:r>
      <w:proofErr w:type="gramStart"/>
      <w:r>
        <w:rPr>
          <w:b/>
          <w:bCs/>
        </w:rPr>
        <w:t>端侧准备</w:t>
      </w:r>
      <w:proofErr w:type="gramEnd"/>
      <w:r>
        <w:t>：集成</w:t>
      </w:r>
      <w:proofErr w:type="spellStart"/>
      <w:r>
        <w:t>ColorOS</w:t>
      </w:r>
      <w:proofErr w:type="spellEnd"/>
      <w:r>
        <w:t>开发者</w:t>
      </w:r>
      <w:r>
        <w:t>SDK</w:t>
      </w:r>
      <w:r>
        <w:t>，完成</w:t>
      </w:r>
      <w:r>
        <w:t>OCR</w:t>
      </w:r>
      <w:r>
        <w:t>、</w:t>
      </w:r>
      <w:r>
        <w:t>ASR</w:t>
      </w:r>
      <w:r>
        <w:t>等底层</w:t>
      </w:r>
      <w:r>
        <w:t>AI</w:t>
      </w:r>
      <w:r>
        <w:t>能力的接口测试，验证</w:t>
      </w:r>
      <w:proofErr w:type="gramStart"/>
      <w:r>
        <w:t>端侧算力</w:t>
      </w:r>
      <w:proofErr w:type="gramEnd"/>
      <w:r>
        <w:t>调用效率。</w:t>
      </w:r>
    </w:p>
    <w:p w14:paraId="13A0D341" w14:textId="77777777" w:rsidR="00241BE2" w:rsidRDefault="00000000">
      <w:pPr>
        <w:pStyle w:val="a1"/>
        <w:ind w:firstLine="482"/>
      </w:pPr>
      <w:r>
        <w:rPr>
          <w:rFonts w:hint="eastAsia"/>
          <w:b/>
          <w:bCs/>
        </w:rPr>
        <w:t>（</w:t>
      </w:r>
      <w:r>
        <w:rPr>
          <w:rFonts w:hint="eastAsia"/>
          <w:b/>
          <w:bCs/>
        </w:rPr>
        <w:t>2</w:t>
      </w:r>
      <w:r>
        <w:rPr>
          <w:rFonts w:hint="eastAsia"/>
          <w:b/>
          <w:bCs/>
        </w:rPr>
        <w:t>）</w:t>
      </w:r>
      <w:r>
        <w:rPr>
          <w:b/>
          <w:bCs/>
        </w:rPr>
        <w:t>架构定义</w:t>
      </w:r>
      <w:r>
        <w:t>：</w:t>
      </w:r>
      <w:proofErr w:type="gramStart"/>
      <w:r>
        <w:t>确立端云通信协议</w:t>
      </w:r>
      <w:proofErr w:type="gramEnd"/>
      <w:r>
        <w:t>（</w:t>
      </w:r>
      <w:proofErr w:type="spellStart"/>
      <w:r>
        <w:t>gRPC</w:t>
      </w:r>
      <w:proofErr w:type="spellEnd"/>
      <w:r>
        <w:t>/Restful</w:t>
      </w:r>
      <w:r>
        <w:t>），定义多模态数据包结构，防止后期因前后端接口不一致导致的重构。</w:t>
      </w:r>
    </w:p>
    <w:p w14:paraId="1BD5316B" w14:textId="77777777" w:rsidR="00241BE2" w:rsidRDefault="00000000">
      <w:pPr>
        <w:pStyle w:val="a1"/>
        <w:ind w:firstLine="482"/>
      </w:pPr>
      <w:r>
        <w:rPr>
          <w:rFonts w:hint="eastAsia"/>
          <w:b/>
          <w:bCs/>
        </w:rPr>
        <w:t>（</w:t>
      </w:r>
      <w:r>
        <w:rPr>
          <w:rFonts w:hint="eastAsia"/>
          <w:b/>
          <w:bCs/>
        </w:rPr>
        <w:t>3</w:t>
      </w:r>
      <w:r>
        <w:rPr>
          <w:rFonts w:hint="eastAsia"/>
          <w:b/>
          <w:bCs/>
        </w:rPr>
        <w:t>）</w:t>
      </w:r>
      <w:r>
        <w:rPr>
          <w:b/>
          <w:bCs/>
        </w:rPr>
        <w:t>环境部署</w:t>
      </w:r>
      <w:r>
        <w:t>：完成云端</w:t>
      </w:r>
      <w:r>
        <w:t>GPU</w:t>
      </w:r>
      <w:r>
        <w:t>推理环境搭建，配置</w:t>
      </w:r>
      <w:r>
        <w:t>Neo4j</w:t>
      </w:r>
      <w:r>
        <w:t>图数据库基础架构及向量数据库开发环境。</w:t>
      </w:r>
    </w:p>
    <w:p w14:paraId="5CD59050" w14:textId="77777777" w:rsidR="00241BE2" w:rsidRDefault="00000000">
      <w:pPr>
        <w:pStyle w:val="a1"/>
        <w:ind w:firstLineChars="0" w:firstLine="0"/>
        <w:rPr>
          <w:b/>
          <w:bCs/>
        </w:rPr>
      </w:pPr>
      <w:r>
        <w:rPr>
          <w:b/>
          <w:bCs/>
        </w:rPr>
        <w:t>第二阶段：多模态感知</w:t>
      </w:r>
      <w:proofErr w:type="gramStart"/>
      <w:r>
        <w:rPr>
          <w:b/>
          <w:bCs/>
        </w:rPr>
        <w:t>与端侧开发</w:t>
      </w:r>
      <w:proofErr w:type="gramEnd"/>
      <w:r>
        <w:rPr>
          <w:b/>
          <w:bCs/>
        </w:rPr>
        <w:t>（</w:t>
      </w:r>
      <w:r>
        <w:rPr>
          <w:b/>
          <w:bCs/>
        </w:rPr>
        <w:t>2025.12.09-2025.12.25</w:t>
      </w:r>
      <w:r>
        <w:rPr>
          <w:b/>
          <w:bCs/>
        </w:rPr>
        <w:t>）</w:t>
      </w:r>
    </w:p>
    <w:p w14:paraId="080E40FB" w14:textId="77777777" w:rsidR="00241BE2" w:rsidRDefault="00000000">
      <w:pPr>
        <w:pStyle w:val="a1"/>
        <w:ind w:firstLine="480"/>
      </w:pPr>
      <w:r>
        <w:t>重点实现</w:t>
      </w:r>
      <w:r>
        <w:t>Demo</w:t>
      </w:r>
      <w:r>
        <w:t>的</w:t>
      </w:r>
      <w:r>
        <w:rPr>
          <w:rFonts w:hint="eastAsia"/>
        </w:rPr>
        <w:t>“</w:t>
      </w:r>
      <w:r>
        <w:t>入口</w:t>
      </w:r>
      <w:r>
        <w:rPr>
          <w:rFonts w:hint="eastAsia"/>
        </w:rPr>
        <w:t>”</w:t>
      </w:r>
      <w:r>
        <w:t>部分，即如何高效、流畅地采集课堂信息。</w:t>
      </w:r>
    </w:p>
    <w:p w14:paraId="25DF9096" w14:textId="77777777" w:rsidR="00241BE2" w:rsidRDefault="00000000">
      <w:pPr>
        <w:pStyle w:val="a1"/>
        <w:ind w:firstLine="482"/>
      </w:pPr>
      <w:r>
        <w:rPr>
          <w:rFonts w:hint="eastAsia"/>
          <w:b/>
          <w:bCs/>
        </w:rPr>
        <w:t>（</w:t>
      </w:r>
      <w:r>
        <w:rPr>
          <w:rFonts w:hint="eastAsia"/>
          <w:b/>
          <w:bCs/>
        </w:rPr>
        <w:t>1</w:t>
      </w:r>
      <w:r>
        <w:rPr>
          <w:rFonts w:hint="eastAsia"/>
          <w:b/>
          <w:bCs/>
        </w:rPr>
        <w:t>）</w:t>
      </w:r>
      <w:r>
        <w:rPr>
          <w:b/>
          <w:bCs/>
        </w:rPr>
        <w:t>前端交互实现</w:t>
      </w:r>
      <w:r>
        <w:t>：完成拍摄、录音及文档导入的功能模块开发，重点优化拍摄时的实时预览与反馈。</w:t>
      </w:r>
    </w:p>
    <w:p w14:paraId="0CBA9533" w14:textId="77777777" w:rsidR="00241BE2" w:rsidRDefault="00000000">
      <w:pPr>
        <w:pStyle w:val="a1"/>
        <w:ind w:firstLine="482"/>
      </w:pPr>
      <w:r>
        <w:rPr>
          <w:rFonts w:hint="eastAsia"/>
          <w:b/>
          <w:bCs/>
        </w:rPr>
        <w:t>（</w:t>
      </w:r>
      <w:r>
        <w:rPr>
          <w:rFonts w:hint="eastAsia"/>
          <w:b/>
          <w:bCs/>
        </w:rPr>
        <w:t>2</w:t>
      </w:r>
      <w:r>
        <w:rPr>
          <w:rFonts w:hint="eastAsia"/>
          <w:b/>
          <w:bCs/>
        </w:rPr>
        <w:t>）</w:t>
      </w:r>
      <w:proofErr w:type="gramStart"/>
      <w:r>
        <w:rPr>
          <w:b/>
          <w:bCs/>
        </w:rPr>
        <w:t>端侧预处理</w:t>
      </w:r>
      <w:proofErr w:type="gramEnd"/>
      <w:r>
        <w:rPr>
          <w:b/>
          <w:bCs/>
        </w:rPr>
        <w:t>集成</w:t>
      </w:r>
      <w:r>
        <w:t>：实现</w:t>
      </w:r>
      <w:proofErr w:type="gramStart"/>
      <w:r>
        <w:t>在端侧调用</w:t>
      </w:r>
      <w:proofErr w:type="spellStart"/>
      <w:proofErr w:type="gramEnd"/>
      <w:r>
        <w:t>ColorOS</w:t>
      </w:r>
      <w:proofErr w:type="spellEnd"/>
      <w:r>
        <w:t>算法进行图像清洗（如文档纠偏、反光抑制）与初步文本提取。</w:t>
      </w:r>
    </w:p>
    <w:p w14:paraId="6CFA7CAC" w14:textId="77777777" w:rsidR="00241BE2" w:rsidRDefault="00000000">
      <w:pPr>
        <w:pStyle w:val="a1"/>
        <w:ind w:firstLine="482"/>
      </w:pPr>
      <w:r>
        <w:rPr>
          <w:rFonts w:hint="eastAsia"/>
          <w:b/>
          <w:bCs/>
        </w:rPr>
        <w:t>（</w:t>
      </w:r>
      <w:r>
        <w:rPr>
          <w:rFonts w:hint="eastAsia"/>
          <w:b/>
          <w:bCs/>
        </w:rPr>
        <w:t>3</w:t>
      </w:r>
      <w:r>
        <w:rPr>
          <w:rFonts w:hint="eastAsia"/>
          <w:b/>
          <w:bCs/>
        </w:rPr>
        <w:t>）</w:t>
      </w:r>
      <w:r>
        <w:rPr>
          <w:b/>
          <w:bCs/>
        </w:rPr>
        <w:t>初步联调</w:t>
      </w:r>
      <w:r>
        <w:t>：</w:t>
      </w:r>
      <w:proofErr w:type="gramStart"/>
      <w:r>
        <w:t>实现端侧结构化</w:t>
      </w:r>
      <w:proofErr w:type="gramEnd"/>
      <w:r>
        <w:t>数据（非原始大文件）向云端的稳定传输。</w:t>
      </w:r>
    </w:p>
    <w:p w14:paraId="608DC6B2" w14:textId="77777777" w:rsidR="00241BE2" w:rsidRDefault="00000000">
      <w:pPr>
        <w:pStyle w:val="a1"/>
        <w:ind w:firstLineChars="0" w:firstLine="0"/>
        <w:rPr>
          <w:b/>
          <w:bCs/>
        </w:rPr>
      </w:pPr>
      <w:r>
        <w:rPr>
          <w:b/>
          <w:bCs/>
        </w:rPr>
        <w:t>第三阶段：云端分析引擎与图谱构建（</w:t>
      </w:r>
      <w:r>
        <w:rPr>
          <w:b/>
          <w:bCs/>
        </w:rPr>
        <w:t>2025.12.26-2026.01.15</w:t>
      </w:r>
      <w:r>
        <w:rPr>
          <w:b/>
          <w:bCs/>
        </w:rPr>
        <w:t>）</w:t>
      </w:r>
    </w:p>
    <w:p w14:paraId="3A0C9061" w14:textId="77777777" w:rsidR="00241BE2" w:rsidRDefault="00000000">
      <w:pPr>
        <w:pStyle w:val="a1"/>
        <w:ind w:firstLine="480"/>
      </w:pPr>
      <w:r>
        <w:t>本阶段是项目的</w:t>
      </w:r>
      <w:r>
        <w:rPr>
          <w:rFonts w:hint="eastAsia"/>
        </w:rPr>
        <w:t>“</w:t>
      </w:r>
      <w:r>
        <w:t>大脑</w:t>
      </w:r>
      <w:r>
        <w:rPr>
          <w:rFonts w:hint="eastAsia"/>
        </w:rPr>
        <w:t>”</w:t>
      </w:r>
      <w:r>
        <w:t>开发期，涉及</w:t>
      </w:r>
      <w:proofErr w:type="gramStart"/>
      <w:r>
        <w:t>最</w:t>
      </w:r>
      <w:proofErr w:type="gramEnd"/>
      <w:r>
        <w:t>核心的技术实现。</w:t>
      </w:r>
    </w:p>
    <w:p w14:paraId="0F0B9A6E" w14:textId="77777777" w:rsidR="00241BE2" w:rsidRDefault="00000000">
      <w:pPr>
        <w:pStyle w:val="a1"/>
        <w:ind w:firstLine="482"/>
      </w:pPr>
      <w:r>
        <w:rPr>
          <w:rFonts w:hint="eastAsia"/>
          <w:b/>
          <w:bCs/>
        </w:rPr>
        <w:t>（</w:t>
      </w:r>
      <w:r>
        <w:rPr>
          <w:rFonts w:hint="eastAsia"/>
          <w:b/>
          <w:bCs/>
        </w:rPr>
        <w:t>1</w:t>
      </w:r>
      <w:r>
        <w:rPr>
          <w:rFonts w:hint="eastAsia"/>
          <w:b/>
          <w:bCs/>
        </w:rPr>
        <w:t>）</w:t>
      </w:r>
      <w:r>
        <w:rPr>
          <w:b/>
          <w:bCs/>
        </w:rPr>
        <w:t>模型部署与微调</w:t>
      </w:r>
      <w:r>
        <w:t>：部署</w:t>
      </w:r>
      <w:r>
        <w:t>Qwen/</w:t>
      </w:r>
      <w:proofErr w:type="spellStart"/>
      <w:r>
        <w:t>LLaMA</w:t>
      </w:r>
      <w:proofErr w:type="spellEnd"/>
      <w:r>
        <w:t>等开源大模型，完成针对教育语料的</w:t>
      </w:r>
      <w:r>
        <w:t>Prompt</w:t>
      </w:r>
      <w:r>
        <w:t>工程优化，实现关键知识点的抽取。</w:t>
      </w:r>
    </w:p>
    <w:p w14:paraId="4B30227C" w14:textId="77777777" w:rsidR="00241BE2" w:rsidRDefault="00000000">
      <w:pPr>
        <w:pStyle w:val="a1"/>
        <w:ind w:firstLine="482"/>
      </w:pPr>
      <w:r>
        <w:rPr>
          <w:rFonts w:hint="eastAsia"/>
          <w:b/>
          <w:bCs/>
        </w:rPr>
        <w:t>（</w:t>
      </w:r>
      <w:r>
        <w:rPr>
          <w:rFonts w:hint="eastAsia"/>
          <w:b/>
          <w:bCs/>
        </w:rPr>
        <w:t>2</w:t>
      </w:r>
      <w:r>
        <w:rPr>
          <w:rFonts w:hint="eastAsia"/>
          <w:b/>
          <w:bCs/>
        </w:rPr>
        <w:t>）</w:t>
      </w:r>
      <w:r>
        <w:rPr>
          <w:b/>
          <w:bCs/>
        </w:rPr>
        <w:t>多模态对齐开发</w:t>
      </w:r>
      <w:r>
        <w:t>：编写时间戳对齐算法，实现教师语音与</w:t>
      </w:r>
      <w:r>
        <w:t>PPT</w:t>
      </w:r>
      <w:r>
        <w:t>画面、板书内容的语义关联。</w:t>
      </w:r>
    </w:p>
    <w:p w14:paraId="10A7D58D" w14:textId="77777777" w:rsidR="00241BE2" w:rsidRDefault="00000000">
      <w:pPr>
        <w:pStyle w:val="a1"/>
        <w:ind w:firstLine="482"/>
      </w:pPr>
      <w:r>
        <w:rPr>
          <w:rFonts w:hint="eastAsia"/>
          <w:b/>
          <w:bCs/>
        </w:rPr>
        <w:t>（</w:t>
      </w:r>
      <w:r>
        <w:rPr>
          <w:rFonts w:hint="eastAsia"/>
          <w:b/>
          <w:bCs/>
        </w:rPr>
        <w:t>3</w:t>
      </w:r>
      <w:r>
        <w:rPr>
          <w:rFonts w:hint="eastAsia"/>
          <w:b/>
          <w:bCs/>
        </w:rPr>
        <w:t>）</w:t>
      </w:r>
      <w:r>
        <w:rPr>
          <w:b/>
          <w:bCs/>
        </w:rPr>
        <w:t>图谱逻辑生成</w:t>
      </w:r>
      <w:r>
        <w:t>：编写逻辑推理模块，将抽取的知识点写入</w:t>
      </w:r>
      <w:r>
        <w:t>Neo4j</w:t>
      </w:r>
      <w:r>
        <w:t>数据库，并根据</w:t>
      </w:r>
      <w:r>
        <w:rPr>
          <w:rFonts w:hint="eastAsia"/>
        </w:rPr>
        <w:t>“</w:t>
      </w:r>
      <w:r>
        <w:t>前置依赖</w:t>
      </w:r>
      <w:r>
        <w:rPr>
          <w:rFonts w:hint="eastAsia"/>
        </w:rPr>
        <w:t>”</w:t>
      </w:r>
      <w:r>
        <w:t>逻辑自动生成知识拓扑。</w:t>
      </w:r>
    </w:p>
    <w:p w14:paraId="11B84849" w14:textId="77777777" w:rsidR="00241BE2" w:rsidRDefault="00000000">
      <w:pPr>
        <w:pStyle w:val="a1"/>
        <w:ind w:firstLineChars="0" w:firstLine="0"/>
        <w:rPr>
          <w:b/>
          <w:bCs/>
        </w:rPr>
      </w:pPr>
      <w:r>
        <w:rPr>
          <w:b/>
          <w:bCs/>
        </w:rPr>
        <w:t>第四阶段：功能集成与</w:t>
      </w:r>
      <w:r>
        <w:rPr>
          <w:b/>
          <w:bCs/>
        </w:rPr>
        <w:t>Demo</w:t>
      </w:r>
      <w:r>
        <w:rPr>
          <w:b/>
          <w:bCs/>
        </w:rPr>
        <w:t>调优（</w:t>
      </w:r>
      <w:r>
        <w:rPr>
          <w:b/>
          <w:bCs/>
        </w:rPr>
        <w:t>2026.01.16-2026.01.25</w:t>
      </w:r>
      <w:r>
        <w:rPr>
          <w:b/>
          <w:bCs/>
        </w:rPr>
        <w:t>）</w:t>
      </w:r>
    </w:p>
    <w:p w14:paraId="65B9C5A0" w14:textId="77777777" w:rsidR="00241BE2" w:rsidRDefault="00000000">
      <w:pPr>
        <w:pStyle w:val="a1"/>
        <w:ind w:firstLine="480"/>
      </w:pPr>
      <w:r>
        <w:t>将碎片化的功能整合成完整的产品链路，并进行体验优化。</w:t>
      </w:r>
    </w:p>
    <w:p w14:paraId="22DF724E" w14:textId="77777777" w:rsidR="00241BE2" w:rsidRDefault="00000000">
      <w:pPr>
        <w:pStyle w:val="a1"/>
        <w:ind w:firstLine="482"/>
      </w:pPr>
      <w:r>
        <w:rPr>
          <w:rFonts w:hint="eastAsia"/>
          <w:b/>
          <w:bCs/>
        </w:rPr>
        <w:t>（</w:t>
      </w:r>
      <w:r>
        <w:rPr>
          <w:rFonts w:hint="eastAsia"/>
          <w:b/>
          <w:bCs/>
        </w:rPr>
        <w:t>1</w:t>
      </w:r>
      <w:r>
        <w:rPr>
          <w:rFonts w:hint="eastAsia"/>
          <w:b/>
          <w:bCs/>
        </w:rPr>
        <w:t>）</w:t>
      </w:r>
      <w:r>
        <w:rPr>
          <w:b/>
          <w:bCs/>
        </w:rPr>
        <w:t>全链路闭环测试</w:t>
      </w:r>
      <w:r>
        <w:t>：验证从</w:t>
      </w:r>
      <w:r>
        <w:rPr>
          <w:rFonts w:hint="eastAsia"/>
        </w:rPr>
        <w:t>“</w:t>
      </w:r>
      <w:r>
        <w:t>课堂拍摄</w:t>
      </w:r>
      <w:r>
        <w:rPr>
          <w:rFonts w:hint="eastAsia"/>
        </w:rPr>
        <w:t>”</w:t>
      </w:r>
      <w:r>
        <w:t>到</w:t>
      </w:r>
      <w:r>
        <w:rPr>
          <w:rFonts w:hint="eastAsia"/>
        </w:rPr>
        <w:t>“</w:t>
      </w:r>
      <w:r>
        <w:t>图谱生成</w:t>
      </w:r>
      <w:r>
        <w:rPr>
          <w:rFonts w:hint="eastAsia"/>
        </w:rPr>
        <w:t>”</w:t>
      </w:r>
      <w:r>
        <w:t>再到</w:t>
      </w:r>
      <w:r>
        <w:rPr>
          <w:rFonts w:hint="eastAsia"/>
        </w:rPr>
        <w:t>“</w:t>
      </w:r>
      <w:r>
        <w:t>智能问答</w:t>
      </w:r>
      <w:r>
        <w:rPr>
          <w:rFonts w:hint="eastAsia"/>
        </w:rPr>
        <w:t>”</w:t>
      </w:r>
      <w:r>
        <w:t>的完整逻辑是否跑通。</w:t>
      </w:r>
    </w:p>
    <w:p w14:paraId="7130D261" w14:textId="77777777" w:rsidR="00241BE2" w:rsidRDefault="00000000">
      <w:pPr>
        <w:pStyle w:val="a1"/>
        <w:ind w:firstLine="482"/>
      </w:pPr>
      <w:r>
        <w:rPr>
          <w:rFonts w:hint="eastAsia"/>
          <w:b/>
          <w:bCs/>
        </w:rPr>
        <w:t>（</w:t>
      </w:r>
      <w:r>
        <w:rPr>
          <w:rFonts w:hint="eastAsia"/>
          <w:b/>
          <w:bCs/>
        </w:rPr>
        <w:t>2</w:t>
      </w:r>
      <w:r>
        <w:rPr>
          <w:rFonts w:hint="eastAsia"/>
          <w:b/>
          <w:bCs/>
        </w:rPr>
        <w:t>）</w:t>
      </w:r>
      <w:r>
        <w:rPr>
          <w:b/>
          <w:bCs/>
        </w:rPr>
        <w:t>性能专项优化</w:t>
      </w:r>
      <w:r>
        <w:t>：针对</w:t>
      </w:r>
      <w:r>
        <w:t>Demo</w:t>
      </w:r>
      <w:r>
        <w:t>运行过程中的延迟进行调优，优化向量搜索与图查询的响应速度。</w:t>
      </w:r>
    </w:p>
    <w:p w14:paraId="7903CE58" w14:textId="77777777" w:rsidR="00241BE2" w:rsidRDefault="00000000">
      <w:pPr>
        <w:pStyle w:val="a1"/>
        <w:ind w:firstLine="482"/>
      </w:pPr>
      <w:r>
        <w:rPr>
          <w:rFonts w:hint="eastAsia"/>
          <w:b/>
          <w:bCs/>
        </w:rPr>
        <w:lastRenderedPageBreak/>
        <w:t>（</w:t>
      </w:r>
      <w:r>
        <w:rPr>
          <w:rFonts w:hint="eastAsia"/>
          <w:b/>
          <w:bCs/>
        </w:rPr>
        <w:t>3</w:t>
      </w:r>
      <w:r>
        <w:rPr>
          <w:rFonts w:hint="eastAsia"/>
          <w:b/>
          <w:bCs/>
        </w:rPr>
        <w:t>）</w:t>
      </w:r>
      <w:r>
        <w:rPr>
          <w:b/>
          <w:bCs/>
        </w:rPr>
        <w:t>UI/UX</w:t>
      </w:r>
      <w:r>
        <w:rPr>
          <w:b/>
          <w:bCs/>
        </w:rPr>
        <w:t>深度润色</w:t>
      </w:r>
      <w:r>
        <w:t>：优化知识图谱的可视化展示效果，确保</w:t>
      </w:r>
      <w:r>
        <w:t>Demo</w:t>
      </w:r>
      <w:r>
        <w:t>在演示时具备直观的视觉冲击力。</w:t>
      </w:r>
    </w:p>
    <w:p w14:paraId="220FF098" w14:textId="77777777" w:rsidR="00241BE2" w:rsidRDefault="00000000">
      <w:pPr>
        <w:pStyle w:val="a1"/>
        <w:ind w:firstLineChars="0" w:firstLine="0"/>
        <w:rPr>
          <w:b/>
          <w:bCs/>
        </w:rPr>
      </w:pPr>
      <w:r>
        <w:rPr>
          <w:b/>
          <w:bCs/>
        </w:rPr>
        <w:t>第五阶段：文档完善与初赛交付（</w:t>
      </w:r>
      <w:r>
        <w:rPr>
          <w:b/>
          <w:bCs/>
        </w:rPr>
        <w:t>2026.01.26-2026.02.02</w:t>
      </w:r>
      <w:r>
        <w:rPr>
          <w:b/>
          <w:bCs/>
        </w:rPr>
        <w:t>）</w:t>
      </w:r>
    </w:p>
    <w:p w14:paraId="588DBCFA" w14:textId="77777777" w:rsidR="00241BE2" w:rsidRDefault="00000000">
      <w:pPr>
        <w:pStyle w:val="a1"/>
        <w:ind w:firstLine="480"/>
      </w:pPr>
      <w:r>
        <w:t>冲刺阶段，准备提交物。</w:t>
      </w:r>
    </w:p>
    <w:p w14:paraId="5097A0C8" w14:textId="77777777" w:rsidR="00241BE2" w:rsidRDefault="00000000">
      <w:pPr>
        <w:pStyle w:val="a1"/>
        <w:ind w:firstLine="482"/>
      </w:pPr>
      <w:r>
        <w:rPr>
          <w:rFonts w:hint="eastAsia"/>
          <w:b/>
          <w:bCs/>
        </w:rPr>
        <w:t>（</w:t>
      </w:r>
      <w:r>
        <w:rPr>
          <w:rFonts w:hint="eastAsia"/>
          <w:b/>
          <w:bCs/>
        </w:rPr>
        <w:t>1</w:t>
      </w:r>
      <w:r>
        <w:rPr>
          <w:rFonts w:hint="eastAsia"/>
          <w:b/>
          <w:bCs/>
        </w:rPr>
        <w:t>）</w:t>
      </w:r>
      <w:r>
        <w:rPr>
          <w:b/>
          <w:bCs/>
        </w:rPr>
        <w:t>演示视频录制</w:t>
      </w:r>
      <w:r>
        <w:t>：拍摄并剪辑</w:t>
      </w:r>
      <w:r>
        <w:t>Demo</w:t>
      </w:r>
      <w:r>
        <w:t>演示视频，重点</w:t>
      </w:r>
      <w:proofErr w:type="gramStart"/>
      <w:r>
        <w:t>突出端侧</w:t>
      </w:r>
      <w:proofErr w:type="gramEnd"/>
      <w:r>
        <w:t>感知的实时性与云端分析的智能深度。</w:t>
      </w:r>
    </w:p>
    <w:p w14:paraId="63FFE9F4" w14:textId="77777777" w:rsidR="00241BE2" w:rsidRDefault="00000000">
      <w:pPr>
        <w:pStyle w:val="a1"/>
        <w:ind w:firstLine="482"/>
      </w:pPr>
      <w:r>
        <w:rPr>
          <w:rFonts w:hint="eastAsia"/>
          <w:b/>
          <w:bCs/>
        </w:rPr>
        <w:t>（</w:t>
      </w:r>
      <w:r>
        <w:rPr>
          <w:rFonts w:hint="eastAsia"/>
          <w:b/>
          <w:bCs/>
        </w:rPr>
        <w:t>2</w:t>
      </w:r>
      <w:r>
        <w:rPr>
          <w:rFonts w:hint="eastAsia"/>
          <w:b/>
          <w:bCs/>
        </w:rPr>
        <w:t>）</w:t>
      </w:r>
      <w:r>
        <w:rPr>
          <w:b/>
          <w:bCs/>
        </w:rPr>
        <w:t>技术文档定稿</w:t>
      </w:r>
      <w:r>
        <w:t>：完成《技术可行性分析报告》、《项目设计文档》等文字资料的最终校对与润色。</w:t>
      </w:r>
    </w:p>
    <w:p w14:paraId="08FD6F26" w14:textId="77777777" w:rsidR="00241BE2" w:rsidRDefault="00000000">
      <w:pPr>
        <w:pStyle w:val="a1"/>
        <w:ind w:firstLine="482"/>
      </w:pPr>
      <w:r>
        <w:rPr>
          <w:rFonts w:hint="eastAsia"/>
          <w:b/>
          <w:bCs/>
        </w:rPr>
        <w:t>（</w:t>
      </w:r>
      <w:r>
        <w:rPr>
          <w:rFonts w:hint="eastAsia"/>
          <w:b/>
          <w:bCs/>
        </w:rPr>
        <w:t>3</w:t>
      </w:r>
      <w:r>
        <w:rPr>
          <w:rFonts w:hint="eastAsia"/>
          <w:b/>
          <w:bCs/>
        </w:rPr>
        <w:t>）</w:t>
      </w:r>
      <w:r>
        <w:rPr>
          <w:b/>
          <w:bCs/>
        </w:rPr>
        <w:t>提交物封装</w:t>
      </w:r>
      <w:r>
        <w:t>：按照大赛要求打包源代码、</w:t>
      </w:r>
      <w:r>
        <w:t>APK</w:t>
      </w:r>
      <w:r>
        <w:t>及说明文档，确保</w:t>
      </w:r>
      <w:r>
        <w:t>2</w:t>
      </w:r>
      <w:r>
        <w:t>月</w:t>
      </w:r>
      <w:r>
        <w:t>2</w:t>
      </w:r>
      <w:r>
        <w:t>日准时提交。</w:t>
      </w:r>
    </w:p>
    <w:p w14:paraId="7397F1D8" w14:textId="77777777" w:rsidR="00241BE2" w:rsidRDefault="00000000">
      <w:pPr>
        <w:pStyle w:val="3"/>
      </w:pPr>
      <w:bookmarkStart w:id="87" w:name="_Toc25845"/>
      <w:r>
        <w:rPr>
          <w:rFonts w:hint="eastAsia"/>
        </w:rPr>
        <w:t>团队分工说明</w:t>
      </w:r>
      <w:bookmarkEnd w:id="87"/>
    </w:p>
    <w:p w14:paraId="16CC9B74" w14:textId="77777777" w:rsidR="00241BE2" w:rsidRDefault="00000000">
      <w:pPr>
        <w:pStyle w:val="a1"/>
        <w:ind w:firstLine="480"/>
      </w:pPr>
      <w:r>
        <w:t>本项目团队由两名成员组成，通过高度协同的开发模式，分别</w:t>
      </w:r>
      <w:proofErr w:type="gramStart"/>
      <w:r>
        <w:t>负责端侧感知</w:t>
      </w:r>
      <w:proofErr w:type="gramEnd"/>
      <w:r>
        <w:t>层与云端分析层的核心研发任务：</w:t>
      </w:r>
    </w:p>
    <w:p w14:paraId="42746CA2" w14:textId="77777777" w:rsidR="00241BE2" w:rsidRDefault="00000000">
      <w:pPr>
        <w:pStyle w:val="a1"/>
        <w:ind w:firstLineChars="0" w:firstLine="0"/>
        <w:rPr>
          <w:b/>
          <w:bCs/>
        </w:rPr>
      </w:pPr>
      <w:r>
        <w:rPr>
          <w:b/>
          <w:bCs/>
        </w:rPr>
        <w:t>成员</w:t>
      </w:r>
      <w:r>
        <w:rPr>
          <w:b/>
          <w:bCs/>
        </w:rPr>
        <w:t>A</w:t>
      </w:r>
      <w:r>
        <w:rPr>
          <w:b/>
          <w:bCs/>
        </w:rPr>
        <w:t>：</w:t>
      </w:r>
      <w:proofErr w:type="gramStart"/>
      <w:r>
        <w:rPr>
          <w:b/>
          <w:bCs/>
        </w:rPr>
        <w:t>端侧工程</w:t>
      </w:r>
      <w:proofErr w:type="gramEnd"/>
      <w:r>
        <w:rPr>
          <w:b/>
          <w:bCs/>
        </w:rPr>
        <w:t>与系统交互负责人</w:t>
      </w:r>
    </w:p>
    <w:p w14:paraId="0778653C" w14:textId="77777777" w:rsidR="00241BE2" w:rsidRDefault="00000000">
      <w:pPr>
        <w:pStyle w:val="a1"/>
        <w:ind w:firstLine="480"/>
      </w:pPr>
      <w:r>
        <w:t>主要负责项目在移动端的落地实施与用户体验构建。</w:t>
      </w:r>
    </w:p>
    <w:p w14:paraId="30D0753B" w14:textId="77777777" w:rsidR="00241BE2" w:rsidRDefault="00000000">
      <w:pPr>
        <w:pStyle w:val="a1"/>
        <w:ind w:firstLine="482"/>
      </w:pPr>
      <w:r>
        <w:rPr>
          <w:rFonts w:hint="eastAsia"/>
          <w:b/>
          <w:bCs/>
        </w:rPr>
        <w:t>（</w:t>
      </w:r>
      <w:r>
        <w:rPr>
          <w:rFonts w:hint="eastAsia"/>
          <w:b/>
          <w:bCs/>
        </w:rPr>
        <w:t>1</w:t>
      </w:r>
      <w:r>
        <w:rPr>
          <w:rFonts w:hint="eastAsia"/>
          <w:b/>
          <w:bCs/>
        </w:rPr>
        <w:t>）</w:t>
      </w:r>
      <w:proofErr w:type="gramStart"/>
      <w:r>
        <w:rPr>
          <w:b/>
          <w:bCs/>
        </w:rPr>
        <w:t>端侧</w:t>
      </w:r>
      <w:proofErr w:type="gramEnd"/>
      <w:r>
        <w:rPr>
          <w:b/>
          <w:bCs/>
        </w:rPr>
        <w:t>AI</w:t>
      </w:r>
      <w:r>
        <w:rPr>
          <w:b/>
          <w:bCs/>
        </w:rPr>
        <w:t>集成</w:t>
      </w:r>
      <w:r>
        <w:t>：深度对接</w:t>
      </w:r>
      <w:proofErr w:type="spellStart"/>
      <w:r>
        <w:t>ColorOS</w:t>
      </w:r>
      <w:proofErr w:type="spellEnd"/>
      <w:r>
        <w:t>开放平台，负责多模态采集模块（相机、录音）的开发，并调用系统底层</w:t>
      </w:r>
      <w:r>
        <w:t>SDK</w:t>
      </w:r>
      <w:r>
        <w:t>实现</w:t>
      </w:r>
      <w:r>
        <w:t>OCR</w:t>
      </w:r>
      <w:r>
        <w:t>、</w:t>
      </w:r>
      <w:r>
        <w:t>ASR</w:t>
      </w:r>
      <w:r>
        <w:t>及图像预处理算法</w:t>
      </w:r>
      <w:proofErr w:type="gramStart"/>
      <w:r>
        <w:t>的端侧硬件</w:t>
      </w:r>
      <w:proofErr w:type="gramEnd"/>
      <w:r>
        <w:t>加速。</w:t>
      </w:r>
    </w:p>
    <w:p w14:paraId="482E2862" w14:textId="77777777" w:rsidR="00241BE2" w:rsidRDefault="00000000">
      <w:pPr>
        <w:pStyle w:val="a1"/>
        <w:ind w:firstLine="482"/>
      </w:pPr>
      <w:r>
        <w:rPr>
          <w:rFonts w:hint="eastAsia"/>
          <w:b/>
          <w:bCs/>
        </w:rPr>
        <w:t>（</w:t>
      </w:r>
      <w:r>
        <w:rPr>
          <w:rFonts w:hint="eastAsia"/>
          <w:b/>
          <w:bCs/>
        </w:rPr>
        <w:t>2</w:t>
      </w:r>
      <w:r>
        <w:rPr>
          <w:rFonts w:hint="eastAsia"/>
          <w:b/>
          <w:bCs/>
        </w:rPr>
        <w:t>）</w:t>
      </w:r>
      <w:r>
        <w:rPr>
          <w:b/>
          <w:bCs/>
        </w:rPr>
        <w:t>前端应用开发</w:t>
      </w:r>
      <w:r>
        <w:t>：负责基于</w:t>
      </w:r>
      <w:r>
        <w:t>Android</w:t>
      </w:r>
      <w:r>
        <w:t>平台的</w:t>
      </w:r>
      <w:r>
        <w:t>UI/UX</w:t>
      </w:r>
      <w:r>
        <w:t>设计与实现，构建流畅的课堂记录交互逻辑与知识图谱的可视化展示界面。</w:t>
      </w:r>
    </w:p>
    <w:p w14:paraId="2DD00A2D" w14:textId="77777777" w:rsidR="00241BE2" w:rsidRDefault="00000000">
      <w:pPr>
        <w:pStyle w:val="a1"/>
        <w:ind w:firstLine="482"/>
      </w:pPr>
      <w:r>
        <w:rPr>
          <w:rFonts w:hint="eastAsia"/>
          <w:b/>
          <w:bCs/>
        </w:rPr>
        <w:t>（</w:t>
      </w:r>
      <w:r>
        <w:rPr>
          <w:rFonts w:hint="eastAsia"/>
          <w:b/>
          <w:bCs/>
        </w:rPr>
        <w:t>3</w:t>
      </w:r>
      <w:r>
        <w:rPr>
          <w:rFonts w:hint="eastAsia"/>
          <w:b/>
          <w:bCs/>
        </w:rPr>
        <w:t>）</w:t>
      </w:r>
      <w:r>
        <w:rPr>
          <w:b/>
          <w:bCs/>
        </w:rPr>
        <w:t>性能调度优化</w:t>
      </w:r>
      <w:r>
        <w:t>：</w:t>
      </w:r>
      <w:proofErr w:type="gramStart"/>
      <w:r>
        <w:t>针对端侧有限的</w:t>
      </w:r>
      <w:proofErr w:type="gramEnd"/>
      <w:r>
        <w:t>资源，负责内存管理与功耗优化，确保数据在本地预处理阶段的实时性与稳定性。</w:t>
      </w:r>
    </w:p>
    <w:p w14:paraId="21231A45" w14:textId="77777777" w:rsidR="00241BE2" w:rsidRDefault="00000000">
      <w:pPr>
        <w:pStyle w:val="a1"/>
        <w:ind w:firstLineChars="0" w:firstLine="0"/>
        <w:rPr>
          <w:b/>
          <w:bCs/>
        </w:rPr>
      </w:pPr>
      <w:r>
        <w:rPr>
          <w:b/>
          <w:bCs/>
        </w:rPr>
        <w:t>成员</w:t>
      </w:r>
      <w:r>
        <w:rPr>
          <w:b/>
          <w:bCs/>
        </w:rPr>
        <w:t>B</w:t>
      </w:r>
      <w:r>
        <w:rPr>
          <w:b/>
          <w:bCs/>
        </w:rPr>
        <w:t>：云端算法与数据架构负责人</w:t>
      </w:r>
    </w:p>
    <w:p w14:paraId="5AB38C33" w14:textId="77777777" w:rsidR="00241BE2" w:rsidRDefault="00000000">
      <w:pPr>
        <w:pStyle w:val="a1"/>
        <w:ind w:firstLine="480"/>
      </w:pPr>
      <w:r>
        <w:t>主要负责项目逻辑中枢的构建与深度智能分析的实现。</w:t>
      </w:r>
    </w:p>
    <w:p w14:paraId="35167724" w14:textId="77777777" w:rsidR="00241BE2" w:rsidRDefault="00000000">
      <w:pPr>
        <w:pStyle w:val="a1"/>
        <w:ind w:firstLine="482"/>
      </w:pPr>
      <w:r>
        <w:rPr>
          <w:rFonts w:hint="eastAsia"/>
          <w:b/>
          <w:bCs/>
        </w:rPr>
        <w:t>（</w:t>
      </w:r>
      <w:r>
        <w:rPr>
          <w:rFonts w:hint="eastAsia"/>
          <w:b/>
          <w:bCs/>
        </w:rPr>
        <w:t>1</w:t>
      </w:r>
      <w:r>
        <w:rPr>
          <w:rFonts w:hint="eastAsia"/>
          <w:b/>
          <w:bCs/>
        </w:rPr>
        <w:t>）</w:t>
      </w:r>
      <w:r>
        <w:rPr>
          <w:b/>
          <w:bCs/>
        </w:rPr>
        <w:t>大模型策略实现</w:t>
      </w:r>
      <w:r>
        <w:t>：负责云端开源大模型（如</w:t>
      </w:r>
      <w:r>
        <w:t>Qwen/</w:t>
      </w:r>
      <w:proofErr w:type="spellStart"/>
      <w:r>
        <w:t>LLaMA</w:t>
      </w:r>
      <w:proofErr w:type="spellEnd"/>
      <w:r>
        <w:t>）的部署、</w:t>
      </w:r>
      <w:r>
        <w:t>Prompt</w:t>
      </w:r>
      <w:r>
        <w:t>工程优化以及针对教育场景的参数高效微调（</w:t>
      </w:r>
      <w:proofErr w:type="spellStart"/>
      <w:r>
        <w:t>LoRA</w:t>
      </w:r>
      <w:proofErr w:type="spellEnd"/>
      <w:r>
        <w:t>），确保知识抽取的准确性。</w:t>
      </w:r>
    </w:p>
    <w:p w14:paraId="39E56829" w14:textId="77777777" w:rsidR="00241BE2" w:rsidRDefault="00000000">
      <w:pPr>
        <w:pStyle w:val="a1"/>
        <w:ind w:firstLine="482"/>
      </w:pPr>
      <w:r>
        <w:rPr>
          <w:rFonts w:hint="eastAsia"/>
          <w:b/>
          <w:bCs/>
        </w:rPr>
        <w:t>（</w:t>
      </w:r>
      <w:r>
        <w:rPr>
          <w:rFonts w:hint="eastAsia"/>
          <w:b/>
          <w:bCs/>
        </w:rPr>
        <w:t>2</w:t>
      </w:r>
      <w:r>
        <w:rPr>
          <w:rFonts w:hint="eastAsia"/>
          <w:b/>
          <w:bCs/>
        </w:rPr>
        <w:t>）</w:t>
      </w:r>
      <w:r>
        <w:rPr>
          <w:b/>
          <w:bCs/>
        </w:rPr>
        <w:t>知识图谱与存储</w:t>
      </w:r>
      <w:r>
        <w:t>：负责</w:t>
      </w:r>
      <w:r>
        <w:t>Neo4j</w:t>
      </w:r>
      <w:r>
        <w:t>图数据库的建模与逻辑架构设计，编写基于</w:t>
      </w:r>
      <w:r>
        <w:t>RAG</w:t>
      </w:r>
      <w:r>
        <w:t>（检索增强生成）的知识对齐算法，实现多模态数据的结构化关联。</w:t>
      </w:r>
    </w:p>
    <w:p w14:paraId="69E2E81A" w14:textId="77777777" w:rsidR="00241BE2" w:rsidRDefault="00000000">
      <w:pPr>
        <w:pStyle w:val="a1"/>
        <w:ind w:firstLine="482"/>
      </w:pPr>
      <w:r>
        <w:rPr>
          <w:rFonts w:hint="eastAsia"/>
          <w:b/>
          <w:bCs/>
        </w:rPr>
        <w:t>（</w:t>
      </w:r>
      <w:r>
        <w:rPr>
          <w:rFonts w:hint="eastAsia"/>
          <w:b/>
          <w:bCs/>
        </w:rPr>
        <w:t>3</w:t>
      </w:r>
      <w:r>
        <w:rPr>
          <w:rFonts w:hint="eastAsia"/>
          <w:b/>
          <w:bCs/>
        </w:rPr>
        <w:t>）</w:t>
      </w:r>
      <w:r>
        <w:rPr>
          <w:b/>
          <w:bCs/>
        </w:rPr>
        <w:t>后端服务架构</w:t>
      </w:r>
      <w:r>
        <w:t>：负责云端</w:t>
      </w:r>
      <w:r>
        <w:t>API</w:t>
      </w:r>
      <w:r>
        <w:t>的开发与</w:t>
      </w:r>
      <w:proofErr w:type="gramStart"/>
      <w:r>
        <w:t>分布式算力资源</w:t>
      </w:r>
      <w:proofErr w:type="gramEnd"/>
      <w:r>
        <w:t>的调度，保障</w:t>
      </w:r>
      <w:proofErr w:type="gramStart"/>
      <w:r>
        <w:t>端云数据</w:t>
      </w:r>
      <w:proofErr w:type="gramEnd"/>
      <w:r>
        <w:t>传输的安全、高效以及云端逻辑的高并发处理能力。</w:t>
      </w:r>
    </w:p>
    <w:p w14:paraId="10A6D25D" w14:textId="77777777" w:rsidR="00241BE2" w:rsidRDefault="00000000">
      <w:pPr>
        <w:pStyle w:val="3"/>
      </w:pPr>
      <w:bookmarkStart w:id="88" w:name="_Toc13945"/>
      <w:r>
        <w:rPr>
          <w:rFonts w:hint="eastAsia"/>
        </w:rPr>
        <w:lastRenderedPageBreak/>
        <w:t>时间资源保障与风险对策</w:t>
      </w:r>
      <w:bookmarkEnd w:id="88"/>
    </w:p>
    <w:p w14:paraId="70DBFB90" w14:textId="77777777" w:rsidR="00241BE2" w:rsidRDefault="00000000">
      <w:pPr>
        <w:pStyle w:val="a1"/>
        <w:ind w:firstLine="480"/>
      </w:pPr>
      <w:r>
        <w:t>针对本项目开发周期短（约</w:t>
      </w:r>
      <w:r>
        <w:t>9</w:t>
      </w:r>
      <w:r>
        <w:t>周）、技术链路长、</w:t>
      </w:r>
      <w:proofErr w:type="gramStart"/>
      <w:r>
        <w:t>端云协同</w:t>
      </w:r>
      <w:proofErr w:type="gramEnd"/>
      <w:r>
        <w:t>复杂度高的特点，团队在整体推进上采用</w:t>
      </w:r>
      <w:r>
        <w:rPr>
          <w:rFonts w:hint="eastAsia"/>
        </w:rPr>
        <w:t>“</w:t>
      </w:r>
      <w:r>
        <w:rPr>
          <w:b/>
          <w:bCs/>
        </w:rPr>
        <w:t>核心功能优先、工程并行开发</w:t>
      </w:r>
      <w:r>
        <w:rPr>
          <w:rFonts w:hint="eastAsia"/>
        </w:rPr>
        <w:t>”</w:t>
      </w:r>
      <w:r>
        <w:t>的时间保障策略，以确保在有限周期内实现</w:t>
      </w:r>
      <w:proofErr w:type="gramStart"/>
      <w:r>
        <w:t>高完成度</w:t>
      </w:r>
      <w:proofErr w:type="gramEnd"/>
      <w:r>
        <w:t>与可展示性。项目整体采用敏捷开发模式，建立以</w:t>
      </w:r>
      <w:r>
        <w:rPr>
          <w:rFonts w:hint="eastAsia"/>
        </w:rPr>
        <w:t>“</w:t>
      </w:r>
      <w:r>
        <w:t>一周一交付</w:t>
      </w:r>
      <w:r>
        <w:rPr>
          <w:rFonts w:hint="eastAsia"/>
        </w:rPr>
        <w:t>”</w:t>
      </w:r>
      <w:r>
        <w:t>为核心的周迭代机制，每周固定进行</w:t>
      </w:r>
      <w:proofErr w:type="gramStart"/>
      <w:r>
        <w:t>端云联合</w:t>
      </w:r>
      <w:proofErr w:type="gramEnd"/>
      <w:r>
        <w:t>测试与功能回归。在前四周重点</w:t>
      </w:r>
      <w:proofErr w:type="gramStart"/>
      <w:r>
        <w:t>聚焦端侧数据采集</w:t>
      </w:r>
      <w:proofErr w:type="gramEnd"/>
      <w:r>
        <w:t>、云端基础处理链路</w:t>
      </w:r>
      <w:proofErr w:type="gramStart"/>
      <w:r>
        <w:t>与端云通信</w:t>
      </w:r>
      <w:proofErr w:type="gramEnd"/>
      <w:r>
        <w:t>流程的打通，优先保障从</w:t>
      </w:r>
      <w:r>
        <w:rPr>
          <w:rFonts w:hint="eastAsia"/>
        </w:rPr>
        <w:t>“</w:t>
      </w:r>
      <w:r>
        <w:t>感知</w:t>
      </w:r>
      <w:r>
        <w:t>—</w:t>
      </w:r>
      <w:r>
        <w:t>上传</w:t>
      </w:r>
      <w:r>
        <w:t>—</w:t>
      </w:r>
      <w:r>
        <w:t>分析</w:t>
      </w:r>
      <w:r>
        <w:t>—</w:t>
      </w:r>
      <w:r>
        <w:t>返回</w:t>
      </w:r>
      <w:r>
        <w:rPr>
          <w:rFonts w:hint="eastAsia"/>
        </w:rPr>
        <w:t>”</w:t>
      </w:r>
      <w:r>
        <w:t>的</w:t>
      </w:r>
      <w:proofErr w:type="gramStart"/>
      <w:r>
        <w:t>完整技术</w:t>
      </w:r>
      <w:proofErr w:type="gramEnd"/>
      <w:r>
        <w:t>闭环能够稳定运行，在</w:t>
      </w:r>
      <w:r>
        <w:t>12</w:t>
      </w:r>
      <w:r>
        <w:t>月底前形成一个</w:t>
      </w:r>
      <w:r>
        <w:rPr>
          <w:rFonts w:hint="eastAsia"/>
        </w:rPr>
        <w:t>“</w:t>
      </w:r>
      <w:r>
        <w:t>可运行但不追求完美</w:t>
      </w:r>
      <w:r>
        <w:rPr>
          <w:rFonts w:hint="eastAsia"/>
        </w:rPr>
        <w:t>”</w:t>
      </w:r>
      <w:r>
        <w:t>的最小可行产品（</w:t>
      </w:r>
      <w:r>
        <w:t>MVP</w:t>
      </w:r>
      <w:r>
        <w:t>），为后续功能深化和算法优化奠定基础。</w:t>
      </w:r>
    </w:p>
    <w:p w14:paraId="424EBFFE" w14:textId="77777777" w:rsidR="00241BE2" w:rsidRDefault="00000000">
      <w:pPr>
        <w:pStyle w:val="a1"/>
        <w:ind w:firstLine="480"/>
      </w:pPr>
      <w:r>
        <w:t>在</w:t>
      </w:r>
      <w:r>
        <w:rPr>
          <w:b/>
          <w:bCs/>
        </w:rPr>
        <w:t>工程组织层面</w:t>
      </w:r>
      <w:r>
        <w:t>，项目采用模块化并行开发策略，通过前期统一定义的接口协议与</w:t>
      </w:r>
      <w:r>
        <w:t>API Schema</w:t>
      </w:r>
      <w:r>
        <w:t>，</w:t>
      </w:r>
      <w:proofErr w:type="gramStart"/>
      <w:r>
        <w:t>将端侧</w:t>
      </w:r>
      <w:proofErr w:type="gramEnd"/>
      <w:r>
        <w:t>与云端开发进行有效解耦。成员</w:t>
      </w:r>
      <w:r>
        <w:t>A</w:t>
      </w:r>
      <w:proofErr w:type="gramStart"/>
      <w:r>
        <w:t>负责端侧采集</w:t>
      </w:r>
      <w:proofErr w:type="gramEnd"/>
      <w:r>
        <w:t>、</w:t>
      </w:r>
      <w:proofErr w:type="gramStart"/>
      <w:r>
        <w:t>交互与</w:t>
      </w:r>
      <w:proofErr w:type="gramEnd"/>
      <w:r>
        <w:t>UI</w:t>
      </w:r>
      <w:r>
        <w:t>逻辑实现，成员</w:t>
      </w:r>
      <w:r>
        <w:t>B</w:t>
      </w:r>
      <w:r>
        <w:t>负责云端模型推理、知识抽取与图谱构建，两端可在不互相依赖的情况下同步推进。</w:t>
      </w:r>
      <w:proofErr w:type="gramStart"/>
      <w:r>
        <w:t>端侧在</w:t>
      </w:r>
      <w:proofErr w:type="gramEnd"/>
      <w:r>
        <w:t>早期阶段使用模拟数据进行功能与交互验证，云端则并行开展模型微调与图数据库结构设计，从而最大限度压缩整体研发周期。同时，团队将</w:t>
      </w:r>
      <w:r>
        <w:rPr>
          <w:rFonts w:hint="eastAsia"/>
        </w:rPr>
        <w:t>“</w:t>
      </w:r>
      <w:r>
        <w:t>多模态语义对齐</w:t>
      </w:r>
      <w:r>
        <w:rPr>
          <w:rFonts w:hint="eastAsia"/>
        </w:rPr>
        <w:t>”</w:t>
      </w:r>
      <w:r>
        <w:t>和</w:t>
      </w:r>
      <w:r>
        <w:rPr>
          <w:rFonts w:hint="eastAsia"/>
        </w:rPr>
        <w:t>“</w:t>
      </w:r>
      <w:r>
        <w:t>图数据库逻辑建模</w:t>
      </w:r>
      <w:r>
        <w:rPr>
          <w:rFonts w:hint="eastAsia"/>
        </w:rPr>
        <w:t>”</w:t>
      </w:r>
      <w:r>
        <w:t>等复杂且风险较高的核心技术节点前置至</w:t>
      </w:r>
      <w:r>
        <w:t>12</w:t>
      </w:r>
      <w:r>
        <w:t>月中旬启动，为后续算法</w:t>
      </w:r>
      <w:proofErr w:type="gramStart"/>
      <w:r>
        <w:t>调参与</w:t>
      </w:r>
      <w:proofErr w:type="gramEnd"/>
      <w:r>
        <w:t>系统稳定性优化预留充足的缓冲空间，避免关键技术瓶颈在后期集中爆发而影响整体进度。</w:t>
      </w:r>
    </w:p>
    <w:p w14:paraId="622856B4" w14:textId="77777777" w:rsidR="00241BE2" w:rsidRDefault="00000000">
      <w:pPr>
        <w:pStyle w:val="a1"/>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w:t>
      </w:r>
      <w:r>
        <w:t>Git</w:t>
      </w:r>
      <w:r>
        <w:t>版本管理和分支策略</w:t>
      </w:r>
      <w:proofErr w:type="gramStart"/>
      <w:r>
        <w:t>降低端云接口</w:t>
      </w:r>
      <w:proofErr w:type="gramEnd"/>
      <w:r>
        <w:t>联调冲突风险，若在</w:t>
      </w:r>
      <w:proofErr w:type="spellStart"/>
      <w:r>
        <w:t>ColorOS</w:t>
      </w:r>
      <w:proofErr w:type="spellEnd"/>
      <w:r>
        <w:t xml:space="preserve"> SDK</w:t>
      </w:r>
      <w:r>
        <w:t>或特定平台接口适配上遇到障碍，可迅速切换至系统标准通用接口，优先保障核心采集与交互功能的稳定运行。在数据</w:t>
      </w:r>
      <w:proofErr w:type="gramStart"/>
      <w:r>
        <w:t>与算力</w:t>
      </w:r>
      <w:proofErr w:type="gramEnd"/>
      <w:r>
        <w:t>环境层面，团队准备了多套</w:t>
      </w:r>
      <w:proofErr w:type="gramStart"/>
      <w:r>
        <w:t>异构算力备选方案</w:t>
      </w:r>
      <w:proofErr w:type="gramEnd"/>
      <w:r>
        <w:t>，同时在本地</w:t>
      </w:r>
      <w:r>
        <w:t>PC</w:t>
      </w:r>
      <w:proofErr w:type="gramStart"/>
      <w:r>
        <w:t>端部署轻</w:t>
      </w:r>
      <w:proofErr w:type="gramEnd"/>
      <w:r>
        <w:t>量化开发与验证环境（如</w:t>
      </w:r>
      <w:r>
        <w:t>4bit</w:t>
      </w:r>
      <w:r>
        <w:t>量化模型），避免模型微调和功能验证完全依赖单一服务器资源。</w:t>
      </w:r>
    </w:p>
    <w:p w14:paraId="2C986819" w14:textId="77777777" w:rsidR="00241BE2" w:rsidRDefault="00000000">
      <w:pPr>
        <w:pStyle w:val="a1"/>
        <w:ind w:firstLine="480"/>
      </w:pPr>
      <w:r>
        <w:t>在</w:t>
      </w:r>
      <w:r>
        <w:rPr>
          <w:b/>
          <w:bCs/>
        </w:rPr>
        <w:t>交付质量保障方面</w:t>
      </w:r>
      <w:r>
        <w:t>，项目将在初赛截止前两周进入</w:t>
      </w:r>
      <w:r>
        <w:rPr>
          <w:rFonts w:hint="eastAsia"/>
        </w:rPr>
        <w:t>“</w:t>
      </w:r>
      <w:r>
        <w:t>演示驱动开发</w:t>
      </w:r>
      <w:r>
        <w:rPr>
          <w:rFonts w:hint="eastAsia"/>
        </w:rPr>
        <w:t>”</w:t>
      </w:r>
      <w:r>
        <w:t>阶段，整体目标从功能堆叠转向展示稳定性与系统完整性。若部分进阶算法或复杂逻辑推导未能在精度上达到理想状态，团队将采取</w:t>
      </w:r>
      <w:r>
        <w:rPr>
          <w:rFonts w:hint="eastAsia"/>
        </w:rPr>
        <w:t>“</w:t>
      </w:r>
      <w:r>
        <w:t>保链路、保视觉、保交互</w:t>
      </w:r>
      <w:r>
        <w:rPr>
          <w:rFonts w:hint="eastAsia"/>
        </w:rPr>
        <w:t>”</w:t>
      </w:r>
      <w:r>
        <w:t>的优先策略，确保演示视频能够清晰、连贯地呈现</w:t>
      </w:r>
      <w:r>
        <w:rPr>
          <w:rFonts w:hint="eastAsia"/>
        </w:rPr>
        <w:t>“</w:t>
      </w:r>
      <w:r>
        <w:t>端侧感知</w:t>
      </w:r>
      <w:r>
        <w:t>—</w:t>
      </w:r>
      <w:r>
        <w:t>云端分析</w:t>
      </w:r>
      <w:r>
        <w:t>—</w:t>
      </w:r>
      <w:r>
        <w:t>知识映射</w:t>
      </w:r>
      <w:r>
        <w:t>—</w:t>
      </w:r>
      <w:r>
        <w:t>结果反馈</w:t>
      </w:r>
      <w:r>
        <w:rPr>
          <w:rFonts w:hint="eastAsia"/>
        </w:rPr>
        <w:t>”</w:t>
      </w:r>
      <w:r>
        <w:t>的完整闭环逻辑，从而在初赛评审中最大程度体现项目的工程完成度、系统复杂度与技术可信度，获得具有确定性的技术评价优势。</w:t>
      </w:r>
    </w:p>
    <w:p w14:paraId="7B1599D7" w14:textId="77777777" w:rsidR="00241BE2" w:rsidRDefault="00000000">
      <w:pPr>
        <w:widowControl/>
        <w:spacing w:line="300" w:lineRule="auto"/>
        <w:jc w:val="left"/>
        <w:rPr>
          <w:sz w:val="24"/>
        </w:rPr>
      </w:pPr>
      <w:r>
        <w:br w:type="page"/>
      </w:r>
    </w:p>
    <w:p w14:paraId="378F34A5" w14:textId="77777777" w:rsidR="00241BE2" w:rsidRDefault="00000000">
      <w:pPr>
        <w:pStyle w:val="1"/>
      </w:pPr>
      <w:bookmarkStart w:id="89" w:name="_Toc5042"/>
      <w:commentRangeStart w:id="90"/>
      <w:r>
        <w:rPr>
          <w:rFonts w:hint="eastAsia"/>
        </w:rPr>
        <w:lastRenderedPageBreak/>
        <w:t>总结与展望</w:t>
      </w:r>
      <w:commentRangeEnd w:id="90"/>
      <w:r>
        <w:rPr>
          <w:rStyle w:val="aff4"/>
          <w:rFonts w:asciiTheme="minorHAnsi" w:eastAsiaTheme="minorEastAsia" w:hAnsiTheme="minorHAnsi"/>
          <w:b w:val="0"/>
          <w:bCs w:val="0"/>
          <w:kern w:val="2"/>
        </w:rPr>
        <w:commentReference w:id="90"/>
      </w:r>
      <w:bookmarkEnd w:id="89"/>
    </w:p>
    <w:p w14:paraId="3E9E2A22" w14:textId="77777777" w:rsidR="00241BE2" w:rsidRDefault="00000000">
      <w:pPr>
        <w:pStyle w:val="2"/>
      </w:pPr>
      <w:bookmarkStart w:id="91" w:name="_Toc20579"/>
      <w:r>
        <w:rPr>
          <w:rFonts w:hint="eastAsia"/>
        </w:rPr>
        <w:t>项目价值与核心可行性回顾</w:t>
      </w:r>
      <w:bookmarkEnd w:id="91"/>
    </w:p>
    <w:p w14:paraId="155E4C27" w14:textId="23C14723" w:rsidR="002E68EF" w:rsidRPr="002E68EF" w:rsidRDefault="002E68EF" w:rsidP="002E68EF">
      <w:pPr>
        <w:spacing w:line="300" w:lineRule="auto"/>
        <w:ind w:firstLineChars="200" w:firstLine="480"/>
        <w:jc w:val="left"/>
        <w:rPr>
          <w:sz w:val="24"/>
        </w:rPr>
      </w:pPr>
      <w:r>
        <w:rPr>
          <w:rFonts w:hint="eastAsia"/>
          <w:sz w:val="24"/>
        </w:rPr>
        <w:t>本</w:t>
      </w:r>
      <w:r w:rsidRPr="002E68EF">
        <w:rPr>
          <w:sz w:val="24"/>
        </w:rPr>
        <w:t>项目</w:t>
      </w:r>
      <w:r w:rsidRPr="002E68EF">
        <w:rPr>
          <w:sz w:val="24"/>
        </w:rPr>
        <w:t>“</w:t>
      </w:r>
      <w:r w:rsidRPr="002E68EF">
        <w:rPr>
          <w:rFonts w:hint="eastAsia"/>
          <w:sz w:val="24"/>
        </w:rPr>
        <w:t>基于多模态的</w:t>
      </w:r>
      <w:r w:rsidRPr="002E68EF">
        <w:rPr>
          <w:rFonts w:hint="eastAsia"/>
          <w:sz w:val="24"/>
        </w:rPr>
        <w:t>AI</w:t>
      </w:r>
      <w:r w:rsidRPr="002E68EF">
        <w:rPr>
          <w:rFonts w:hint="eastAsia"/>
          <w:sz w:val="24"/>
        </w:rPr>
        <w:t>备考与复习智能助手</w:t>
      </w:r>
      <w:commentRangeStart w:id="92"/>
      <w:commentRangeEnd w:id="92"/>
      <w:r w:rsidRPr="002E68EF">
        <w:rPr>
          <w:sz w:val="24"/>
        </w:rPr>
        <w:commentReference w:id="92"/>
      </w:r>
      <w:r w:rsidRPr="002E68EF">
        <w:rPr>
          <w:sz w:val="24"/>
        </w:rPr>
        <w:t>”</w:t>
      </w:r>
      <w:r w:rsidRPr="002E68EF">
        <w:rPr>
          <w:sz w:val="24"/>
        </w:rPr>
        <w:t>聚焦于解决传统学习工具在知识组织、复习策略和个性化指导方面的不足，旨在</w:t>
      </w:r>
      <w:proofErr w:type="gramStart"/>
      <w:r w:rsidRPr="002E68EF">
        <w:rPr>
          <w:sz w:val="24"/>
        </w:rPr>
        <w:t>通过端云协同</w:t>
      </w:r>
      <w:proofErr w:type="gramEnd"/>
      <w:r w:rsidRPr="002E68EF">
        <w:rPr>
          <w:sz w:val="24"/>
        </w:rPr>
        <w:t>架构实现多模态学习碎片的高效采集、智能化处理与闭环复习执行。项目的核心价值首先体现在对学习效率和知识掌握深度的显著提升上。通过对课堂板书、</w:t>
      </w:r>
      <w:r w:rsidRPr="002E68EF">
        <w:rPr>
          <w:sz w:val="24"/>
        </w:rPr>
        <w:t>PPT</w:t>
      </w:r>
      <w:r w:rsidRPr="002E68EF">
        <w:rPr>
          <w:sz w:val="24"/>
        </w:rPr>
        <w:t>、教材、音频以及手写笔迹等多种学习素材的无缝整合，系统能够将零散信息结构化为动态知识图谱，并提供沉浸式回溯、短板检测和个性化复习任务，真正实现</w:t>
      </w:r>
      <w:r w:rsidRPr="002E68EF">
        <w:rPr>
          <w:sz w:val="24"/>
        </w:rPr>
        <w:t>“</w:t>
      </w:r>
      <w:r w:rsidRPr="002E68EF">
        <w:rPr>
          <w:sz w:val="24"/>
        </w:rPr>
        <w:t>做题</w:t>
      </w:r>
      <w:r w:rsidRPr="002E68EF">
        <w:rPr>
          <w:sz w:val="24"/>
        </w:rPr>
        <w:t>—</w:t>
      </w:r>
      <w:r w:rsidRPr="002E68EF">
        <w:rPr>
          <w:sz w:val="24"/>
        </w:rPr>
        <w:t>回溯</w:t>
      </w:r>
      <w:r w:rsidRPr="002E68EF">
        <w:rPr>
          <w:sz w:val="24"/>
        </w:rPr>
        <w:t>—</w:t>
      </w:r>
      <w:r w:rsidRPr="002E68EF">
        <w:rPr>
          <w:sz w:val="24"/>
        </w:rPr>
        <w:t>再做</w:t>
      </w:r>
      <w:r w:rsidRPr="002E68EF">
        <w:rPr>
          <w:sz w:val="24"/>
        </w:rPr>
        <w:t>”</w:t>
      </w:r>
      <w:r w:rsidRPr="002E68EF">
        <w:rPr>
          <w:sz w:val="24"/>
        </w:rPr>
        <w:t>的闭环式学习体验。相较于传统笔记和复习工具，本系统不仅提供内容的完整性和</w:t>
      </w:r>
      <w:proofErr w:type="gramStart"/>
      <w:r w:rsidRPr="002E68EF">
        <w:rPr>
          <w:sz w:val="24"/>
        </w:rPr>
        <w:t>可</w:t>
      </w:r>
      <w:proofErr w:type="gramEnd"/>
      <w:r w:rsidRPr="002E68EF">
        <w:rPr>
          <w:sz w:val="24"/>
        </w:rPr>
        <w:t>追溯性，更通过智能算法帮助用户发现隐性知识盲区、优化复习路径，从而显著提高学习效率和应试能力。</w:t>
      </w:r>
    </w:p>
    <w:p w14:paraId="5D9C2FA9" w14:textId="5DB7EE66" w:rsidR="002E68EF" w:rsidRPr="002E68EF" w:rsidRDefault="002E68EF" w:rsidP="002E68EF">
      <w:pPr>
        <w:pStyle w:val="a1"/>
        <w:ind w:firstLine="480"/>
      </w:pPr>
      <w:r w:rsidRPr="002E68EF">
        <w:t>从技术可行性角度来看，项目</w:t>
      </w:r>
      <w:proofErr w:type="gramStart"/>
      <w:r w:rsidRPr="002E68EF">
        <w:t>依托</w:t>
      </w:r>
      <w:r w:rsidRPr="002E68EF">
        <w:rPr>
          <w:b/>
          <w:bCs/>
        </w:rPr>
        <w:t>端云协同</w:t>
      </w:r>
      <w:proofErr w:type="gramEnd"/>
      <w:r w:rsidRPr="002E68EF">
        <w:rPr>
          <w:b/>
          <w:bCs/>
        </w:rPr>
        <w:t>架构</w:t>
      </w:r>
      <w:r w:rsidRPr="002E68EF">
        <w:t>实现功能落地。</w:t>
      </w:r>
      <w:proofErr w:type="gramStart"/>
      <w:r w:rsidRPr="002E68EF">
        <w:t>端侧以</w:t>
      </w:r>
      <w:proofErr w:type="gramEnd"/>
      <w:r w:rsidRPr="002E68EF">
        <w:t>Android</w:t>
      </w:r>
      <w:r w:rsidRPr="002E68EF">
        <w:t>移动应用为载体，完成多模态素材的高效采集和轻量化预处理，包括</w:t>
      </w:r>
      <w:r w:rsidRPr="002E68EF">
        <w:t>OCR</w:t>
      </w:r>
      <w:r w:rsidRPr="002E68EF">
        <w:t>文字提取、音频分段与噪声过滤、手写笔迹轨迹解析以及隐私脱敏处理。这种</w:t>
      </w:r>
      <w:proofErr w:type="gramStart"/>
      <w:r w:rsidRPr="002E68EF">
        <w:t>端侧处理</w:t>
      </w:r>
      <w:proofErr w:type="gramEnd"/>
      <w:r w:rsidRPr="002E68EF">
        <w:t>既保证了用户交互的流畅性，又降低了上传数据体量，为后续云端深度分析提供高质量结构化输入。传输层</w:t>
      </w:r>
      <w:proofErr w:type="gramStart"/>
      <w:r w:rsidRPr="002E68EF">
        <w:t>在端云之间</w:t>
      </w:r>
      <w:proofErr w:type="gramEnd"/>
      <w:r w:rsidRPr="002E68EF">
        <w:t>提供稳定、安全的数据通道，通过</w:t>
      </w:r>
      <w:r w:rsidRPr="002E68EF">
        <w:t>HTTPS</w:t>
      </w:r>
      <w:r w:rsidRPr="002E68EF">
        <w:t>和</w:t>
      </w:r>
      <w:r w:rsidRPr="002E68EF">
        <w:t>WebSocket</w:t>
      </w:r>
      <w:r w:rsidR="00D532A0">
        <w:rPr>
          <w:rFonts w:hint="eastAsia"/>
        </w:rPr>
        <w:t>等</w:t>
      </w:r>
      <w:r w:rsidRPr="002E68EF">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w:t>
      </w:r>
      <w:proofErr w:type="gramStart"/>
      <w:r w:rsidRPr="002E68EF">
        <w:t>智能组卷及</w:t>
      </w:r>
      <w:proofErr w:type="gramEnd"/>
      <w:r w:rsidRPr="002E68EF">
        <w:t>外部资源检索等复杂功能。通过图数据库、向量数据库及对象存储的协同设计，云端可高效管理大规模知识结构和多媒体素材，并支持个性化、增量式更新，实现动态知识图谱的闭环应用。</w:t>
      </w:r>
    </w:p>
    <w:p w14:paraId="4BDD48C6" w14:textId="77777777" w:rsidR="002E68EF" w:rsidRDefault="002E68EF" w:rsidP="002E68EF">
      <w:pPr>
        <w:pStyle w:val="a1"/>
        <w:ind w:firstLine="480"/>
      </w:pPr>
      <w:r w:rsidRPr="002E68EF">
        <w:t>此外，项目在功能设计上充分考虑了用户体验和教育场景的实际需求。</w:t>
      </w:r>
      <w:proofErr w:type="gramStart"/>
      <w:r w:rsidRPr="002E68EF">
        <w:t>端侧和</w:t>
      </w:r>
      <w:proofErr w:type="gramEnd"/>
      <w:r w:rsidRPr="002E68EF">
        <w:t>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w:t>
      </w:r>
      <w:proofErr w:type="gramStart"/>
      <w:r w:rsidRPr="002E68EF">
        <w:t>众源增强</w:t>
      </w:r>
      <w:proofErr w:type="gramEnd"/>
      <w:r w:rsidRPr="002E68EF">
        <w:t>确保复习材料覆盖全面、权威可靠。整个系统设计不仅具备高度的技术可行性，也符合教育数据处理的安全与隐私要求。</w:t>
      </w:r>
    </w:p>
    <w:p w14:paraId="3AEE984F" w14:textId="534EAD36" w:rsidR="002E78FB" w:rsidRPr="002E78FB" w:rsidRDefault="002E78FB" w:rsidP="002E78FB">
      <w:pPr>
        <w:pStyle w:val="a1"/>
        <w:ind w:firstLine="480"/>
      </w:pPr>
      <w:r w:rsidRPr="002E78FB">
        <w:t>在资源可行性方面，本项目在整体架构层面</w:t>
      </w:r>
      <w:r>
        <w:rPr>
          <w:rFonts w:hint="eastAsia"/>
        </w:rPr>
        <w:t>与</w:t>
      </w:r>
      <w:r w:rsidRPr="002E78FB">
        <w:t>具体资源获取与工程实施层面同样具有较强</w:t>
      </w:r>
      <w:r>
        <w:rPr>
          <w:rFonts w:hint="eastAsia"/>
        </w:rPr>
        <w:t>可行性</w:t>
      </w:r>
      <w:r w:rsidRPr="002E78FB">
        <w:t>。系统通过将计算复杂度与资源消耗高度集中的任务统一部署于云端，有效规避了对</w:t>
      </w:r>
      <w:proofErr w:type="gramStart"/>
      <w:r w:rsidRPr="002E78FB">
        <w:t>端侧算力</w:t>
      </w:r>
      <w:proofErr w:type="gramEnd"/>
      <w:r w:rsidRPr="002E78FB">
        <w:t>、存储空间和功耗能力的过度依赖，使项目能够直接运行于现有主流智能手机与平板设备之上。这一设计使得系统在硬件资源</w:t>
      </w:r>
      <w:r w:rsidRPr="002E78FB">
        <w:lastRenderedPageBreak/>
        <w:t>层面不存在明显的准入门槛，无需额外配置专用终端或外设，既降低了用户使用成本，也显著提升了方案在大规模推广场景下的可复制性与普适性。</w:t>
      </w:r>
    </w:p>
    <w:p w14:paraId="6E55DF2C" w14:textId="2018ADC9" w:rsidR="002E78FB" w:rsidRPr="002E78FB" w:rsidRDefault="002E78FB" w:rsidP="002E78FB">
      <w:pPr>
        <w:pStyle w:val="a1"/>
        <w:ind w:firstLine="480"/>
      </w:pPr>
      <w:proofErr w:type="gramStart"/>
      <w:r>
        <w:rPr>
          <w:rFonts w:hint="eastAsia"/>
        </w:rPr>
        <w:t>对于</w:t>
      </w:r>
      <w:r w:rsidRPr="002E78FB">
        <w:t>算力与</w:t>
      </w:r>
      <w:proofErr w:type="gramEnd"/>
      <w:r w:rsidRPr="002E78FB">
        <w:t>基础设施资源，云端系统可基于成熟的</w:t>
      </w:r>
      <w:proofErr w:type="gramStart"/>
      <w:r w:rsidRPr="002E78FB">
        <w:t>公有云</w:t>
      </w:r>
      <w:proofErr w:type="gramEnd"/>
      <w:r w:rsidRPr="002E78FB">
        <w:t>或高校云平台进行部署，充分利用现有的计算实例、对象存储与模型推理服务，实现资源的弹性调度与按需扩展。在项目早期阶段，可通过</w:t>
      </w:r>
      <w:proofErr w:type="gramStart"/>
      <w:r w:rsidRPr="002E78FB">
        <w:t>小规模算力配置</w:t>
      </w:r>
      <w:proofErr w:type="gramEnd"/>
      <w:r w:rsidRPr="002E78FB">
        <w:t>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14:textId="0C2C7540" w:rsidR="002E78FB" w:rsidRPr="002E78FB" w:rsidRDefault="002E78FB" w:rsidP="002E78FB">
      <w:pPr>
        <w:pStyle w:val="a1"/>
        <w:ind w:firstLine="480"/>
      </w:pPr>
      <w:r>
        <w:rPr>
          <w:rFonts w:hint="eastAsia"/>
        </w:rPr>
        <w:t>对于</w:t>
      </w:r>
      <w:r w:rsidRPr="002E78FB">
        <w:t>技术资源，项目所需的多模态感知、语音识别、图像理解、知识抽取与知识图谱构建等关键技术，均已有成熟的开源工具链和稳定的商业化服务作为支撑。通过对现有框架与模型进行定制化训练、模块化封装与</w:t>
      </w:r>
      <w:proofErr w:type="gramStart"/>
      <w:r w:rsidRPr="002E78FB">
        <w:t>工程级整合</w:t>
      </w:r>
      <w:proofErr w:type="gramEnd"/>
      <w:r w:rsidRPr="002E78FB">
        <w:t>，项目团队可将研发重点集中于系统架构设计、功能协同与应用创新，而非底层算法的重复实现。这不仅有效降低了整体研发难度，也减少了技术不确定性带来的实施风险。</w:t>
      </w:r>
    </w:p>
    <w:p w14:paraId="268D9C3C" w14:textId="77777777" w:rsidR="002E78FB" w:rsidRPr="002E78FB" w:rsidRDefault="002E78FB" w:rsidP="002E78FB">
      <w:pPr>
        <w:pStyle w:val="a1"/>
        <w:ind w:firstLine="480"/>
      </w:pPr>
      <w:r w:rsidRPr="002E78FB">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w:t>
      </w:r>
      <w:r w:rsidRPr="002E78FB">
        <w:t>“</w:t>
      </w:r>
      <w:r w:rsidRPr="002E78FB">
        <w:t>单次学习</w:t>
      </w:r>
      <w:r w:rsidRPr="002E78FB">
        <w:t>”</w:t>
      </w:r>
      <w:r w:rsidRPr="002E78FB">
        <w:t>或</w:t>
      </w:r>
      <w:r w:rsidRPr="002E78FB">
        <w:t>“</w:t>
      </w:r>
      <w:r w:rsidRPr="002E78FB">
        <w:t>短期训练</w:t>
      </w:r>
      <w:r w:rsidRPr="002E78FB">
        <w:t>”</w:t>
      </w:r>
      <w:r w:rsidRPr="002E78FB">
        <w:t>为导向的工具难以满足其持续复习与长期记忆管理的需求。尤其在应试型与系统性学习场景中，学习者更关注</w:t>
      </w:r>
      <w:r w:rsidRPr="002E78FB">
        <w:t>“</w:t>
      </w:r>
      <w:r w:rsidRPr="002E78FB">
        <w:t>学过的内容如何被保留下来</w:t>
      </w:r>
      <w:r w:rsidRPr="002E78FB">
        <w:t>”“</w:t>
      </w:r>
      <w:r w:rsidRPr="002E78FB">
        <w:t>复习顺序是否合理</w:t>
      </w:r>
      <w:r w:rsidRPr="002E78FB">
        <w:t>”“</w:t>
      </w:r>
      <w:r w:rsidRPr="002E78FB">
        <w:t>哪些知识点最值得反复投入时间</w:t>
      </w:r>
      <w:r w:rsidRPr="002E78FB">
        <w:t>”</w:t>
      </w:r>
      <w:r w:rsidRPr="002E78FB">
        <w:t>等问题，这为以复习执行为核心目标的系统提供了明确的市场切入点。</w:t>
      </w:r>
    </w:p>
    <w:p w14:paraId="21AF637E" w14:textId="77777777" w:rsidR="002E78FB" w:rsidRPr="002E78FB" w:rsidRDefault="002E78FB" w:rsidP="002E78FB">
      <w:pPr>
        <w:pStyle w:val="a1"/>
        <w:ind w:firstLine="480"/>
      </w:pPr>
      <w:r w:rsidRPr="002E78FB">
        <w:t>从竞争环境来看，当前学习类应用市场虽然产品数量众多，但功能同质化现象较为明显。多数产品仍围绕课程观看、</w:t>
      </w:r>
      <w:proofErr w:type="gramStart"/>
      <w:r w:rsidRPr="002E78FB">
        <w:t>题库刷题或</w:t>
      </w:r>
      <w:proofErr w:type="gramEnd"/>
      <w:r w:rsidRPr="002E78FB">
        <w:t>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w:t>
      </w:r>
      <w:proofErr w:type="gramStart"/>
      <w:r w:rsidRPr="002E78FB">
        <w:t>的刷题训练</w:t>
      </w:r>
      <w:proofErr w:type="gramEnd"/>
      <w:r w:rsidRPr="002E78FB">
        <w:t>，而对知识理解路径和复习策略的支持相对有限。本项目以动态知识图谱为核心，将课堂内容、多模态学习痕迹与个人认知状态统一建模，使系统能够从</w:t>
      </w:r>
      <w:r w:rsidRPr="002E78FB">
        <w:t>“</w:t>
      </w:r>
      <w:r w:rsidRPr="002E78FB">
        <w:t>记录工具</w:t>
      </w:r>
      <w:r w:rsidRPr="002E78FB">
        <w:t>”</w:t>
      </w:r>
      <w:r w:rsidRPr="002E78FB">
        <w:t>升级为</w:t>
      </w:r>
      <w:r w:rsidRPr="002E78FB">
        <w:t>“</w:t>
      </w:r>
      <w:r w:rsidRPr="002E78FB">
        <w:t>复习决策与执行系统</w:t>
      </w:r>
      <w:r w:rsidRPr="002E78FB">
        <w:t>”</w:t>
      </w:r>
      <w:r w:rsidRPr="002E78FB">
        <w:t>，在功能定位上形成明显区隔。</w:t>
      </w:r>
    </w:p>
    <w:p w14:paraId="6088AD5E" w14:textId="77777777" w:rsidR="002E78FB" w:rsidRPr="002E78FB" w:rsidRDefault="002E78FB" w:rsidP="002E78FB">
      <w:pPr>
        <w:pStyle w:val="a1"/>
        <w:ind w:firstLine="480"/>
      </w:pPr>
      <w:r w:rsidRPr="002E78FB">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w:t>
      </w:r>
      <w:proofErr w:type="gramStart"/>
      <w:r w:rsidRPr="002E78FB">
        <w:t>度显著</w:t>
      </w:r>
      <w:proofErr w:type="gramEnd"/>
      <w:r w:rsidRPr="002E78FB">
        <w:t>提升，为</w:t>
      </w:r>
      <w:r w:rsidRPr="002E78FB">
        <w:lastRenderedPageBreak/>
        <w:t>该类系统的推广提供了现实土壤。</w:t>
      </w:r>
    </w:p>
    <w:p w14:paraId="766FCBC2" w14:textId="43279C06" w:rsidR="002E78FB" w:rsidRDefault="002E78FB" w:rsidP="002E78FB">
      <w:pPr>
        <w:pStyle w:val="a1"/>
        <w:ind w:firstLine="480"/>
      </w:pPr>
      <w:r w:rsidRPr="002E78FB">
        <w:t>本项目精准切中了当前学习类产品普遍忽视的</w:t>
      </w:r>
      <w:r w:rsidRPr="002E78FB">
        <w:t>“</w:t>
      </w:r>
      <w:r w:rsidRPr="002E78FB">
        <w:t>复习执行与知识结构管理</w:t>
      </w:r>
      <w:r w:rsidRPr="002E78FB">
        <w:t>”</w:t>
      </w:r>
      <w:r w:rsidRPr="002E78FB">
        <w:t>痛点，在目标用户、应用场景与功能定位上均具备明确优势。同时，依托</w:t>
      </w:r>
      <w:r w:rsidRPr="002E78FB">
        <w:t>AI</w:t>
      </w:r>
      <w:r w:rsidRPr="002E78FB">
        <w:t>技术成熟度的持续提升和用户需求的结构性变化，项目在市场层面具备良好的可进入性与长期发展空间，具备形成稳定用户群体和持续使用价值的潜力。</w:t>
      </w:r>
    </w:p>
    <w:p w14:paraId="32F2D7A1" w14:textId="01B502EC" w:rsidR="001872E2" w:rsidRPr="001872E2" w:rsidRDefault="001872E2" w:rsidP="001872E2">
      <w:pPr>
        <w:pStyle w:val="a1"/>
        <w:ind w:firstLine="480"/>
      </w:pPr>
      <w:r>
        <w:rPr>
          <w:rFonts w:hint="eastAsia"/>
        </w:rPr>
        <w:t>综上所述</w:t>
      </w:r>
      <w:r w:rsidRPr="001872E2">
        <w:t>，本项目围绕</w:t>
      </w:r>
      <w:r w:rsidRPr="001872E2">
        <w:t>“</w:t>
      </w:r>
      <w:r w:rsidRPr="001872E2">
        <w:t>以复习执行为核心的智能学习系统</w:t>
      </w:r>
      <w:r w:rsidRPr="001872E2">
        <w:t>”</w:t>
      </w:r>
      <w:r w:rsidRPr="001872E2">
        <w:t>这一明确定位，构建了一套从多模态学习碎片采集、结构化处理到动态知识建模与策略化复习执行的</w:t>
      </w:r>
      <w:proofErr w:type="gramStart"/>
      <w:r w:rsidRPr="001872E2">
        <w:t>完整技术</w:t>
      </w:r>
      <w:proofErr w:type="gramEnd"/>
      <w:r w:rsidRPr="001872E2">
        <w:t>与应用体系。在系统架构上，项目</w:t>
      </w:r>
      <w:proofErr w:type="gramStart"/>
      <w:r w:rsidRPr="001872E2">
        <w:t>采用端云协同</w:t>
      </w:r>
      <w:proofErr w:type="gramEnd"/>
      <w:r w:rsidRPr="001872E2">
        <w:t>设计，将轻量化采集与预处理下沉至个人终端，将多模态理解、知识融合与智能推理等</w:t>
      </w:r>
      <w:proofErr w:type="gramStart"/>
      <w:r w:rsidRPr="001872E2">
        <w:t>高复杂度任务</w:t>
      </w:r>
      <w:proofErr w:type="gramEnd"/>
      <w:r w:rsidRPr="001872E2">
        <w:t>集中于云端，在兼顾用户体验、隐私安全与系统性能的同时，确保了工程实现的现实可行性。在资源与技术可行性方面，项目依托成熟的</w:t>
      </w:r>
      <w:proofErr w:type="gramStart"/>
      <w:r w:rsidRPr="001872E2">
        <w:t>云计算</w:t>
      </w:r>
      <w:proofErr w:type="gramEnd"/>
      <w:r w:rsidRPr="001872E2">
        <w:t>基础设施与现有多模态、知识图谱及大模型技术体系，具备清晰可控的实施路径与可扩展空间；在市场层面，其面向需求明确、规模稳定的学习人群，凭借差异化的功能定位与顺应</w:t>
      </w:r>
      <w:r w:rsidRPr="001872E2">
        <w:t>AI</w:t>
      </w:r>
      <w:r w:rsidRPr="001872E2">
        <w:t>教育发展趋势的产品形态，具备良好的推广前景与长期应用价值。整体而言，本项目在技术设计、工程可落地性与市场适配性之间形成了良好平衡，具备较高的综合可行性与应用潜力。</w:t>
      </w:r>
    </w:p>
    <w:p w14:paraId="028D4D6D" w14:textId="77777777" w:rsidR="00241BE2" w:rsidRDefault="00000000">
      <w:pPr>
        <w:pStyle w:val="2"/>
      </w:pPr>
      <w:bookmarkStart w:id="93" w:name="_Toc45"/>
      <w:r>
        <w:rPr>
          <w:rFonts w:hint="eastAsia"/>
        </w:rPr>
        <w:t>项目阶段性完成度总结</w:t>
      </w:r>
      <w:bookmarkEnd w:id="93"/>
    </w:p>
    <w:p w14:paraId="0A632B75" w14:textId="609F1335" w:rsidR="00C97DB8" w:rsidRPr="00C97DB8" w:rsidRDefault="00C97DB8" w:rsidP="00C97DB8">
      <w:pPr>
        <w:pStyle w:val="a1"/>
        <w:ind w:firstLine="480"/>
      </w:pPr>
      <w:r w:rsidRPr="00C97DB8">
        <w:t>在当前节点，本项目已完成核心设计与关键能力验证阶段的主要工作，整体处于</w:t>
      </w:r>
      <w:r w:rsidRPr="00C97DB8">
        <w:t>“</w:t>
      </w:r>
      <w:r w:rsidRPr="00C97DB8">
        <w:t>体系成型、功能可证、路径清晰</w:t>
      </w:r>
      <w:r w:rsidRPr="00C97DB8">
        <w:t>”</w:t>
      </w:r>
      <w:r w:rsidRPr="00C97DB8">
        <w:t>的阶段性完成状态。从项目整体推进情况来看，系统的总体技术路线与产品形态已经明确，</w:t>
      </w:r>
      <w:proofErr w:type="gramStart"/>
      <w:r w:rsidRPr="00C97DB8">
        <w:t>端云协同</w:t>
      </w:r>
      <w:proofErr w:type="gramEnd"/>
      <w:r w:rsidRPr="00C97DB8">
        <w:t>架构、核心功能模块划分及其相互关系均已完成系统化设计，并形成了较为完整的方案框架，为后续深化开发与性能优化奠定了坚实基础。</w:t>
      </w:r>
    </w:p>
    <w:p w14:paraId="1986E3C0" w14:textId="77777777" w:rsidR="00C97DB8" w:rsidRPr="00C97DB8" w:rsidRDefault="00C97DB8" w:rsidP="00C97DB8">
      <w:pPr>
        <w:pStyle w:val="a1"/>
        <w:ind w:firstLine="480"/>
      </w:pPr>
      <w:r w:rsidRPr="00C97DB8">
        <w:t>在系统架构层面，项目已完成端侧、传输层与云端三层体系的完整设计与逻辑闭环梳理，明确了各层在多模态采集、数据</w:t>
      </w:r>
      <w:proofErr w:type="gramStart"/>
      <w:r w:rsidRPr="00C97DB8">
        <w:t>交互与</w:t>
      </w:r>
      <w:proofErr w:type="gramEnd"/>
      <w:r w:rsidRPr="00C97DB8">
        <w:t>知识处理中的职责边界。</w:t>
      </w:r>
      <w:proofErr w:type="gramStart"/>
      <w:r w:rsidRPr="00C97DB8">
        <w:t>端侧在</w:t>
      </w:r>
      <w:proofErr w:type="gramEnd"/>
      <w:r w:rsidRPr="00C97DB8">
        <w:t>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66DBF1B9" w14:textId="77777777" w:rsidR="00C97DB8" w:rsidRPr="00C97DB8" w:rsidRDefault="00C97DB8" w:rsidP="00C97DB8">
      <w:pPr>
        <w:pStyle w:val="a1"/>
        <w:ind w:firstLine="480"/>
      </w:pPr>
      <w:r w:rsidRPr="00C97DB8">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ED53028" w14:textId="77777777" w:rsidR="00C97DB8" w:rsidRPr="00C97DB8" w:rsidRDefault="00C97DB8" w:rsidP="00C97DB8">
      <w:pPr>
        <w:pStyle w:val="a1"/>
        <w:ind w:firstLine="480"/>
      </w:pPr>
      <w:r w:rsidRPr="00C97DB8">
        <w:t>在技术可行性与风险控制方面，项目已对关键技术点进行了系统性分析，明</w:t>
      </w:r>
      <w:r w:rsidRPr="00C97DB8">
        <w:lastRenderedPageBreak/>
        <w:t>确采用成熟的</w:t>
      </w:r>
      <w:proofErr w:type="gramStart"/>
      <w:r w:rsidRPr="00C97DB8">
        <w:t>云计算</w:t>
      </w:r>
      <w:proofErr w:type="gramEnd"/>
      <w:r w:rsidRPr="00C97DB8">
        <w:t>平台、现有多模态处理框架与大模型能力进行集成式开发，避免高风险的底层算法重复实现。同时，项目已对</w:t>
      </w:r>
      <w:proofErr w:type="gramStart"/>
      <w:r w:rsidRPr="00C97DB8">
        <w:t>端侧算力</w:t>
      </w:r>
      <w:proofErr w:type="gramEnd"/>
      <w:r w:rsidRPr="00C97DB8">
        <w:t>限制、网络不稳定场景与数据隐私问题进行了针对性的架构设计，为后续实装阶段的稳定运行提供了保障。</w:t>
      </w:r>
    </w:p>
    <w:p w14:paraId="73A54239" w14:textId="4786E80C" w:rsidR="00C97DB8" w:rsidRPr="00C97DB8" w:rsidRDefault="00C97DB8" w:rsidP="00C97DB8">
      <w:pPr>
        <w:pStyle w:val="a1"/>
        <w:ind w:firstLine="480"/>
        <w:rPr>
          <w:rFonts w:hint="eastAsia"/>
        </w:rPr>
      </w:pPr>
      <w:r w:rsidRPr="00C97DB8">
        <w:t>总体而言，在</w:t>
      </w:r>
      <w:r>
        <w:rPr>
          <w:rFonts w:hint="eastAsia"/>
        </w:rPr>
        <w:t>目前</w:t>
      </w:r>
      <w:r w:rsidRPr="00C97DB8">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0B9EC874" w14:textId="77777777" w:rsidR="00C97DB8" w:rsidRPr="00C97DB8" w:rsidRDefault="00C97DB8">
      <w:pPr>
        <w:pStyle w:val="a1"/>
        <w:ind w:firstLine="480"/>
        <w:rPr>
          <w:rFonts w:hint="eastAsia"/>
        </w:rPr>
      </w:pPr>
    </w:p>
    <w:p w14:paraId="4BE215AD" w14:textId="77777777" w:rsidR="00241BE2" w:rsidRDefault="00000000">
      <w:pPr>
        <w:pStyle w:val="2"/>
      </w:pPr>
      <w:bookmarkStart w:id="94" w:name="_Toc22124"/>
      <w:r>
        <w:rPr>
          <w:rFonts w:hint="eastAsia"/>
        </w:rPr>
        <w:t>后续改进与项目扩展方向</w:t>
      </w:r>
      <w:bookmarkEnd w:id="94"/>
    </w:p>
    <w:p w14:paraId="28F8595E" w14:textId="0F08020F" w:rsidR="0023236F" w:rsidRPr="0023236F" w:rsidRDefault="0023236F" w:rsidP="0023236F">
      <w:pPr>
        <w:pStyle w:val="a1"/>
        <w:ind w:firstLine="480"/>
      </w:pPr>
      <w:r w:rsidRPr="0023236F">
        <w:t>在当前阶段完成总体架构设计与关键功能链路论证的基础上，项目后续工作将重点围绕</w:t>
      </w:r>
      <w:r w:rsidRPr="0023236F">
        <w:rPr>
          <w:b/>
          <w:bCs/>
        </w:rPr>
        <w:t>核心功能的工程化落地与系统级整合实现</w:t>
      </w:r>
      <w:r w:rsidRPr="0023236F">
        <w:t>展开，推动系统从</w:t>
      </w:r>
      <w:r w:rsidRPr="0023236F">
        <w:t>“</w:t>
      </w:r>
      <w:r w:rsidRPr="0023236F">
        <w:t>可执行方案</w:t>
      </w:r>
      <w:r w:rsidRPr="0023236F">
        <w:t>”</w:t>
      </w:r>
      <w:r w:rsidRPr="0023236F">
        <w:t>向</w:t>
      </w:r>
      <w:r w:rsidRPr="0023236F">
        <w:t>“</w:t>
      </w:r>
      <w:r w:rsidRPr="0023236F">
        <w:t>可运行原型</w:t>
      </w:r>
      <w:r w:rsidRPr="0023236F">
        <w:t>”</w:t>
      </w:r>
      <w:r w:rsidRPr="0023236F">
        <w:t>逐步演进。下一阶段的主要任务不在于对既有功能进行细节优化，而在于将目前处于设计与验证阶段的核心功能模块转化为稳定可用的系统能力，形成完整、可交互的应用原型。</w:t>
      </w:r>
    </w:p>
    <w:p w14:paraId="5A89291D" w14:textId="77777777" w:rsidR="0023236F" w:rsidRPr="0023236F" w:rsidRDefault="0023236F" w:rsidP="0023236F">
      <w:pPr>
        <w:pStyle w:val="a1"/>
        <w:ind w:firstLine="480"/>
      </w:pPr>
      <w:r w:rsidRPr="0023236F">
        <w:t>首先，在</w:t>
      </w:r>
      <w:proofErr w:type="gramStart"/>
      <w:r w:rsidRPr="0023236F">
        <w:t>端侧功能</w:t>
      </w:r>
      <w:proofErr w:type="gramEnd"/>
      <w:r w:rsidRPr="0023236F">
        <w:t>实现方面，后续将重点完成多模态学习碎片采集模块的实装与联调工作。包括课堂音频录制与分段、图像采集与基础识别、文本资料导入以及多</w:t>
      </w:r>
      <w:proofErr w:type="gramStart"/>
      <w:r w:rsidRPr="0023236F">
        <w:t>源数据</w:t>
      </w:r>
      <w:proofErr w:type="gramEnd"/>
      <w:r w:rsidRPr="0023236F">
        <w:t>的统一时间</w:t>
      </w:r>
      <w:proofErr w:type="gramStart"/>
      <w:r w:rsidRPr="0023236F">
        <w:t>轴管理</w:t>
      </w:r>
      <w:proofErr w:type="gramEnd"/>
      <w:r w:rsidRPr="0023236F">
        <w:t>等功能，将从逻辑设计推进至可运行的</w:t>
      </w:r>
      <w:proofErr w:type="gramStart"/>
      <w:r w:rsidRPr="0023236F">
        <w:t>端侧应用</w:t>
      </w:r>
      <w:proofErr w:type="gramEnd"/>
      <w:r w:rsidRPr="0023236F">
        <w:t>形态。同时，逐步实现</w:t>
      </w:r>
      <w:proofErr w:type="gramStart"/>
      <w:r w:rsidRPr="0023236F">
        <w:t>端侧轻</w:t>
      </w:r>
      <w:proofErr w:type="gramEnd"/>
      <w:r w:rsidRPr="0023236F">
        <w:t>量化预处理流程的自动化执行，使采集到的学习数据能够在用户无额外操作的前提下，形成结构化程度较高的输入，为云端处理提供稳定数据基础。</w:t>
      </w:r>
    </w:p>
    <w:p w14:paraId="5AFB1FB1" w14:textId="77777777" w:rsidR="0023236F" w:rsidRPr="0023236F" w:rsidRDefault="0023236F" w:rsidP="0023236F">
      <w:pPr>
        <w:pStyle w:val="a1"/>
        <w:ind w:firstLine="480"/>
      </w:pPr>
      <w:r w:rsidRPr="0023236F">
        <w:t>其次，在云端核心能力实现方面，项目后续将重点推进多模态数据处理与知识构建流程的实际落地。具体包括语音转文本、图像版面分析、知识单元抽取以及知识图谱的增量构建等核心模块，将从</w:t>
      </w:r>
      <w:proofErr w:type="gramStart"/>
      <w:r w:rsidRPr="0023236F">
        <w:t>流程级</w:t>
      </w:r>
      <w:proofErr w:type="gramEnd"/>
      <w:r w:rsidRPr="0023236F">
        <w:t>设计转化为可调用的服务组件，并完成与</w:t>
      </w:r>
      <w:proofErr w:type="gramStart"/>
      <w:r w:rsidRPr="0023236F">
        <w:t>端侧数据</w:t>
      </w:r>
      <w:proofErr w:type="gramEnd"/>
      <w:r w:rsidRPr="0023236F">
        <w:t>接口的对接。在此过程中，将优先实现</w:t>
      </w:r>
      <w:r w:rsidRPr="0023236F">
        <w:t>“</w:t>
      </w:r>
      <w:r w:rsidRPr="0023236F">
        <w:t>从单节课程数据到初始知识图谱</w:t>
      </w:r>
      <w:r w:rsidRPr="0023236F">
        <w:t>”</w:t>
      </w:r>
      <w:r w:rsidRPr="0023236F">
        <w:t>的完整闭环，以验证系统在真实学习场景下对知识结构化与持续更新的支撑能力。</w:t>
      </w:r>
    </w:p>
    <w:p w14:paraId="6EFBA130" w14:textId="77777777" w:rsidR="0023236F" w:rsidRPr="0023236F" w:rsidRDefault="0023236F" w:rsidP="0023236F">
      <w:pPr>
        <w:pStyle w:val="a1"/>
        <w:ind w:firstLine="480"/>
      </w:pPr>
      <w:r w:rsidRPr="0023236F">
        <w:t>在功能层级上，后续阶段还将逐步实现</w:t>
      </w:r>
      <w:r w:rsidRPr="0023236F">
        <w:t>“</w:t>
      </w:r>
      <w:r w:rsidRPr="0023236F">
        <w:t>复习执行系统</w:t>
      </w:r>
      <w:r w:rsidRPr="0023236F">
        <w:t>”</w:t>
      </w:r>
      <w:r w:rsidRPr="0023236F">
        <w:t>的关键交互能力，包括基于知识图谱的复习回溯入口、</w:t>
      </w:r>
      <w:proofErr w:type="gramStart"/>
      <w:r w:rsidRPr="0023236F">
        <w:t>知识点级内容</w:t>
      </w:r>
      <w:proofErr w:type="gramEnd"/>
      <w:r w:rsidRPr="0023236F">
        <w:t>聚合展示以及错题与知识节点的自动关联机制。这些功能将以最小可用原型（</w:t>
      </w:r>
      <w:r w:rsidRPr="0023236F">
        <w:t>MVP</w:t>
      </w:r>
      <w:r w:rsidRPr="0023236F">
        <w:t>）的形式优先落地，用于验证系统在实际使用过程中是否能够有效支撑</w:t>
      </w:r>
      <w:r w:rsidRPr="0023236F">
        <w:t>“</w:t>
      </w:r>
      <w:r w:rsidRPr="0023236F">
        <w:t>回到当时学习现场</w:t>
      </w:r>
      <w:r w:rsidRPr="0023236F">
        <w:t>”</w:t>
      </w:r>
      <w:r w:rsidRPr="0023236F">
        <w:t>的复习体验，并形成初步的学习</w:t>
      </w:r>
      <w:r w:rsidRPr="0023236F">
        <w:t>—</w:t>
      </w:r>
      <w:r w:rsidRPr="0023236F">
        <w:t>复习</w:t>
      </w:r>
      <w:r w:rsidRPr="0023236F">
        <w:t>—</w:t>
      </w:r>
      <w:r w:rsidRPr="0023236F">
        <w:t>反馈闭环。</w:t>
      </w:r>
    </w:p>
    <w:p w14:paraId="4663B11D" w14:textId="77777777" w:rsidR="0023236F" w:rsidRPr="0023236F" w:rsidRDefault="0023236F" w:rsidP="0023236F">
      <w:pPr>
        <w:pStyle w:val="a1"/>
        <w:ind w:firstLine="480"/>
      </w:pPr>
      <w:r w:rsidRPr="0023236F">
        <w:t>此外，在系统整合与稳定性方面，后续工作将同步推进端侧、传输层与云端模块的联调与测试，确保多模态数据在采集、上传、处理与存储各阶段能够顺畅</w:t>
      </w:r>
      <w:r w:rsidRPr="0023236F">
        <w:lastRenderedPageBreak/>
        <w:t>流转。通过阶段性功能集成测试，逐步发现并修正数据格式不统一、处理时序不一致等工程问题，为后续功能扩展和复杂场景支持奠定基础。</w:t>
      </w:r>
    </w:p>
    <w:p w14:paraId="798E76FB" w14:textId="77777777" w:rsidR="0023236F" w:rsidRPr="0023236F" w:rsidRDefault="0023236F" w:rsidP="0023236F">
      <w:pPr>
        <w:pStyle w:val="a1"/>
        <w:ind w:firstLine="480"/>
      </w:pPr>
      <w:r w:rsidRPr="0023236F">
        <w:t>在项目扩展方向上，</w:t>
      </w:r>
      <w:proofErr w:type="gramStart"/>
      <w:r w:rsidRPr="0023236F">
        <w:t>待核心</w:t>
      </w:r>
      <w:proofErr w:type="gramEnd"/>
      <w:r w:rsidRPr="0023236F">
        <w:t>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52B48B" w14:textId="77777777" w:rsidR="00241BE2" w:rsidRDefault="00000000">
      <w:pPr>
        <w:pStyle w:val="2"/>
      </w:pPr>
      <w:bookmarkStart w:id="95" w:name="_Toc7499"/>
      <w:r>
        <w:rPr>
          <w:rFonts w:hint="eastAsia"/>
        </w:rPr>
        <w:t>行业愿景</w:t>
      </w:r>
      <w:bookmarkEnd w:id="95"/>
    </w:p>
    <w:p w14:paraId="08C5C244" w14:textId="52AE82ED" w:rsidR="0037467F" w:rsidRDefault="0037467F" w:rsidP="00006D23">
      <w:pPr>
        <w:pStyle w:val="a1"/>
        <w:ind w:firstLine="480"/>
      </w:pPr>
      <w:r w:rsidRPr="0037467F">
        <w:t>随着教育数字化与智能化的不断深入，未来课堂学习将不仅仅局限于被动记录与课后复习，而会全面向</w:t>
      </w:r>
      <w:r w:rsidRPr="0037467F">
        <w:t>“</w:t>
      </w:r>
      <w:r w:rsidRPr="0037467F">
        <w:rPr>
          <w:b/>
          <w:bCs/>
        </w:rPr>
        <w:t>全程智能化、动态知识建构与个性化学习</w:t>
      </w:r>
      <w:r w:rsidRPr="0037467F">
        <w:t>”</w:t>
      </w:r>
      <w:r w:rsidRPr="0037467F">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w:t>
      </w:r>
      <w:proofErr w:type="gramStart"/>
      <w:r w:rsidRPr="0037467F">
        <w:t>单纯刷题的</w:t>
      </w:r>
      <w:proofErr w:type="gramEnd"/>
      <w:r w:rsidRPr="0037467F">
        <w:t>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51AFD17" w14:textId="408350F6" w:rsidR="00006D23" w:rsidRPr="00006D23" w:rsidRDefault="00006D23" w:rsidP="00006D23">
      <w:pPr>
        <w:pStyle w:val="a1"/>
        <w:ind w:firstLine="480"/>
      </w:pPr>
      <w:r w:rsidRPr="00006D23">
        <w:t>本项目提出</w:t>
      </w:r>
      <w:proofErr w:type="gramStart"/>
      <w:r w:rsidRPr="00006D23">
        <w:t>的端云协同</w:t>
      </w:r>
      <w:proofErr w:type="gramEnd"/>
      <w:r w:rsidRPr="00006D23">
        <w:t>即时知识构建方案正是面向这一趋势而设计。系统</w:t>
      </w:r>
      <w:proofErr w:type="gramStart"/>
      <w:r w:rsidRPr="00006D23">
        <w:t>通过端侧移动</w:t>
      </w:r>
      <w:proofErr w:type="gramEnd"/>
      <w:r w:rsidRPr="00006D23">
        <w:t>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076C3439" w14:textId="77777777" w:rsidR="00006D23" w:rsidRPr="00006D23" w:rsidRDefault="00006D23" w:rsidP="00006D23">
      <w:pPr>
        <w:pStyle w:val="a1"/>
        <w:ind w:firstLine="480"/>
      </w:pPr>
      <w:r w:rsidRPr="00006D23">
        <w:t>未来，随着人工智能在教育领域的进一步应用及教育数据生态的成熟，系统可持续完善的方向包括三个方面：一是多模态感知与知识建模的能力拓展，增强对复杂课堂场景、多学科课程以及跨时间</w:t>
      </w:r>
      <w:proofErr w:type="gramStart"/>
      <w:r w:rsidRPr="00006D23">
        <w:t>段学习</w:t>
      </w:r>
      <w:proofErr w:type="gramEnd"/>
      <w:r w:rsidRPr="00006D23">
        <w:t>内容的处理与关联能力；二是复习策略和学习辅助功能的深化，通过引入更细粒度的学习行为分析、认知状态评估和智能推荐机制，实现真正个性化、数据驱动的复习路径规划；三是应用场景</w:t>
      </w:r>
      <w:r w:rsidRPr="00006D23">
        <w:lastRenderedPageBreak/>
        <w:t>的扩展与生态化建设，使系统能够覆盖从中小学课堂、考研复习到企业培训、终身学习等多层级教育场景，并通过开放接口与第三</w:t>
      </w:r>
      <w:proofErr w:type="gramStart"/>
      <w:r w:rsidRPr="00006D23">
        <w:t>方内容</w:t>
      </w:r>
      <w:proofErr w:type="gramEnd"/>
      <w:r w:rsidRPr="00006D23">
        <w:t>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7B75F629" w14:textId="77777777" w:rsidR="00241BE2" w:rsidRDefault="00000000">
      <w:pPr>
        <w:pStyle w:val="1"/>
        <w:numPr>
          <w:ilvl w:val="0"/>
          <w:numId w:val="0"/>
        </w:numPr>
      </w:pPr>
      <w:bookmarkStart w:id="96" w:name="_Toc15496"/>
      <w:r>
        <w:rPr>
          <w:rFonts w:hint="eastAsia"/>
        </w:rPr>
        <w:t>参考资料</w:t>
      </w:r>
      <w:bookmarkEnd w:id="96"/>
    </w:p>
    <w:p w14:paraId="745F65A3" w14:textId="77777777" w:rsidR="00241BE2" w:rsidRDefault="00000000">
      <w:pPr>
        <w:pStyle w:val="1"/>
        <w:numPr>
          <w:ilvl w:val="0"/>
          <w:numId w:val="0"/>
        </w:numPr>
      </w:pPr>
      <w:bookmarkStart w:id="97" w:name="_Toc20786"/>
      <w:commentRangeStart w:id="98"/>
      <w:r>
        <w:rPr>
          <w:rFonts w:hint="eastAsia"/>
        </w:rPr>
        <w:t>附录</w:t>
      </w:r>
      <w:commentRangeEnd w:id="98"/>
      <w:r>
        <w:rPr>
          <w:rStyle w:val="aff4"/>
          <w:rFonts w:asciiTheme="minorHAnsi" w:eastAsiaTheme="minorEastAsia" w:hAnsiTheme="minorHAnsi"/>
          <w:b w:val="0"/>
          <w:bCs w:val="0"/>
          <w:kern w:val="2"/>
        </w:rPr>
        <w:commentReference w:id="98"/>
      </w:r>
      <w:bookmarkEnd w:id="97"/>
    </w:p>
    <w:p w14:paraId="16CF0748" w14:textId="77777777" w:rsidR="00241BE2" w:rsidRDefault="00241BE2">
      <w:pPr>
        <w:pStyle w:val="a1"/>
        <w:ind w:firstLine="480"/>
      </w:pPr>
    </w:p>
    <w:p w14:paraId="362A30F8" w14:textId="77777777" w:rsidR="00241BE2" w:rsidRDefault="00241BE2">
      <w:pPr>
        <w:pStyle w:val="a1"/>
        <w:ind w:firstLine="480"/>
      </w:pPr>
    </w:p>
    <w:sectPr w:rsidR="00241BE2">
      <w:footerReference w:type="first" r:id="rId1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1194426B" w14:textId="77777777" w:rsidR="00241BE2" w:rsidRDefault="00000000">
      <w:pPr>
        <w:pStyle w:val="a9"/>
      </w:pPr>
      <w:r>
        <w:rPr>
          <w:rFonts w:hint="eastAsia"/>
        </w:rPr>
        <w:t>中文项目名称，删除括号。</w:t>
      </w:r>
    </w:p>
    <w:p w14:paraId="7BFD2FD8" w14:textId="77777777" w:rsidR="00241BE2" w:rsidRDefault="00000000">
      <w:pPr>
        <w:pStyle w:val="a9"/>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10383362" w14:textId="77777777" w:rsidR="00241BE2" w:rsidRDefault="00241BE2">
      <w:pPr>
        <w:pStyle w:val="a9"/>
      </w:pPr>
    </w:p>
  </w:comment>
  <w:comment w:id="1" w:author="提示" w:date="2020-11-20T00:06:00Z" w:initials="提示">
    <w:p w14:paraId="4E1C5C06" w14:textId="77777777" w:rsidR="00241BE2" w:rsidRDefault="00000000">
      <w:pPr>
        <w:pStyle w:val="a9"/>
      </w:pPr>
      <w:r>
        <w:rPr>
          <w:rFonts w:hint="eastAsia"/>
        </w:rPr>
        <w:t>英文项目名称，删除括号。</w:t>
      </w:r>
    </w:p>
  </w:comment>
  <w:comment w:id="2" w:author="提示" w:date="2020-11-20T00:06:00Z" w:initials="提示">
    <w:p w14:paraId="5C5F5809" w14:textId="77777777" w:rsidR="00241BE2" w:rsidRDefault="00000000">
      <w:pPr>
        <w:pStyle w:val="a9"/>
      </w:pPr>
      <w:r>
        <w:t>#.#.#</w:t>
      </w:r>
      <w:r>
        <w:rPr>
          <w:rFonts w:hint="eastAsia"/>
        </w:rPr>
        <w:t>格式，与记录更改历史一致</w:t>
      </w:r>
    </w:p>
  </w:comment>
  <w:comment w:id="3" w:author="提示" w:date="2020-11-20T00:07:00Z" w:initials="提示">
    <w:p w14:paraId="100202E7" w14:textId="77777777" w:rsidR="00241BE2" w:rsidRDefault="00000000">
      <w:pPr>
        <w:pStyle w:val="a9"/>
      </w:pPr>
      <w:r>
        <w:rPr>
          <w:rFonts w:hint="eastAsia"/>
        </w:rPr>
        <w:t>与队名一致，删除括号。</w:t>
      </w:r>
    </w:p>
  </w:comment>
  <w:comment w:id="4" w:author="提示" w:date="2020-11-20T00:07:00Z" w:initials="提示">
    <w:p w14:paraId="752745A0" w14:textId="77777777" w:rsidR="00241BE2" w:rsidRDefault="00000000">
      <w:pPr>
        <w:pStyle w:val="a9"/>
      </w:pPr>
      <w:r>
        <w:rPr>
          <w:rFonts w:hint="eastAsia"/>
        </w:rPr>
        <w:t>删除括号。</w:t>
      </w:r>
    </w:p>
  </w:comment>
  <w:comment w:id="5" w:author="提示" w:date="2020-11-20T00:07:00Z" w:initials="提示">
    <w:p w14:paraId="34717FE1" w14:textId="77777777" w:rsidR="00241BE2" w:rsidRDefault="00000000">
      <w:pPr>
        <w:pStyle w:val="a9"/>
      </w:pPr>
      <w:r>
        <w:rPr>
          <w:rFonts w:hint="eastAsia"/>
        </w:rPr>
        <w:t>按照文档结构完成所有章节的内容</w:t>
      </w:r>
    </w:p>
  </w:comment>
  <w:comment w:id="6" w:author="提示" w:date="2020-11-20T00:07:00Z" w:initials="提示">
    <w:p w14:paraId="377D7675" w14:textId="77777777" w:rsidR="00241BE2" w:rsidRDefault="00000000">
      <w:pPr>
        <w:pStyle w:val="a9"/>
      </w:pPr>
      <w:r>
        <w:rPr>
          <w:rFonts w:hint="eastAsia"/>
        </w:rPr>
        <w:t>创建</w:t>
      </w:r>
      <w:r>
        <w:rPr>
          <w:rFonts w:hint="eastAsia"/>
        </w:rPr>
        <w:t>/</w:t>
      </w:r>
      <w:r>
        <w:rPr>
          <w:rFonts w:hint="eastAsia"/>
        </w:rPr>
        <w:t>更新</w:t>
      </w:r>
    </w:p>
  </w:comment>
  <w:comment w:id="7" w:author="提示" w:date="2020-11-20T00:07:00Z" w:initials="提示">
    <w:p w14:paraId="7C642C97" w14:textId="77777777" w:rsidR="00241BE2" w:rsidRDefault="00000000">
      <w:pPr>
        <w:pStyle w:val="a9"/>
      </w:pPr>
      <w:r>
        <w:rPr>
          <w:rFonts w:hint="eastAsia"/>
        </w:rPr>
        <w:t>注意版本号的迭代规则</w:t>
      </w:r>
    </w:p>
  </w:comment>
  <w:comment w:id="16" w:author="提示" w:date="2020-11-20T00:07:00Z" w:initials="提示">
    <w:p w14:paraId="162E38A1" w14:textId="77777777" w:rsidR="00241BE2" w:rsidRDefault="00000000">
      <w:pPr>
        <w:pStyle w:val="a9"/>
        <w:rPr>
          <w:b/>
        </w:rPr>
      </w:pPr>
      <w:r>
        <w:rPr>
          <w:rFonts w:hint="eastAsia"/>
          <w:b/>
        </w:rPr>
        <w:t>初赛</w:t>
      </w:r>
      <w:r>
        <w:rPr>
          <w:b/>
        </w:rPr>
        <w:t>阶段完成</w:t>
      </w:r>
    </w:p>
  </w:comment>
  <w:comment w:id="18" w:author="提示" w:date="2020-11-20T00:08:00Z" w:initials="提示">
    <w:p w14:paraId="16074729" w14:textId="77777777" w:rsidR="00241BE2"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241BE2"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21" w:author="BAYMAX" w:date="2026-01-18T19:11:00Z" w:initials="">
    <w:p w14:paraId="7432C1A0" w14:textId="77777777" w:rsidR="00241BE2" w:rsidRDefault="00000000">
      <w:pPr>
        <w:pStyle w:val="a9"/>
      </w:pPr>
      <w:r>
        <w:annotationRef/>
      </w:r>
    </w:p>
  </w:comment>
  <w:comment w:id="22" w:author="BAYMAX" w:date="2026-01-18T19:11:00Z" w:initials="">
    <w:p w14:paraId="4B9A33C4" w14:textId="77777777" w:rsidR="00241BE2" w:rsidRDefault="00000000">
      <w:pPr>
        <w:pStyle w:val="a9"/>
      </w:pPr>
      <w:r>
        <w:rPr>
          <w:rFonts w:hint="eastAsia"/>
        </w:rPr>
        <w:t>画图</w:t>
      </w:r>
      <w:r>
        <w:rPr>
          <w:rFonts w:hint="eastAsia"/>
        </w:rPr>
        <w:t xml:space="preserve"> </w:t>
      </w:r>
      <w:r>
        <w:rPr>
          <w:rFonts w:hint="eastAsia"/>
        </w:rPr>
        <w:t>用户六边形</w:t>
      </w:r>
      <w:r>
        <w:rPr>
          <w:rFonts w:hint="eastAsia"/>
        </w:rPr>
        <w:t xml:space="preserve"> </w:t>
      </w:r>
      <w:r>
        <w:rPr>
          <w:rFonts w:hint="eastAsia"/>
        </w:rPr>
        <w:t>特征</w:t>
      </w:r>
      <w:r>
        <w:rPr>
          <w:rFonts w:hint="eastAsia"/>
        </w:rPr>
        <w:t xml:space="preserve"> </w:t>
      </w:r>
      <w:r>
        <w:rPr>
          <w:rFonts w:hint="eastAsia"/>
        </w:rPr>
        <w:t>指标</w:t>
      </w:r>
    </w:p>
    <w:p w14:paraId="2430E019" w14:textId="77777777" w:rsidR="00241BE2" w:rsidRDefault="00241BE2">
      <w:pPr>
        <w:pStyle w:val="a9"/>
      </w:pPr>
    </w:p>
  </w:comment>
  <w:comment w:id="24" w:author="BAYMAX" w:date="2026-01-17T16:06:00Z" w:initials="">
    <w:p w14:paraId="23DD8244" w14:textId="77777777" w:rsidR="00241BE2" w:rsidRDefault="00000000">
      <w:pPr>
        <w:pStyle w:val="a9"/>
      </w:pPr>
      <w:r>
        <w:rPr>
          <w:rFonts w:hint="eastAsia"/>
        </w:rPr>
        <w:t>商业价值要估算</w:t>
      </w:r>
    </w:p>
    <w:p w14:paraId="51047E0D" w14:textId="77777777" w:rsidR="00241BE2" w:rsidRDefault="00000000">
      <w:pPr>
        <w:pStyle w:val="a9"/>
      </w:pPr>
      <w:r>
        <w:rPr>
          <w:rFonts w:hint="eastAsia"/>
        </w:rPr>
        <w:t>要写具体指标</w:t>
      </w:r>
      <w:r>
        <w:rPr>
          <w:rFonts w:hint="eastAsia"/>
        </w:rPr>
        <w:t xml:space="preserve"> </w:t>
      </w:r>
      <w:r>
        <w:rPr>
          <w:rFonts w:hint="eastAsia"/>
        </w:rPr>
        <w:t>等指标</w:t>
      </w:r>
    </w:p>
    <w:p w14:paraId="33A6D11C" w14:textId="77777777" w:rsidR="00241BE2" w:rsidRDefault="00241BE2">
      <w:pPr>
        <w:pStyle w:val="a9"/>
      </w:pPr>
    </w:p>
    <w:p w14:paraId="4E01CD25" w14:textId="77777777" w:rsidR="00241BE2" w:rsidRDefault="00000000">
      <w:pPr>
        <w:pStyle w:val="a9"/>
      </w:pPr>
      <w:r>
        <w:rPr>
          <w:rFonts w:hint="eastAsia"/>
        </w:rPr>
        <w:t>竞品分析</w:t>
      </w:r>
      <w:r>
        <w:rPr>
          <w:rFonts w:hint="eastAsia"/>
        </w:rPr>
        <w:t xml:space="preserve"> </w:t>
      </w:r>
      <w:r>
        <w:rPr>
          <w:rFonts w:hint="eastAsia"/>
        </w:rPr>
        <w:t>要指明具体工具</w:t>
      </w:r>
    </w:p>
  </w:comment>
  <w:comment w:id="26" w:author="提示" w:date="2020-11-20T00:08:00Z" w:initials="提示">
    <w:p w14:paraId="73F35B3F" w14:textId="77777777" w:rsidR="00241BE2" w:rsidRDefault="00000000">
      <w:pPr>
        <w:pStyle w:val="a9"/>
      </w:pPr>
      <w:r>
        <w:rPr>
          <w:rFonts w:hint="eastAsia"/>
          <w:color w:val="24292E"/>
        </w:rPr>
        <w:t>对项目的主体内容做一阐述，包括应用场景、目标人群、核心功能、数据集等情况</w:t>
      </w:r>
    </w:p>
  </w:comment>
  <w:comment w:id="27" w:author="BAYMAX" w:date="2026-01-17T16:12:00Z" w:initials="">
    <w:p w14:paraId="61C6B2A6" w14:textId="77777777" w:rsidR="00241BE2" w:rsidRDefault="00000000">
      <w:pPr>
        <w:pStyle w:val="a9"/>
      </w:pPr>
      <w:r>
        <w:rPr>
          <w:rFonts w:hint="eastAsia"/>
        </w:rPr>
        <w:t>两段</w:t>
      </w:r>
    </w:p>
    <w:p w14:paraId="3B693F57" w14:textId="77777777" w:rsidR="00241BE2" w:rsidRDefault="00000000">
      <w:pPr>
        <w:pStyle w:val="a9"/>
      </w:pPr>
      <w:r>
        <w:rPr>
          <w:rFonts w:hint="eastAsia"/>
        </w:rPr>
        <w:t>智能？度不够</w:t>
      </w:r>
    </w:p>
    <w:p w14:paraId="10CBF9A8" w14:textId="77777777" w:rsidR="00241BE2" w:rsidRDefault="00000000">
      <w:pPr>
        <w:pStyle w:val="a9"/>
      </w:pPr>
      <w:r>
        <w:rPr>
          <w:rFonts w:hint="eastAsia"/>
        </w:rPr>
        <w:t>怎样成体系</w:t>
      </w:r>
      <w:r>
        <w:rPr>
          <w:rFonts w:hint="eastAsia"/>
        </w:rPr>
        <w:t xml:space="preserve"> </w:t>
      </w:r>
      <w:r>
        <w:rPr>
          <w:rFonts w:hint="eastAsia"/>
        </w:rPr>
        <w:t>成体系后助手</w:t>
      </w:r>
    </w:p>
    <w:p w14:paraId="12C5C99D" w14:textId="77777777" w:rsidR="00241BE2" w:rsidRDefault="00241BE2">
      <w:pPr>
        <w:pStyle w:val="a9"/>
      </w:pPr>
    </w:p>
  </w:comment>
  <w:comment w:id="30" w:author="BAYMAX" w:date="2026-01-17T16:24:00Z" w:initials="">
    <w:p w14:paraId="3F1A15A2" w14:textId="77777777" w:rsidR="00241BE2" w:rsidRDefault="00000000">
      <w:pPr>
        <w:pStyle w:val="a9"/>
      </w:pPr>
      <w:r>
        <w:rPr>
          <w:rFonts w:hint="eastAsia"/>
        </w:rPr>
        <w:t>引入互联网众源</w:t>
      </w:r>
      <w:r>
        <w:rPr>
          <w:rFonts w:hint="eastAsia"/>
        </w:rPr>
        <w:t xml:space="preserve"> </w:t>
      </w:r>
      <w:r>
        <w:rPr>
          <w:rFonts w:hint="eastAsia"/>
        </w:rPr>
        <w:t>清洗</w:t>
      </w:r>
      <w:r>
        <w:rPr>
          <w:rFonts w:hint="eastAsia"/>
        </w:rPr>
        <w:t xml:space="preserve"> </w:t>
      </w:r>
      <w:r>
        <w:rPr>
          <w:rFonts w:hint="eastAsia"/>
        </w:rPr>
        <w:t>消化</w:t>
      </w:r>
    </w:p>
  </w:comment>
  <w:comment w:id="38" w:author="提示" w:date="2020-11-20T00:08:00Z" w:initials="提示">
    <w:p w14:paraId="21370BDE" w14:textId="77777777" w:rsidR="00241BE2" w:rsidRDefault="00000000">
      <w:pPr>
        <w:pStyle w:val="a9"/>
        <w:rPr>
          <w:b/>
        </w:rPr>
      </w:pPr>
      <w:r>
        <w:rPr>
          <w:rFonts w:hint="eastAsia"/>
          <w:b/>
        </w:rPr>
        <w:t>初赛</w:t>
      </w:r>
      <w:r>
        <w:rPr>
          <w:b/>
        </w:rPr>
        <w:t>阶段完成</w:t>
      </w:r>
    </w:p>
  </w:comment>
  <w:comment w:id="40" w:author="yuehui wang" w:date="2023-09-26T12:47:00Z" w:initials="yw">
    <w:p w14:paraId="225D004D" w14:textId="77777777" w:rsidR="00241BE2" w:rsidRDefault="00000000">
      <w:pPr>
        <w:pStyle w:val="a9"/>
      </w:pPr>
      <w:r>
        <w:rPr>
          <w:rFonts w:hint="eastAsia"/>
        </w:rPr>
        <w:t>需包含模块架构图及其描述</w:t>
      </w:r>
    </w:p>
  </w:comment>
  <w:comment w:id="48" w:author="yuehui wang" w:date="2023-09-26T12:48:00Z" w:initials="yw">
    <w:p w14:paraId="15096827" w14:textId="77777777" w:rsidR="00241BE2"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49" w:author="BAYMAX" w:date="2026-01-16T19:45:00Z" w:initials="">
    <w:p w14:paraId="33DD96B7" w14:textId="77777777" w:rsidR="00241BE2" w:rsidRDefault="00000000">
      <w:pPr>
        <w:pStyle w:val="a9"/>
      </w:pPr>
      <w:r>
        <w:rPr>
          <w:rFonts w:hint="eastAsia"/>
        </w:rPr>
        <w:t>补充图</w:t>
      </w:r>
    </w:p>
  </w:comment>
  <w:comment w:id="51" w:author="BAYMAX" w:date="2026-01-16T19:43:00Z" w:initials="">
    <w:p w14:paraId="19372612" w14:textId="77777777" w:rsidR="00241BE2" w:rsidRDefault="00000000">
      <w:pPr>
        <w:pStyle w:val="a9"/>
      </w:pPr>
      <w:r>
        <w:rPr>
          <w:rFonts w:hint="eastAsia"/>
          <w:b/>
          <w:bCs/>
        </w:rPr>
        <w:t>展示手机</w:t>
      </w:r>
      <w:r>
        <w:rPr>
          <w:rFonts w:hint="eastAsia"/>
          <w:b/>
          <w:bCs/>
        </w:rPr>
        <w:t xml:space="preserve"> App </w:t>
      </w:r>
      <w:r>
        <w:rPr>
          <w:rFonts w:hint="eastAsia"/>
          <w:b/>
          <w:bCs/>
        </w:rPr>
        <w:t>界面：中间是录音波形图，下方有“拍</w:t>
      </w:r>
      <w:r>
        <w:rPr>
          <w:rFonts w:hint="eastAsia"/>
          <w:b/>
          <w:bCs/>
        </w:rPr>
        <w:t xml:space="preserve"> PPT</w:t>
      </w:r>
      <w:r>
        <w:rPr>
          <w:rFonts w:hint="eastAsia"/>
          <w:b/>
          <w:bCs/>
        </w:rPr>
        <w:t>”、“拍板书”、“记重点”三个大按钮，体现极简交互</w:t>
      </w:r>
    </w:p>
  </w:comment>
  <w:comment w:id="56" w:author="BAYMAX" w:date="2026-01-16T19:44:00Z" w:initials="">
    <w:p w14:paraId="015C68F9" w14:textId="77777777" w:rsidR="00241BE2" w:rsidRDefault="00000000">
      <w:pPr>
        <w:pStyle w:val="a9"/>
      </w:pPr>
      <w:r>
        <w:rPr>
          <w:rFonts w:hint="eastAsia"/>
          <w:b/>
          <w:bCs/>
        </w:rPr>
        <w:t>绘制流程图：左侧输入多源数据</w:t>
      </w:r>
      <w:r>
        <w:rPr>
          <w:rFonts w:hint="eastAsia"/>
          <w:b/>
          <w:bCs/>
        </w:rPr>
        <w:t xml:space="preserve"> -&gt; </w:t>
      </w:r>
      <w:r>
        <w:rPr>
          <w:rFonts w:hint="eastAsia"/>
          <w:b/>
          <w:bCs/>
        </w:rPr>
        <w:t>中间经过对齐</w:t>
      </w:r>
      <w:r>
        <w:rPr>
          <w:rFonts w:hint="eastAsia"/>
          <w:b/>
          <w:bCs/>
        </w:rPr>
        <w:t>/</w:t>
      </w:r>
      <w:r>
        <w:rPr>
          <w:rFonts w:hint="eastAsia"/>
          <w:b/>
          <w:bCs/>
        </w:rPr>
        <w:t>冲突检测</w:t>
      </w:r>
      <w:r>
        <w:rPr>
          <w:rFonts w:hint="eastAsia"/>
          <w:b/>
          <w:bCs/>
        </w:rPr>
        <w:t xml:space="preserve"> -&gt; </w:t>
      </w:r>
      <w:r>
        <w:rPr>
          <w:rFonts w:hint="eastAsia"/>
          <w:b/>
          <w:bCs/>
        </w:rPr>
        <w:t>右侧生成可视化的知识图谱，并弹窗提示“发现定义冲突，请确认”</w:t>
      </w:r>
    </w:p>
  </w:comment>
  <w:comment w:id="58" w:author="BAYMAX" w:date="2026-01-16T19:45:00Z" w:initials="">
    <w:p w14:paraId="50057F2E" w14:textId="77777777" w:rsidR="00241BE2" w:rsidRDefault="00000000">
      <w:pPr>
        <w:pStyle w:val="a9"/>
      </w:pPr>
      <w:r>
        <w:t>展示</w:t>
      </w:r>
      <w:r>
        <w:t xml:space="preserve"> iPad </w:t>
      </w:r>
      <w:r>
        <w:t>分屏界面：左侧是生成的结构化笔记</w:t>
      </w:r>
      <w:r>
        <w:t>/</w:t>
      </w:r>
      <w:r>
        <w:t>思维导图，右侧是点击某个知识点后弹出的</w:t>
      </w:r>
      <w:r>
        <w:rPr>
          <w:rFonts w:hint="eastAsia"/>
        </w:rPr>
        <w:t>“</w:t>
      </w:r>
      <w:r>
        <w:t>溯源卡片</w:t>
      </w:r>
      <w:r>
        <w:rPr>
          <w:rFonts w:hint="eastAsia"/>
        </w:rPr>
        <w:t>”</w:t>
      </w:r>
      <w:r>
        <w:t>，显示对应的</w:t>
      </w:r>
      <w:r>
        <w:t xml:space="preserve"> PPT </w:t>
      </w:r>
      <w:r>
        <w:t>截图和播放条。</w:t>
      </w:r>
    </w:p>
  </w:comment>
  <w:comment w:id="61" w:author="BAYMAX" w:date="2026-01-17T16:21:00Z" w:initials="">
    <w:p w14:paraId="0984FDB6" w14:textId="77777777" w:rsidR="00241BE2" w:rsidRDefault="00000000">
      <w:pPr>
        <w:pStyle w:val="a9"/>
      </w:pPr>
      <w:r>
        <w:rPr>
          <w:rFonts w:hint="eastAsia"/>
        </w:rPr>
        <w:t>不能说不引入其他</w:t>
      </w:r>
    </w:p>
    <w:p w14:paraId="3BDCC82A" w14:textId="77777777" w:rsidR="00241BE2" w:rsidRDefault="00000000">
      <w:pPr>
        <w:pStyle w:val="a9"/>
      </w:pPr>
      <w:r>
        <w:rPr>
          <w:rFonts w:hint="eastAsia"/>
        </w:rPr>
        <w:t>垂域大模型</w:t>
      </w:r>
    </w:p>
  </w:comment>
  <w:comment w:id="62" w:author="BAYMAX" w:date="2026-01-16T19:46:00Z" w:initials="">
    <w:p w14:paraId="1F925B79" w14:textId="77777777" w:rsidR="00241BE2" w:rsidRDefault="00000000">
      <w:pPr>
        <w:pStyle w:val="a9"/>
      </w:pPr>
      <w:r>
        <w:t>建议绘制泳道图或</w:t>
      </w:r>
      <w:r>
        <w:t xml:space="preserve"> UI </w:t>
      </w:r>
      <w:r>
        <w:t>流程图：用户答题</w:t>
      </w:r>
      <w:r>
        <w:t xml:space="preserve"> -&gt; </w:t>
      </w:r>
      <w:r>
        <w:t>判错</w:t>
      </w:r>
      <w:r>
        <w:t xml:space="preserve"> -&gt; </w:t>
      </w:r>
      <w:r>
        <w:t>图谱节点变红</w:t>
      </w:r>
      <w:r>
        <w:t xml:space="preserve"> -&gt; </w:t>
      </w:r>
      <w:r>
        <w:t>点击节点</w:t>
      </w:r>
      <w:r>
        <w:t xml:space="preserve"> -&gt; AI </w:t>
      </w:r>
      <w:r>
        <w:t>解释并播放老师原声。</w:t>
      </w:r>
    </w:p>
  </w:comment>
  <w:comment w:id="64" w:author="yuehui wang" w:date="2023-09-26T12:48:00Z" w:initials="yw">
    <w:p w14:paraId="7C8D4D15" w14:textId="77777777" w:rsidR="00241BE2" w:rsidRDefault="00000000">
      <w:pPr>
        <w:pStyle w:val="a9"/>
      </w:pPr>
      <w:r>
        <w:rPr>
          <w:rFonts w:hint="eastAsia"/>
        </w:rPr>
        <w:t>请说明可能影响项目的关键问题，如设备条件、技术焦点或其他风险因素，并说明对策</w:t>
      </w:r>
    </w:p>
  </w:comment>
  <w:comment w:id="66" w:author="yuehui wang" w:date="2023-09-26T12:48:00Z" w:initials="yw">
    <w:p w14:paraId="540D6C3E" w14:textId="77777777" w:rsidR="00241BE2" w:rsidRDefault="00000000">
      <w:pPr>
        <w:pStyle w:val="a9"/>
      </w:pPr>
      <w:r>
        <w:rPr>
          <w:rFonts w:hint="eastAsia"/>
        </w:rPr>
        <w:t>如界面设计、数据库设计、部署方案等，可以根据实际情况补充</w:t>
      </w:r>
    </w:p>
  </w:comment>
  <w:comment w:id="76" w:author="提示" w:date="2020-11-20T00:08:00Z" w:initials="提示">
    <w:p w14:paraId="5692246D" w14:textId="77777777" w:rsidR="00241BE2" w:rsidRDefault="00000000">
      <w:pPr>
        <w:pStyle w:val="a9"/>
      </w:pPr>
      <w:r>
        <w:rPr>
          <w:rFonts w:hint="eastAsia"/>
          <w:b/>
          <w:bCs/>
        </w:rPr>
        <w:t>初赛阶段完成</w:t>
      </w:r>
    </w:p>
  </w:comment>
  <w:comment w:id="85" w:author="yuehui wang" w:date="2023-09-26T12:56:00Z" w:initials="yw">
    <w:p w14:paraId="54E66647" w14:textId="77777777" w:rsidR="00241BE2" w:rsidRDefault="00000000">
      <w:pPr>
        <w:pStyle w:val="a9"/>
      </w:pPr>
      <w:r>
        <w:rPr>
          <w:rFonts w:hint="eastAsia"/>
        </w:rPr>
        <w:t>结合参赛时间点，阐述项目的开发进度规划、团队分工情况</w:t>
      </w:r>
    </w:p>
  </w:comment>
  <w:comment w:id="90" w:author="提示" w:date="2020-11-20T00:08:00Z" w:initials="提示">
    <w:p w14:paraId="6F353F42" w14:textId="77777777" w:rsidR="00241BE2" w:rsidRDefault="00000000">
      <w:pPr>
        <w:pStyle w:val="a9"/>
      </w:pPr>
      <w:r>
        <w:rPr>
          <w:rFonts w:hint="eastAsia"/>
          <w:b/>
          <w:bCs/>
        </w:rPr>
        <w:t>初赛阶段完成：对项目价值、完成度做总结，及探讨后续可能的扩展方向</w:t>
      </w:r>
    </w:p>
  </w:comment>
  <w:comment w:id="92" w:author="提示" w:date="2020-11-20T00:06:00Z" w:initials="提示">
    <w:p w14:paraId="78609B0A" w14:textId="77777777" w:rsidR="002E68EF" w:rsidRDefault="002E68EF" w:rsidP="002E68EF">
      <w:pPr>
        <w:pStyle w:val="a9"/>
      </w:pPr>
      <w:r>
        <w:rPr>
          <w:rFonts w:hint="eastAsia"/>
        </w:rPr>
        <w:t>中文项目名称，删除括号。</w:t>
      </w:r>
    </w:p>
    <w:p w14:paraId="2D28B5A9" w14:textId="77777777" w:rsidR="002E68EF" w:rsidRDefault="002E68EF" w:rsidP="002E68EF">
      <w:pPr>
        <w:pStyle w:val="a9"/>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0DCDE4F2" w14:textId="77777777" w:rsidR="002E68EF" w:rsidRDefault="002E68EF" w:rsidP="002E68EF">
      <w:pPr>
        <w:pStyle w:val="a9"/>
      </w:pPr>
    </w:p>
  </w:comment>
  <w:comment w:id="98" w:author="yuehui wang" w:date="2023-09-26T12:59:00Z" w:initials="yw">
    <w:p w14:paraId="78C01D3A" w14:textId="77777777" w:rsidR="00241BE2"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432C1A0" w15:done="0"/>
  <w15:commentEx w15:paraId="2430E019" w15:paraIdParent="7432C1A0" w15:done="0"/>
  <w15:commentEx w15:paraId="4E01CD25" w15:done="0"/>
  <w15:commentEx w15:paraId="73F35B3F" w15:done="0"/>
  <w15:commentEx w15:paraId="12C5C99D" w15:done="0"/>
  <w15:commentEx w15:paraId="3F1A15A2" w15:done="0"/>
  <w15:commentEx w15:paraId="21370BDE" w15:done="0"/>
  <w15:commentEx w15:paraId="225D004D" w15:done="0"/>
  <w15:commentEx w15:paraId="15096827" w15:done="0"/>
  <w15:commentEx w15:paraId="33DD96B7" w15:done="0"/>
  <w15:commentEx w15:paraId="19372612" w15:done="0"/>
  <w15:commentEx w15:paraId="015C68F9" w15:done="0"/>
  <w15:commentEx w15:paraId="50057F2E" w15:done="0"/>
  <w15:commentEx w15:paraId="3BDCC82A" w15:done="0"/>
  <w15:commentEx w15:paraId="1F925B79" w15:done="0"/>
  <w15:commentEx w15:paraId="7C8D4D15" w15:done="0"/>
  <w15:commentEx w15:paraId="540D6C3E" w15:done="0"/>
  <w15:commentEx w15:paraId="5692246D" w15:done="0"/>
  <w15:commentEx w15:paraId="54E66647" w15:done="0"/>
  <w15:commentEx w15:paraId="6F353F42" w15:done="0"/>
  <w15:commentEx w15:paraId="0DCDE4F2" w15:done="0"/>
  <w15:commentEx w15:paraId="78C01D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83362" w16cid:durableId="10383362"/>
  <w16cid:commentId w16cid:paraId="4E1C5C06" w16cid:durableId="4E1C5C06"/>
  <w16cid:commentId w16cid:paraId="5C5F5809" w16cid:durableId="5C5F5809"/>
  <w16cid:commentId w16cid:paraId="100202E7" w16cid:durableId="100202E7"/>
  <w16cid:commentId w16cid:paraId="752745A0" w16cid:durableId="752745A0"/>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7432C1A0" w16cid:durableId="7432C1A0"/>
  <w16cid:commentId w16cid:paraId="2430E019" w16cid:durableId="2430E019"/>
  <w16cid:commentId w16cid:paraId="4E01CD25" w16cid:durableId="4E01CD25"/>
  <w16cid:commentId w16cid:paraId="73F35B3F" w16cid:durableId="73F35B3F"/>
  <w16cid:commentId w16cid:paraId="12C5C99D" w16cid:durableId="12C5C99D"/>
  <w16cid:commentId w16cid:paraId="3F1A15A2" w16cid:durableId="3F1A15A2"/>
  <w16cid:commentId w16cid:paraId="21370BDE" w16cid:durableId="21370BDE"/>
  <w16cid:commentId w16cid:paraId="225D004D" w16cid:durableId="225D004D"/>
  <w16cid:commentId w16cid:paraId="15096827" w16cid:durableId="15096827"/>
  <w16cid:commentId w16cid:paraId="33DD96B7" w16cid:durableId="33DD96B7"/>
  <w16cid:commentId w16cid:paraId="19372612" w16cid:durableId="19372612"/>
  <w16cid:commentId w16cid:paraId="015C68F9" w16cid:durableId="015C68F9"/>
  <w16cid:commentId w16cid:paraId="50057F2E" w16cid:durableId="50057F2E"/>
  <w16cid:commentId w16cid:paraId="3BDCC82A" w16cid:durableId="3BDCC82A"/>
  <w16cid:commentId w16cid:paraId="1F925B79" w16cid:durableId="1F925B79"/>
  <w16cid:commentId w16cid:paraId="7C8D4D15" w16cid:durableId="7C8D4D15"/>
  <w16cid:commentId w16cid:paraId="540D6C3E" w16cid:durableId="540D6C3E"/>
  <w16cid:commentId w16cid:paraId="5692246D" w16cid:durableId="5692246D"/>
  <w16cid:commentId w16cid:paraId="54E66647" w16cid:durableId="54E66647"/>
  <w16cid:commentId w16cid:paraId="6F353F42" w16cid:durableId="6F353F42"/>
  <w16cid:commentId w16cid:paraId="0DCDE4F2" w16cid:durableId="354149DA"/>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F581" w14:textId="77777777" w:rsidR="0020758B" w:rsidRDefault="0020758B">
      <w:r>
        <w:separator/>
      </w:r>
    </w:p>
  </w:endnote>
  <w:endnote w:type="continuationSeparator" w:id="0">
    <w:p w14:paraId="254D7D9F" w14:textId="77777777" w:rsidR="0020758B" w:rsidRDefault="00207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65EF163" w14:textId="77777777" w:rsidR="00241BE2" w:rsidRDefault="00000000">
        <w:pPr>
          <w:pStyle w:val="af3"/>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0847796E" w14:textId="77777777" w:rsidR="00241BE2" w:rsidRDefault="00241BE2">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9A96E0D" w14:textId="77777777" w:rsidR="00241BE2"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97DC" w14:textId="77777777" w:rsidR="00241BE2"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67771825" w14:textId="77777777" w:rsidR="00241BE2" w:rsidRDefault="00241BE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5D4E" w14:textId="77777777" w:rsidR="00241BE2"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2621F080" w14:textId="77777777" w:rsidR="00241BE2" w:rsidRDefault="00241B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43993" w14:textId="77777777" w:rsidR="0020758B" w:rsidRDefault="0020758B">
      <w:r>
        <w:separator/>
      </w:r>
    </w:p>
  </w:footnote>
  <w:footnote w:type="continuationSeparator" w:id="0">
    <w:p w14:paraId="675CB1FD" w14:textId="77777777" w:rsidR="0020758B" w:rsidRDefault="00207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E2CC" w14:textId="77777777" w:rsidR="00241BE2" w:rsidRDefault="00000000">
    <w:pPr>
      <w:pStyle w:val="af5"/>
      <w:jc w:val="right"/>
      <w:rPr>
        <w:rFonts w:cs="Times New Roman"/>
      </w:rPr>
    </w:pPr>
    <w:proofErr w:type="gramStart"/>
    <w:r>
      <w:rPr>
        <w:rFonts w:cs="Times New Roman" w:hint="eastAsia"/>
      </w:rPr>
      <w:t>溯光智习——</w:t>
    </w:r>
    <w:proofErr w:type="gramEnd"/>
    <w:r>
      <w:rPr>
        <w:rFonts w:cs="Times New Roman" w:hint="eastAsia"/>
      </w:rPr>
      <w:t>基于多模态的</w:t>
    </w:r>
    <w:r>
      <w:rPr>
        <w:rFonts w:cs="Times New Roman" w:hint="eastAsia"/>
      </w:rPr>
      <w:t>AI</w:t>
    </w:r>
    <w:r>
      <w:rPr>
        <w:rFonts w:cs="Times New Roman" w:hint="eastAsia"/>
      </w:rPr>
      <w:t>备考与复习智能助手</w:t>
    </w:r>
    <w:r>
      <w:rPr>
        <w:rFonts w:cs="Times New Roman"/>
      </w:rPr>
      <w:t xml:space="preserve">    </w:t>
    </w:r>
    <w:r>
      <w:rPr>
        <w:rFonts w:cs="Times New Roman" w:hint="eastAsia"/>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proofErr w:type="spellStart"/>
    <w:r>
      <w:rPr>
        <w:rFonts w:cs="Times New Roman" w:hint="eastAsia"/>
        <w:b/>
      </w:rPr>
      <w:t>JuicyChips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B6A1505"/>
    <w:multiLevelType w:val="singleLevel"/>
    <w:tmpl w:val="0B6A1505"/>
    <w:lvl w:ilvl="0">
      <w:start w:val="1"/>
      <w:numFmt w:val="decimal"/>
      <w:suff w:val="nothing"/>
      <w:lvlText w:val="（%1）"/>
      <w:lvlJc w:val="left"/>
    </w:lvl>
  </w:abstractNum>
  <w:abstractNum w:abstractNumId="2"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229467605">
    <w:abstractNumId w:val="2"/>
  </w:num>
  <w:num w:numId="2" w16cid:durableId="2016150993">
    <w:abstractNumId w:val="0"/>
  </w:num>
  <w:num w:numId="3" w16cid:durableId="7828462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F46"/>
    <w:rsid w:val="00006119"/>
    <w:rsid w:val="00006D23"/>
    <w:rsid w:val="00027990"/>
    <w:rsid w:val="00030524"/>
    <w:rsid w:val="0003106A"/>
    <w:rsid w:val="00032294"/>
    <w:rsid w:val="0003359C"/>
    <w:rsid w:val="00046C66"/>
    <w:rsid w:val="00053968"/>
    <w:rsid w:val="000548EE"/>
    <w:rsid w:val="000632A7"/>
    <w:rsid w:val="000656F4"/>
    <w:rsid w:val="00067D4F"/>
    <w:rsid w:val="00086465"/>
    <w:rsid w:val="000911FE"/>
    <w:rsid w:val="0009308D"/>
    <w:rsid w:val="000A7CAB"/>
    <w:rsid w:val="000C1A1F"/>
    <w:rsid w:val="000C2D5B"/>
    <w:rsid w:val="000D7C88"/>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872E2"/>
    <w:rsid w:val="00192EC7"/>
    <w:rsid w:val="00196EB5"/>
    <w:rsid w:val="001E17C8"/>
    <w:rsid w:val="001E525E"/>
    <w:rsid w:val="001F1D44"/>
    <w:rsid w:val="00201BC2"/>
    <w:rsid w:val="0020758B"/>
    <w:rsid w:val="00211CB0"/>
    <w:rsid w:val="0021223A"/>
    <w:rsid w:val="00215C84"/>
    <w:rsid w:val="00222770"/>
    <w:rsid w:val="00222D3D"/>
    <w:rsid w:val="002242C6"/>
    <w:rsid w:val="0023236F"/>
    <w:rsid w:val="00233B68"/>
    <w:rsid w:val="00240F03"/>
    <w:rsid w:val="00241BE2"/>
    <w:rsid w:val="002621E2"/>
    <w:rsid w:val="002710B8"/>
    <w:rsid w:val="00280E7C"/>
    <w:rsid w:val="00295AB6"/>
    <w:rsid w:val="002B6C8A"/>
    <w:rsid w:val="002D7068"/>
    <w:rsid w:val="002E65CA"/>
    <w:rsid w:val="002E68EF"/>
    <w:rsid w:val="002E78FB"/>
    <w:rsid w:val="002F6B7F"/>
    <w:rsid w:val="00311858"/>
    <w:rsid w:val="00314778"/>
    <w:rsid w:val="00324C0B"/>
    <w:rsid w:val="00325EB8"/>
    <w:rsid w:val="0035310D"/>
    <w:rsid w:val="00364FED"/>
    <w:rsid w:val="0037467F"/>
    <w:rsid w:val="00374FEB"/>
    <w:rsid w:val="00382956"/>
    <w:rsid w:val="003842EF"/>
    <w:rsid w:val="0038583C"/>
    <w:rsid w:val="003950F3"/>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19F6"/>
    <w:rsid w:val="004D6431"/>
    <w:rsid w:val="004F45A9"/>
    <w:rsid w:val="00500E29"/>
    <w:rsid w:val="0050233F"/>
    <w:rsid w:val="00504801"/>
    <w:rsid w:val="00520B23"/>
    <w:rsid w:val="00522B4F"/>
    <w:rsid w:val="0058017B"/>
    <w:rsid w:val="005816D0"/>
    <w:rsid w:val="0059046D"/>
    <w:rsid w:val="00591167"/>
    <w:rsid w:val="00596229"/>
    <w:rsid w:val="00596548"/>
    <w:rsid w:val="005A6B2D"/>
    <w:rsid w:val="005B4AEA"/>
    <w:rsid w:val="005D068B"/>
    <w:rsid w:val="005D069E"/>
    <w:rsid w:val="005D1F72"/>
    <w:rsid w:val="005D479E"/>
    <w:rsid w:val="005E0410"/>
    <w:rsid w:val="005E0A30"/>
    <w:rsid w:val="005E0EE6"/>
    <w:rsid w:val="005E28E1"/>
    <w:rsid w:val="005E3E79"/>
    <w:rsid w:val="005E78F7"/>
    <w:rsid w:val="005F47C2"/>
    <w:rsid w:val="005F4A49"/>
    <w:rsid w:val="005F690B"/>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A7D7F"/>
    <w:rsid w:val="007B3B10"/>
    <w:rsid w:val="007B76A4"/>
    <w:rsid w:val="007C2CF7"/>
    <w:rsid w:val="007C363C"/>
    <w:rsid w:val="007D1203"/>
    <w:rsid w:val="007D2726"/>
    <w:rsid w:val="007F1B7D"/>
    <w:rsid w:val="008008FB"/>
    <w:rsid w:val="008068AC"/>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5948"/>
    <w:rsid w:val="009F66A8"/>
    <w:rsid w:val="00A03264"/>
    <w:rsid w:val="00A05D00"/>
    <w:rsid w:val="00A05FCD"/>
    <w:rsid w:val="00A11113"/>
    <w:rsid w:val="00A25701"/>
    <w:rsid w:val="00A37BC2"/>
    <w:rsid w:val="00A62777"/>
    <w:rsid w:val="00A75DA0"/>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964C7"/>
    <w:rsid w:val="00BB50C5"/>
    <w:rsid w:val="00BC39DA"/>
    <w:rsid w:val="00BE29C7"/>
    <w:rsid w:val="00BE6C09"/>
    <w:rsid w:val="00C11105"/>
    <w:rsid w:val="00C1324B"/>
    <w:rsid w:val="00C17F85"/>
    <w:rsid w:val="00C24BA2"/>
    <w:rsid w:val="00C34A2C"/>
    <w:rsid w:val="00C34D30"/>
    <w:rsid w:val="00C43822"/>
    <w:rsid w:val="00C452BE"/>
    <w:rsid w:val="00C57DC4"/>
    <w:rsid w:val="00C86BED"/>
    <w:rsid w:val="00C8710B"/>
    <w:rsid w:val="00C9140C"/>
    <w:rsid w:val="00C9368B"/>
    <w:rsid w:val="00C97DB8"/>
    <w:rsid w:val="00CA2EF8"/>
    <w:rsid w:val="00CA7A6C"/>
    <w:rsid w:val="00CB40CA"/>
    <w:rsid w:val="00CB4C5A"/>
    <w:rsid w:val="00CB541E"/>
    <w:rsid w:val="00CD5B54"/>
    <w:rsid w:val="00CF64C6"/>
    <w:rsid w:val="00D0172C"/>
    <w:rsid w:val="00D01DC2"/>
    <w:rsid w:val="00D254CA"/>
    <w:rsid w:val="00D341C2"/>
    <w:rsid w:val="00D479D9"/>
    <w:rsid w:val="00D5128C"/>
    <w:rsid w:val="00D532A0"/>
    <w:rsid w:val="00D54964"/>
    <w:rsid w:val="00D5774B"/>
    <w:rsid w:val="00D679E8"/>
    <w:rsid w:val="00D712D6"/>
    <w:rsid w:val="00D84B7D"/>
    <w:rsid w:val="00D940ED"/>
    <w:rsid w:val="00D945AE"/>
    <w:rsid w:val="00D95E20"/>
    <w:rsid w:val="00DA2C82"/>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426D"/>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08892B71"/>
    <w:rsid w:val="16657906"/>
    <w:rsid w:val="19497E05"/>
    <w:rsid w:val="26EF04F4"/>
    <w:rsid w:val="2E8C43AE"/>
    <w:rsid w:val="2EEE625B"/>
    <w:rsid w:val="319861AC"/>
    <w:rsid w:val="31D70E8D"/>
    <w:rsid w:val="375D5925"/>
    <w:rsid w:val="39065CCC"/>
    <w:rsid w:val="3A234BEF"/>
    <w:rsid w:val="49526C50"/>
    <w:rsid w:val="4A6A233F"/>
    <w:rsid w:val="4B823C69"/>
    <w:rsid w:val="5FCE1064"/>
    <w:rsid w:val="61096F11"/>
    <w:rsid w:val="6C6775BE"/>
    <w:rsid w:val="73AE777B"/>
    <w:rsid w:val="74B5507F"/>
    <w:rsid w:val="74E610AE"/>
    <w:rsid w:val="74F81DA5"/>
    <w:rsid w:val="789631FF"/>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21369"/>
  <w15:docId w15:val="{42DBAE12-89BB-41E9-B3F2-DE58C9C6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8"/>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宋体" w:hAnsiTheme="majorHAnsi" w:cstheme="majorBidi"/>
      <w:b/>
      <w:bCs/>
      <w:sz w:val="24"/>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eastAsiaTheme="minorEastAsia" w:hAnsi="Times New Roman"/>
      <w:b/>
      <w:bCs/>
      <w:sz w:val="28"/>
      <w:szCs w:val="32"/>
    </w:rPr>
  </w:style>
  <w:style w:type="character" w:customStyle="1" w:styleId="40">
    <w:name w:val="标题 4 字符"/>
    <w:basedOn w:val="a2"/>
    <w:link w:val="4"/>
    <w:uiPriority w:val="9"/>
    <w:qFormat/>
    <w:rPr>
      <w:rFonts w:asciiTheme="majorHAnsi" w:eastAsia="宋体" w:hAnsiTheme="majorHAnsi" w:cstheme="majorBidi"/>
      <w:b/>
      <w:bCs/>
      <w:sz w:val="24"/>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styleId="afff0">
    <w:name w:val="List Paragraph"/>
    <w:basedOn w:val="a0"/>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45</Pages>
  <Words>21666</Words>
  <Characters>22318</Characters>
  <Application>Microsoft Office Word</Application>
  <DocSecurity>0</DocSecurity>
  <Lines>826</Lines>
  <Paragraphs>494</Paragraphs>
  <ScaleCrop>false</ScaleCrop>
  <Company>示范性软件学院联盟</Company>
  <LinksUpToDate>false</LinksUpToDate>
  <CharactersWithSpaces>43490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xingyao liu</cp:lastModifiedBy>
  <cp:revision>3</cp:revision>
  <dcterms:created xsi:type="dcterms:W3CDTF">2026-01-19T12:01:00Z</dcterms:created>
  <dcterms:modified xsi:type="dcterms:W3CDTF">2026-01-19T14:01:00Z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C3E5D7FBBF11459EA0907DC54217516A_12</vt:lpwstr>
  </property>
  <property fmtid="{D5CDD505-2E9C-101B-9397-08002B2CF9AE}" pid="4" name="KSOTemplateDocerSaveRecord">
    <vt:lpwstr>eyJoZGlkIjoiMDA3YWQ2YWM3NGIyNjQ3NjQ3MWNmMTA2OTBlNTkzZDEiLCJ1c2VySWQiOiIxNDk5NzMwNDU3In0=</vt:lpwstr>
  </property>
</Properties>
</file>